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60EB" w:rsidRPr="00EB60EB" w:rsidRDefault="002C58A6" w:rsidP="00510E72">
      <w:pPr>
        <w:spacing w:line="228" w:lineRule="auto"/>
        <w:ind w:right="-598"/>
        <w:rPr>
          <w:rStyle w:val="rvts15"/>
          <w:sz w:val="20"/>
        </w:rPr>
      </w:pPr>
      <w:r>
        <w:rPr>
          <w:rFonts w:ascii="Times New Roman" w:hAnsi="Times New Roman" w:cs="Times New Roman"/>
          <w:b/>
          <w:bCs/>
          <w:color w:val="000000"/>
          <w:sz w:val="28"/>
          <w:szCs w:val="28"/>
          <w:lang w:eastAsia="uk-UA"/>
        </w:rPr>
        <w:tab/>
      </w:r>
      <w:r>
        <w:rPr>
          <w:rFonts w:ascii="Times New Roman" w:hAnsi="Times New Roman" w:cs="Times New Roman"/>
          <w:b/>
          <w:bCs/>
          <w:color w:val="000000"/>
          <w:sz w:val="28"/>
          <w:szCs w:val="28"/>
          <w:lang w:eastAsia="uk-UA"/>
        </w:rPr>
        <w:tab/>
      </w:r>
      <w:r>
        <w:rPr>
          <w:rFonts w:ascii="Times New Roman" w:hAnsi="Times New Roman" w:cs="Times New Roman"/>
          <w:b/>
          <w:bCs/>
          <w:color w:val="000000"/>
          <w:sz w:val="28"/>
          <w:szCs w:val="28"/>
          <w:lang w:eastAsia="uk-UA"/>
        </w:rPr>
        <w:tab/>
      </w:r>
    </w:p>
    <w:p w:rsidR="00EB60EB" w:rsidRDefault="00EB60EB" w:rsidP="00411B22">
      <w:pPr>
        <w:suppressAutoHyphens w:val="0"/>
        <w:ind w:firstLine="567"/>
        <w:jc w:val="center"/>
        <w:rPr>
          <w:rFonts w:ascii="Times New Roman" w:hAnsi="Times New Roman" w:cs="Times New Roman"/>
          <w:b/>
          <w:bCs/>
          <w:color w:val="000000"/>
          <w:sz w:val="28"/>
          <w:szCs w:val="28"/>
          <w:lang w:eastAsia="uk-UA"/>
        </w:rPr>
      </w:pPr>
    </w:p>
    <w:p w:rsidR="00411B22" w:rsidRPr="00324C95" w:rsidRDefault="00411B22" w:rsidP="00411B22">
      <w:pPr>
        <w:suppressAutoHyphens w:val="0"/>
        <w:ind w:firstLine="567"/>
        <w:jc w:val="center"/>
      </w:pPr>
      <w:r w:rsidRPr="00324C95">
        <w:rPr>
          <w:rFonts w:ascii="Times New Roman" w:hAnsi="Times New Roman" w:cs="Times New Roman"/>
          <w:b/>
          <w:bCs/>
          <w:color w:val="000000"/>
          <w:sz w:val="28"/>
          <w:szCs w:val="28"/>
          <w:lang w:eastAsia="uk-UA"/>
        </w:rPr>
        <w:t>ПАСПОРТ</w:t>
      </w:r>
    </w:p>
    <w:p w:rsidR="00411B22" w:rsidRPr="00791F5E" w:rsidRDefault="00791F5E" w:rsidP="00791F5E">
      <w:pPr>
        <w:spacing w:line="228" w:lineRule="auto"/>
        <w:ind w:right="-598"/>
        <w:jc w:val="center"/>
        <w:rPr>
          <w:rFonts w:ascii="Times New Roman" w:hAnsi="Times New Roman" w:cs="Times New Roman"/>
          <w:b/>
          <w:sz w:val="28"/>
          <w:szCs w:val="28"/>
        </w:rPr>
      </w:pPr>
      <w:r w:rsidRPr="00791F5E">
        <w:rPr>
          <w:rFonts w:ascii="Times New Roman" w:hAnsi="Times New Roman" w:cs="Times New Roman"/>
          <w:b/>
          <w:bCs/>
          <w:sz w:val="28"/>
          <w:szCs w:val="28"/>
        </w:rPr>
        <w:t>Довгострокової комплексної  п</w:t>
      </w:r>
      <w:r w:rsidRPr="00791F5E">
        <w:rPr>
          <w:rFonts w:ascii="Times New Roman" w:hAnsi="Times New Roman" w:cs="Times New Roman"/>
          <w:b/>
          <w:color w:val="000000"/>
          <w:sz w:val="28"/>
          <w:szCs w:val="28"/>
          <w:lang w:eastAsia="uk-UA"/>
        </w:rPr>
        <w:t xml:space="preserve">рограми </w:t>
      </w:r>
      <w:r>
        <w:rPr>
          <w:rFonts w:ascii="Times New Roman" w:hAnsi="Times New Roman" w:cs="Times New Roman"/>
          <w:b/>
          <w:sz w:val="28"/>
          <w:szCs w:val="28"/>
        </w:rPr>
        <w:t xml:space="preserve">розвитку культури, фізичної </w:t>
      </w:r>
      <w:r w:rsidRPr="00791F5E">
        <w:rPr>
          <w:rFonts w:ascii="Times New Roman" w:hAnsi="Times New Roman" w:cs="Times New Roman"/>
          <w:b/>
          <w:sz w:val="28"/>
          <w:szCs w:val="28"/>
        </w:rPr>
        <w:t>культури і спорту, реалізації молодіжної політики у Верхньодніпровській міській територіальній громаді на 2023-2025 роки</w:t>
      </w:r>
    </w:p>
    <w:p w:rsidR="0017486F" w:rsidRDefault="0028173D" w:rsidP="0017486F">
      <w:pPr>
        <w:suppressAutoHyphens w:val="0"/>
        <w:ind w:firstLine="567"/>
        <w:jc w:val="both"/>
        <w:rPr>
          <w:rFonts w:ascii="Times New Roman" w:hAnsi="Times New Roman" w:cs="Times New Roman"/>
          <w:sz w:val="28"/>
          <w:szCs w:val="28"/>
        </w:rPr>
      </w:pPr>
      <w:r>
        <w:rPr>
          <w:rFonts w:ascii="Times New Roman" w:hAnsi="Times New Roman" w:cs="Times New Roman"/>
          <w:color w:val="000000"/>
          <w:sz w:val="28"/>
          <w:szCs w:val="28"/>
          <w:lang w:eastAsia="uk-UA"/>
        </w:rPr>
        <w:t xml:space="preserve">1. Назва: </w:t>
      </w:r>
      <w:r w:rsidR="00564CB8">
        <w:rPr>
          <w:rFonts w:ascii="Times New Roman" w:hAnsi="Times New Roman" w:cs="Times New Roman"/>
          <w:color w:val="000000"/>
          <w:sz w:val="28"/>
          <w:szCs w:val="28"/>
          <w:lang w:eastAsia="uk-UA"/>
        </w:rPr>
        <w:t xml:space="preserve"> </w:t>
      </w:r>
      <w:r w:rsidR="009A42E3" w:rsidRPr="009A42E3">
        <w:rPr>
          <w:rFonts w:ascii="Times New Roman" w:hAnsi="Times New Roman" w:cs="Times New Roman"/>
          <w:bCs/>
          <w:color w:val="000000"/>
          <w:sz w:val="28"/>
          <w:szCs w:val="28"/>
          <w:lang w:eastAsia="uk-UA"/>
        </w:rPr>
        <w:t>Довгострокова комплексна</w:t>
      </w:r>
      <w:r w:rsidR="009A42E3">
        <w:rPr>
          <w:rFonts w:ascii="Times New Roman" w:hAnsi="Times New Roman" w:cs="Times New Roman"/>
          <w:b/>
          <w:bCs/>
          <w:color w:val="000000"/>
          <w:sz w:val="28"/>
          <w:szCs w:val="28"/>
          <w:lang w:eastAsia="uk-UA"/>
        </w:rPr>
        <w:t xml:space="preserve"> </w:t>
      </w:r>
      <w:r w:rsidR="00411B22" w:rsidRPr="00324C95">
        <w:rPr>
          <w:rFonts w:ascii="Times New Roman" w:hAnsi="Times New Roman" w:cs="Times New Roman"/>
          <w:color w:val="000000"/>
          <w:sz w:val="28"/>
          <w:szCs w:val="28"/>
          <w:lang w:eastAsia="uk-UA"/>
        </w:rPr>
        <w:t xml:space="preserve">програма </w:t>
      </w:r>
      <w:r>
        <w:rPr>
          <w:rFonts w:ascii="Times New Roman" w:hAnsi="Times New Roman" w:cs="Times New Roman"/>
          <w:sz w:val="28"/>
          <w:szCs w:val="28"/>
        </w:rPr>
        <w:t>розвитку культури, фізичної культури і спорту, реалізації молодіжної політики у Верхньодніпровській міській територіальній гр</w:t>
      </w:r>
      <w:r w:rsidR="009A42E3">
        <w:rPr>
          <w:rFonts w:ascii="Times New Roman" w:hAnsi="Times New Roman" w:cs="Times New Roman"/>
          <w:sz w:val="28"/>
          <w:szCs w:val="28"/>
        </w:rPr>
        <w:t>омаді на 2023-2025</w:t>
      </w:r>
      <w:r w:rsidR="00911019">
        <w:rPr>
          <w:rFonts w:ascii="Times New Roman" w:hAnsi="Times New Roman" w:cs="Times New Roman"/>
          <w:sz w:val="28"/>
          <w:szCs w:val="28"/>
        </w:rPr>
        <w:t xml:space="preserve"> роки (далі –П</w:t>
      </w:r>
      <w:r>
        <w:rPr>
          <w:rFonts w:ascii="Times New Roman" w:hAnsi="Times New Roman" w:cs="Times New Roman"/>
          <w:sz w:val="28"/>
          <w:szCs w:val="28"/>
        </w:rPr>
        <w:t>рограма)</w:t>
      </w:r>
    </w:p>
    <w:p w:rsidR="0017486F" w:rsidRPr="00315805" w:rsidRDefault="00411B22" w:rsidP="0017486F">
      <w:pPr>
        <w:suppressAutoHyphens w:val="0"/>
        <w:ind w:firstLine="567"/>
        <w:jc w:val="both"/>
        <w:rPr>
          <w:rFonts w:ascii="Times New Roman" w:hAnsi="Times New Roman" w:cs="Times New Roman"/>
          <w:b/>
          <w:bCs/>
          <w:i/>
          <w:iCs/>
          <w:sz w:val="28"/>
          <w:szCs w:val="28"/>
          <w:lang w:eastAsia="uk-UA"/>
        </w:rPr>
      </w:pPr>
      <w:r w:rsidRPr="009170B6">
        <w:rPr>
          <w:rFonts w:ascii="Times New Roman" w:hAnsi="Times New Roman" w:cs="Times New Roman"/>
          <w:sz w:val="28"/>
          <w:szCs w:val="28"/>
          <w:lang w:eastAsia="uk-UA"/>
        </w:rPr>
        <w:t xml:space="preserve"> </w:t>
      </w:r>
      <w:r w:rsidR="0017486F" w:rsidRPr="009170B6">
        <w:rPr>
          <w:rFonts w:ascii="Times New Roman" w:hAnsi="Times New Roman" w:cs="Times New Roman"/>
          <w:sz w:val="28"/>
          <w:szCs w:val="28"/>
          <w:lang w:eastAsia="uk-UA"/>
        </w:rPr>
        <w:t xml:space="preserve">2. Підстава для розроблення: </w:t>
      </w:r>
      <w:r w:rsidR="0017486F" w:rsidRPr="009170B6">
        <w:rPr>
          <w:rFonts w:ascii="Times New Roman" w:hAnsi="Times New Roman" w:cs="Times New Roman"/>
          <w:sz w:val="28"/>
          <w:szCs w:val="28"/>
        </w:rPr>
        <w:t xml:space="preserve">закони України </w:t>
      </w:r>
      <w:r w:rsidR="0017486F" w:rsidRPr="003963CE">
        <w:rPr>
          <w:rFonts w:ascii="Times New Roman" w:hAnsi="Times New Roman" w:cs="Times New Roman"/>
          <w:sz w:val="28"/>
          <w:szCs w:val="28"/>
        </w:rPr>
        <w:t>«Про місцеве самоврядування», «Про культуру», «Про охорону культурної спадщини», «Про музеї та музейну справу», «Про бібліотеки та бібліотечну справу», «Про народні художні промисли», «Про охорону археологічної спадщини», «Про освіту», «Про основні засади молодіжної політики»,</w:t>
      </w:r>
      <w:r w:rsidR="0017486F" w:rsidRPr="002C5116">
        <w:rPr>
          <w:rFonts w:eastAsiaTheme="minorEastAsia"/>
          <w:lang w:eastAsia="uk-UA"/>
        </w:rPr>
        <w:t xml:space="preserve"> </w:t>
      </w:r>
      <w:r w:rsidR="0017486F" w:rsidRPr="00315805">
        <w:rPr>
          <w:rFonts w:eastAsiaTheme="minorEastAsia"/>
          <w:b/>
          <w:bCs/>
          <w:i/>
          <w:iCs/>
          <w:lang w:eastAsia="uk-UA"/>
        </w:rPr>
        <w:t>«Про внесення змін до Закону України «Про фізичну  культуру і спорт», щодо адаптивного спорту»</w:t>
      </w:r>
      <w:r w:rsidR="0017486F" w:rsidRPr="00315805">
        <w:rPr>
          <w:b/>
          <w:bCs/>
          <w:i/>
          <w:iCs/>
        </w:rPr>
        <w:t>,</w:t>
      </w:r>
      <w:r w:rsidR="0017486F">
        <w:t xml:space="preserve">  </w:t>
      </w:r>
      <w:r w:rsidR="0017486F" w:rsidRPr="003963CE">
        <w:rPr>
          <w:rFonts w:ascii="Times New Roman" w:hAnsi="Times New Roman" w:cs="Times New Roman"/>
          <w:sz w:val="28"/>
          <w:szCs w:val="28"/>
        </w:rPr>
        <w:t xml:space="preserve"> «Про фізичну культуру і спорт», Державн</w:t>
      </w:r>
      <w:r w:rsidR="0017486F">
        <w:rPr>
          <w:rFonts w:ascii="Times New Roman" w:hAnsi="Times New Roman" w:cs="Times New Roman"/>
          <w:sz w:val="28"/>
          <w:szCs w:val="28"/>
        </w:rPr>
        <w:t>а</w:t>
      </w:r>
      <w:r w:rsidR="0017486F" w:rsidRPr="003963CE">
        <w:rPr>
          <w:rFonts w:ascii="Times New Roman" w:hAnsi="Times New Roman" w:cs="Times New Roman"/>
          <w:sz w:val="28"/>
          <w:szCs w:val="28"/>
        </w:rPr>
        <w:t xml:space="preserve"> цільов</w:t>
      </w:r>
      <w:r w:rsidR="0017486F">
        <w:rPr>
          <w:rFonts w:ascii="Times New Roman" w:hAnsi="Times New Roman" w:cs="Times New Roman"/>
          <w:sz w:val="28"/>
          <w:szCs w:val="28"/>
        </w:rPr>
        <w:t>а</w:t>
      </w:r>
      <w:r w:rsidR="0017486F" w:rsidRPr="003963CE">
        <w:rPr>
          <w:rFonts w:ascii="Times New Roman" w:hAnsi="Times New Roman" w:cs="Times New Roman"/>
          <w:sz w:val="28"/>
          <w:szCs w:val="28"/>
        </w:rPr>
        <w:t xml:space="preserve"> соціальн</w:t>
      </w:r>
      <w:r w:rsidR="0017486F">
        <w:rPr>
          <w:rFonts w:ascii="Times New Roman" w:hAnsi="Times New Roman" w:cs="Times New Roman"/>
          <w:sz w:val="28"/>
          <w:szCs w:val="28"/>
        </w:rPr>
        <w:t>а</w:t>
      </w:r>
      <w:r w:rsidR="0017486F" w:rsidRPr="003963CE">
        <w:rPr>
          <w:rFonts w:ascii="Times New Roman" w:hAnsi="Times New Roman" w:cs="Times New Roman"/>
          <w:sz w:val="28"/>
          <w:szCs w:val="28"/>
        </w:rPr>
        <w:t xml:space="preserve"> програм</w:t>
      </w:r>
      <w:r w:rsidR="0017486F">
        <w:rPr>
          <w:rFonts w:ascii="Times New Roman" w:hAnsi="Times New Roman" w:cs="Times New Roman"/>
          <w:sz w:val="28"/>
          <w:szCs w:val="28"/>
        </w:rPr>
        <w:t>а</w:t>
      </w:r>
      <w:r w:rsidR="0017486F" w:rsidRPr="003963CE">
        <w:rPr>
          <w:rFonts w:ascii="Times New Roman" w:hAnsi="Times New Roman" w:cs="Times New Roman"/>
          <w:sz w:val="28"/>
          <w:szCs w:val="28"/>
        </w:rPr>
        <w:t xml:space="preserve"> «Молодь України  на 2021</w:t>
      </w:r>
      <w:r w:rsidR="0017486F" w:rsidRPr="003963CE">
        <w:rPr>
          <w:rFonts w:ascii="Times New Roman" w:hAnsi="Times New Roman" w:cs="Times New Roman"/>
          <w:b/>
          <w:bCs/>
          <w:sz w:val="28"/>
          <w:szCs w:val="28"/>
        </w:rPr>
        <w:t>–</w:t>
      </w:r>
      <w:r w:rsidR="0017486F" w:rsidRPr="003963CE">
        <w:rPr>
          <w:rFonts w:ascii="Times New Roman" w:hAnsi="Times New Roman" w:cs="Times New Roman"/>
          <w:sz w:val="28"/>
          <w:szCs w:val="28"/>
        </w:rPr>
        <w:t xml:space="preserve">2025 роки», </w:t>
      </w:r>
      <w:r w:rsidR="0017486F" w:rsidRPr="00315805">
        <w:rPr>
          <w:b/>
          <w:bCs/>
          <w:i/>
          <w:iCs/>
        </w:rPr>
        <w:t>Указ Президента України «Питання розвитку національної системи фізкультурно-спортивної реабілітації ветеранів війни та членів їх сімей, сімей загиблих(померлих) ветеранів війни</w:t>
      </w:r>
      <w:r w:rsidR="0017486F" w:rsidRPr="00315805">
        <w:rPr>
          <w:rStyle w:val="rvts23"/>
          <w:rFonts w:ascii="Times New Roman" w:hAnsi="Times New Roman" w:cs="Times New Roman"/>
          <w:b/>
          <w:bCs/>
          <w:i/>
          <w:iCs/>
          <w:sz w:val="28"/>
          <w:szCs w:val="28"/>
        </w:rPr>
        <w:t>.</w:t>
      </w:r>
    </w:p>
    <w:p w:rsidR="00411B22" w:rsidRPr="00324C95" w:rsidRDefault="00343113" w:rsidP="00411B22">
      <w:pPr>
        <w:suppressAutoHyphens w:val="0"/>
        <w:ind w:firstLine="567"/>
        <w:jc w:val="both"/>
      </w:pPr>
      <w:r w:rsidRPr="009170B6">
        <w:rPr>
          <w:rFonts w:ascii="Times New Roman" w:hAnsi="Times New Roman" w:cs="Times New Roman"/>
          <w:sz w:val="28"/>
          <w:szCs w:val="28"/>
          <w:lang w:eastAsia="uk-UA"/>
        </w:rPr>
        <w:t>3</w:t>
      </w:r>
      <w:r>
        <w:rPr>
          <w:rFonts w:ascii="Times New Roman" w:hAnsi="Times New Roman" w:cs="Times New Roman"/>
          <w:color w:val="000000"/>
          <w:sz w:val="28"/>
          <w:szCs w:val="28"/>
          <w:lang w:eastAsia="uk-UA"/>
        </w:rPr>
        <w:t>. З</w:t>
      </w:r>
      <w:r w:rsidR="00411B22" w:rsidRPr="00324C95">
        <w:rPr>
          <w:rFonts w:ascii="Times New Roman" w:hAnsi="Times New Roman" w:cs="Times New Roman"/>
          <w:color w:val="000000"/>
          <w:sz w:val="28"/>
          <w:szCs w:val="28"/>
          <w:lang w:eastAsia="uk-UA"/>
        </w:rPr>
        <w:t>амовник</w:t>
      </w:r>
      <w:r w:rsidR="00FE6DD1">
        <w:rPr>
          <w:rFonts w:ascii="Times New Roman" w:hAnsi="Times New Roman" w:cs="Times New Roman"/>
          <w:color w:val="000000"/>
          <w:sz w:val="28"/>
          <w:szCs w:val="28"/>
          <w:lang w:eastAsia="uk-UA"/>
        </w:rPr>
        <w:t xml:space="preserve"> </w:t>
      </w:r>
      <w:r w:rsidR="00411B22" w:rsidRPr="00324C95">
        <w:rPr>
          <w:rFonts w:ascii="Times New Roman" w:hAnsi="Times New Roman" w:cs="Times New Roman"/>
          <w:color w:val="000000"/>
          <w:sz w:val="28"/>
          <w:szCs w:val="28"/>
          <w:lang w:eastAsia="uk-UA"/>
        </w:rPr>
        <w:t xml:space="preserve"> </w:t>
      </w:r>
      <w:r w:rsidR="00FE6DD1">
        <w:rPr>
          <w:rFonts w:ascii="Times New Roman" w:hAnsi="Times New Roman" w:cs="Times New Roman"/>
          <w:color w:val="000000"/>
          <w:sz w:val="28"/>
          <w:szCs w:val="28"/>
          <w:lang w:eastAsia="uk-UA"/>
        </w:rPr>
        <w:t>П</w:t>
      </w:r>
      <w:r w:rsidR="00411B22" w:rsidRPr="00324C95">
        <w:rPr>
          <w:rFonts w:ascii="Times New Roman" w:hAnsi="Times New Roman" w:cs="Times New Roman"/>
          <w:color w:val="000000"/>
          <w:sz w:val="28"/>
          <w:szCs w:val="28"/>
          <w:lang w:eastAsia="uk-UA"/>
        </w:rPr>
        <w:t xml:space="preserve">рограми або координатор: </w:t>
      </w:r>
      <w:r>
        <w:rPr>
          <w:rFonts w:ascii="Times New Roman" w:hAnsi="Times New Roman" w:cs="Times New Roman"/>
          <w:color w:val="000000"/>
          <w:sz w:val="28"/>
          <w:szCs w:val="28"/>
          <w:lang w:eastAsia="uk-UA"/>
        </w:rPr>
        <w:t>Відділ з гуманітарних питань Верхньодніпровської міської ради</w:t>
      </w:r>
      <w:r w:rsidR="006E0E75">
        <w:rPr>
          <w:rFonts w:ascii="Times New Roman" w:hAnsi="Times New Roman" w:cs="Times New Roman"/>
          <w:color w:val="000000"/>
          <w:sz w:val="28"/>
          <w:szCs w:val="28"/>
          <w:lang w:eastAsia="uk-UA"/>
        </w:rPr>
        <w:t>.</w:t>
      </w:r>
    </w:p>
    <w:p w:rsidR="00411B22" w:rsidRPr="00324C95" w:rsidRDefault="00411B22" w:rsidP="00411B22">
      <w:pPr>
        <w:suppressAutoHyphens w:val="0"/>
        <w:ind w:firstLine="567"/>
        <w:jc w:val="both"/>
        <w:rPr>
          <w:rFonts w:ascii="Times New Roman" w:hAnsi="Times New Roman" w:cs="Times New Roman"/>
          <w:color w:val="000000"/>
          <w:sz w:val="28"/>
          <w:szCs w:val="28"/>
          <w:lang w:eastAsia="uk-UA"/>
        </w:rPr>
      </w:pPr>
    </w:p>
    <w:p w:rsidR="00DB45D3" w:rsidRPr="004466EA" w:rsidRDefault="00FF2230" w:rsidP="00DB45D3">
      <w:pPr>
        <w:suppressAutoHyphens w:val="0"/>
        <w:ind w:firstLine="567"/>
        <w:jc w:val="both"/>
        <w:rPr>
          <w:rFonts w:ascii="Times New Roman" w:hAnsi="Times New Roman" w:cs="Times New Roman"/>
          <w:bCs/>
          <w:sz w:val="28"/>
          <w:szCs w:val="28"/>
        </w:rPr>
      </w:pPr>
      <w:r>
        <w:rPr>
          <w:rFonts w:ascii="Times New Roman" w:hAnsi="Times New Roman" w:cs="Times New Roman"/>
          <w:color w:val="000000"/>
          <w:sz w:val="28"/>
          <w:szCs w:val="28"/>
          <w:lang w:eastAsia="uk-UA"/>
        </w:rPr>
        <w:t xml:space="preserve">4. Учасники </w:t>
      </w:r>
      <w:r w:rsidR="006E0E75">
        <w:rPr>
          <w:rFonts w:ascii="Times New Roman" w:hAnsi="Times New Roman" w:cs="Times New Roman"/>
          <w:color w:val="000000"/>
          <w:sz w:val="28"/>
          <w:szCs w:val="28"/>
          <w:lang w:eastAsia="uk-UA"/>
        </w:rPr>
        <w:t>П</w:t>
      </w:r>
      <w:r>
        <w:rPr>
          <w:rFonts w:ascii="Times New Roman" w:hAnsi="Times New Roman" w:cs="Times New Roman"/>
          <w:color w:val="000000"/>
          <w:sz w:val="28"/>
          <w:szCs w:val="28"/>
          <w:lang w:eastAsia="uk-UA"/>
        </w:rPr>
        <w:t xml:space="preserve">рограми: </w:t>
      </w:r>
      <w:r w:rsidR="006E0E75">
        <w:rPr>
          <w:rFonts w:ascii="Times New Roman" w:hAnsi="Times New Roman" w:cs="Times New Roman"/>
          <w:color w:val="000000"/>
          <w:sz w:val="28"/>
          <w:szCs w:val="28"/>
          <w:lang w:eastAsia="uk-UA"/>
        </w:rPr>
        <w:t>заклади культури, освіти</w:t>
      </w:r>
      <w:r>
        <w:rPr>
          <w:rFonts w:ascii="Times New Roman" w:hAnsi="Times New Roman" w:cs="Times New Roman"/>
          <w:color w:val="000000"/>
          <w:sz w:val="28"/>
          <w:szCs w:val="28"/>
          <w:lang w:eastAsia="uk-UA"/>
        </w:rPr>
        <w:t xml:space="preserve">,  </w:t>
      </w:r>
      <w:r w:rsidR="006E0E75">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КЗ «ВЕРХНЬОДНІПРОВСЬКА ДЮСШ» ВМР», КУ СПОРТКОМПЛЕКС «ДНІПРОВЕЦЬ» ВМР», громадські організації та фізкультурно-спортивні клуби</w:t>
      </w:r>
      <w:r w:rsidR="00DB45D3">
        <w:rPr>
          <w:rFonts w:ascii="Times New Roman" w:hAnsi="Times New Roman" w:cs="Times New Roman"/>
          <w:color w:val="000000"/>
          <w:sz w:val="28"/>
          <w:szCs w:val="28"/>
          <w:lang w:eastAsia="uk-UA"/>
        </w:rPr>
        <w:t>:</w:t>
      </w:r>
      <w:r w:rsidR="00DB45D3" w:rsidRPr="00DB45D3">
        <w:rPr>
          <w:rFonts w:ascii="Times New Roman" w:hAnsi="Times New Roman" w:cs="Times New Roman"/>
          <w:color w:val="FF0000"/>
          <w:spacing w:val="-6"/>
          <w:sz w:val="28"/>
          <w:szCs w:val="28"/>
          <w:lang w:eastAsia="uk-UA"/>
        </w:rPr>
        <w:t xml:space="preserve"> </w:t>
      </w:r>
      <w:r w:rsidR="00DB45D3" w:rsidRPr="004466EA">
        <w:rPr>
          <w:rFonts w:ascii="Times New Roman" w:hAnsi="Times New Roman" w:cs="Times New Roman"/>
          <w:bCs/>
          <w:spacing w:val="-6"/>
          <w:sz w:val="28"/>
          <w:szCs w:val="28"/>
          <w:lang w:eastAsia="uk-UA"/>
        </w:rPr>
        <w:t>ГО «Федерація футболу Верхньодніпровського району», ГО «Федерація баскетболу Верхньодніпровської міської територіальної об’єднаної громади», ГО « Федерація греко-римської боротьби Верхньодніпровської міської терит</w:t>
      </w:r>
      <w:r w:rsidR="00A5184B" w:rsidRPr="004466EA">
        <w:rPr>
          <w:rFonts w:ascii="Times New Roman" w:hAnsi="Times New Roman" w:cs="Times New Roman"/>
          <w:bCs/>
          <w:spacing w:val="-6"/>
          <w:sz w:val="28"/>
          <w:szCs w:val="28"/>
          <w:lang w:eastAsia="uk-UA"/>
        </w:rPr>
        <w:t>оріальної об’єднаної громади» ,</w:t>
      </w:r>
      <w:r w:rsidR="00DB45D3" w:rsidRPr="004466EA">
        <w:rPr>
          <w:rFonts w:ascii="Times New Roman" w:hAnsi="Times New Roman" w:cs="Times New Roman"/>
          <w:bCs/>
          <w:spacing w:val="-6"/>
          <w:sz w:val="28"/>
          <w:szCs w:val="28"/>
          <w:lang w:eastAsia="uk-UA"/>
        </w:rPr>
        <w:t>ГО «Верхньодніпровська місь</w:t>
      </w:r>
      <w:r w:rsidR="00A5184B" w:rsidRPr="004466EA">
        <w:rPr>
          <w:rFonts w:ascii="Times New Roman" w:hAnsi="Times New Roman" w:cs="Times New Roman"/>
          <w:bCs/>
          <w:spacing w:val="-6"/>
          <w:sz w:val="28"/>
          <w:szCs w:val="28"/>
          <w:lang w:eastAsia="uk-UA"/>
        </w:rPr>
        <w:t>ка федерація шашок і шахів», ГО</w:t>
      </w:r>
      <w:r w:rsidR="00DB45D3" w:rsidRPr="004466EA">
        <w:rPr>
          <w:rFonts w:ascii="Times New Roman" w:hAnsi="Times New Roman" w:cs="Times New Roman"/>
          <w:bCs/>
          <w:spacing w:val="-6"/>
          <w:sz w:val="28"/>
          <w:szCs w:val="28"/>
          <w:lang w:eastAsia="uk-UA"/>
        </w:rPr>
        <w:t>« Верхньодніпровська міська федерація кікбоксингу», ГО « Верхньодніпровська дитяча федерація Всеукраїнської Асоціації з кікбоксингу та традиційного карате», ГО «Верхньодніпровська територіальна організація Всеукраїнського фізкультурно-спортивного товариства «Колос».</w:t>
      </w:r>
    </w:p>
    <w:p w:rsidR="00411B22" w:rsidRPr="00324C95" w:rsidRDefault="00411B22" w:rsidP="00411B22">
      <w:pPr>
        <w:suppressAutoHyphens w:val="0"/>
        <w:ind w:firstLine="567"/>
        <w:jc w:val="both"/>
      </w:pPr>
    </w:p>
    <w:p w:rsidR="00411B22" w:rsidRPr="00324C95" w:rsidRDefault="00411B22" w:rsidP="00411B22">
      <w:pPr>
        <w:suppressAutoHyphens w:val="0"/>
        <w:ind w:firstLine="567"/>
        <w:jc w:val="both"/>
        <w:rPr>
          <w:rFonts w:ascii="Times New Roman" w:hAnsi="Times New Roman" w:cs="Times New Roman"/>
          <w:color w:val="000000"/>
          <w:sz w:val="28"/>
          <w:szCs w:val="28"/>
          <w:lang w:eastAsia="uk-UA"/>
        </w:rPr>
      </w:pPr>
    </w:p>
    <w:p w:rsidR="00FF2230" w:rsidRPr="00324C95" w:rsidRDefault="00411B22" w:rsidP="00FF2230">
      <w:pPr>
        <w:suppressAutoHyphens w:val="0"/>
        <w:ind w:firstLine="567"/>
        <w:jc w:val="both"/>
      </w:pPr>
      <w:r w:rsidRPr="00D8602C">
        <w:rPr>
          <w:rFonts w:ascii="Times New Roman" w:hAnsi="Times New Roman" w:cs="Times New Roman"/>
          <w:color w:val="000000"/>
          <w:sz w:val="28"/>
          <w:szCs w:val="28"/>
          <w:lang w:eastAsia="uk-UA"/>
        </w:rPr>
        <w:t xml:space="preserve">5. Відповідальні за виконання: </w:t>
      </w:r>
      <w:r w:rsidR="00FF2230">
        <w:rPr>
          <w:rFonts w:ascii="Times New Roman" w:hAnsi="Times New Roman" w:cs="Times New Roman"/>
          <w:color w:val="000000"/>
          <w:sz w:val="28"/>
          <w:szCs w:val="28"/>
          <w:lang w:eastAsia="uk-UA"/>
        </w:rPr>
        <w:t>Відділ з гуманітарних питань Верхньодніпровської міської ради.</w:t>
      </w:r>
    </w:p>
    <w:p w:rsidR="00411B22" w:rsidRPr="00324C95" w:rsidRDefault="00411B22" w:rsidP="00411B22">
      <w:pPr>
        <w:suppressAutoHyphens w:val="0"/>
        <w:ind w:firstLine="567"/>
        <w:jc w:val="both"/>
        <w:rPr>
          <w:rFonts w:ascii="Times New Roman" w:hAnsi="Times New Roman" w:cs="Times New Roman"/>
          <w:color w:val="000000"/>
          <w:sz w:val="28"/>
          <w:szCs w:val="28"/>
          <w:lang w:eastAsia="uk-UA"/>
        </w:rPr>
      </w:pPr>
    </w:p>
    <w:p w:rsidR="00DB45D3" w:rsidRPr="004466EA" w:rsidRDefault="00FF2230" w:rsidP="00DB45D3">
      <w:pPr>
        <w:ind w:firstLine="708"/>
        <w:jc w:val="both"/>
        <w:rPr>
          <w:rFonts w:ascii="Times New Roman" w:hAnsi="Times New Roman" w:cs="Times New Roman"/>
          <w:spacing w:val="7"/>
          <w:sz w:val="28"/>
          <w:szCs w:val="28"/>
        </w:rPr>
      </w:pPr>
      <w:r>
        <w:rPr>
          <w:rFonts w:ascii="Times New Roman" w:hAnsi="Times New Roman" w:cs="Times New Roman"/>
          <w:color w:val="000000"/>
          <w:sz w:val="28"/>
          <w:szCs w:val="28"/>
          <w:lang w:eastAsia="uk-UA"/>
        </w:rPr>
        <w:t xml:space="preserve">6. Мета: </w:t>
      </w:r>
      <w:r w:rsidR="001349A1" w:rsidRPr="001349A1">
        <w:rPr>
          <w:rFonts w:ascii="Times New Roman" w:hAnsi="Times New Roman" w:cs="Times New Roman"/>
          <w:color w:val="000000"/>
          <w:spacing w:val="7"/>
          <w:sz w:val="28"/>
          <w:szCs w:val="28"/>
        </w:rPr>
        <w:t>створення економічних та організаційних умов для подальшого збереження і розвитку культурно-мистецької сфери  громади</w:t>
      </w:r>
      <w:r w:rsidR="00F42C9F">
        <w:rPr>
          <w:rFonts w:ascii="Times New Roman" w:hAnsi="Times New Roman" w:cs="Times New Roman"/>
          <w:color w:val="000000"/>
          <w:spacing w:val="7"/>
          <w:sz w:val="28"/>
          <w:szCs w:val="28"/>
        </w:rPr>
        <w:t>,</w:t>
      </w:r>
      <w:r w:rsidR="001349A1" w:rsidRPr="001349A1">
        <w:rPr>
          <w:rFonts w:ascii="Times New Roman" w:hAnsi="Times New Roman" w:cs="Times New Roman"/>
          <w:color w:val="000000"/>
          <w:spacing w:val="7"/>
          <w:sz w:val="28"/>
          <w:szCs w:val="28"/>
        </w:rPr>
        <w:t xml:space="preserve"> відведення провідної ролі фізичної культури і спорту в </w:t>
      </w:r>
      <w:r w:rsidR="001349A1" w:rsidRPr="001349A1">
        <w:rPr>
          <w:rFonts w:ascii="Times New Roman" w:hAnsi="Times New Roman" w:cs="Times New Roman"/>
          <w:color w:val="000000"/>
          <w:spacing w:val="7"/>
          <w:sz w:val="28"/>
          <w:szCs w:val="28"/>
        </w:rPr>
        <w:lastRenderedPageBreak/>
        <w:t>громаді, сприяння досягнення фізичної  та рухової досконалості,</w:t>
      </w:r>
      <w:r w:rsidR="00F42C9F">
        <w:rPr>
          <w:rFonts w:ascii="Times New Roman" w:hAnsi="Times New Roman" w:cs="Times New Roman"/>
          <w:color w:val="000000"/>
          <w:spacing w:val="7"/>
          <w:sz w:val="28"/>
          <w:szCs w:val="28"/>
        </w:rPr>
        <w:t xml:space="preserve"> </w:t>
      </w:r>
      <w:r w:rsidR="001349A1" w:rsidRPr="001349A1">
        <w:rPr>
          <w:rFonts w:ascii="Times New Roman" w:hAnsi="Times New Roman" w:cs="Times New Roman"/>
          <w:color w:val="000000"/>
          <w:spacing w:val="7"/>
          <w:sz w:val="28"/>
          <w:szCs w:val="28"/>
        </w:rPr>
        <w:t>створення можливостей для самореалізації та розвитку потенціалу молоді, її участі та інтеграції у суспільне життя</w:t>
      </w:r>
      <w:r w:rsidR="00DB45D3">
        <w:rPr>
          <w:rFonts w:ascii="Times New Roman" w:hAnsi="Times New Roman" w:cs="Times New Roman"/>
          <w:color w:val="000000"/>
          <w:spacing w:val="7"/>
          <w:sz w:val="28"/>
          <w:szCs w:val="28"/>
        </w:rPr>
        <w:t>,</w:t>
      </w:r>
      <w:r w:rsidR="00DB45D3" w:rsidRPr="00DB45D3">
        <w:rPr>
          <w:rFonts w:ascii="Times New Roman" w:hAnsi="Times New Roman" w:cs="Times New Roman"/>
          <w:bCs/>
          <w:color w:val="FF0000"/>
          <w:spacing w:val="-6"/>
          <w:sz w:val="28"/>
          <w:szCs w:val="28"/>
          <w:lang w:eastAsia="uk-UA"/>
        </w:rPr>
        <w:t xml:space="preserve"> </w:t>
      </w:r>
      <w:r w:rsidR="00DB45D3" w:rsidRPr="004466EA">
        <w:rPr>
          <w:rFonts w:ascii="Times New Roman" w:hAnsi="Times New Roman" w:cs="Times New Roman"/>
          <w:spacing w:val="-6"/>
          <w:sz w:val="28"/>
          <w:szCs w:val="28"/>
          <w:lang w:eastAsia="uk-UA"/>
        </w:rPr>
        <w:t>залучення  громадських організацій фізкультурно-спортивної спрямованості до створення додаткових умов для систематичних занять фізичною культурою і спортом широких верств населення, розвитку спорту вищих досягнень, як засобу самореалізації молодих людей і ствердження позитивного іміджу громади у світовій спільноті</w:t>
      </w:r>
      <w:r w:rsidR="00315805">
        <w:rPr>
          <w:rFonts w:ascii="Times New Roman" w:hAnsi="Times New Roman" w:cs="Times New Roman"/>
          <w:spacing w:val="-6"/>
          <w:sz w:val="28"/>
          <w:szCs w:val="28"/>
          <w:lang w:eastAsia="uk-UA"/>
        </w:rPr>
        <w:t>;</w:t>
      </w:r>
      <w:r w:rsidR="00DB45D3" w:rsidRPr="004466EA">
        <w:rPr>
          <w:rFonts w:ascii="Times New Roman" w:hAnsi="Times New Roman" w:cs="Times New Roman"/>
          <w:spacing w:val="-6"/>
          <w:sz w:val="28"/>
          <w:szCs w:val="28"/>
          <w:lang w:eastAsia="uk-UA"/>
        </w:rPr>
        <w:t xml:space="preserve">   </w:t>
      </w:r>
    </w:p>
    <w:p w:rsidR="0017486F" w:rsidRPr="00315805" w:rsidRDefault="0017486F" w:rsidP="0017486F">
      <w:pPr>
        <w:ind w:firstLine="708"/>
        <w:jc w:val="both"/>
        <w:rPr>
          <w:rFonts w:ascii="Times New Roman" w:hAnsi="Times New Roman" w:cs="Times New Roman"/>
          <w:b/>
          <w:bCs/>
          <w:i/>
          <w:iCs/>
          <w:spacing w:val="7"/>
          <w:sz w:val="28"/>
          <w:szCs w:val="28"/>
        </w:rPr>
      </w:pPr>
      <w:r w:rsidRPr="00315805">
        <w:rPr>
          <w:rFonts w:ascii="Times New Roman" w:hAnsi="Times New Roman" w:cs="Times New Roman"/>
          <w:b/>
          <w:bCs/>
          <w:i/>
          <w:iCs/>
          <w:sz w:val="28"/>
          <w:szCs w:val="28"/>
        </w:rPr>
        <w:t xml:space="preserve">забезпечення заходів, спрямованих на підтримку фізичного здоров’я ветеранів та </w:t>
      </w:r>
      <w:proofErr w:type="spellStart"/>
      <w:r w:rsidRPr="00315805">
        <w:rPr>
          <w:rFonts w:ascii="Times New Roman" w:hAnsi="Times New Roman" w:cs="Times New Roman"/>
          <w:b/>
          <w:bCs/>
          <w:i/>
          <w:iCs/>
          <w:sz w:val="28"/>
          <w:szCs w:val="28"/>
        </w:rPr>
        <w:t>ветеранок</w:t>
      </w:r>
      <w:proofErr w:type="spellEnd"/>
      <w:r w:rsidRPr="00315805">
        <w:rPr>
          <w:rFonts w:ascii="Times New Roman" w:hAnsi="Times New Roman" w:cs="Times New Roman"/>
          <w:b/>
          <w:bCs/>
          <w:i/>
          <w:iCs/>
          <w:sz w:val="28"/>
          <w:szCs w:val="28"/>
        </w:rPr>
        <w:t xml:space="preserve">, членів їх сімей та членів сімей загиблих (померлих) ветеранів війни, комплексної підтримки фізичної активності та реабілітації ветеранів війни, осіб з інвалідністю, сприяння реінтеграції ветеранів війни у цивільне життя.  </w:t>
      </w:r>
      <w:r w:rsidRPr="00315805">
        <w:rPr>
          <w:rFonts w:ascii="Times New Roman" w:hAnsi="Times New Roman" w:cs="Times New Roman"/>
          <w:b/>
          <w:bCs/>
          <w:i/>
          <w:iCs/>
          <w:spacing w:val="7"/>
          <w:sz w:val="28"/>
          <w:szCs w:val="28"/>
        </w:rPr>
        <w:t xml:space="preserve"> </w:t>
      </w:r>
    </w:p>
    <w:p w:rsidR="001349A1" w:rsidRPr="004466EA" w:rsidRDefault="001349A1" w:rsidP="001349A1">
      <w:pPr>
        <w:ind w:firstLine="708"/>
        <w:jc w:val="both"/>
        <w:rPr>
          <w:rFonts w:ascii="Times New Roman" w:hAnsi="Times New Roman" w:cs="Times New Roman"/>
          <w:b/>
          <w:spacing w:val="7"/>
          <w:sz w:val="28"/>
          <w:szCs w:val="28"/>
        </w:rPr>
      </w:pPr>
    </w:p>
    <w:p w:rsidR="00411B22" w:rsidRPr="00324C95" w:rsidRDefault="00411B22" w:rsidP="00411B22">
      <w:pPr>
        <w:suppressAutoHyphens w:val="0"/>
        <w:ind w:firstLine="567"/>
        <w:jc w:val="both"/>
        <w:rPr>
          <w:rFonts w:ascii="Times New Roman" w:hAnsi="Times New Roman" w:cs="Times New Roman"/>
          <w:color w:val="000000"/>
          <w:sz w:val="28"/>
          <w:szCs w:val="28"/>
          <w:lang w:eastAsia="uk-UA"/>
        </w:rPr>
      </w:pPr>
    </w:p>
    <w:p w:rsidR="00411B22" w:rsidRDefault="009170B6" w:rsidP="00411B22">
      <w:pPr>
        <w:suppressAutoHyphens w:val="0"/>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 Початок: січень 202</w:t>
      </w:r>
      <w:r w:rsidR="009A42E3">
        <w:rPr>
          <w:rFonts w:ascii="Times New Roman" w:hAnsi="Times New Roman" w:cs="Times New Roman"/>
          <w:color w:val="000000"/>
          <w:sz w:val="28"/>
          <w:szCs w:val="28"/>
          <w:lang w:eastAsia="uk-UA"/>
        </w:rPr>
        <w:t>3 року, закінчення: грудень 2025</w:t>
      </w:r>
      <w:r w:rsidR="00411B22" w:rsidRPr="00324C95">
        <w:rPr>
          <w:rFonts w:ascii="Times New Roman" w:hAnsi="Times New Roman" w:cs="Times New Roman"/>
          <w:color w:val="000000"/>
          <w:sz w:val="28"/>
          <w:szCs w:val="28"/>
          <w:lang w:eastAsia="uk-UA"/>
        </w:rPr>
        <w:t xml:space="preserve"> року.</w:t>
      </w:r>
    </w:p>
    <w:p w:rsidR="009170B6" w:rsidRDefault="009170B6" w:rsidP="00411B22">
      <w:pPr>
        <w:suppressAutoHyphens w:val="0"/>
        <w:ind w:firstLine="567"/>
        <w:jc w:val="both"/>
        <w:rPr>
          <w:rFonts w:ascii="Times New Roman" w:hAnsi="Times New Roman" w:cs="Times New Roman"/>
          <w:color w:val="000000"/>
          <w:sz w:val="28"/>
          <w:szCs w:val="28"/>
          <w:lang w:eastAsia="uk-UA"/>
        </w:rPr>
      </w:pPr>
    </w:p>
    <w:p w:rsidR="009170B6" w:rsidRPr="00324C95" w:rsidRDefault="009170B6" w:rsidP="00411B22">
      <w:pPr>
        <w:suppressAutoHyphens w:val="0"/>
        <w:ind w:firstLine="567"/>
        <w:jc w:val="both"/>
      </w:pPr>
      <w:r>
        <w:rPr>
          <w:rFonts w:ascii="Times New Roman" w:hAnsi="Times New Roman" w:cs="Times New Roman"/>
          <w:color w:val="000000"/>
          <w:sz w:val="28"/>
          <w:szCs w:val="28"/>
          <w:lang w:eastAsia="uk-UA"/>
        </w:rPr>
        <w:t>8. Етапи виконання: Програма виконується в один етап</w:t>
      </w:r>
      <w:r w:rsidR="006A7462">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w:t>
      </w:r>
      <w:r w:rsidR="006A7462">
        <w:rPr>
          <w:rFonts w:ascii="Times New Roman" w:hAnsi="Times New Roman" w:cs="Times New Roman"/>
          <w:color w:val="000000"/>
          <w:sz w:val="28"/>
          <w:szCs w:val="28"/>
          <w:lang w:eastAsia="uk-UA"/>
        </w:rPr>
        <w:t xml:space="preserve"> </w:t>
      </w:r>
      <w:r w:rsidR="009A42E3">
        <w:rPr>
          <w:rFonts w:ascii="Times New Roman" w:hAnsi="Times New Roman" w:cs="Times New Roman"/>
          <w:color w:val="000000"/>
          <w:sz w:val="28"/>
          <w:szCs w:val="28"/>
          <w:lang w:eastAsia="uk-UA"/>
        </w:rPr>
        <w:t>2023-2025</w:t>
      </w:r>
      <w:r>
        <w:rPr>
          <w:rFonts w:ascii="Times New Roman" w:hAnsi="Times New Roman" w:cs="Times New Roman"/>
          <w:color w:val="000000"/>
          <w:sz w:val="28"/>
          <w:szCs w:val="28"/>
          <w:lang w:eastAsia="uk-UA"/>
        </w:rPr>
        <w:t>роки.</w:t>
      </w:r>
    </w:p>
    <w:p w:rsidR="00411B22" w:rsidRPr="00324C95" w:rsidRDefault="009170B6" w:rsidP="00411B22">
      <w:pPr>
        <w:suppressAutoHyphens w:val="0"/>
        <w:ind w:firstLine="567"/>
        <w:jc w:val="both"/>
      </w:pPr>
      <w:r>
        <w:rPr>
          <w:rFonts w:ascii="Times New Roman" w:hAnsi="Times New Roman" w:cs="Times New Roman"/>
          <w:color w:val="000000"/>
          <w:sz w:val="28"/>
          <w:szCs w:val="28"/>
          <w:lang w:eastAsia="uk-UA"/>
        </w:rPr>
        <w:t>9</w:t>
      </w:r>
      <w:r w:rsidR="00411B22" w:rsidRPr="00324C95">
        <w:rPr>
          <w:rFonts w:ascii="Times New Roman" w:hAnsi="Times New Roman" w:cs="Times New Roman"/>
          <w:color w:val="000000"/>
          <w:sz w:val="28"/>
          <w:szCs w:val="28"/>
          <w:lang w:eastAsia="uk-UA"/>
        </w:rPr>
        <w:t xml:space="preserve">. Загальні обсяги фінансування, видатки із обласного бюджету </w:t>
      </w:r>
      <w:r w:rsidR="00026F1F">
        <w:rPr>
          <w:rFonts w:ascii="Times New Roman" w:hAnsi="Times New Roman" w:cs="Times New Roman"/>
          <w:color w:val="000000"/>
          <w:sz w:val="28"/>
          <w:szCs w:val="28"/>
          <w:lang w:eastAsia="uk-UA"/>
        </w:rPr>
        <w:t xml:space="preserve">                 </w:t>
      </w:r>
      <w:r w:rsidR="00411B22" w:rsidRPr="00324C95">
        <w:rPr>
          <w:rFonts w:ascii="Times New Roman" w:hAnsi="Times New Roman" w:cs="Times New Roman"/>
          <w:color w:val="000000"/>
          <w:sz w:val="28"/>
          <w:szCs w:val="28"/>
          <w:lang w:eastAsia="uk-UA"/>
        </w:rPr>
        <w:t>(тис. грн):</w:t>
      </w:r>
    </w:p>
    <w:p w:rsidR="00411B22" w:rsidRPr="00324C95" w:rsidRDefault="00411B22" w:rsidP="00411B22">
      <w:pPr>
        <w:suppressAutoHyphens w:val="0"/>
        <w:ind w:firstLine="567"/>
        <w:jc w:val="both"/>
        <w:rPr>
          <w:rFonts w:ascii="Times New Roman" w:hAnsi="Times New Roman" w:cs="Times New Roman"/>
          <w:color w:val="000000"/>
          <w:sz w:val="28"/>
          <w:szCs w:val="28"/>
          <w:lang w:eastAsia="uk-UA"/>
        </w:rPr>
      </w:pPr>
    </w:p>
    <w:tbl>
      <w:tblPr>
        <w:tblW w:w="9356" w:type="dxa"/>
        <w:tblInd w:w="108" w:type="dxa"/>
        <w:tblLayout w:type="fixed"/>
        <w:tblLook w:val="0000" w:firstRow="0" w:lastRow="0" w:firstColumn="0" w:lastColumn="0" w:noHBand="0" w:noVBand="0"/>
      </w:tblPr>
      <w:tblGrid>
        <w:gridCol w:w="2410"/>
        <w:gridCol w:w="1985"/>
        <w:gridCol w:w="1417"/>
        <w:gridCol w:w="1559"/>
        <w:gridCol w:w="1985"/>
      </w:tblGrid>
      <w:tr w:rsidR="00411B22" w:rsidRPr="00324C95" w:rsidTr="00434215">
        <w:trPr>
          <w:trHeight w:val="342"/>
        </w:trPr>
        <w:tc>
          <w:tcPr>
            <w:tcW w:w="2410" w:type="dxa"/>
            <w:vMerge w:val="restart"/>
            <w:tcBorders>
              <w:top w:val="single" w:sz="6" w:space="0" w:color="000000"/>
              <w:left w:val="single" w:sz="6" w:space="0" w:color="000000"/>
              <w:bottom w:val="single" w:sz="6" w:space="0" w:color="000000"/>
            </w:tcBorders>
            <w:shd w:val="clear" w:color="auto" w:fill="auto"/>
          </w:tcPr>
          <w:p w:rsidR="00411B22" w:rsidRPr="005D7869" w:rsidRDefault="00411B22" w:rsidP="005D7869">
            <w:pPr>
              <w:suppressAutoHyphens w:val="0"/>
              <w:ind w:left="-57" w:right="-57"/>
              <w:jc w:val="center"/>
              <w:rPr>
                <w:sz w:val="27"/>
                <w:szCs w:val="27"/>
              </w:rPr>
            </w:pPr>
            <w:r w:rsidRPr="005D7869">
              <w:rPr>
                <w:rFonts w:ascii="Times New Roman" w:hAnsi="Times New Roman" w:cs="Times New Roman"/>
                <w:b/>
                <w:bCs/>
                <w:color w:val="000000"/>
                <w:sz w:val="27"/>
                <w:szCs w:val="27"/>
                <w:lang w:eastAsia="uk-UA"/>
              </w:rPr>
              <w:t>Джерела фінансування</w:t>
            </w:r>
          </w:p>
        </w:tc>
        <w:tc>
          <w:tcPr>
            <w:tcW w:w="1985" w:type="dxa"/>
            <w:vMerge w:val="restart"/>
            <w:tcBorders>
              <w:top w:val="single" w:sz="6" w:space="0" w:color="000000"/>
              <w:left w:val="single" w:sz="6" w:space="0" w:color="000000"/>
              <w:bottom w:val="single" w:sz="6" w:space="0" w:color="000000"/>
            </w:tcBorders>
            <w:shd w:val="clear" w:color="auto" w:fill="auto"/>
          </w:tcPr>
          <w:p w:rsidR="00411B22" w:rsidRPr="005D7869" w:rsidRDefault="00411B22" w:rsidP="005D7869">
            <w:pPr>
              <w:suppressAutoHyphens w:val="0"/>
              <w:ind w:left="-57" w:right="-113"/>
              <w:jc w:val="center"/>
              <w:rPr>
                <w:sz w:val="27"/>
                <w:szCs w:val="27"/>
              </w:rPr>
            </w:pPr>
            <w:r w:rsidRPr="005D7869">
              <w:rPr>
                <w:rFonts w:ascii="Times New Roman" w:hAnsi="Times New Roman" w:cs="Times New Roman"/>
                <w:b/>
                <w:bCs/>
                <w:color w:val="000000"/>
                <w:sz w:val="27"/>
                <w:szCs w:val="27"/>
                <w:lang w:eastAsia="uk-UA"/>
              </w:rPr>
              <w:t>Обсяг фінансування, усього</w:t>
            </w:r>
          </w:p>
        </w:tc>
        <w:tc>
          <w:tcPr>
            <w:tcW w:w="4961" w:type="dxa"/>
            <w:gridSpan w:val="3"/>
            <w:tcBorders>
              <w:top w:val="single" w:sz="6" w:space="0" w:color="000000"/>
              <w:left w:val="single" w:sz="6" w:space="0" w:color="000000"/>
              <w:bottom w:val="single" w:sz="6" w:space="0" w:color="000000"/>
              <w:right w:val="single" w:sz="6" w:space="0" w:color="000000"/>
            </w:tcBorders>
            <w:shd w:val="clear" w:color="auto" w:fill="auto"/>
          </w:tcPr>
          <w:p w:rsidR="00411B22" w:rsidRPr="005D7869" w:rsidRDefault="00411B22" w:rsidP="00F95DE8">
            <w:pPr>
              <w:suppressAutoHyphens w:val="0"/>
              <w:ind w:firstLine="567"/>
              <w:jc w:val="center"/>
              <w:rPr>
                <w:sz w:val="27"/>
                <w:szCs w:val="27"/>
              </w:rPr>
            </w:pPr>
            <w:r w:rsidRPr="005D7869">
              <w:rPr>
                <w:rFonts w:ascii="Times New Roman" w:hAnsi="Times New Roman" w:cs="Times New Roman"/>
                <w:b/>
                <w:bCs/>
                <w:color w:val="000000"/>
                <w:sz w:val="27"/>
                <w:szCs w:val="27"/>
                <w:lang w:eastAsia="uk-UA"/>
              </w:rPr>
              <w:t>За роками виконання</w:t>
            </w:r>
          </w:p>
        </w:tc>
      </w:tr>
      <w:tr w:rsidR="009A42E3" w:rsidRPr="00324C95" w:rsidTr="00434215">
        <w:tc>
          <w:tcPr>
            <w:tcW w:w="2410" w:type="dxa"/>
            <w:vMerge/>
            <w:tcBorders>
              <w:top w:val="single" w:sz="6" w:space="0" w:color="000000"/>
              <w:left w:val="single" w:sz="6" w:space="0" w:color="000000"/>
              <w:bottom w:val="single" w:sz="6" w:space="0" w:color="000000"/>
            </w:tcBorders>
            <w:shd w:val="clear" w:color="auto" w:fill="auto"/>
          </w:tcPr>
          <w:p w:rsidR="009A42E3" w:rsidRPr="005D7869" w:rsidRDefault="009A42E3" w:rsidP="00F95DE8">
            <w:pPr>
              <w:suppressAutoHyphens w:val="0"/>
              <w:snapToGrid w:val="0"/>
              <w:ind w:firstLine="567"/>
              <w:jc w:val="center"/>
              <w:rPr>
                <w:rFonts w:ascii="Times New Roman" w:hAnsi="Times New Roman" w:cs="Times New Roman"/>
                <w:color w:val="000000"/>
                <w:sz w:val="27"/>
                <w:szCs w:val="27"/>
                <w:lang w:eastAsia="uk-UA"/>
              </w:rPr>
            </w:pPr>
          </w:p>
        </w:tc>
        <w:tc>
          <w:tcPr>
            <w:tcW w:w="1985" w:type="dxa"/>
            <w:vMerge/>
            <w:tcBorders>
              <w:top w:val="single" w:sz="6" w:space="0" w:color="000000"/>
              <w:left w:val="single" w:sz="6" w:space="0" w:color="000000"/>
              <w:bottom w:val="single" w:sz="6" w:space="0" w:color="000000"/>
            </w:tcBorders>
            <w:shd w:val="clear" w:color="auto" w:fill="auto"/>
          </w:tcPr>
          <w:p w:rsidR="009A42E3" w:rsidRPr="005D7869" w:rsidRDefault="009A42E3" w:rsidP="00F95DE8">
            <w:pPr>
              <w:suppressAutoHyphens w:val="0"/>
              <w:snapToGrid w:val="0"/>
              <w:ind w:firstLine="567"/>
              <w:jc w:val="center"/>
              <w:rPr>
                <w:rFonts w:ascii="Times New Roman" w:hAnsi="Times New Roman" w:cs="Times New Roman"/>
                <w:color w:val="000000"/>
                <w:sz w:val="27"/>
                <w:szCs w:val="27"/>
                <w:lang w:eastAsia="uk-UA"/>
              </w:rPr>
            </w:pPr>
          </w:p>
        </w:tc>
        <w:tc>
          <w:tcPr>
            <w:tcW w:w="1417" w:type="dxa"/>
            <w:tcBorders>
              <w:top w:val="single" w:sz="6" w:space="0" w:color="000000"/>
              <w:left w:val="single" w:sz="6" w:space="0" w:color="000000"/>
              <w:bottom w:val="single" w:sz="6" w:space="0" w:color="000000"/>
            </w:tcBorders>
            <w:shd w:val="clear" w:color="auto" w:fill="auto"/>
            <w:vAlign w:val="center"/>
          </w:tcPr>
          <w:p w:rsidR="009A42E3" w:rsidRPr="005D7869" w:rsidRDefault="009A42E3" w:rsidP="00F95DE8">
            <w:pPr>
              <w:suppressAutoHyphens w:val="0"/>
              <w:jc w:val="center"/>
              <w:rPr>
                <w:sz w:val="27"/>
                <w:szCs w:val="27"/>
              </w:rPr>
            </w:pPr>
            <w:r w:rsidRPr="005D7869">
              <w:rPr>
                <w:rFonts w:ascii="Times New Roman" w:hAnsi="Times New Roman" w:cs="Times New Roman"/>
                <w:b/>
                <w:bCs/>
                <w:color w:val="000000"/>
                <w:sz w:val="27"/>
                <w:szCs w:val="27"/>
                <w:lang w:eastAsia="uk-UA"/>
              </w:rPr>
              <w:t>202</w:t>
            </w:r>
            <w:r>
              <w:rPr>
                <w:rFonts w:ascii="Times New Roman" w:hAnsi="Times New Roman" w:cs="Times New Roman"/>
                <w:b/>
                <w:bCs/>
                <w:color w:val="000000"/>
                <w:sz w:val="27"/>
                <w:szCs w:val="27"/>
                <w:lang w:eastAsia="uk-UA"/>
              </w:rPr>
              <w:t>3</w:t>
            </w:r>
          </w:p>
        </w:tc>
        <w:tc>
          <w:tcPr>
            <w:tcW w:w="1559" w:type="dxa"/>
            <w:tcBorders>
              <w:top w:val="single" w:sz="6" w:space="0" w:color="000000"/>
              <w:left w:val="single" w:sz="6" w:space="0" w:color="000000"/>
              <w:bottom w:val="single" w:sz="6" w:space="0" w:color="000000"/>
            </w:tcBorders>
            <w:shd w:val="clear" w:color="auto" w:fill="auto"/>
            <w:vAlign w:val="center"/>
          </w:tcPr>
          <w:p w:rsidR="009A42E3" w:rsidRPr="005D7869" w:rsidRDefault="009A42E3" w:rsidP="00F95DE8">
            <w:pPr>
              <w:suppressAutoHyphens w:val="0"/>
              <w:jc w:val="center"/>
              <w:rPr>
                <w:sz w:val="27"/>
                <w:szCs w:val="27"/>
              </w:rPr>
            </w:pPr>
            <w:r w:rsidRPr="005D7869">
              <w:rPr>
                <w:rFonts w:ascii="Times New Roman" w:hAnsi="Times New Roman" w:cs="Times New Roman"/>
                <w:b/>
                <w:bCs/>
                <w:color w:val="000000"/>
                <w:sz w:val="27"/>
                <w:szCs w:val="27"/>
                <w:lang w:eastAsia="uk-UA"/>
              </w:rPr>
              <w:t>202</w:t>
            </w:r>
            <w:r>
              <w:rPr>
                <w:rFonts w:ascii="Times New Roman" w:hAnsi="Times New Roman" w:cs="Times New Roman"/>
                <w:b/>
                <w:bCs/>
                <w:color w:val="000000"/>
                <w:sz w:val="27"/>
                <w:szCs w:val="27"/>
                <w:lang w:eastAsia="uk-UA"/>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42E3" w:rsidRPr="002B23F6" w:rsidRDefault="009A42E3" w:rsidP="00F95DE8">
            <w:pPr>
              <w:suppressAutoHyphens w:val="0"/>
              <w:jc w:val="center"/>
              <w:rPr>
                <w:sz w:val="27"/>
                <w:szCs w:val="27"/>
              </w:rPr>
            </w:pPr>
            <w:r w:rsidRPr="005D7869">
              <w:rPr>
                <w:rFonts w:ascii="Times New Roman" w:hAnsi="Times New Roman" w:cs="Times New Roman"/>
                <w:b/>
                <w:bCs/>
                <w:color w:val="000000"/>
                <w:sz w:val="27"/>
                <w:szCs w:val="27"/>
                <w:lang w:eastAsia="uk-UA"/>
              </w:rPr>
              <w:t>202</w:t>
            </w:r>
            <w:r>
              <w:rPr>
                <w:rFonts w:ascii="Times New Roman" w:hAnsi="Times New Roman" w:cs="Times New Roman"/>
                <w:b/>
                <w:bCs/>
                <w:color w:val="000000"/>
                <w:sz w:val="27"/>
                <w:szCs w:val="27"/>
                <w:lang w:eastAsia="uk-UA"/>
              </w:rPr>
              <w:t>5</w:t>
            </w:r>
          </w:p>
        </w:tc>
      </w:tr>
      <w:tr w:rsidR="002B23F6" w:rsidRPr="00324C95" w:rsidTr="00434215">
        <w:tc>
          <w:tcPr>
            <w:tcW w:w="2410" w:type="dxa"/>
            <w:tcBorders>
              <w:top w:val="single" w:sz="6" w:space="0" w:color="000000"/>
              <w:left w:val="single" w:sz="6" w:space="0" w:color="000000"/>
              <w:bottom w:val="single" w:sz="6" w:space="0" w:color="000000"/>
            </w:tcBorders>
            <w:shd w:val="clear" w:color="auto" w:fill="auto"/>
            <w:vAlign w:val="center"/>
          </w:tcPr>
          <w:p w:rsidR="002B23F6" w:rsidRPr="005D7869" w:rsidRDefault="002B23F6" w:rsidP="00F95DE8">
            <w:pPr>
              <w:suppressAutoHyphens w:val="0"/>
              <w:jc w:val="center"/>
              <w:rPr>
                <w:sz w:val="27"/>
                <w:szCs w:val="27"/>
              </w:rPr>
            </w:pPr>
            <w:r w:rsidRPr="005D7869">
              <w:rPr>
                <w:rFonts w:ascii="Times New Roman" w:hAnsi="Times New Roman" w:cs="Times New Roman"/>
                <w:b/>
                <w:bCs/>
                <w:color w:val="000000"/>
                <w:sz w:val="27"/>
                <w:szCs w:val="27"/>
                <w:lang w:eastAsia="uk-UA"/>
              </w:rPr>
              <w:t>Державний</w:t>
            </w:r>
          </w:p>
          <w:p w:rsidR="002B23F6" w:rsidRPr="005D7869" w:rsidRDefault="002B23F6" w:rsidP="00F95DE8">
            <w:pPr>
              <w:suppressAutoHyphens w:val="0"/>
              <w:jc w:val="center"/>
              <w:rPr>
                <w:rFonts w:ascii="Times New Roman" w:hAnsi="Times New Roman" w:cs="Times New Roman"/>
                <w:b/>
                <w:bCs/>
                <w:color w:val="000000"/>
                <w:sz w:val="27"/>
                <w:szCs w:val="27"/>
                <w:lang w:val="en-US" w:eastAsia="uk-UA"/>
              </w:rPr>
            </w:pPr>
            <w:r w:rsidRPr="005D7869">
              <w:rPr>
                <w:rFonts w:ascii="Times New Roman" w:hAnsi="Times New Roman" w:cs="Times New Roman"/>
                <w:b/>
                <w:bCs/>
                <w:color w:val="000000"/>
                <w:sz w:val="27"/>
                <w:szCs w:val="27"/>
                <w:lang w:eastAsia="uk-UA"/>
              </w:rPr>
              <w:t>бюджет</w:t>
            </w:r>
          </w:p>
        </w:tc>
        <w:tc>
          <w:tcPr>
            <w:tcW w:w="1985" w:type="dxa"/>
            <w:tcBorders>
              <w:top w:val="single" w:sz="6" w:space="0" w:color="000000"/>
              <w:left w:val="single" w:sz="6" w:space="0" w:color="000000"/>
              <w:bottom w:val="single" w:sz="6" w:space="0" w:color="000000"/>
            </w:tcBorders>
            <w:shd w:val="clear" w:color="auto" w:fill="auto"/>
            <w:vAlign w:val="center"/>
          </w:tcPr>
          <w:p w:rsidR="002B23F6" w:rsidRPr="000D2707" w:rsidRDefault="00AE6D23" w:rsidP="00F95DE8">
            <w:pPr>
              <w:suppressAutoHyphens w:val="0"/>
              <w:snapToGrid w:val="0"/>
              <w:ind w:left="34"/>
              <w:jc w:val="center"/>
              <w:rPr>
                <w:rFonts w:ascii="Times New Roman" w:hAnsi="Times New Roman" w:cs="Times New Roman"/>
                <w:color w:val="000000"/>
                <w:sz w:val="28"/>
                <w:szCs w:val="28"/>
                <w:lang w:eastAsia="uk-UA"/>
              </w:rPr>
            </w:pPr>
            <w:r w:rsidRPr="000D2707">
              <w:rPr>
                <w:rFonts w:ascii="Times New Roman" w:hAnsi="Times New Roman" w:cs="Times New Roman"/>
                <w:color w:val="000000"/>
                <w:sz w:val="28"/>
                <w:szCs w:val="28"/>
                <w:lang w:eastAsia="uk-UA"/>
              </w:rPr>
              <w:t>0,00</w:t>
            </w:r>
          </w:p>
        </w:tc>
        <w:tc>
          <w:tcPr>
            <w:tcW w:w="1417" w:type="dxa"/>
            <w:tcBorders>
              <w:top w:val="single" w:sz="6" w:space="0" w:color="000000"/>
              <w:left w:val="single" w:sz="6" w:space="0" w:color="000000"/>
              <w:bottom w:val="single" w:sz="6" w:space="0" w:color="000000"/>
            </w:tcBorders>
            <w:shd w:val="clear" w:color="auto" w:fill="auto"/>
            <w:vAlign w:val="center"/>
          </w:tcPr>
          <w:p w:rsidR="002B23F6" w:rsidRPr="000D2707" w:rsidRDefault="00AE6D23" w:rsidP="00F95DE8">
            <w:pPr>
              <w:suppressAutoHyphens w:val="0"/>
              <w:snapToGrid w:val="0"/>
              <w:ind w:left="34"/>
              <w:jc w:val="center"/>
              <w:rPr>
                <w:rFonts w:ascii="Times New Roman" w:hAnsi="Times New Roman" w:cs="Times New Roman"/>
                <w:color w:val="000000"/>
                <w:sz w:val="28"/>
                <w:szCs w:val="28"/>
                <w:lang w:eastAsia="uk-UA"/>
              </w:rPr>
            </w:pPr>
            <w:r w:rsidRPr="000D2707">
              <w:rPr>
                <w:rFonts w:ascii="Times New Roman" w:hAnsi="Times New Roman" w:cs="Times New Roman"/>
                <w:color w:val="000000"/>
                <w:sz w:val="28"/>
                <w:szCs w:val="28"/>
                <w:lang w:eastAsia="uk-UA"/>
              </w:rPr>
              <w:t>0,00</w:t>
            </w:r>
          </w:p>
        </w:tc>
        <w:tc>
          <w:tcPr>
            <w:tcW w:w="1559" w:type="dxa"/>
            <w:tcBorders>
              <w:top w:val="single" w:sz="6" w:space="0" w:color="000000"/>
              <w:left w:val="single" w:sz="6" w:space="0" w:color="000000"/>
              <w:bottom w:val="single" w:sz="6" w:space="0" w:color="000000"/>
            </w:tcBorders>
            <w:shd w:val="clear" w:color="auto" w:fill="auto"/>
            <w:vAlign w:val="center"/>
          </w:tcPr>
          <w:p w:rsidR="002B23F6" w:rsidRPr="000D2707" w:rsidRDefault="00AE6D23" w:rsidP="00F95DE8">
            <w:pPr>
              <w:suppressAutoHyphens w:val="0"/>
              <w:snapToGrid w:val="0"/>
              <w:ind w:left="34"/>
              <w:jc w:val="center"/>
              <w:rPr>
                <w:rFonts w:ascii="Times New Roman" w:hAnsi="Times New Roman" w:cs="Times New Roman"/>
                <w:color w:val="000000"/>
                <w:sz w:val="28"/>
                <w:szCs w:val="28"/>
                <w:lang w:eastAsia="uk-UA"/>
              </w:rPr>
            </w:pPr>
            <w:r w:rsidRPr="000D2707">
              <w:rPr>
                <w:rFonts w:ascii="Times New Roman" w:hAnsi="Times New Roman" w:cs="Times New Roman"/>
                <w:color w:val="000000"/>
                <w:sz w:val="28"/>
                <w:szCs w:val="28"/>
                <w:lang w:eastAsia="uk-UA"/>
              </w:rPr>
              <w:t>0,00</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B23F6" w:rsidRPr="000D2707" w:rsidRDefault="00AE6D23" w:rsidP="00F95DE8">
            <w:pPr>
              <w:suppressAutoHyphens w:val="0"/>
              <w:snapToGrid w:val="0"/>
              <w:ind w:left="34"/>
              <w:jc w:val="center"/>
              <w:rPr>
                <w:rFonts w:ascii="Times New Roman" w:hAnsi="Times New Roman" w:cs="Times New Roman"/>
                <w:color w:val="000000"/>
                <w:sz w:val="28"/>
                <w:szCs w:val="28"/>
                <w:lang w:eastAsia="uk-UA"/>
              </w:rPr>
            </w:pPr>
            <w:r w:rsidRPr="000D2707">
              <w:rPr>
                <w:rFonts w:ascii="Times New Roman" w:hAnsi="Times New Roman" w:cs="Times New Roman"/>
                <w:color w:val="000000"/>
                <w:sz w:val="28"/>
                <w:szCs w:val="28"/>
                <w:lang w:eastAsia="uk-UA"/>
              </w:rPr>
              <w:t>0,00</w:t>
            </w:r>
          </w:p>
        </w:tc>
      </w:tr>
      <w:tr w:rsidR="002B23F6" w:rsidRPr="00324C95" w:rsidTr="00434215">
        <w:tc>
          <w:tcPr>
            <w:tcW w:w="2410" w:type="dxa"/>
            <w:tcBorders>
              <w:top w:val="single" w:sz="6" w:space="0" w:color="000000"/>
              <w:left w:val="single" w:sz="6" w:space="0" w:color="000000"/>
              <w:bottom w:val="single" w:sz="6" w:space="0" w:color="000000"/>
            </w:tcBorders>
            <w:shd w:val="clear" w:color="auto" w:fill="auto"/>
            <w:vAlign w:val="center"/>
          </w:tcPr>
          <w:p w:rsidR="002B23F6" w:rsidRPr="005D7869" w:rsidRDefault="002B23F6" w:rsidP="00F95DE8">
            <w:pPr>
              <w:suppressAutoHyphens w:val="0"/>
              <w:jc w:val="center"/>
              <w:rPr>
                <w:sz w:val="27"/>
                <w:szCs w:val="27"/>
              </w:rPr>
            </w:pPr>
            <w:r w:rsidRPr="005D7869">
              <w:rPr>
                <w:rFonts w:ascii="Times New Roman" w:hAnsi="Times New Roman" w:cs="Times New Roman"/>
                <w:b/>
                <w:bCs/>
                <w:color w:val="000000"/>
                <w:sz w:val="27"/>
                <w:szCs w:val="27"/>
                <w:lang w:eastAsia="uk-UA"/>
              </w:rPr>
              <w:t>Обласний</w:t>
            </w:r>
          </w:p>
          <w:p w:rsidR="002B23F6" w:rsidRPr="005D7869" w:rsidRDefault="002B23F6" w:rsidP="00F95DE8">
            <w:pPr>
              <w:suppressAutoHyphens w:val="0"/>
              <w:jc w:val="center"/>
              <w:rPr>
                <w:rFonts w:ascii="Times New Roman" w:hAnsi="Times New Roman" w:cs="Times New Roman"/>
                <w:b/>
                <w:bCs/>
                <w:color w:val="000000"/>
                <w:sz w:val="27"/>
                <w:szCs w:val="27"/>
                <w:lang w:val="en-US" w:eastAsia="uk-UA"/>
              </w:rPr>
            </w:pPr>
            <w:r w:rsidRPr="005D7869">
              <w:rPr>
                <w:rFonts w:ascii="Times New Roman" w:hAnsi="Times New Roman" w:cs="Times New Roman"/>
                <w:b/>
                <w:bCs/>
                <w:color w:val="000000"/>
                <w:sz w:val="27"/>
                <w:szCs w:val="27"/>
                <w:lang w:eastAsia="uk-UA"/>
              </w:rPr>
              <w:t>бюджет</w:t>
            </w:r>
          </w:p>
        </w:tc>
        <w:tc>
          <w:tcPr>
            <w:tcW w:w="1985" w:type="dxa"/>
            <w:tcBorders>
              <w:top w:val="single" w:sz="6" w:space="0" w:color="000000"/>
              <w:left w:val="single" w:sz="6" w:space="0" w:color="000000"/>
              <w:bottom w:val="single" w:sz="6" w:space="0" w:color="000000"/>
            </w:tcBorders>
            <w:shd w:val="clear" w:color="auto" w:fill="auto"/>
          </w:tcPr>
          <w:p w:rsidR="002B23F6" w:rsidRPr="000D2707" w:rsidRDefault="00AE6D23" w:rsidP="00026F1F">
            <w:pPr>
              <w:jc w:val="center"/>
              <w:rPr>
                <w:rFonts w:ascii="Times New Roman" w:hAnsi="Times New Roman" w:cs="Times New Roman"/>
                <w:color w:val="000000"/>
                <w:sz w:val="28"/>
                <w:szCs w:val="28"/>
              </w:rPr>
            </w:pPr>
            <w:r w:rsidRPr="000D2707">
              <w:rPr>
                <w:rFonts w:ascii="Times New Roman" w:hAnsi="Times New Roman" w:cs="Times New Roman"/>
                <w:color w:val="000000"/>
                <w:sz w:val="28"/>
                <w:szCs w:val="28"/>
              </w:rPr>
              <w:t>0,00</w:t>
            </w:r>
          </w:p>
        </w:tc>
        <w:tc>
          <w:tcPr>
            <w:tcW w:w="1417" w:type="dxa"/>
            <w:tcBorders>
              <w:top w:val="single" w:sz="6" w:space="0" w:color="000000"/>
              <w:left w:val="single" w:sz="6" w:space="0" w:color="000000"/>
              <w:bottom w:val="single" w:sz="6" w:space="0" w:color="000000"/>
            </w:tcBorders>
            <w:shd w:val="clear" w:color="auto" w:fill="auto"/>
          </w:tcPr>
          <w:p w:rsidR="002B23F6" w:rsidRPr="000D2707" w:rsidRDefault="00AE6D23" w:rsidP="00026F1F">
            <w:pPr>
              <w:jc w:val="center"/>
              <w:rPr>
                <w:rFonts w:ascii="Times New Roman" w:hAnsi="Times New Roman" w:cs="Times New Roman"/>
                <w:color w:val="000000"/>
                <w:sz w:val="28"/>
                <w:szCs w:val="28"/>
              </w:rPr>
            </w:pPr>
            <w:r w:rsidRPr="000D2707">
              <w:rPr>
                <w:rFonts w:ascii="Times New Roman" w:hAnsi="Times New Roman" w:cs="Times New Roman"/>
                <w:color w:val="000000"/>
                <w:sz w:val="28"/>
                <w:szCs w:val="28"/>
              </w:rPr>
              <w:t>0,00</w:t>
            </w:r>
          </w:p>
        </w:tc>
        <w:tc>
          <w:tcPr>
            <w:tcW w:w="1559" w:type="dxa"/>
            <w:tcBorders>
              <w:top w:val="single" w:sz="6" w:space="0" w:color="000000"/>
              <w:left w:val="single" w:sz="6" w:space="0" w:color="000000"/>
              <w:bottom w:val="single" w:sz="6" w:space="0" w:color="000000"/>
            </w:tcBorders>
            <w:shd w:val="clear" w:color="auto" w:fill="auto"/>
          </w:tcPr>
          <w:p w:rsidR="002B23F6" w:rsidRPr="000D2707" w:rsidRDefault="00AE6D23" w:rsidP="00026F1F">
            <w:pPr>
              <w:jc w:val="center"/>
              <w:rPr>
                <w:rFonts w:ascii="Times New Roman" w:hAnsi="Times New Roman" w:cs="Times New Roman"/>
                <w:color w:val="000000"/>
                <w:sz w:val="28"/>
                <w:szCs w:val="28"/>
              </w:rPr>
            </w:pPr>
            <w:r w:rsidRPr="000D2707">
              <w:rPr>
                <w:rFonts w:ascii="Times New Roman" w:hAnsi="Times New Roman" w:cs="Times New Roman"/>
                <w:color w:val="000000"/>
                <w:sz w:val="28"/>
                <w:szCs w:val="28"/>
              </w:rPr>
              <w:t>0,00</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2B23F6" w:rsidRPr="000D2707" w:rsidRDefault="00AE6D23" w:rsidP="00026F1F">
            <w:pPr>
              <w:jc w:val="center"/>
              <w:rPr>
                <w:rFonts w:ascii="Times New Roman" w:hAnsi="Times New Roman" w:cs="Times New Roman"/>
                <w:color w:val="000000"/>
                <w:sz w:val="28"/>
                <w:szCs w:val="28"/>
              </w:rPr>
            </w:pPr>
            <w:r w:rsidRPr="000D2707">
              <w:rPr>
                <w:rFonts w:ascii="Times New Roman" w:hAnsi="Times New Roman" w:cs="Times New Roman"/>
                <w:color w:val="000000"/>
                <w:sz w:val="28"/>
                <w:szCs w:val="28"/>
              </w:rPr>
              <w:t>0,00</w:t>
            </w:r>
          </w:p>
        </w:tc>
      </w:tr>
      <w:tr w:rsidR="00F201B1" w:rsidRPr="00847456" w:rsidTr="00434215">
        <w:trPr>
          <w:trHeight w:val="408"/>
        </w:trPr>
        <w:tc>
          <w:tcPr>
            <w:tcW w:w="2410" w:type="dxa"/>
            <w:tcBorders>
              <w:top w:val="single" w:sz="6" w:space="0" w:color="000000"/>
              <w:left w:val="single" w:sz="6" w:space="0" w:color="000000"/>
              <w:bottom w:val="single" w:sz="6" w:space="0" w:color="000000"/>
            </w:tcBorders>
            <w:shd w:val="clear" w:color="auto" w:fill="auto"/>
            <w:vAlign w:val="center"/>
          </w:tcPr>
          <w:p w:rsidR="00F201B1" w:rsidRPr="00315805" w:rsidRDefault="00F201B1" w:rsidP="0011119A">
            <w:pPr>
              <w:suppressAutoHyphens w:val="0"/>
              <w:jc w:val="center"/>
              <w:rPr>
                <w:b/>
                <w:i/>
                <w:iCs/>
                <w:sz w:val="27"/>
                <w:szCs w:val="27"/>
              </w:rPr>
            </w:pPr>
            <w:r w:rsidRPr="00315805">
              <w:rPr>
                <w:rFonts w:ascii="Times New Roman" w:hAnsi="Times New Roman" w:cs="Times New Roman"/>
                <w:b/>
                <w:i/>
                <w:iCs/>
                <w:sz w:val="27"/>
                <w:szCs w:val="27"/>
                <w:lang w:eastAsia="uk-UA"/>
              </w:rPr>
              <w:t>Місцеві</w:t>
            </w:r>
          </w:p>
          <w:p w:rsidR="00F201B1" w:rsidRPr="00315805" w:rsidRDefault="00F201B1" w:rsidP="0011119A">
            <w:pPr>
              <w:suppressAutoHyphens w:val="0"/>
              <w:jc w:val="center"/>
              <w:rPr>
                <w:rFonts w:ascii="Times New Roman" w:hAnsi="Times New Roman" w:cs="Times New Roman"/>
                <w:b/>
                <w:i/>
                <w:iCs/>
                <w:sz w:val="27"/>
                <w:szCs w:val="27"/>
                <w:lang w:val="en-US" w:eastAsia="uk-UA"/>
              </w:rPr>
            </w:pPr>
            <w:r w:rsidRPr="00315805">
              <w:rPr>
                <w:rFonts w:ascii="Times New Roman" w:hAnsi="Times New Roman" w:cs="Times New Roman"/>
                <w:b/>
                <w:i/>
                <w:iCs/>
                <w:sz w:val="27"/>
                <w:szCs w:val="27"/>
                <w:lang w:eastAsia="uk-UA"/>
              </w:rPr>
              <w:t>бюджети</w:t>
            </w:r>
          </w:p>
        </w:tc>
        <w:tc>
          <w:tcPr>
            <w:tcW w:w="1985" w:type="dxa"/>
            <w:tcBorders>
              <w:top w:val="single" w:sz="6" w:space="0" w:color="000000"/>
              <w:left w:val="single" w:sz="6" w:space="0" w:color="000000"/>
              <w:bottom w:val="single" w:sz="6" w:space="0" w:color="000000"/>
            </w:tcBorders>
            <w:shd w:val="clear" w:color="auto" w:fill="auto"/>
            <w:vAlign w:val="center"/>
          </w:tcPr>
          <w:p w:rsidR="00F201B1" w:rsidRPr="00315805" w:rsidRDefault="00F201B1" w:rsidP="00F13EDB">
            <w:pPr>
              <w:suppressAutoHyphens w:val="0"/>
              <w:snapToGrid w:val="0"/>
              <w:ind w:left="34"/>
              <w:jc w:val="center"/>
              <w:rPr>
                <w:rFonts w:ascii="Times New Roman" w:hAnsi="Times New Roman" w:cs="Times New Roman"/>
                <w:b/>
                <w:i/>
                <w:iCs/>
                <w:sz w:val="27"/>
                <w:szCs w:val="27"/>
                <w:lang w:eastAsia="uk-UA"/>
              </w:rPr>
            </w:pPr>
            <w:r w:rsidRPr="00315805">
              <w:rPr>
                <w:rFonts w:ascii="Times New Roman" w:hAnsi="Times New Roman" w:cs="Times New Roman"/>
                <w:b/>
                <w:i/>
                <w:iCs/>
                <w:sz w:val="27"/>
                <w:szCs w:val="27"/>
                <w:lang w:eastAsia="uk-UA"/>
              </w:rPr>
              <w:t>2</w:t>
            </w:r>
            <w:r w:rsidR="009A703E" w:rsidRPr="00315805">
              <w:rPr>
                <w:rFonts w:ascii="Times New Roman" w:hAnsi="Times New Roman" w:cs="Times New Roman"/>
                <w:b/>
                <w:i/>
                <w:iCs/>
                <w:sz w:val="27"/>
                <w:szCs w:val="27"/>
                <w:lang w:eastAsia="uk-UA"/>
              </w:rPr>
              <w:t>93 905</w:t>
            </w:r>
            <w:r w:rsidRPr="00315805">
              <w:rPr>
                <w:rFonts w:ascii="Times New Roman" w:hAnsi="Times New Roman" w:cs="Times New Roman"/>
                <w:b/>
                <w:i/>
                <w:iCs/>
                <w:sz w:val="27"/>
                <w:szCs w:val="27"/>
                <w:lang w:eastAsia="uk-UA"/>
              </w:rPr>
              <w:t>,00</w:t>
            </w:r>
          </w:p>
        </w:tc>
        <w:tc>
          <w:tcPr>
            <w:tcW w:w="1417" w:type="dxa"/>
            <w:tcBorders>
              <w:top w:val="single" w:sz="6" w:space="0" w:color="000000"/>
              <w:left w:val="single" w:sz="6" w:space="0" w:color="000000"/>
              <w:bottom w:val="single" w:sz="6" w:space="0" w:color="000000"/>
            </w:tcBorders>
            <w:shd w:val="clear" w:color="auto" w:fill="auto"/>
            <w:vAlign w:val="center"/>
          </w:tcPr>
          <w:p w:rsidR="00F201B1" w:rsidRPr="009A703E" w:rsidRDefault="00F201B1" w:rsidP="00F13EDB">
            <w:pPr>
              <w:suppressAutoHyphens w:val="0"/>
              <w:snapToGrid w:val="0"/>
              <w:ind w:left="34"/>
              <w:jc w:val="center"/>
              <w:rPr>
                <w:rFonts w:ascii="Times New Roman" w:hAnsi="Times New Roman" w:cs="Times New Roman"/>
                <w:b/>
                <w:sz w:val="27"/>
                <w:szCs w:val="27"/>
                <w:lang w:eastAsia="uk-UA"/>
              </w:rPr>
            </w:pPr>
            <w:r w:rsidRPr="009A703E">
              <w:rPr>
                <w:rFonts w:ascii="Times New Roman" w:hAnsi="Times New Roman" w:cs="Times New Roman"/>
                <w:b/>
                <w:sz w:val="27"/>
                <w:szCs w:val="27"/>
                <w:lang w:eastAsia="uk-UA"/>
              </w:rPr>
              <w:t>70 000,00</w:t>
            </w:r>
          </w:p>
        </w:tc>
        <w:tc>
          <w:tcPr>
            <w:tcW w:w="1559" w:type="dxa"/>
            <w:tcBorders>
              <w:top w:val="single" w:sz="6" w:space="0" w:color="000000"/>
              <w:left w:val="single" w:sz="6" w:space="0" w:color="000000"/>
              <w:bottom w:val="single" w:sz="6" w:space="0" w:color="000000"/>
            </w:tcBorders>
            <w:shd w:val="clear" w:color="auto" w:fill="auto"/>
            <w:vAlign w:val="center"/>
          </w:tcPr>
          <w:p w:rsidR="00F201B1" w:rsidRPr="009A703E" w:rsidRDefault="00F201B1" w:rsidP="00F13EDB">
            <w:pPr>
              <w:suppressAutoHyphens w:val="0"/>
              <w:snapToGrid w:val="0"/>
              <w:ind w:left="34"/>
              <w:jc w:val="center"/>
              <w:rPr>
                <w:rFonts w:ascii="Times New Roman" w:hAnsi="Times New Roman" w:cs="Times New Roman"/>
                <w:b/>
                <w:sz w:val="27"/>
                <w:szCs w:val="27"/>
                <w:lang w:eastAsia="uk-UA"/>
              </w:rPr>
            </w:pPr>
            <w:r w:rsidRPr="009A703E">
              <w:rPr>
                <w:rFonts w:ascii="Times New Roman" w:hAnsi="Times New Roman" w:cs="Times New Roman"/>
                <w:b/>
                <w:sz w:val="27"/>
                <w:szCs w:val="27"/>
                <w:lang w:eastAsia="uk-UA"/>
              </w:rPr>
              <w:t>98 200,00</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01B1" w:rsidRPr="00315805" w:rsidRDefault="009A703E" w:rsidP="00F13EDB">
            <w:pPr>
              <w:suppressAutoHyphens w:val="0"/>
              <w:snapToGrid w:val="0"/>
              <w:ind w:left="34"/>
              <w:jc w:val="center"/>
              <w:rPr>
                <w:rFonts w:ascii="Times New Roman" w:hAnsi="Times New Roman" w:cs="Times New Roman"/>
                <w:b/>
                <w:i/>
                <w:iCs/>
                <w:sz w:val="24"/>
                <w:szCs w:val="24"/>
                <w:lang w:eastAsia="uk-UA"/>
              </w:rPr>
            </w:pPr>
            <w:r w:rsidRPr="00315805">
              <w:rPr>
                <w:rFonts w:ascii="Times New Roman" w:hAnsi="Times New Roman" w:cs="Times New Roman"/>
                <w:b/>
                <w:i/>
                <w:iCs/>
                <w:sz w:val="24"/>
                <w:szCs w:val="24"/>
                <w:lang w:eastAsia="uk-UA"/>
              </w:rPr>
              <w:t>125 705</w:t>
            </w:r>
            <w:r w:rsidR="00F201B1" w:rsidRPr="00315805">
              <w:rPr>
                <w:rFonts w:ascii="Times New Roman" w:hAnsi="Times New Roman" w:cs="Times New Roman"/>
                <w:b/>
                <w:i/>
                <w:iCs/>
                <w:sz w:val="24"/>
                <w:szCs w:val="24"/>
                <w:lang w:eastAsia="uk-UA"/>
              </w:rPr>
              <w:t>,00</w:t>
            </w:r>
          </w:p>
        </w:tc>
      </w:tr>
      <w:tr w:rsidR="00F201B1" w:rsidRPr="00847456" w:rsidTr="00434215">
        <w:trPr>
          <w:trHeight w:val="408"/>
        </w:trPr>
        <w:tc>
          <w:tcPr>
            <w:tcW w:w="2410" w:type="dxa"/>
            <w:tcBorders>
              <w:top w:val="single" w:sz="6" w:space="0" w:color="000000"/>
              <w:left w:val="single" w:sz="6" w:space="0" w:color="000000"/>
              <w:bottom w:val="single" w:sz="6" w:space="0" w:color="000000"/>
            </w:tcBorders>
            <w:shd w:val="clear" w:color="auto" w:fill="auto"/>
            <w:vAlign w:val="center"/>
          </w:tcPr>
          <w:p w:rsidR="00F201B1" w:rsidRPr="009A703E" w:rsidRDefault="00F201B1" w:rsidP="00F95DE8">
            <w:pPr>
              <w:suppressAutoHyphens w:val="0"/>
              <w:jc w:val="center"/>
              <w:rPr>
                <w:rFonts w:ascii="Times New Roman" w:hAnsi="Times New Roman" w:cs="Times New Roman"/>
                <w:b/>
                <w:bCs/>
                <w:sz w:val="27"/>
                <w:szCs w:val="27"/>
                <w:lang w:eastAsia="uk-UA"/>
              </w:rPr>
            </w:pPr>
            <w:r w:rsidRPr="009A703E">
              <w:rPr>
                <w:rFonts w:ascii="Times New Roman" w:hAnsi="Times New Roman" w:cs="Times New Roman"/>
                <w:b/>
                <w:bCs/>
                <w:sz w:val="27"/>
                <w:szCs w:val="27"/>
                <w:lang w:eastAsia="uk-UA"/>
              </w:rPr>
              <w:t>Інші джерела</w:t>
            </w:r>
          </w:p>
        </w:tc>
        <w:tc>
          <w:tcPr>
            <w:tcW w:w="1985" w:type="dxa"/>
            <w:tcBorders>
              <w:top w:val="single" w:sz="6" w:space="0" w:color="000000"/>
              <w:left w:val="single" w:sz="6" w:space="0" w:color="000000"/>
              <w:bottom w:val="single" w:sz="6" w:space="0" w:color="000000"/>
            </w:tcBorders>
            <w:shd w:val="clear" w:color="auto" w:fill="auto"/>
            <w:vAlign w:val="center"/>
          </w:tcPr>
          <w:p w:rsidR="00F201B1" w:rsidRPr="009A703E" w:rsidRDefault="00F201B1" w:rsidP="00F13EDB">
            <w:pPr>
              <w:suppressAutoHyphens w:val="0"/>
              <w:snapToGrid w:val="0"/>
              <w:ind w:left="34"/>
              <w:jc w:val="center"/>
              <w:rPr>
                <w:rFonts w:ascii="Times New Roman" w:hAnsi="Times New Roman" w:cs="Times New Roman"/>
                <w:sz w:val="27"/>
                <w:szCs w:val="27"/>
                <w:lang w:eastAsia="uk-UA"/>
              </w:rPr>
            </w:pPr>
            <w:r w:rsidRPr="009A703E">
              <w:rPr>
                <w:rFonts w:ascii="Times New Roman" w:hAnsi="Times New Roman" w:cs="Times New Roman"/>
                <w:sz w:val="27"/>
                <w:szCs w:val="27"/>
                <w:lang w:eastAsia="uk-UA"/>
              </w:rPr>
              <w:t>0,00</w:t>
            </w:r>
          </w:p>
        </w:tc>
        <w:tc>
          <w:tcPr>
            <w:tcW w:w="1417" w:type="dxa"/>
            <w:tcBorders>
              <w:top w:val="single" w:sz="6" w:space="0" w:color="000000"/>
              <w:left w:val="single" w:sz="6" w:space="0" w:color="000000"/>
              <w:bottom w:val="single" w:sz="6" w:space="0" w:color="000000"/>
            </w:tcBorders>
            <w:shd w:val="clear" w:color="auto" w:fill="auto"/>
            <w:vAlign w:val="center"/>
          </w:tcPr>
          <w:p w:rsidR="00F201B1" w:rsidRPr="009A703E" w:rsidRDefault="00F201B1" w:rsidP="00F13EDB">
            <w:pPr>
              <w:suppressAutoHyphens w:val="0"/>
              <w:snapToGrid w:val="0"/>
              <w:ind w:left="34"/>
              <w:jc w:val="center"/>
              <w:rPr>
                <w:rFonts w:ascii="Times New Roman" w:hAnsi="Times New Roman" w:cs="Times New Roman"/>
                <w:sz w:val="27"/>
                <w:szCs w:val="27"/>
                <w:lang w:eastAsia="uk-UA"/>
              </w:rPr>
            </w:pPr>
            <w:r w:rsidRPr="009A703E">
              <w:rPr>
                <w:rFonts w:ascii="Times New Roman" w:hAnsi="Times New Roman" w:cs="Times New Roman"/>
                <w:sz w:val="27"/>
                <w:szCs w:val="27"/>
                <w:lang w:eastAsia="uk-UA"/>
              </w:rPr>
              <w:t>0,00</w:t>
            </w:r>
          </w:p>
        </w:tc>
        <w:tc>
          <w:tcPr>
            <w:tcW w:w="1559" w:type="dxa"/>
            <w:tcBorders>
              <w:top w:val="single" w:sz="6" w:space="0" w:color="000000"/>
              <w:left w:val="single" w:sz="6" w:space="0" w:color="000000"/>
              <w:bottom w:val="single" w:sz="6" w:space="0" w:color="000000"/>
            </w:tcBorders>
            <w:shd w:val="clear" w:color="auto" w:fill="auto"/>
            <w:vAlign w:val="center"/>
          </w:tcPr>
          <w:p w:rsidR="00F201B1" w:rsidRPr="009A703E" w:rsidRDefault="00F201B1" w:rsidP="00F13EDB">
            <w:pPr>
              <w:suppressAutoHyphens w:val="0"/>
              <w:snapToGrid w:val="0"/>
              <w:ind w:left="34"/>
              <w:jc w:val="center"/>
              <w:rPr>
                <w:rFonts w:ascii="Times New Roman" w:hAnsi="Times New Roman" w:cs="Times New Roman"/>
                <w:sz w:val="27"/>
                <w:szCs w:val="27"/>
                <w:lang w:eastAsia="uk-UA"/>
              </w:rPr>
            </w:pPr>
            <w:r w:rsidRPr="009A703E">
              <w:rPr>
                <w:rFonts w:ascii="Times New Roman" w:hAnsi="Times New Roman" w:cs="Times New Roman"/>
                <w:sz w:val="27"/>
                <w:szCs w:val="27"/>
                <w:lang w:eastAsia="uk-UA"/>
              </w:rPr>
              <w:t>0,00</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01B1" w:rsidRPr="009A703E" w:rsidRDefault="00F201B1" w:rsidP="00F13EDB">
            <w:pPr>
              <w:suppressAutoHyphens w:val="0"/>
              <w:snapToGrid w:val="0"/>
              <w:ind w:left="34"/>
              <w:jc w:val="center"/>
              <w:rPr>
                <w:rFonts w:ascii="Times New Roman" w:hAnsi="Times New Roman" w:cs="Times New Roman"/>
                <w:sz w:val="24"/>
                <w:szCs w:val="24"/>
                <w:lang w:eastAsia="uk-UA"/>
              </w:rPr>
            </w:pPr>
            <w:r w:rsidRPr="009A703E">
              <w:rPr>
                <w:rFonts w:ascii="Times New Roman" w:hAnsi="Times New Roman" w:cs="Times New Roman"/>
                <w:sz w:val="24"/>
                <w:szCs w:val="24"/>
                <w:lang w:eastAsia="uk-UA"/>
              </w:rPr>
              <w:t>0,00</w:t>
            </w:r>
          </w:p>
        </w:tc>
      </w:tr>
      <w:tr w:rsidR="00F201B1" w:rsidRPr="0072062B" w:rsidTr="00ED1001">
        <w:tc>
          <w:tcPr>
            <w:tcW w:w="2410" w:type="dxa"/>
            <w:tcBorders>
              <w:top w:val="single" w:sz="6" w:space="0" w:color="000000"/>
              <w:left w:val="single" w:sz="6" w:space="0" w:color="000000"/>
              <w:bottom w:val="single" w:sz="6" w:space="0" w:color="000000"/>
            </w:tcBorders>
            <w:shd w:val="clear" w:color="auto" w:fill="auto"/>
            <w:vAlign w:val="center"/>
          </w:tcPr>
          <w:p w:rsidR="00F201B1" w:rsidRPr="00315805" w:rsidRDefault="00F201B1" w:rsidP="00F95DE8">
            <w:pPr>
              <w:suppressAutoHyphens w:val="0"/>
              <w:jc w:val="center"/>
              <w:rPr>
                <w:b/>
                <w:i/>
                <w:iCs/>
                <w:sz w:val="27"/>
                <w:szCs w:val="27"/>
              </w:rPr>
            </w:pPr>
            <w:r w:rsidRPr="00315805">
              <w:rPr>
                <w:rFonts w:ascii="Times New Roman" w:hAnsi="Times New Roman" w:cs="Times New Roman"/>
                <w:b/>
                <w:i/>
                <w:iCs/>
                <w:sz w:val="27"/>
                <w:szCs w:val="27"/>
                <w:lang w:eastAsia="uk-UA"/>
              </w:rPr>
              <w:t>Усього</w:t>
            </w:r>
          </w:p>
        </w:tc>
        <w:tc>
          <w:tcPr>
            <w:tcW w:w="1985" w:type="dxa"/>
            <w:tcBorders>
              <w:top w:val="single" w:sz="6" w:space="0" w:color="000000"/>
              <w:left w:val="single" w:sz="6" w:space="0" w:color="000000"/>
              <w:bottom w:val="single" w:sz="6" w:space="0" w:color="000000"/>
            </w:tcBorders>
            <w:shd w:val="clear" w:color="auto" w:fill="auto"/>
            <w:vAlign w:val="center"/>
          </w:tcPr>
          <w:p w:rsidR="00F201B1" w:rsidRPr="00315805" w:rsidRDefault="009A703E" w:rsidP="00F13EDB">
            <w:pPr>
              <w:suppressAutoHyphens w:val="0"/>
              <w:snapToGrid w:val="0"/>
              <w:ind w:left="34"/>
              <w:jc w:val="center"/>
              <w:rPr>
                <w:rFonts w:ascii="Times New Roman" w:hAnsi="Times New Roman" w:cs="Times New Roman"/>
                <w:b/>
                <w:i/>
                <w:iCs/>
                <w:sz w:val="27"/>
                <w:szCs w:val="27"/>
                <w:lang w:eastAsia="uk-UA"/>
              </w:rPr>
            </w:pPr>
            <w:r w:rsidRPr="00315805">
              <w:rPr>
                <w:rFonts w:ascii="Times New Roman" w:hAnsi="Times New Roman" w:cs="Times New Roman"/>
                <w:b/>
                <w:i/>
                <w:iCs/>
                <w:sz w:val="27"/>
                <w:szCs w:val="27"/>
                <w:lang w:eastAsia="uk-UA"/>
              </w:rPr>
              <w:t>293 905,</w:t>
            </w:r>
            <w:r w:rsidR="00F201B1" w:rsidRPr="00315805">
              <w:rPr>
                <w:rFonts w:ascii="Times New Roman" w:hAnsi="Times New Roman" w:cs="Times New Roman"/>
                <w:b/>
                <w:i/>
                <w:iCs/>
                <w:sz w:val="27"/>
                <w:szCs w:val="27"/>
                <w:lang w:eastAsia="uk-UA"/>
              </w:rPr>
              <w:t>00</w:t>
            </w:r>
          </w:p>
        </w:tc>
        <w:tc>
          <w:tcPr>
            <w:tcW w:w="1417" w:type="dxa"/>
            <w:tcBorders>
              <w:top w:val="single" w:sz="6" w:space="0" w:color="000000"/>
              <w:left w:val="single" w:sz="6" w:space="0" w:color="000000"/>
              <w:bottom w:val="single" w:sz="6" w:space="0" w:color="000000"/>
            </w:tcBorders>
            <w:shd w:val="clear" w:color="auto" w:fill="auto"/>
            <w:vAlign w:val="center"/>
          </w:tcPr>
          <w:p w:rsidR="00F201B1" w:rsidRPr="009A703E" w:rsidRDefault="00F201B1" w:rsidP="00F13EDB">
            <w:pPr>
              <w:suppressAutoHyphens w:val="0"/>
              <w:snapToGrid w:val="0"/>
              <w:ind w:left="34"/>
              <w:jc w:val="center"/>
              <w:rPr>
                <w:rFonts w:ascii="Times New Roman" w:hAnsi="Times New Roman" w:cs="Times New Roman"/>
                <w:b/>
                <w:sz w:val="27"/>
                <w:szCs w:val="27"/>
                <w:lang w:eastAsia="uk-UA"/>
              </w:rPr>
            </w:pPr>
            <w:r w:rsidRPr="009A703E">
              <w:rPr>
                <w:rFonts w:ascii="Times New Roman" w:hAnsi="Times New Roman" w:cs="Times New Roman"/>
                <w:b/>
                <w:sz w:val="27"/>
                <w:szCs w:val="27"/>
                <w:lang w:eastAsia="uk-UA"/>
              </w:rPr>
              <w:t>70 000,00</w:t>
            </w:r>
          </w:p>
        </w:tc>
        <w:tc>
          <w:tcPr>
            <w:tcW w:w="1559" w:type="dxa"/>
            <w:tcBorders>
              <w:top w:val="single" w:sz="6" w:space="0" w:color="000000"/>
              <w:left w:val="single" w:sz="6" w:space="0" w:color="000000"/>
              <w:bottom w:val="single" w:sz="6" w:space="0" w:color="000000"/>
            </w:tcBorders>
            <w:shd w:val="clear" w:color="auto" w:fill="auto"/>
            <w:vAlign w:val="center"/>
          </w:tcPr>
          <w:p w:rsidR="00F201B1" w:rsidRPr="009A703E" w:rsidRDefault="00F201B1" w:rsidP="00F13EDB">
            <w:pPr>
              <w:suppressAutoHyphens w:val="0"/>
              <w:snapToGrid w:val="0"/>
              <w:ind w:left="34"/>
              <w:jc w:val="center"/>
              <w:rPr>
                <w:rFonts w:ascii="Times New Roman" w:hAnsi="Times New Roman" w:cs="Times New Roman"/>
                <w:b/>
                <w:sz w:val="27"/>
                <w:szCs w:val="27"/>
                <w:lang w:eastAsia="uk-UA"/>
              </w:rPr>
            </w:pPr>
            <w:r w:rsidRPr="009A703E">
              <w:rPr>
                <w:rFonts w:ascii="Times New Roman" w:hAnsi="Times New Roman" w:cs="Times New Roman"/>
                <w:b/>
                <w:sz w:val="27"/>
                <w:szCs w:val="27"/>
                <w:lang w:eastAsia="uk-UA"/>
              </w:rPr>
              <w:t>98 200,00</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01B1" w:rsidRPr="00315805" w:rsidRDefault="009A703E" w:rsidP="00F13EDB">
            <w:pPr>
              <w:suppressAutoHyphens w:val="0"/>
              <w:snapToGrid w:val="0"/>
              <w:ind w:left="34"/>
              <w:jc w:val="center"/>
              <w:rPr>
                <w:rFonts w:ascii="Times New Roman" w:hAnsi="Times New Roman" w:cs="Times New Roman"/>
                <w:b/>
                <w:i/>
                <w:iCs/>
                <w:sz w:val="24"/>
                <w:szCs w:val="24"/>
                <w:lang w:eastAsia="uk-UA"/>
              </w:rPr>
            </w:pPr>
            <w:r w:rsidRPr="00315805">
              <w:rPr>
                <w:rFonts w:ascii="Times New Roman" w:hAnsi="Times New Roman" w:cs="Times New Roman"/>
                <w:b/>
                <w:i/>
                <w:iCs/>
                <w:sz w:val="24"/>
                <w:szCs w:val="24"/>
                <w:lang w:eastAsia="uk-UA"/>
              </w:rPr>
              <w:t>125 705</w:t>
            </w:r>
            <w:r w:rsidR="00F201B1" w:rsidRPr="00315805">
              <w:rPr>
                <w:rFonts w:ascii="Times New Roman" w:hAnsi="Times New Roman" w:cs="Times New Roman"/>
                <w:b/>
                <w:i/>
                <w:iCs/>
                <w:sz w:val="24"/>
                <w:szCs w:val="24"/>
                <w:lang w:eastAsia="uk-UA"/>
              </w:rPr>
              <w:t>,00</w:t>
            </w:r>
          </w:p>
        </w:tc>
      </w:tr>
    </w:tbl>
    <w:p w:rsidR="00F95DE8" w:rsidRPr="0072062B" w:rsidRDefault="00F95DE8" w:rsidP="00411B22">
      <w:pPr>
        <w:suppressAutoHyphens w:val="0"/>
        <w:ind w:firstLine="567"/>
        <w:jc w:val="both"/>
        <w:rPr>
          <w:rFonts w:ascii="Times New Roman" w:hAnsi="Times New Roman" w:cs="Times New Roman"/>
          <w:color w:val="C00000"/>
          <w:sz w:val="28"/>
          <w:szCs w:val="28"/>
          <w:lang w:eastAsia="uk-UA"/>
        </w:rPr>
      </w:pPr>
    </w:p>
    <w:p w:rsidR="00411B22" w:rsidRPr="00324C95" w:rsidRDefault="00411B22" w:rsidP="00411B22">
      <w:pPr>
        <w:suppressAutoHyphens w:val="0"/>
        <w:ind w:firstLine="567"/>
        <w:jc w:val="both"/>
      </w:pPr>
      <w:r w:rsidRPr="00324C95">
        <w:rPr>
          <w:rFonts w:ascii="Times New Roman" w:hAnsi="Times New Roman" w:cs="Times New Roman"/>
          <w:color w:val="000000"/>
          <w:sz w:val="28"/>
          <w:szCs w:val="28"/>
          <w:lang w:eastAsia="uk-UA"/>
        </w:rPr>
        <w:t xml:space="preserve">10. Очікувані результати виконання: </w:t>
      </w:r>
    </w:p>
    <w:p w:rsidR="00411B22" w:rsidRPr="00324C95" w:rsidRDefault="00411B22" w:rsidP="006D118D">
      <w:pPr>
        <w:suppressAutoHyphens w:val="0"/>
        <w:ind w:firstLine="142"/>
        <w:jc w:val="both"/>
        <w:rPr>
          <w:rFonts w:ascii="Times New Roman" w:hAnsi="Times New Roman" w:cs="Times New Roman"/>
          <w:color w:val="000000"/>
          <w:sz w:val="28"/>
          <w:szCs w:val="28"/>
          <w:lang w:eastAsia="uk-UA"/>
        </w:rPr>
      </w:pPr>
    </w:p>
    <w:tbl>
      <w:tblPr>
        <w:tblW w:w="9513" w:type="dxa"/>
        <w:tblInd w:w="108" w:type="dxa"/>
        <w:tblLayout w:type="fixed"/>
        <w:tblLook w:val="0000" w:firstRow="0" w:lastRow="0" w:firstColumn="0" w:lastColumn="0" w:noHBand="0" w:noVBand="0"/>
      </w:tblPr>
      <w:tblGrid>
        <w:gridCol w:w="2552"/>
        <w:gridCol w:w="2551"/>
        <w:gridCol w:w="1134"/>
        <w:gridCol w:w="993"/>
        <w:gridCol w:w="708"/>
        <w:gridCol w:w="709"/>
        <w:gridCol w:w="866"/>
      </w:tblGrid>
      <w:tr w:rsidR="00A0077A" w:rsidRPr="00324C95" w:rsidTr="00D35B1D">
        <w:trPr>
          <w:trHeight w:val="65"/>
        </w:trPr>
        <w:tc>
          <w:tcPr>
            <w:tcW w:w="2552" w:type="dxa"/>
            <w:vMerge w:val="restart"/>
            <w:tcBorders>
              <w:top w:val="single" w:sz="6" w:space="0" w:color="000000"/>
              <w:left w:val="single" w:sz="6" w:space="0" w:color="000000"/>
              <w:bottom w:val="single" w:sz="6" w:space="0" w:color="000000"/>
            </w:tcBorders>
            <w:shd w:val="clear" w:color="auto" w:fill="auto"/>
            <w:vAlign w:val="center"/>
          </w:tcPr>
          <w:p w:rsidR="00A0077A" w:rsidRPr="00324C95" w:rsidRDefault="00A0077A" w:rsidP="000027D4">
            <w:pPr>
              <w:suppressAutoHyphens w:val="0"/>
              <w:ind w:left="-108" w:right="-91"/>
              <w:jc w:val="center"/>
              <w:rPr>
                <w:rFonts w:ascii="Times New Roman" w:hAnsi="Times New Roman" w:cs="Times New Roman"/>
                <w:b/>
                <w:bCs/>
                <w:color w:val="000000"/>
                <w:sz w:val="24"/>
                <w:szCs w:val="24"/>
                <w:lang w:eastAsia="uk-UA"/>
              </w:rPr>
            </w:pPr>
            <w:r w:rsidRPr="00324C95">
              <w:rPr>
                <w:rFonts w:ascii="Times New Roman" w:hAnsi="Times New Roman" w:cs="Times New Roman"/>
                <w:b/>
                <w:bCs/>
                <w:color w:val="000000"/>
                <w:sz w:val="24"/>
                <w:szCs w:val="24"/>
                <w:lang w:eastAsia="uk-UA"/>
              </w:rPr>
              <w:t xml:space="preserve">Напрями показників </w:t>
            </w:r>
            <w:r>
              <w:rPr>
                <w:rFonts w:ascii="Times New Roman" w:hAnsi="Times New Roman" w:cs="Times New Roman"/>
                <w:b/>
                <w:bCs/>
                <w:color w:val="000000"/>
                <w:sz w:val="24"/>
                <w:szCs w:val="24"/>
                <w:lang w:eastAsia="uk-UA"/>
              </w:rPr>
              <w:t>п</w:t>
            </w:r>
            <w:r w:rsidRPr="00324C95">
              <w:rPr>
                <w:rFonts w:ascii="Times New Roman" w:hAnsi="Times New Roman" w:cs="Times New Roman"/>
                <w:b/>
                <w:bCs/>
                <w:color w:val="000000"/>
                <w:sz w:val="24"/>
                <w:szCs w:val="24"/>
                <w:lang w:eastAsia="uk-UA"/>
              </w:rPr>
              <w:t>рограми</w:t>
            </w:r>
          </w:p>
        </w:tc>
        <w:tc>
          <w:tcPr>
            <w:tcW w:w="2551" w:type="dxa"/>
            <w:vMerge w:val="restart"/>
            <w:tcBorders>
              <w:top w:val="single" w:sz="6" w:space="0" w:color="000000"/>
              <w:left w:val="single" w:sz="6" w:space="0" w:color="000000"/>
              <w:bottom w:val="single" w:sz="6" w:space="0" w:color="000000"/>
            </w:tcBorders>
            <w:shd w:val="clear" w:color="auto" w:fill="auto"/>
            <w:vAlign w:val="center"/>
          </w:tcPr>
          <w:p w:rsidR="00A0077A" w:rsidRPr="00324C95" w:rsidRDefault="00A0077A" w:rsidP="00E90958">
            <w:pPr>
              <w:suppressAutoHyphens w:val="0"/>
              <w:jc w:val="center"/>
              <w:rPr>
                <w:rFonts w:ascii="Times New Roman" w:hAnsi="Times New Roman" w:cs="Times New Roman"/>
                <w:sz w:val="24"/>
                <w:szCs w:val="24"/>
              </w:rPr>
            </w:pPr>
            <w:r w:rsidRPr="00324C95">
              <w:rPr>
                <w:rFonts w:ascii="Times New Roman" w:hAnsi="Times New Roman" w:cs="Times New Roman"/>
                <w:b/>
                <w:bCs/>
                <w:color w:val="000000"/>
                <w:sz w:val="24"/>
                <w:szCs w:val="24"/>
                <w:lang w:eastAsia="uk-UA"/>
              </w:rPr>
              <w:t>Найменування показника</w:t>
            </w:r>
          </w:p>
        </w:tc>
        <w:tc>
          <w:tcPr>
            <w:tcW w:w="4410" w:type="dxa"/>
            <w:gridSpan w:val="5"/>
            <w:tcBorders>
              <w:top w:val="single" w:sz="6" w:space="0" w:color="000000"/>
              <w:left w:val="single" w:sz="6" w:space="0" w:color="000000"/>
              <w:bottom w:val="single" w:sz="6" w:space="0" w:color="000000"/>
              <w:right w:val="single" w:sz="6" w:space="0" w:color="000000"/>
            </w:tcBorders>
          </w:tcPr>
          <w:p w:rsidR="00A0077A" w:rsidRPr="00324C95" w:rsidRDefault="00A0077A" w:rsidP="000027D4">
            <w:pPr>
              <w:suppressAutoHyphens w:val="0"/>
              <w:ind w:firstLine="567"/>
              <w:jc w:val="center"/>
              <w:rPr>
                <w:rFonts w:ascii="Times New Roman" w:hAnsi="Times New Roman" w:cs="Times New Roman"/>
                <w:b/>
                <w:sz w:val="24"/>
                <w:szCs w:val="24"/>
              </w:rPr>
            </w:pPr>
            <w:r>
              <w:rPr>
                <w:rFonts w:ascii="Times New Roman" w:hAnsi="Times New Roman" w:cs="Times New Roman"/>
                <w:b/>
                <w:bCs/>
                <w:color w:val="000000"/>
                <w:sz w:val="24"/>
                <w:szCs w:val="24"/>
                <w:lang w:eastAsia="uk-UA"/>
              </w:rPr>
              <w:t>Кількісні показники виконання програми</w:t>
            </w:r>
          </w:p>
        </w:tc>
      </w:tr>
      <w:tr w:rsidR="002B23F6" w:rsidRPr="00324C95" w:rsidTr="00333704">
        <w:tc>
          <w:tcPr>
            <w:tcW w:w="2552" w:type="dxa"/>
            <w:vMerge/>
            <w:tcBorders>
              <w:top w:val="single" w:sz="6" w:space="0" w:color="000000"/>
              <w:left w:val="single" w:sz="6" w:space="0" w:color="000000"/>
              <w:bottom w:val="single" w:sz="6" w:space="0" w:color="000000"/>
            </w:tcBorders>
            <w:shd w:val="clear" w:color="auto" w:fill="auto"/>
            <w:vAlign w:val="center"/>
          </w:tcPr>
          <w:p w:rsidR="002B23F6" w:rsidRPr="00324C95" w:rsidRDefault="002B23F6" w:rsidP="00193C93">
            <w:pPr>
              <w:suppressAutoHyphens w:val="0"/>
              <w:snapToGrid w:val="0"/>
              <w:ind w:firstLine="567"/>
              <w:jc w:val="center"/>
              <w:rPr>
                <w:rFonts w:ascii="Times New Roman" w:hAnsi="Times New Roman" w:cs="Times New Roman"/>
                <w:color w:val="000000"/>
                <w:sz w:val="24"/>
                <w:szCs w:val="24"/>
                <w:lang w:eastAsia="uk-UA"/>
              </w:rPr>
            </w:pPr>
          </w:p>
        </w:tc>
        <w:tc>
          <w:tcPr>
            <w:tcW w:w="2551" w:type="dxa"/>
            <w:vMerge/>
            <w:tcBorders>
              <w:top w:val="single" w:sz="6" w:space="0" w:color="000000"/>
              <w:left w:val="single" w:sz="6" w:space="0" w:color="000000"/>
              <w:bottom w:val="single" w:sz="6" w:space="0" w:color="000000"/>
            </w:tcBorders>
            <w:shd w:val="clear" w:color="auto" w:fill="auto"/>
            <w:vAlign w:val="center"/>
          </w:tcPr>
          <w:p w:rsidR="002B23F6" w:rsidRPr="00324C95" w:rsidRDefault="002B23F6" w:rsidP="00193C93">
            <w:pPr>
              <w:suppressAutoHyphens w:val="0"/>
              <w:snapToGrid w:val="0"/>
              <w:ind w:firstLine="567"/>
              <w:jc w:val="center"/>
              <w:rPr>
                <w:rFonts w:ascii="Times New Roman" w:hAnsi="Times New Roman" w:cs="Times New Roman"/>
                <w:color w:val="000000"/>
                <w:sz w:val="24"/>
                <w:szCs w:val="24"/>
                <w:lang w:eastAsia="uk-UA"/>
              </w:rPr>
            </w:pPr>
          </w:p>
        </w:tc>
        <w:tc>
          <w:tcPr>
            <w:tcW w:w="1134" w:type="dxa"/>
            <w:tcBorders>
              <w:top w:val="single" w:sz="6" w:space="0" w:color="000000"/>
              <w:left w:val="single" w:sz="6" w:space="0" w:color="000000"/>
              <w:bottom w:val="single" w:sz="6" w:space="0" w:color="000000"/>
            </w:tcBorders>
            <w:shd w:val="clear" w:color="auto" w:fill="auto"/>
            <w:vAlign w:val="center"/>
          </w:tcPr>
          <w:p w:rsidR="002B23F6" w:rsidRPr="00324C95" w:rsidRDefault="002B23F6" w:rsidP="00193C93">
            <w:pPr>
              <w:suppressAutoHyphens w:val="0"/>
              <w:jc w:val="center"/>
              <w:rPr>
                <w:rFonts w:ascii="Times New Roman" w:hAnsi="Times New Roman" w:cs="Times New Roman"/>
                <w:sz w:val="23"/>
                <w:szCs w:val="23"/>
              </w:rPr>
            </w:pPr>
            <w:r>
              <w:rPr>
                <w:rFonts w:ascii="Times New Roman" w:hAnsi="Times New Roman" w:cs="Times New Roman"/>
                <w:b/>
                <w:bCs/>
                <w:color w:val="000000"/>
                <w:sz w:val="23"/>
                <w:szCs w:val="23"/>
                <w:lang w:eastAsia="uk-UA"/>
              </w:rPr>
              <w:t>одиниця виміру</w:t>
            </w:r>
          </w:p>
        </w:tc>
        <w:tc>
          <w:tcPr>
            <w:tcW w:w="993" w:type="dxa"/>
            <w:tcBorders>
              <w:top w:val="single" w:sz="6" w:space="0" w:color="000000"/>
              <w:left w:val="single" w:sz="6" w:space="0" w:color="000000"/>
              <w:bottom w:val="single" w:sz="6" w:space="0" w:color="000000"/>
            </w:tcBorders>
            <w:shd w:val="clear" w:color="auto" w:fill="auto"/>
            <w:vAlign w:val="center"/>
          </w:tcPr>
          <w:p w:rsidR="002B23F6" w:rsidRPr="00324C95" w:rsidRDefault="002B23F6" w:rsidP="00193C93">
            <w:pPr>
              <w:suppressAutoHyphens w:val="0"/>
              <w:jc w:val="center"/>
              <w:rPr>
                <w:rFonts w:ascii="Times New Roman" w:hAnsi="Times New Roman" w:cs="Times New Roman"/>
                <w:sz w:val="24"/>
                <w:szCs w:val="24"/>
              </w:rPr>
            </w:pPr>
            <w:r>
              <w:rPr>
                <w:rFonts w:ascii="Times New Roman" w:hAnsi="Times New Roman" w:cs="Times New Roman"/>
                <w:b/>
                <w:bCs/>
                <w:color w:val="000000"/>
                <w:sz w:val="24"/>
                <w:szCs w:val="24"/>
                <w:lang w:eastAsia="uk-UA"/>
              </w:rPr>
              <w:t>усього</w:t>
            </w:r>
          </w:p>
        </w:tc>
        <w:tc>
          <w:tcPr>
            <w:tcW w:w="708" w:type="dxa"/>
            <w:tcBorders>
              <w:top w:val="single" w:sz="6" w:space="0" w:color="000000"/>
              <w:left w:val="single" w:sz="6" w:space="0" w:color="000000"/>
              <w:bottom w:val="single" w:sz="6" w:space="0" w:color="000000"/>
              <w:right w:val="single" w:sz="6" w:space="0" w:color="000000"/>
            </w:tcBorders>
          </w:tcPr>
          <w:p w:rsidR="002B23F6" w:rsidRPr="00324C95" w:rsidRDefault="002B23F6" w:rsidP="00193C93">
            <w:pPr>
              <w:suppressAutoHyphens w:val="0"/>
              <w:jc w:val="center"/>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2023</w:t>
            </w:r>
          </w:p>
        </w:tc>
        <w:tc>
          <w:tcPr>
            <w:tcW w:w="709" w:type="dxa"/>
            <w:tcBorders>
              <w:top w:val="single" w:sz="6" w:space="0" w:color="000000"/>
              <w:left w:val="single" w:sz="6" w:space="0" w:color="000000"/>
              <w:bottom w:val="single" w:sz="6" w:space="0" w:color="000000"/>
            </w:tcBorders>
            <w:shd w:val="clear" w:color="auto" w:fill="auto"/>
          </w:tcPr>
          <w:p w:rsidR="002B23F6" w:rsidRPr="00324C95" w:rsidRDefault="002B23F6" w:rsidP="00193C93">
            <w:pPr>
              <w:suppressAutoHyphens w:val="0"/>
              <w:jc w:val="center"/>
              <w:rPr>
                <w:rFonts w:ascii="Times New Roman" w:hAnsi="Times New Roman" w:cs="Times New Roman"/>
                <w:sz w:val="24"/>
                <w:szCs w:val="24"/>
              </w:rPr>
            </w:pPr>
            <w:r w:rsidRPr="00324C95">
              <w:rPr>
                <w:rFonts w:ascii="Times New Roman" w:hAnsi="Times New Roman" w:cs="Times New Roman"/>
                <w:b/>
                <w:bCs/>
                <w:color w:val="000000"/>
                <w:sz w:val="24"/>
                <w:szCs w:val="24"/>
                <w:lang w:eastAsia="uk-UA"/>
              </w:rPr>
              <w:t>202</w:t>
            </w:r>
            <w:r>
              <w:rPr>
                <w:rFonts w:ascii="Times New Roman" w:hAnsi="Times New Roman" w:cs="Times New Roman"/>
                <w:b/>
                <w:bCs/>
                <w:color w:val="000000"/>
                <w:sz w:val="24"/>
                <w:szCs w:val="24"/>
                <w:lang w:eastAsia="uk-UA"/>
              </w:rPr>
              <w:t>4</w:t>
            </w:r>
          </w:p>
        </w:tc>
        <w:tc>
          <w:tcPr>
            <w:tcW w:w="866" w:type="dxa"/>
            <w:tcBorders>
              <w:top w:val="single" w:sz="6" w:space="0" w:color="000000"/>
              <w:left w:val="single" w:sz="6" w:space="0" w:color="000000"/>
              <w:bottom w:val="single" w:sz="6" w:space="0" w:color="000000"/>
              <w:right w:val="single" w:sz="6" w:space="0" w:color="000000"/>
            </w:tcBorders>
            <w:shd w:val="clear" w:color="auto" w:fill="auto"/>
          </w:tcPr>
          <w:p w:rsidR="002B23F6" w:rsidRPr="00324C95" w:rsidRDefault="002B23F6" w:rsidP="00193C93">
            <w:pPr>
              <w:suppressAutoHyphens w:val="0"/>
              <w:jc w:val="center"/>
              <w:rPr>
                <w:rFonts w:ascii="Times New Roman" w:hAnsi="Times New Roman" w:cs="Times New Roman"/>
                <w:sz w:val="24"/>
                <w:szCs w:val="24"/>
              </w:rPr>
            </w:pPr>
            <w:r w:rsidRPr="00324C95">
              <w:rPr>
                <w:rFonts w:ascii="Times New Roman" w:hAnsi="Times New Roman" w:cs="Times New Roman"/>
                <w:b/>
                <w:bCs/>
                <w:color w:val="000000"/>
                <w:sz w:val="24"/>
                <w:szCs w:val="24"/>
                <w:lang w:eastAsia="uk-UA"/>
              </w:rPr>
              <w:t>202</w:t>
            </w:r>
            <w:r>
              <w:rPr>
                <w:rFonts w:ascii="Times New Roman" w:hAnsi="Times New Roman" w:cs="Times New Roman"/>
                <w:b/>
                <w:bCs/>
                <w:color w:val="000000"/>
                <w:sz w:val="24"/>
                <w:szCs w:val="24"/>
                <w:lang w:eastAsia="uk-UA"/>
              </w:rPr>
              <w:t>5</w:t>
            </w:r>
          </w:p>
        </w:tc>
      </w:tr>
      <w:tr w:rsidR="003004AC" w:rsidRPr="00324C95" w:rsidTr="002115CD">
        <w:trPr>
          <w:trHeight w:val="648"/>
        </w:trPr>
        <w:tc>
          <w:tcPr>
            <w:tcW w:w="2552" w:type="dxa"/>
            <w:tcBorders>
              <w:left w:val="single" w:sz="6" w:space="0" w:color="000000"/>
              <w:bottom w:val="single" w:sz="4" w:space="0" w:color="auto"/>
            </w:tcBorders>
            <w:shd w:val="clear" w:color="auto" w:fill="auto"/>
          </w:tcPr>
          <w:p w:rsidR="003004AC" w:rsidRPr="001349A1" w:rsidRDefault="003004AC" w:rsidP="00E90958">
            <w:pPr>
              <w:suppressAutoHyphens w:val="0"/>
              <w:ind w:left="-108" w:right="-91"/>
              <w:jc w:val="center"/>
              <w:rPr>
                <w:rFonts w:ascii="Times New Roman" w:hAnsi="Times New Roman" w:cs="Times New Roman"/>
                <w:b/>
                <w:sz w:val="22"/>
                <w:szCs w:val="22"/>
              </w:rPr>
            </w:pPr>
            <w:r w:rsidRPr="001349A1">
              <w:rPr>
                <w:rFonts w:ascii="Times New Roman" w:hAnsi="Times New Roman" w:cs="Times New Roman"/>
                <w:b/>
                <w:bCs/>
                <w:spacing w:val="-6"/>
                <w:sz w:val="22"/>
                <w:szCs w:val="22"/>
                <w:lang w:eastAsia="uk-UA"/>
              </w:rPr>
              <w:t>Збереження культурної спадщини</w:t>
            </w:r>
          </w:p>
        </w:tc>
        <w:tc>
          <w:tcPr>
            <w:tcW w:w="2551" w:type="dxa"/>
            <w:tcBorders>
              <w:left w:val="single" w:sz="6" w:space="0" w:color="000000"/>
              <w:bottom w:val="single" w:sz="4" w:space="0" w:color="auto"/>
            </w:tcBorders>
            <w:shd w:val="clear" w:color="auto" w:fill="auto"/>
          </w:tcPr>
          <w:p w:rsidR="003004AC" w:rsidRPr="001349A1" w:rsidRDefault="00CE2BAA" w:rsidP="00E90958">
            <w:pPr>
              <w:suppressAutoHyphens w:val="0"/>
              <w:ind w:firstLine="567"/>
              <w:rPr>
                <w:rFonts w:ascii="Times New Roman" w:hAnsi="Times New Roman" w:cs="Times New Roman"/>
                <w:color w:val="000000"/>
                <w:sz w:val="22"/>
                <w:szCs w:val="22"/>
                <w:lang w:eastAsia="uk-UA"/>
              </w:rPr>
            </w:pPr>
            <w:r w:rsidRPr="001349A1">
              <w:rPr>
                <w:rFonts w:ascii="Times New Roman" w:hAnsi="Times New Roman" w:cs="Times New Roman"/>
                <w:spacing w:val="-6"/>
                <w:sz w:val="22"/>
                <w:szCs w:val="22"/>
                <w:lang w:eastAsia="uk-UA"/>
              </w:rPr>
              <w:t xml:space="preserve">Кількість </w:t>
            </w:r>
            <w:proofErr w:type="spellStart"/>
            <w:r w:rsidRPr="001349A1">
              <w:rPr>
                <w:rFonts w:ascii="Times New Roman" w:hAnsi="Times New Roman" w:cs="Times New Roman"/>
                <w:spacing w:val="-6"/>
                <w:sz w:val="22"/>
                <w:szCs w:val="22"/>
                <w:lang w:eastAsia="uk-UA"/>
              </w:rPr>
              <w:t>виготовленної</w:t>
            </w:r>
            <w:proofErr w:type="spellEnd"/>
            <w:r w:rsidRPr="001349A1">
              <w:rPr>
                <w:rFonts w:ascii="Times New Roman" w:hAnsi="Times New Roman" w:cs="Times New Roman"/>
                <w:spacing w:val="-6"/>
                <w:sz w:val="22"/>
                <w:szCs w:val="22"/>
                <w:lang w:eastAsia="uk-UA"/>
              </w:rPr>
              <w:t xml:space="preserve"> </w:t>
            </w:r>
            <w:proofErr w:type="spellStart"/>
            <w:r w:rsidR="00D04664" w:rsidRPr="001349A1">
              <w:rPr>
                <w:rFonts w:ascii="Times New Roman" w:hAnsi="Times New Roman" w:cs="Times New Roman"/>
                <w:spacing w:val="-6"/>
                <w:sz w:val="22"/>
                <w:szCs w:val="22"/>
                <w:lang w:eastAsia="uk-UA"/>
              </w:rPr>
              <w:t>пам’яткоохоронної</w:t>
            </w:r>
            <w:proofErr w:type="spellEnd"/>
            <w:r w:rsidR="00D04664" w:rsidRPr="001349A1">
              <w:rPr>
                <w:rFonts w:ascii="Times New Roman" w:hAnsi="Times New Roman" w:cs="Times New Roman"/>
                <w:spacing w:val="-6"/>
                <w:sz w:val="22"/>
                <w:szCs w:val="22"/>
                <w:lang w:eastAsia="uk-UA"/>
              </w:rPr>
              <w:t xml:space="preserve"> документації</w:t>
            </w:r>
          </w:p>
        </w:tc>
        <w:tc>
          <w:tcPr>
            <w:tcW w:w="1134" w:type="dxa"/>
            <w:tcBorders>
              <w:left w:val="single" w:sz="6" w:space="0" w:color="000000"/>
              <w:bottom w:val="single" w:sz="4" w:space="0" w:color="auto"/>
            </w:tcBorders>
            <w:shd w:val="clear" w:color="auto" w:fill="auto"/>
            <w:vAlign w:val="center"/>
          </w:tcPr>
          <w:p w:rsidR="003004AC" w:rsidRPr="00324C95" w:rsidRDefault="00CE2BAA"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left w:val="single" w:sz="6" w:space="0" w:color="000000"/>
              <w:bottom w:val="single" w:sz="4" w:space="0" w:color="auto"/>
            </w:tcBorders>
            <w:shd w:val="clear" w:color="auto" w:fill="auto"/>
            <w:vAlign w:val="center"/>
          </w:tcPr>
          <w:p w:rsidR="003004AC" w:rsidRPr="00324C95" w:rsidRDefault="00AB7D09" w:rsidP="00D35B1D">
            <w:pPr>
              <w:suppressAutoHyphens w:val="0"/>
              <w:jc w:val="center"/>
              <w:rPr>
                <w:rFonts w:ascii="Times New Roman" w:hAnsi="Times New Roman" w:cs="Times New Roman"/>
                <w:sz w:val="24"/>
                <w:szCs w:val="24"/>
              </w:rPr>
            </w:pPr>
            <w:r>
              <w:rPr>
                <w:rFonts w:ascii="Times New Roman" w:hAnsi="Times New Roman" w:cs="Times New Roman"/>
                <w:sz w:val="24"/>
                <w:szCs w:val="24"/>
              </w:rPr>
              <w:t>1</w:t>
            </w:r>
            <w:r w:rsidR="00D02CA2">
              <w:rPr>
                <w:rFonts w:ascii="Times New Roman" w:hAnsi="Times New Roman" w:cs="Times New Roman"/>
                <w:sz w:val="24"/>
                <w:szCs w:val="24"/>
              </w:rPr>
              <w:t>5</w:t>
            </w:r>
          </w:p>
        </w:tc>
        <w:tc>
          <w:tcPr>
            <w:tcW w:w="708" w:type="dxa"/>
            <w:tcBorders>
              <w:left w:val="single" w:sz="6" w:space="0" w:color="000000"/>
              <w:bottom w:val="single" w:sz="4" w:space="0" w:color="auto"/>
              <w:right w:val="single" w:sz="6" w:space="0" w:color="000000"/>
            </w:tcBorders>
            <w:vAlign w:val="center"/>
          </w:tcPr>
          <w:p w:rsidR="003004AC" w:rsidRPr="00324C95" w:rsidRDefault="00AB7D09" w:rsidP="00D35B1D">
            <w:pPr>
              <w:suppressAutoHyphens w:val="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5</w:t>
            </w:r>
          </w:p>
        </w:tc>
        <w:tc>
          <w:tcPr>
            <w:tcW w:w="709" w:type="dxa"/>
            <w:tcBorders>
              <w:left w:val="single" w:sz="6" w:space="0" w:color="000000"/>
              <w:bottom w:val="single" w:sz="4" w:space="0" w:color="auto"/>
            </w:tcBorders>
            <w:shd w:val="clear" w:color="auto" w:fill="auto"/>
            <w:vAlign w:val="center"/>
          </w:tcPr>
          <w:p w:rsidR="003004AC" w:rsidRPr="00324C95" w:rsidRDefault="00AB7D09" w:rsidP="00D35B1D">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c>
          <w:tcPr>
            <w:tcW w:w="866" w:type="dxa"/>
            <w:tcBorders>
              <w:left w:val="single" w:sz="6" w:space="0" w:color="000000"/>
              <w:bottom w:val="single" w:sz="4" w:space="0" w:color="auto"/>
              <w:right w:val="single" w:sz="6" w:space="0" w:color="000000"/>
            </w:tcBorders>
            <w:shd w:val="clear" w:color="auto" w:fill="auto"/>
            <w:vAlign w:val="center"/>
          </w:tcPr>
          <w:p w:rsidR="003004AC" w:rsidRPr="00324C95" w:rsidRDefault="00D02CA2" w:rsidP="00D35B1D">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r>
      <w:tr w:rsidR="003004AC" w:rsidRPr="00324C95" w:rsidTr="002115CD">
        <w:tc>
          <w:tcPr>
            <w:tcW w:w="2552" w:type="dxa"/>
            <w:tcBorders>
              <w:top w:val="single" w:sz="4" w:space="0" w:color="auto"/>
              <w:left w:val="single" w:sz="6" w:space="0" w:color="000000"/>
              <w:bottom w:val="single" w:sz="4" w:space="0" w:color="auto"/>
            </w:tcBorders>
            <w:shd w:val="clear" w:color="auto" w:fill="auto"/>
          </w:tcPr>
          <w:p w:rsidR="003004AC" w:rsidRPr="001349A1" w:rsidRDefault="003004AC" w:rsidP="00E90958">
            <w:pPr>
              <w:suppressAutoHyphens w:val="0"/>
              <w:ind w:left="-108" w:right="-91"/>
              <w:jc w:val="center"/>
              <w:rPr>
                <w:rFonts w:ascii="Times New Roman" w:hAnsi="Times New Roman" w:cs="Times New Roman"/>
                <w:b/>
                <w:sz w:val="22"/>
                <w:szCs w:val="22"/>
              </w:rPr>
            </w:pPr>
            <w:r w:rsidRPr="001349A1">
              <w:rPr>
                <w:rFonts w:ascii="Times New Roman" w:hAnsi="Times New Roman" w:cs="Times New Roman"/>
                <w:b/>
                <w:bCs/>
                <w:spacing w:val="-6"/>
                <w:sz w:val="22"/>
                <w:szCs w:val="22"/>
                <w:lang w:eastAsia="uk-UA"/>
              </w:rPr>
              <w:t>Розвиток та підтримка музейної діяльності</w:t>
            </w:r>
          </w:p>
        </w:tc>
        <w:tc>
          <w:tcPr>
            <w:tcW w:w="2551" w:type="dxa"/>
            <w:tcBorders>
              <w:top w:val="single" w:sz="4" w:space="0" w:color="auto"/>
              <w:left w:val="single" w:sz="6" w:space="0" w:color="000000"/>
              <w:bottom w:val="single" w:sz="4" w:space="0" w:color="auto"/>
            </w:tcBorders>
            <w:shd w:val="clear" w:color="auto" w:fill="auto"/>
          </w:tcPr>
          <w:p w:rsidR="003004AC" w:rsidRPr="001349A1" w:rsidRDefault="00CE2BAA" w:rsidP="00E90958">
            <w:pPr>
              <w:suppressAutoHyphens w:val="0"/>
              <w:ind w:firstLine="567"/>
              <w:rPr>
                <w:rFonts w:ascii="Times New Roman" w:hAnsi="Times New Roman" w:cs="Times New Roman"/>
                <w:color w:val="000000"/>
                <w:sz w:val="22"/>
                <w:szCs w:val="22"/>
                <w:lang w:eastAsia="uk-UA"/>
              </w:rPr>
            </w:pPr>
            <w:r w:rsidRPr="001349A1">
              <w:rPr>
                <w:rFonts w:ascii="Times New Roman" w:hAnsi="Times New Roman" w:cs="Times New Roman"/>
                <w:spacing w:val="-6"/>
                <w:sz w:val="22"/>
                <w:szCs w:val="22"/>
                <w:lang w:eastAsia="uk-UA"/>
              </w:rPr>
              <w:t>Кількість організованих</w:t>
            </w:r>
            <w:r w:rsidR="00D04664" w:rsidRPr="001349A1">
              <w:rPr>
                <w:rFonts w:ascii="Times New Roman" w:hAnsi="Times New Roman" w:cs="Times New Roman"/>
                <w:spacing w:val="-6"/>
                <w:sz w:val="22"/>
                <w:szCs w:val="22"/>
                <w:lang w:eastAsia="uk-UA"/>
              </w:rPr>
              <w:t xml:space="preserve">  сучасних  </w:t>
            </w:r>
            <w:r w:rsidR="00D04664" w:rsidRPr="001349A1">
              <w:rPr>
                <w:rFonts w:ascii="Times New Roman" w:hAnsi="Times New Roman" w:cs="Times New Roman"/>
                <w:spacing w:val="-6"/>
                <w:sz w:val="22"/>
                <w:szCs w:val="22"/>
                <w:lang w:eastAsia="uk-UA"/>
              </w:rPr>
              <w:lastRenderedPageBreak/>
              <w:t>виставок музейних експонатів</w:t>
            </w:r>
          </w:p>
        </w:tc>
        <w:tc>
          <w:tcPr>
            <w:tcW w:w="1134" w:type="dxa"/>
            <w:tcBorders>
              <w:top w:val="single" w:sz="4" w:space="0" w:color="auto"/>
              <w:left w:val="single" w:sz="6" w:space="0" w:color="000000"/>
              <w:bottom w:val="single" w:sz="4" w:space="0" w:color="auto"/>
            </w:tcBorders>
            <w:shd w:val="clear" w:color="auto" w:fill="auto"/>
            <w:vAlign w:val="center"/>
          </w:tcPr>
          <w:p w:rsidR="003004AC" w:rsidRPr="00324C95" w:rsidRDefault="00CE2BAA"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lastRenderedPageBreak/>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3004AC" w:rsidRPr="00324C95" w:rsidRDefault="00CE2BAA"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60</w:t>
            </w:r>
          </w:p>
        </w:tc>
        <w:tc>
          <w:tcPr>
            <w:tcW w:w="708" w:type="dxa"/>
            <w:tcBorders>
              <w:top w:val="single" w:sz="4" w:space="0" w:color="auto"/>
              <w:left w:val="single" w:sz="6" w:space="0" w:color="000000"/>
              <w:bottom w:val="single" w:sz="4" w:space="0" w:color="auto"/>
              <w:right w:val="single" w:sz="6" w:space="0" w:color="000000"/>
            </w:tcBorders>
            <w:vAlign w:val="center"/>
          </w:tcPr>
          <w:p w:rsidR="003004AC" w:rsidRPr="00324C95" w:rsidRDefault="00CE2BAA" w:rsidP="00D35B1D">
            <w:pPr>
              <w:suppressAutoHyphens w:val="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20</w:t>
            </w:r>
          </w:p>
        </w:tc>
        <w:tc>
          <w:tcPr>
            <w:tcW w:w="709" w:type="dxa"/>
            <w:tcBorders>
              <w:top w:val="single" w:sz="4" w:space="0" w:color="auto"/>
              <w:left w:val="single" w:sz="6" w:space="0" w:color="000000"/>
              <w:bottom w:val="single" w:sz="4" w:space="0" w:color="auto"/>
            </w:tcBorders>
            <w:shd w:val="clear" w:color="auto" w:fill="auto"/>
            <w:vAlign w:val="center"/>
          </w:tcPr>
          <w:p w:rsidR="003004AC" w:rsidRPr="00324C95" w:rsidRDefault="00CE2BAA"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20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3004AC" w:rsidRPr="00324C95" w:rsidRDefault="00CE2BAA"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20</w:t>
            </w:r>
          </w:p>
        </w:tc>
      </w:tr>
      <w:tr w:rsidR="00131A89" w:rsidRPr="00324C95" w:rsidTr="002115CD">
        <w:trPr>
          <w:trHeight w:val="1228"/>
        </w:trPr>
        <w:tc>
          <w:tcPr>
            <w:tcW w:w="2552" w:type="dxa"/>
            <w:vMerge w:val="restart"/>
            <w:tcBorders>
              <w:top w:val="single" w:sz="4" w:space="0" w:color="auto"/>
              <w:left w:val="single" w:sz="6" w:space="0" w:color="000000"/>
            </w:tcBorders>
            <w:shd w:val="clear" w:color="auto" w:fill="auto"/>
          </w:tcPr>
          <w:p w:rsidR="00131A89" w:rsidRPr="001349A1" w:rsidRDefault="00131A89" w:rsidP="00E90958">
            <w:pPr>
              <w:suppressAutoHyphens w:val="0"/>
              <w:ind w:left="-108" w:right="-91"/>
              <w:jc w:val="center"/>
              <w:rPr>
                <w:rFonts w:ascii="Times New Roman" w:hAnsi="Times New Roman" w:cs="Times New Roman"/>
                <w:b/>
                <w:sz w:val="22"/>
                <w:szCs w:val="22"/>
              </w:rPr>
            </w:pPr>
            <w:r w:rsidRPr="001349A1">
              <w:rPr>
                <w:rFonts w:ascii="Times New Roman" w:hAnsi="Times New Roman" w:cs="Times New Roman"/>
                <w:b/>
                <w:bCs/>
                <w:spacing w:val="-6"/>
                <w:sz w:val="22"/>
                <w:szCs w:val="22"/>
                <w:lang w:eastAsia="uk-UA"/>
              </w:rPr>
              <w:t>Удосконалення бібліотечної справи та розвиток читання</w:t>
            </w:r>
          </w:p>
        </w:tc>
        <w:tc>
          <w:tcPr>
            <w:tcW w:w="2551" w:type="dxa"/>
            <w:tcBorders>
              <w:top w:val="single" w:sz="4" w:space="0" w:color="auto"/>
              <w:left w:val="single" w:sz="6" w:space="0" w:color="000000"/>
              <w:bottom w:val="single" w:sz="4" w:space="0" w:color="auto"/>
            </w:tcBorders>
            <w:shd w:val="clear" w:color="auto" w:fill="auto"/>
          </w:tcPr>
          <w:p w:rsidR="00131A89" w:rsidRPr="001349A1" w:rsidRDefault="00131A89" w:rsidP="00333704">
            <w:pPr>
              <w:ind w:firstLine="567"/>
              <w:rPr>
                <w:rFonts w:ascii="Times New Roman" w:hAnsi="Times New Roman" w:cs="Times New Roman"/>
                <w:spacing w:val="-6"/>
                <w:sz w:val="22"/>
                <w:szCs w:val="22"/>
                <w:lang w:eastAsia="uk-UA"/>
              </w:rPr>
            </w:pPr>
            <w:r w:rsidRPr="001349A1">
              <w:rPr>
                <w:rFonts w:ascii="Times New Roman" w:hAnsi="Times New Roman" w:cs="Times New Roman"/>
                <w:spacing w:val="-6"/>
                <w:sz w:val="22"/>
                <w:szCs w:val="22"/>
                <w:lang w:eastAsia="uk-UA"/>
              </w:rPr>
              <w:t xml:space="preserve">Кількість  участі у фестивалях, конкурсах, інших заходах з підтримки й популяризації літературного мистецтва. </w:t>
            </w:r>
          </w:p>
        </w:tc>
        <w:tc>
          <w:tcPr>
            <w:tcW w:w="1134" w:type="dxa"/>
            <w:tcBorders>
              <w:top w:val="single" w:sz="4" w:space="0" w:color="auto"/>
              <w:left w:val="single" w:sz="6" w:space="0" w:color="000000"/>
              <w:bottom w:val="single" w:sz="4" w:space="0" w:color="auto"/>
            </w:tcBorders>
            <w:shd w:val="clear" w:color="auto" w:fill="auto"/>
            <w:vAlign w:val="center"/>
          </w:tcPr>
          <w:p w:rsidR="00131A89" w:rsidRPr="00324C95" w:rsidRDefault="00131A8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131A89" w:rsidRPr="00324C95" w:rsidRDefault="00131A8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131A89" w:rsidRPr="00324C95" w:rsidRDefault="00131A89" w:rsidP="00D35B1D">
            <w:pPr>
              <w:suppressAutoHyphens w:val="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131A89" w:rsidRPr="00324C95" w:rsidRDefault="00131A8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131A89" w:rsidRPr="00324C95" w:rsidRDefault="00131A8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r>
      <w:tr w:rsidR="00425DC9" w:rsidRPr="00324C95" w:rsidTr="00924661">
        <w:trPr>
          <w:trHeight w:val="1258"/>
        </w:trPr>
        <w:tc>
          <w:tcPr>
            <w:tcW w:w="2552" w:type="dxa"/>
            <w:vMerge/>
            <w:tcBorders>
              <w:left w:val="single" w:sz="6" w:space="0" w:color="000000"/>
            </w:tcBorders>
            <w:shd w:val="clear" w:color="auto" w:fill="auto"/>
          </w:tcPr>
          <w:p w:rsidR="00425DC9" w:rsidRPr="001349A1" w:rsidRDefault="00425DC9" w:rsidP="00E90958">
            <w:pPr>
              <w:suppressAutoHyphens w:val="0"/>
              <w:ind w:left="-108" w:right="-91"/>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425DC9" w:rsidRPr="001349A1" w:rsidRDefault="00425DC9" w:rsidP="00E90958">
            <w:pPr>
              <w:ind w:firstLine="567"/>
              <w:rPr>
                <w:rFonts w:ascii="Times New Roman" w:hAnsi="Times New Roman" w:cs="Times New Roman"/>
                <w:spacing w:val="-6"/>
                <w:sz w:val="22"/>
                <w:szCs w:val="22"/>
                <w:lang w:eastAsia="uk-UA"/>
              </w:rPr>
            </w:pPr>
            <w:r w:rsidRPr="001349A1">
              <w:rPr>
                <w:rFonts w:ascii="Times New Roman" w:hAnsi="Times New Roman" w:cs="Times New Roman"/>
                <w:spacing w:val="-6"/>
                <w:sz w:val="22"/>
                <w:szCs w:val="22"/>
                <w:lang w:eastAsia="uk-UA"/>
              </w:rPr>
              <w:t>Кількість придбаних новітніх  видань художньої літератури українською мовою</w:t>
            </w:r>
          </w:p>
        </w:tc>
        <w:tc>
          <w:tcPr>
            <w:tcW w:w="1134" w:type="dxa"/>
            <w:tcBorders>
              <w:top w:val="single" w:sz="4" w:space="0" w:color="auto"/>
              <w:left w:val="single" w:sz="6" w:space="0" w:color="000000"/>
              <w:bottom w:val="single" w:sz="4" w:space="0" w:color="auto"/>
            </w:tcBorders>
            <w:shd w:val="clear" w:color="auto" w:fill="auto"/>
            <w:vAlign w:val="center"/>
          </w:tcPr>
          <w:p w:rsidR="00425DC9" w:rsidRPr="00324C95" w:rsidRDefault="00425DC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найменування</w:t>
            </w:r>
          </w:p>
        </w:tc>
        <w:tc>
          <w:tcPr>
            <w:tcW w:w="993" w:type="dxa"/>
            <w:tcBorders>
              <w:top w:val="single" w:sz="4" w:space="0" w:color="auto"/>
              <w:left w:val="single" w:sz="6" w:space="0" w:color="000000"/>
              <w:bottom w:val="single" w:sz="4" w:space="0" w:color="auto"/>
            </w:tcBorders>
            <w:shd w:val="clear" w:color="auto" w:fill="auto"/>
            <w:vAlign w:val="center"/>
          </w:tcPr>
          <w:p w:rsidR="00425DC9" w:rsidRPr="00DB45D3" w:rsidRDefault="00425DC9" w:rsidP="00C37F50">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320</w:t>
            </w:r>
          </w:p>
        </w:tc>
        <w:tc>
          <w:tcPr>
            <w:tcW w:w="708" w:type="dxa"/>
            <w:tcBorders>
              <w:top w:val="single" w:sz="4" w:space="0" w:color="auto"/>
              <w:left w:val="single" w:sz="6" w:space="0" w:color="000000"/>
              <w:bottom w:val="single" w:sz="4" w:space="0" w:color="auto"/>
              <w:right w:val="single" w:sz="6" w:space="0" w:color="000000"/>
            </w:tcBorders>
            <w:vAlign w:val="center"/>
          </w:tcPr>
          <w:p w:rsidR="00425DC9" w:rsidRPr="00DB45D3" w:rsidRDefault="00425DC9" w:rsidP="00C37F50">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20</w:t>
            </w:r>
          </w:p>
        </w:tc>
        <w:tc>
          <w:tcPr>
            <w:tcW w:w="709" w:type="dxa"/>
            <w:tcBorders>
              <w:top w:val="single" w:sz="4" w:space="0" w:color="auto"/>
              <w:left w:val="single" w:sz="6" w:space="0" w:color="000000"/>
              <w:bottom w:val="single" w:sz="4" w:space="0" w:color="auto"/>
            </w:tcBorders>
            <w:shd w:val="clear" w:color="auto" w:fill="auto"/>
            <w:vAlign w:val="center"/>
          </w:tcPr>
          <w:p w:rsidR="00425DC9" w:rsidRPr="00DB45D3" w:rsidRDefault="00425DC9" w:rsidP="00C37F50">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150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425DC9" w:rsidRPr="00DB45D3" w:rsidRDefault="00425DC9" w:rsidP="00C37F50">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150</w:t>
            </w:r>
          </w:p>
        </w:tc>
      </w:tr>
      <w:tr w:rsidR="00425DC9" w:rsidRPr="00324C95" w:rsidTr="002115CD">
        <w:trPr>
          <w:trHeight w:val="1258"/>
        </w:trPr>
        <w:tc>
          <w:tcPr>
            <w:tcW w:w="2552" w:type="dxa"/>
            <w:vMerge/>
            <w:tcBorders>
              <w:left w:val="single" w:sz="6" w:space="0" w:color="000000"/>
              <w:bottom w:val="single" w:sz="4" w:space="0" w:color="auto"/>
            </w:tcBorders>
            <w:shd w:val="clear" w:color="auto" w:fill="auto"/>
          </w:tcPr>
          <w:p w:rsidR="00425DC9" w:rsidRPr="001349A1" w:rsidRDefault="00425DC9" w:rsidP="00E90958">
            <w:pPr>
              <w:suppressAutoHyphens w:val="0"/>
              <w:ind w:left="-108" w:right="-91"/>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425DC9" w:rsidRPr="00131A89" w:rsidRDefault="00425DC9" w:rsidP="00E90958">
            <w:pPr>
              <w:ind w:firstLine="567"/>
              <w:rPr>
                <w:rFonts w:ascii="Times New Roman" w:hAnsi="Times New Roman" w:cs="Times New Roman"/>
                <w:spacing w:val="-6"/>
                <w:sz w:val="22"/>
                <w:szCs w:val="22"/>
                <w:lang w:eastAsia="uk-UA"/>
              </w:rPr>
            </w:pPr>
            <w:r w:rsidRPr="00131A89">
              <w:rPr>
                <w:spacing w:val="-6"/>
                <w:sz w:val="22"/>
                <w:szCs w:val="22"/>
                <w:lang w:eastAsia="uk-UA"/>
              </w:rPr>
              <w:t xml:space="preserve"> Придбання ноутбуків та  мультимедійного обладнання </w:t>
            </w:r>
          </w:p>
        </w:tc>
        <w:tc>
          <w:tcPr>
            <w:tcW w:w="1134" w:type="dxa"/>
            <w:tcBorders>
              <w:top w:val="single" w:sz="4" w:space="0" w:color="auto"/>
              <w:left w:val="single" w:sz="6" w:space="0" w:color="000000"/>
              <w:bottom w:val="single" w:sz="4" w:space="0" w:color="auto"/>
            </w:tcBorders>
            <w:shd w:val="clear" w:color="auto" w:fill="auto"/>
            <w:vAlign w:val="center"/>
          </w:tcPr>
          <w:p w:rsidR="00425DC9" w:rsidRDefault="00425DC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425DC9" w:rsidRPr="00DB45D3" w:rsidRDefault="00425DC9" w:rsidP="00C37F50">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46</w:t>
            </w:r>
          </w:p>
        </w:tc>
        <w:tc>
          <w:tcPr>
            <w:tcW w:w="708" w:type="dxa"/>
            <w:tcBorders>
              <w:top w:val="single" w:sz="4" w:space="0" w:color="auto"/>
              <w:left w:val="single" w:sz="6" w:space="0" w:color="000000"/>
              <w:bottom w:val="single" w:sz="4" w:space="0" w:color="auto"/>
              <w:right w:val="single" w:sz="6" w:space="0" w:color="000000"/>
            </w:tcBorders>
            <w:vAlign w:val="center"/>
          </w:tcPr>
          <w:p w:rsidR="00425DC9" w:rsidRPr="00DB45D3" w:rsidRDefault="00425DC9" w:rsidP="00C37F50">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16</w:t>
            </w:r>
          </w:p>
        </w:tc>
        <w:tc>
          <w:tcPr>
            <w:tcW w:w="709" w:type="dxa"/>
            <w:tcBorders>
              <w:top w:val="single" w:sz="4" w:space="0" w:color="auto"/>
              <w:left w:val="single" w:sz="6" w:space="0" w:color="000000"/>
              <w:bottom w:val="single" w:sz="4" w:space="0" w:color="auto"/>
            </w:tcBorders>
            <w:shd w:val="clear" w:color="auto" w:fill="auto"/>
            <w:vAlign w:val="center"/>
          </w:tcPr>
          <w:p w:rsidR="00425DC9" w:rsidRPr="00DB45D3" w:rsidRDefault="00425DC9" w:rsidP="00C37F50">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425DC9" w:rsidRPr="00DB45D3" w:rsidRDefault="00425DC9" w:rsidP="00C37F50">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15</w:t>
            </w:r>
          </w:p>
        </w:tc>
      </w:tr>
      <w:tr w:rsidR="003004AC" w:rsidRPr="00324C95" w:rsidTr="002115CD">
        <w:tc>
          <w:tcPr>
            <w:tcW w:w="2552" w:type="dxa"/>
            <w:tcBorders>
              <w:top w:val="single" w:sz="4" w:space="0" w:color="auto"/>
              <w:left w:val="single" w:sz="6" w:space="0" w:color="000000"/>
              <w:bottom w:val="single" w:sz="4" w:space="0" w:color="auto"/>
            </w:tcBorders>
            <w:shd w:val="clear" w:color="auto" w:fill="auto"/>
          </w:tcPr>
          <w:p w:rsidR="003004AC" w:rsidRPr="001349A1" w:rsidRDefault="003004AC" w:rsidP="003004AC">
            <w:pPr>
              <w:spacing w:line="221" w:lineRule="auto"/>
              <w:ind w:left="-57" w:right="-57"/>
              <w:jc w:val="center"/>
              <w:rPr>
                <w:rFonts w:ascii="Times New Roman" w:hAnsi="Times New Roman" w:cs="Times New Roman"/>
                <w:b/>
                <w:bCs/>
                <w:spacing w:val="-6"/>
                <w:sz w:val="22"/>
                <w:szCs w:val="22"/>
                <w:lang w:eastAsia="uk-UA"/>
              </w:rPr>
            </w:pPr>
            <w:r w:rsidRPr="001349A1">
              <w:rPr>
                <w:rFonts w:ascii="Times New Roman" w:hAnsi="Times New Roman" w:cs="Times New Roman"/>
                <w:b/>
                <w:bCs/>
                <w:spacing w:val="-6"/>
                <w:sz w:val="22"/>
                <w:szCs w:val="22"/>
                <w:lang w:eastAsia="uk-UA"/>
              </w:rPr>
              <w:t>Підтримка</w:t>
            </w:r>
          </w:p>
          <w:p w:rsidR="001349A1" w:rsidRPr="002115CD" w:rsidRDefault="003004AC" w:rsidP="003004AC">
            <w:pPr>
              <w:suppressAutoHyphens w:val="0"/>
              <w:ind w:left="-108" w:right="-91"/>
              <w:jc w:val="center"/>
              <w:rPr>
                <w:rFonts w:ascii="Times New Roman" w:hAnsi="Times New Roman" w:cs="Times New Roman"/>
                <w:b/>
                <w:bCs/>
                <w:spacing w:val="-6"/>
                <w:sz w:val="22"/>
                <w:szCs w:val="22"/>
                <w:lang w:eastAsia="uk-UA"/>
              </w:rPr>
            </w:pPr>
            <w:r w:rsidRPr="001349A1">
              <w:rPr>
                <w:rFonts w:ascii="Times New Roman" w:hAnsi="Times New Roman" w:cs="Times New Roman"/>
                <w:b/>
                <w:bCs/>
                <w:spacing w:val="-6"/>
                <w:sz w:val="22"/>
                <w:szCs w:val="22"/>
                <w:lang w:eastAsia="uk-UA"/>
              </w:rPr>
              <w:t>та розвиток мистецької освіти</w:t>
            </w:r>
          </w:p>
        </w:tc>
        <w:tc>
          <w:tcPr>
            <w:tcW w:w="2551" w:type="dxa"/>
            <w:tcBorders>
              <w:top w:val="single" w:sz="4" w:space="0" w:color="auto"/>
              <w:left w:val="single" w:sz="6" w:space="0" w:color="000000"/>
              <w:bottom w:val="single" w:sz="4" w:space="0" w:color="auto"/>
            </w:tcBorders>
            <w:shd w:val="clear" w:color="auto" w:fill="auto"/>
          </w:tcPr>
          <w:p w:rsidR="003004AC" w:rsidRPr="001349A1" w:rsidRDefault="007038DD" w:rsidP="007038DD">
            <w:pPr>
              <w:suppressAutoHyphens w:val="0"/>
              <w:ind w:firstLine="567"/>
              <w:rPr>
                <w:rFonts w:ascii="Times New Roman" w:hAnsi="Times New Roman" w:cs="Times New Roman"/>
                <w:color w:val="000000"/>
                <w:sz w:val="22"/>
                <w:szCs w:val="22"/>
                <w:lang w:eastAsia="uk-UA"/>
              </w:rPr>
            </w:pPr>
            <w:r w:rsidRPr="001349A1">
              <w:rPr>
                <w:rFonts w:ascii="Times New Roman" w:hAnsi="Times New Roman" w:cs="Times New Roman"/>
                <w:spacing w:val="-6"/>
                <w:sz w:val="22"/>
                <w:szCs w:val="22"/>
                <w:lang w:eastAsia="uk-UA"/>
              </w:rPr>
              <w:t xml:space="preserve">Кількість </w:t>
            </w:r>
            <w:r w:rsidR="00D04664" w:rsidRPr="001349A1">
              <w:rPr>
                <w:rFonts w:ascii="Times New Roman" w:hAnsi="Times New Roman" w:cs="Times New Roman"/>
                <w:spacing w:val="-6"/>
                <w:sz w:val="22"/>
                <w:szCs w:val="22"/>
                <w:lang w:eastAsia="uk-UA"/>
              </w:rPr>
              <w:t>мистецьких шкіл</w:t>
            </w:r>
            <w:r w:rsidRPr="001349A1">
              <w:rPr>
                <w:rFonts w:ascii="Times New Roman" w:hAnsi="Times New Roman" w:cs="Times New Roman"/>
                <w:spacing w:val="-6"/>
                <w:sz w:val="22"/>
                <w:szCs w:val="22"/>
                <w:lang w:eastAsia="uk-UA"/>
              </w:rPr>
              <w:t xml:space="preserve"> , що мають капітальні видатки  </w:t>
            </w:r>
          </w:p>
        </w:tc>
        <w:tc>
          <w:tcPr>
            <w:tcW w:w="1134" w:type="dxa"/>
            <w:tcBorders>
              <w:top w:val="single" w:sz="4" w:space="0" w:color="auto"/>
              <w:left w:val="single" w:sz="6" w:space="0" w:color="000000"/>
              <w:bottom w:val="single" w:sz="4" w:space="0" w:color="auto"/>
            </w:tcBorders>
            <w:shd w:val="clear" w:color="auto" w:fill="auto"/>
            <w:vAlign w:val="center"/>
          </w:tcPr>
          <w:p w:rsidR="003004AC" w:rsidRPr="00324C95" w:rsidRDefault="007038DD"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3004AC" w:rsidRPr="00DB45D3" w:rsidRDefault="007038DD"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2</w:t>
            </w:r>
          </w:p>
        </w:tc>
        <w:tc>
          <w:tcPr>
            <w:tcW w:w="708" w:type="dxa"/>
            <w:tcBorders>
              <w:top w:val="single" w:sz="4" w:space="0" w:color="auto"/>
              <w:left w:val="single" w:sz="6" w:space="0" w:color="000000"/>
              <w:bottom w:val="single" w:sz="4" w:space="0" w:color="auto"/>
              <w:right w:val="single" w:sz="6" w:space="0" w:color="000000"/>
            </w:tcBorders>
            <w:vAlign w:val="center"/>
          </w:tcPr>
          <w:p w:rsidR="003004AC" w:rsidRPr="00DB45D3" w:rsidRDefault="00D35B1D"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0</w:t>
            </w:r>
          </w:p>
        </w:tc>
        <w:tc>
          <w:tcPr>
            <w:tcW w:w="709" w:type="dxa"/>
            <w:tcBorders>
              <w:top w:val="single" w:sz="4" w:space="0" w:color="auto"/>
              <w:left w:val="single" w:sz="6" w:space="0" w:color="000000"/>
              <w:bottom w:val="single" w:sz="4" w:space="0" w:color="auto"/>
            </w:tcBorders>
            <w:shd w:val="clear" w:color="auto" w:fill="auto"/>
            <w:vAlign w:val="center"/>
          </w:tcPr>
          <w:p w:rsidR="003004AC" w:rsidRPr="00DB45D3" w:rsidRDefault="007038DD"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3004AC" w:rsidRPr="00DB45D3" w:rsidRDefault="007038DD"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w:t>
            </w:r>
          </w:p>
        </w:tc>
      </w:tr>
      <w:tr w:rsidR="00425DC9" w:rsidRPr="00324C95" w:rsidTr="002115CD">
        <w:trPr>
          <w:trHeight w:val="796"/>
        </w:trPr>
        <w:tc>
          <w:tcPr>
            <w:tcW w:w="2552" w:type="dxa"/>
            <w:vMerge w:val="restart"/>
            <w:tcBorders>
              <w:top w:val="single" w:sz="4" w:space="0" w:color="auto"/>
              <w:left w:val="single" w:sz="6" w:space="0" w:color="000000"/>
            </w:tcBorders>
            <w:shd w:val="clear" w:color="auto" w:fill="auto"/>
          </w:tcPr>
          <w:p w:rsidR="00425DC9" w:rsidRPr="001349A1" w:rsidRDefault="00425DC9" w:rsidP="00E90958">
            <w:pPr>
              <w:suppressAutoHyphens w:val="0"/>
              <w:ind w:left="-108" w:right="-91"/>
              <w:jc w:val="center"/>
              <w:rPr>
                <w:rFonts w:ascii="Times New Roman" w:hAnsi="Times New Roman" w:cs="Times New Roman"/>
                <w:b/>
                <w:sz w:val="22"/>
                <w:szCs w:val="22"/>
              </w:rPr>
            </w:pPr>
            <w:r w:rsidRPr="001349A1">
              <w:rPr>
                <w:rFonts w:ascii="Times New Roman" w:hAnsi="Times New Roman" w:cs="Times New Roman"/>
                <w:b/>
                <w:bCs/>
                <w:spacing w:val="-6"/>
                <w:sz w:val="22"/>
                <w:szCs w:val="22"/>
                <w:lang w:eastAsia="uk-UA"/>
              </w:rPr>
              <w:t>Модернізація мер</w:t>
            </w:r>
            <w:r w:rsidRPr="001349A1">
              <w:rPr>
                <w:rFonts w:ascii="Times New Roman" w:hAnsi="Times New Roman" w:cs="Times New Roman"/>
                <w:bCs/>
                <w:spacing w:val="-6"/>
                <w:sz w:val="22"/>
                <w:szCs w:val="22"/>
                <w:lang w:eastAsia="uk-UA"/>
              </w:rPr>
              <w:t>е</w:t>
            </w:r>
            <w:r w:rsidRPr="001349A1">
              <w:rPr>
                <w:rFonts w:ascii="Times New Roman" w:hAnsi="Times New Roman" w:cs="Times New Roman"/>
                <w:b/>
                <w:bCs/>
                <w:spacing w:val="-6"/>
                <w:sz w:val="22"/>
                <w:szCs w:val="22"/>
                <w:lang w:eastAsia="uk-UA"/>
              </w:rPr>
              <w:t>жі культури</w:t>
            </w:r>
          </w:p>
        </w:tc>
        <w:tc>
          <w:tcPr>
            <w:tcW w:w="2551" w:type="dxa"/>
            <w:tcBorders>
              <w:top w:val="single" w:sz="4" w:space="0" w:color="auto"/>
              <w:left w:val="single" w:sz="6" w:space="0" w:color="000000"/>
              <w:bottom w:val="single" w:sz="4" w:space="0" w:color="auto"/>
            </w:tcBorders>
            <w:shd w:val="clear" w:color="auto" w:fill="auto"/>
          </w:tcPr>
          <w:p w:rsidR="00425DC9" w:rsidRPr="001349A1" w:rsidRDefault="00425DC9" w:rsidP="007038DD">
            <w:pPr>
              <w:ind w:firstLine="567"/>
              <w:rPr>
                <w:rFonts w:ascii="Times New Roman" w:hAnsi="Times New Roman" w:cs="Times New Roman"/>
                <w:color w:val="000000"/>
                <w:sz w:val="22"/>
                <w:szCs w:val="22"/>
                <w:lang w:eastAsia="uk-UA"/>
              </w:rPr>
            </w:pPr>
            <w:r w:rsidRPr="001349A1">
              <w:rPr>
                <w:rFonts w:ascii="Times New Roman" w:hAnsi="Times New Roman" w:cs="Times New Roman"/>
                <w:spacing w:val="-6"/>
                <w:sz w:val="22"/>
                <w:szCs w:val="22"/>
                <w:lang w:eastAsia="uk-UA"/>
              </w:rPr>
              <w:t xml:space="preserve">Кількість проведених  культурно-мистецьких заходів </w:t>
            </w:r>
          </w:p>
        </w:tc>
        <w:tc>
          <w:tcPr>
            <w:tcW w:w="1134" w:type="dxa"/>
            <w:tcBorders>
              <w:top w:val="single" w:sz="4" w:space="0" w:color="auto"/>
              <w:left w:val="single" w:sz="6" w:space="0" w:color="000000"/>
              <w:bottom w:val="single" w:sz="4" w:space="0" w:color="auto"/>
            </w:tcBorders>
            <w:shd w:val="clear" w:color="auto" w:fill="auto"/>
            <w:vAlign w:val="center"/>
          </w:tcPr>
          <w:p w:rsidR="00425DC9" w:rsidRPr="00324C95" w:rsidRDefault="00425DC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425DC9" w:rsidRPr="00DB45D3" w:rsidRDefault="00425DC9" w:rsidP="00C37F50">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104</w:t>
            </w:r>
          </w:p>
        </w:tc>
        <w:tc>
          <w:tcPr>
            <w:tcW w:w="708" w:type="dxa"/>
            <w:tcBorders>
              <w:top w:val="single" w:sz="4" w:space="0" w:color="auto"/>
              <w:left w:val="single" w:sz="6" w:space="0" w:color="000000"/>
              <w:bottom w:val="single" w:sz="4" w:space="0" w:color="auto"/>
              <w:right w:val="single" w:sz="6" w:space="0" w:color="000000"/>
            </w:tcBorders>
            <w:vAlign w:val="center"/>
          </w:tcPr>
          <w:p w:rsidR="00425DC9" w:rsidRPr="00DB45D3" w:rsidRDefault="00425DC9" w:rsidP="00C37F50">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26</w:t>
            </w:r>
          </w:p>
        </w:tc>
        <w:tc>
          <w:tcPr>
            <w:tcW w:w="709" w:type="dxa"/>
            <w:tcBorders>
              <w:top w:val="single" w:sz="4" w:space="0" w:color="auto"/>
              <w:left w:val="single" w:sz="6" w:space="0" w:color="000000"/>
              <w:bottom w:val="single" w:sz="4" w:space="0" w:color="auto"/>
            </w:tcBorders>
            <w:shd w:val="clear" w:color="auto" w:fill="auto"/>
            <w:vAlign w:val="center"/>
          </w:tcPr>
          <w:p w:rsidR="00425DC9" w:rsidRPr="00DB45D3" w:rsidRDefault="00425DC9" w:rsidP="00C37F50">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38</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425DC9" w:rsidRPr="00DB45D3" w:rsidRDefault="00425DC9" w:rsidP="00C37F50">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40</w:t>
            </w:r>
          </w:p>
        </w:tc>
      </w:tr>
      <w:tr w:rsidR="00131A89" w:rsidRPr="00324C95" w:rsidTr="001349A1">
        <w:trPr>
          <w:trHeight w:val="1265"/>
        </w:trPr>
        <w:tc>
          <w:tcPr>
            <w:tcW w:w="2552" w:type="dxa"/>
            <w:vMerge/>
            <w:tcBorders>
              <w:left w:val="single" w:sz="6" w:space="0" w:color="000000"/>
            </w:tcBorders>
            <w:shd w:val="clear" w:color="auto" w:fill="auto"/>
          </w:tcPr>
          <w:p w:rsidR="00131A89" w:rsidRPr="001349A1" w:rsidRDefault="00131A89" w:rsidP="00E90958">
            <w:pPr>
              <w:suppressAutoHyphens w:val="0"/>
              <w:ind w:left="-108" w:right="-91"/>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131A89" w:rsidRPr="001349A1" w:rsidRDefault="00131A89" w:rsidP="00AB6161">
            <w:pPr>
              <w:suppressAutoHyphens w:val="0"/>
              <w:ind w:firstLine="567"/>
              <w:rPr>
                <w:rFonts w:ascii="Times New Roman" w:hAnsi="Times New Roman" w:cs="Times New Roman"/>
                <w:spacing w:val="-6"/>
                <w:sz w:val="22"/>
                <w:szCs w:val="22"/>
                <w:lang w:eastAsia="uk-UA"/>
              </w:rPr>
            </w:pPr>
            <w:r w:rsidRPr="001349A1">
              <w:rPr>
                <w:rFonts w:ascii="Times New Roman" w:hAnsi="Times New Roman" w:cs="Times New Roman"/>
                <w:spacing w:val="-6"/>
                <w:sz w:val="22"/>
                <w:szCs w:val="22"/>
                <w:lang w:eastAsia="uk-UA"/>
              </w:rPr>
              <w:t>Кількість самодіяльних творчих колективів громади, що брали участь у фестивалях та конкурсах.</w:t>
            </w:r>
          </w:p>
        </w:tc>
        <w:tc>
          <w:tcPr>
            <w:tcW w:w="1134" w:type="dxa"/>
            <w:tcBorders>
              <w:top w:val="single" w:sz="4" w:space="0" w:color="auto"/>
              <w:left w:val="single" w:sz="6" w:space="0" w:color="000000"/>
              <w:bottom w:val="single" w:sz="4" w:space="0" w:color="auto"/>
            </w:tcBorders>
            <w:shd w:val="clear" w:color="auto" w:fill="auto"/>
            <w:vAlign w:val="center"/>
          </w:tcPr>
          <w:p w:rsidR="00131A89" w:rsidRPr="00324C95" w:rsidRDefault="00131A8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131A89" w:rsidRPr="00DB45D3" w:rsidRDefault="00131A8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33</w:t>
            </w:r>
          </w:p>
        </w:tc>
        <w:tc>
          <w:tcPr>
            <w:tcW w:w="708" w:type="dxa"/>
            <w:tcBorders>
              <w:top w:val="single" w:sz="4" w:space="0" w:color="auto"/>
              <w:left w:val="single" w:sz="6" w:space="0" w:color="000000"/>
              <w:bottom w:val="single" w:sz="4" w:space="0" w:color="auto"/>
              <w:right w:val="single" w:sz="6" w:space="0" w:color="000000"/>
            </w:tcBorders>
            <w:vAlign w:val="center"/>
          </w:tcPr>
          <w:p w:rsidR="00131A89" w:rsidRPr="00DB45D3" w:rsidRDefault="00131A89"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10</w:t>
            </w:r>
          </w:p>
        </w:tc>
        <w:tc>
          <w:tcPr>
            <w:tcW w:w="709" w:type="dxa"/>
            <w:tcBorders>
              <w:top w:val="single" w:sz="4" w:space="0" w:color="auto"/>
              <w:left w:val="single" w:sz="6" w:space="0" w:color="000000"/>
              <w:bottom w:val="single" w:sz="4" w:space="0" w:color="auto"/>
            </w:tcBorders>
            <w:shd w:val="clear" w:color="auto" w:fill="auto"/>
            <w:vAlign w:val="center"/>
          </w:tcPr>
          <w:p w:rsidR="00131A89" w:rsidRPr="00DB45D3" w:rsidRDefault="00131A8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131A89" w:rsidRPr="00324C95" w:rsidRDefault="00131A8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12</w:t>
            </w:r>
          </w:p>
        </w:tc>
      </w:tr>
      <w:tr w:rsidR="00131A89" w:rsidRPr="00324C95" w:rsidTr="001349A1">
        <w:trPr>
          <w:trHeight w:val="1427"/>
        </w:trPr>
        <w:tc>
          <w:tcPr>
            <w:tcW w:w="2552" w:type="dxa"/>
            <w:vMerge/>
            <w:tcBorders>
              <w:left w:val="single" w:sz="6" w:space="0" w:color="000000"/>
            </w:tcBorders>
            <w:shd w:val="clear" w:color="auto" w:fill="auto"/>
          </w:tcPr>
          <w:p w:rsidR="00131A89" w:rsidRPr="001349A1" w:rsidRDefault="00131A89" w:rsidP="00E90958">
            <w:pPr>
              <w:suppressAutoHyphens w:val="0"/>
              <w:ind w:left="-108" w:right="-91"/>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tcBorders>
            <w:shd w:val="clear" w:color="auto" w:fill="auto"/>
          </w:tcPr>
          <w:p w:rsidR="00131A89" w:rsidRPr="001349A1" w:rsidRDefault="00131A89" w:rsidP="00E90958">
            <w:pPr>
              <w:suppressAutoHyphens w:val="0"/>
              <w:ind w:firstLine="567"/>
              <w:rPr>
                <w:rFonts w:ascii="Times New Roman" w:hAnsi="Times New Roman" w:cs="Times New Roman"/>
                <w:spacing w:val="-6"/>
                <w:sz w:val="22"/>
                <w:szCs w:val="22"/>
                <w:lang w:eastAsia="uk-UA"/>
              </w:rPr>
            </w:pPr>
          </w:p>
          <w:p w:rsidR="00131A89" w:rsidRPr="001349A1" w:rsidRDefault="00131A89" w:rsidP="001349A1">
            <w:pPr>
              <w:suppressAutoHyphens w:val="0"/>
              <w:ind w:firstLine="567"/>
              <w:rPr>
                <w:rFonts w:ascii="Times New Roman" w:hAnsi="Times New Roman" w:cs="Times New Roman"/>
                <w:spacing w:val="-6"/>
                <w:sz w:val="22"/>
                <w:szCs w:val="22"/>
                <w:lang w:eastAsia="uk-UA"/>
              </w:rPr>
            </w:pPr>
            <w:r w:rsidRPr="001349A1">
              <w:rPr>
                <w:rFonts w:ascii="Times New Roman" w:hAnsi="Times New Roman" w:cs="Times New Roman"/>
                <w:spacing w:val="-6"/>
                <w:sz w:val="22"/>
                <w:szCs w:val="22"/>
                <w:lang w:eastAsia="uk-UA"/>
              </w:rPr>
              <w:t>Кількість закладів культури, в яких проведено оновлення технологічного та технічного стану.</w:t>
            </w:r>
          </w:p>
        </w:tc>
        <w:tc>
          <w:tcPr>
            <w:tcW w:w="1134" w:type="dxa"/>
            <w:tcBorders>
              <w:top w:val="single" w:sz="4" w:space="0" w:color="auto"/>
              <w:left w:val="single" w:sz="6" w:space="0" w:color="000000"/>
            </w:tcBorders>
            <w:shd w:val="clear" w:color="auto" w:fill="auto"/>
            <w:vAlign w:val="center"/>
          </w:tcPr>
          <w:p w:rsidR="00131A89" w:rsidRPr="00324C95" w:rsidRDefault="00131A8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131A89" w:rsidRPr="00DB45D3" w:rsidRDefault="00131A8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25</w:t>
            </w:r>
          </w:p>
        </w:tc>
        <w:tc>
          <w:tcPr>
            <w:tcW w:w="708" w:type="dxa"/>
            <w:tcBorders>
              <w:top w:val="single" w:sz="4" w:space="0" w:color="auto"/>
              <w:left w:val="single" w:sz="6" w:space="0" w:color="000000"/>
              <w:right w:val="single" w:sz="6" w:space="0" w:color="000000"/>
            </w:tcBorders>
            <w:vAlign w:val="center"/>
          </w:tcPr>
          <w:p w:rsidR="00131A89" w:rsidRPr="00DB45D3" w:rsidRDefault="00131A89"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0</w:t>
            </w:r>
          </w:p>
        </w:tc>
        <w:tc>
          <w:tcPr>
            <w:tcW w:w="709" w:type="dxa"/>
            <w:tcBorders>
              <w:top w:val="single" w:sz="4" w:space="0" w:color="auto"/>
              <w:left w:val="single" w:sz="6" w:space="0" w:color="000000"/>
            </w:tcBorders>
            <w:shd w:val="clear" w:color="auto" w:fill="auto"/>
            <w:vAlign w:val="center"/>
          </w:tcPr>
          <w:p w:rsidR="00131A89" w:rsidRPr="00DB45D3" w:rsidRDefault="00131A8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10</w:t>
            </w:r>
          </w:p>
        </w:tc>
        <w:tc>
          <w:tcPr>
            <w:tcW w:w="866" w:type="dxa"/>
            <w:tcBorders>
              <w:top w:val="single" w:sz="4" w:space="0" w:color="auto"/>
              <w:left w:val="single" w:sz="6" w:space="0" w:color="000000"/>
              <w:right w:val="single" w:sz="6" w:space="0" w:color="000000"/>
            </w:tcBorders>
            <w:shd w:val="clear" w:color="auto" w:fill="auto"/>
            <w:vAlign w:val="center"/>
          </w:tcPr>
          <w:p w:rsidR="00131A89" w:rsidRPr="00324C95" w:rsidRDefault="00131A8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15</w:t>
            </w:r>
          </w:p>
        </w:tc>
      </w:tr>
      <w:tr w:rsidR="00131A89" w:rsidRPr="00324C95" w:rsidTr="001349A1">
        <w:trPr>
          <w:trHeight w:val="1427"/>
        </w:trPr>
        <w:tc>
          <w:tcPr>
            <w:tcW w:w="2552" w:type="dxa"/>
            <w:vMerge/>
            <w:tcBorders>
              <w:left w:val="single" w:sz="6" w:space="0" w:color="000000"/>
            </w:tcBorders>
            <w:shd w:val="clear" w:color="auto" w:fill="auto"/>
          </w:tcPr>
          <w:p w:rsidR="00131A89" w:rsidRPr="001349A1" w:rsidRDefault="00131A89" w:rsidP="00E90958">
            <w:pPr>
              <w:suppressAutoHyphens w:val="0"/>
              <w:ind w:left="-108" w:right="-91"/>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tcBorders>
            <w:shd w:val="clear" w:color="auto" w:fill="auto"/>
          </w:tcPr>
          <w:p w:rsidR="00131A89" w:rsidRPr="003A3D0C" w:rsidRDefault="00131A89" w:rsidP="00AD4A04">
            <w:pPr>
              <w:ind w:firstLine="567"/>
              <w:rPr>
                <w:rFonts w:ascii="Times New Roman" w:hAnsi="Times New Roman" w:cs="Times New Roman"/>
                <w:spacing w:val="-6"/>
                <w:sz w:val="22"/>
                <w:szCs w:val="22"/>
                <w:lang w:eastAsia="uk-UA"/>
              </w:rPr>
            </w:pPr>
            <w:r w:rsidRPr="003A3D0C">
              <w:rPr>
                <w:rFonts w:ascii="Times New Roman" w:hAnsi="Times New Roman" w:cs="Times New Roman"/>
                <w:spacing w:val="-6"/>
                <w:sz w:val="22"/>
                <w:szCs w:val="22"/>
                <w:lang w:eastAsia="uk-UA"/>
              </w:rPr>
              <w:t xml:space="preserve"> Придбання ноутбуків</w:t>
            </w:r>
            <w:r w:rsidR="0050411A" w:rsidRPr="003A3D0C">
              <w:rPr>
                <w:rFonts w:ascii="Times New Roman" w:hAnsi="Times New Roman" w:cs="Times New Roman"/>
                <w:spacing w:val="-6"/>
                <w:sz w:val="22"/>
                <w:szCs w:val="22"/>
                <w:lang w:eastAsia="uk-UA"/>
              </w:rPr>
              <w:t xml:space="preserve"> та  мультимедійного обладнання, звукопідсилюючої та музичної апаратури</w:t>
            </w:r>
          </w:p>
        </w:tc>
        <w:tc>
          <w:tcPr>
            <w:tcW w:w="1134" w:type="dxa"/>
            <w:tcBorders>
              <w:top w:val="single" w:sz="4" w:space="0" w:color="auto"/>
              <w:left w:val="single" w:sz="6" w:space="0" w:color="000000"/>
            </w:tcBorders>
            <w:shd w:val="clear" w:color="auto" w:fill="auto"/>
            <w:vAlign w:val="center"/>
          </w:tcPr>
          <w:p w:rsidR="00131A89" w:rsidRPr="003A3D0C" w:rsidRDefault="00131A89" w:rsidP="00AD4A04">
            <w:pPr>
              <w:suppressAutoHyphens w:val="0"/>
              <w:jc w:val="center"/>
              <w:rPr>
                <w:rFonts w:ascii="Times New Roman" w:hAnsi="Times New Roman" w:cs="Times New Roman"/>
                <w:sz w:val="24"/>
                <w:szCs w:val="24"/>
              </w:rPr>
            </w:pPr>
            <w:r w:rsidRPr="003A3D0C">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131A89" w:rsidRPr="00DB45D3" w:rsidRDefault="0050411A"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55</w:t>
            </w:r>
          </w:p>
        </w:tc>
        <w:tc>
          <w:tcPr>
            <w:tcW w:w="708" w:type="dxa"/>
            <w:tcBorders>
              <w:top w:val="single" w:sz="4" w:space="0" w:color="auto"/>
              <w:left w:val="single" w:sz="6" w:space="0" w:color="000000"/>
              <w:right w:val="single" w:sz="6" w:space="0" w:color="000000"/>
            </w:tcBorders>
            <w:vAlign w:val="center"/>
          </w:tcPr>
          <w:p w:rsidR="00131A89" w:rsidRPr="00DB45D3" w:rsidRDefault="0050411A"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25</w:t>
            </w:r>
          </w:p>
        </w:tc>
        <w:tc>
          <w:tcPr>
            <w:tcW w:w="709" w:type="dxa"/>
            <w:tcBorders>
              <w:top w:val="single" w:sz="4" w:space="0" w:color="auto"/>
              <w:left w:val="single" w:sz="6" w:space="0" w:color="000000"/>
            </w:tcBorders>
            <w:shd w:val="clear" w:color="auto" w:fill="auto"/>
            <w:vAlign w:val="center"/>
          </w:tcPr>
          <w:p w:rsidR="00131A89" w:rsidRPr="00DB45D3" w:rsidRDefault="0050411A"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15</w:t>
            </w:r>
          </w:p>
        </w:tc>
        <w:tc>
          <w:tcPr>
            <w:tcW w:w="866" w:type="dxa"/>
            <w:tcBorders>
              <w:top w:val="single" w:sz="4" w:space="0" w:color="auto"/>
              <w:left w:val="single" w:sz="6" w:space="0" w:color="000000"/>
              <w:right w:val="single" w:sz="6" w:space="0" w:color="000000"/>
            </w:tcBorders>
            <w:shd w:val="clear" w:color="auto" w:fill="auto"/>
            <w:vAlign w:val="center"/>
          </w:tcPr>
          <w:p w:rsidR="00131A89" w:rsidRPr="003A3D0C" w:rsidRDefault="0050411A" w:rsidP="00193C93">
            <w:pPr>
              <w:suppressAutoHyphens w:val="0"/>
              <w:jc w:val="center"/>
              <w:rPr>
                <w:rFonts w:ascii="Times New Roman" w:hAnsi="Times New Roman" w:cs="Times New Roman"/>
                <w:sz w:val="24"/>
                <w:szCs w:val="24"/>
              </w:rPr>
            </w:pPr>
            <w:r w:rsidRPr="003A3D0C">
              <w:rPr>
                <w:rFonts w:ascii="Times New Roman" w:hAnsi="Times New Roman" w:cs="Times New Roman"/>
                <w:sz w:val="24"/>
                <w:szCs w:val="24"/>
              </w:rPr>
              <w:t>15</w:t>
            </w:r>
          </w:p>
        </w:tc>
      </w:tr>
      <w:tr w:rsidR="00B40C88" w:rsidRPr="00324C95" w:rsidTr="00847456">
        <w:trPr>
          <w:trHeight w:val="989"/>
        </w:trPr>
        <w:tc>
          <w:tcPr>
            <w:tcW w:w="2552" w:type="dxa"/>
            <w:tcBorders>
              <w:left w:val="single" w:sz="6" w:space="0" w:color="000000"/>
            </w:tcBorders>
            <w:shd w:val="clear" w:color="auto" w:fill="auto"/>
          </w:tcPr>
          <w:p w:rsidR="00B40C88" w:rsidRPr="001349A1" w:rsidRDefault="00B40C88" w:rsidP="00E90958">
            <w:pPr>
              <w:suppressAutoHyphens w:val="0"/>
              <w:ind w:left="-108" w:right="-91"/>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tcBorders>
            <w:shd w:val="clear" w:color="auto" w:fill="auto"/>
          </w:tcPr>
          <w:p w:rsidR="00B40C88" w:rsidRPr="000D2707" w:rsidRDefault="00B40C88" w:rsidP="00AD4A04">
            <w:pPr>
              <w:ind w:firstLine="567"/>
              <w:rPr>
                <w:rFonts w:ascii="Times New Roman" w:hAnsi="Times New Roman" w:cs="Times New Roman"/>
                <w:spacing w:val="-6"/>
                <w:sz w:val="22"/>
                <w:szCs w:val="22"/>
                <w:lang w:eastAsia="uk-UA"/>
              </w:rPr>
            </w:pPr>
            <w:r w:rsidRPr="000D2707">
              <w:rPr>
                <w:rFonts w:ascii="Times New Roman" w:hAnsi="Times New Roman" w:cs="Times New Roman"/>
                <w:spacing w:val="-6"/>
                <w:sz w:val="22"/>
                <w:szCs w:val="22"/>
                <w:lang w:eastAsia="uk-UA"/>
              </w:rPr>
              <w:t>Кількість проведених концертів професійних колективів</w:t>
            </w:r>
          </w:p>
        </w:tc>
        <w:tc>
          <w:tcPr>
            <w:tcW w:w="1134" w:type="dxa"/>
            <w:tcBorders>
              <w:top w:val="single" w:sz="4" w:space="0" w:color="auto"/>
              <w:left w:val="single" w:sz="6" w:space="0" w:color="000000"/>
            </w:tcBorders>
            <w:shd w:val="clear" w:color="auto" w:fill="auto"/>
            <w:vAlign w:val="center"/>
          </w:tcPr>
          <w:p w:rsidR="00B40C88" w:rsidRPr="000D2707" w:rsidRDefault="00B40C88" w:rsidP="00AD4A04">
            <w:pPr>
              <w:suppressAutoHyphens w:val="0"/>
              <w:jc w:val="center"/>
              <w:rPr>
                <w:rFonts w:ascii="Times New Roman" w:hAnsi="Times New Roman" w:cs="Times New Roman"/>
                <w:sz w:val="24"/>
                <w:szCs w:val="24"/>
              </w:rPr>
            </w:pPr>
            <w:r w:rsidRPr="000D2707">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B40C88" w:rsidRPr="00DB45D3" w:rsidRDefault="00B40C88"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90</w:t>
            </w:r>
          </w:p>
        </w:tc>
        <w:tc>
          <w:tcPr>
            <w:tcW w:w="708" w:type="dxa"/>
            <w:tcBorders>
              <w:top w:val="single" w:sz="4" w:space="0" w:color="auto"/>
              <w:left w:val="single" w:sz="6" w:space="0" w:color="000000"/>
              <w:right w:val="single" w:sz="6" w:space="0" w:color="000000"/>
            </w:tcBorders>
            <w:vAlign w:val="center"/>
          </w:tcPr>
          <w:p w:rsidR="00B40C88" w:rsidRPr="00DB45D3" w:rsidRDefault="00B40C88"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30</w:t>
            </w:r>
          </w:p>
        </w:tc>
        <w:tc>
          <w:tcPr>
            <w:tcW w:w="709" w:type="dxa"/>
            <w:tcBorders>
              <w:top w:val="single" w:sz="4" w:space="0" w:color="auto"/>
              <w:left w:val="single" w:sz="6" w:space="0" w:color="000000"/>
            </w:tcBorders>
            <w:shd w:val="clear" w:color="auto" w:fill="auto"/>
            <w:vAlign w:val="center"/>
          </w:tcPr>
          <w:p w:rsidR="00B40C88" w:rsidRPr="00DB45D3" w:rsidRDefault="00B40C88"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30</w:t>
            </w:r>
          </w:p>
        </w:tc>
        <w:tc>
          <w:tcPr>
            <w:tcW w:w="866" w:type="dxa"/>
            <w:tcBorders>
              <w:top w:val="single" w:sz="4" w:space="0" w:color="auto"/>
              <w:left w:val="single" w:sz="6" w:space="0" w:color="000000"/>
              <w:right w:val="single" w:sz="6" w:space="0" w:color="000000"/>
            </w:tcBorders>
            <w:shd w:val="clear" w:color="auto" w:fill="auto"/>
            <w:vAlign w:val="center"/>
          </w:tcPr>
          <w:p w:rsidR="00B40C88" w:rsidRPr="000D2707" w:rsidRDefault="00B40C88" w:rsidP="00193C93">
            <w:pPr>
              <w:suppressAutoHyphens w:val="0"/>
              <w:jc w:val="center"/>
              <w:rPr>
                <w:rFonts w:ascii="Times New Roman" w:hAnsi="Times New Roman" w:cs="Times New Roman"/>
                <w:sz w:val="24"/>
                <w:szCs w:val="24"/>
              </w:rPr>
            </w:pPr>
            <w:r w:rsidRPr="000D2707">
              <w:rPr>
                <w:rFonts w:ascii="Times New Roman" w:hAnsi="Times New Roman" w:cs="Times New Roman"/>
                <w:sz w:val="24"/>
                <w:szCs w:val="24"/>
              </w:rPr>
              <w:t>30</w:t>
            </w:r>
          </w:p>
        </w:tc>
      </w:tr>
      <w:tr w:rsidR="000D2707" w:rsidRPr="00324C95" w:rsidTr="00847456">
        <w:trPr>
          <w:trHeight w:val="989"/>
        </w:trPr>
        <w:tc>
          <w:tcPr>
            <w:tcW w:w="2552" w:type="dxa"/>
            <w:tcBorders>
              <w:left w:val="single" w:sz="6" w:space="0" w:color="000000"/>
            </w:tcBorders>
            <w:shd w:val="clear" w:color="auto" w:fill="auto"/>
          </w:tcPr>
          <w:p w:rsidR="000D2707" w:rsidRPr="001349A1" w:rsidRDefault="000D2707" w:rsidP="00E90958">
            <w:pPr>
              <w:suppressAutoHyphens w:val="0"/>
              <w:ind w:left="-108" w:right="-91"/>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tcBorders>
            <w:shd w:val="clear" w:color="auto" w:fill="auto"/>
          </w:tcPr>
          <w:p w:rsidR="000D2707" w:rsidRPr="007C73BA" w:rsidRDefault="000D2707" w:rsidP="000D2707">
            <w:pPr>
              <w:jc w:val="center"/>
              <w:rPr>
                <w:sz w:val="20"/>
              </w:rPr>
            </w:pPr>
            <w:r w:rsidRPr="007C73BA">
              <w:rPr>
                <w:sz w:val="20"/>
                <w:lang w:eastAsia="uk-UA"/>
              </w:rPr>
              <w:t xml:space="preserve">Кількість відзначених </w:t>
            </w:r>
            <w:r w:rsidRPr="007C73BA">
              <w:rPr>
                <w:sz w:val="20"/>
              </w:rPr>
              <w:t xml:space="preserve">нагрудними знаками </w:t>
            </w:r>
          </w:p>
          <w:p w:rsidR="000D2707" w:rsidRPr="007C73BA" w:rsidRDefault="000D2707" w:rsidP="000D2707">
            <w:pPr>
              <w:jc w:val="center"/>
              <w:rPr>
                <w:sz w:val="20"/>
              </w:rPr>
            </w:pPr>
            <w:r w:rsidRPr="007C73BA">
              <w:rPr>
                <w:sz w:val="20"/>
              </w:rPr>
              <w:t>«</w:t>
            </w:r>
            <w:r w:rsidR="00AB7D09" w:rsidRPr="007C73BA">
              <w:rPr>
                <w:sz w:val="20"/>
              </w:rPr>
              <w:t>Відзнака міського голови</w:t>
            </w:r>
            <w:r w:rsidRPr="007C73BA">
              <w:rPr>
                <w:sz w:val="20"/>
              </w:rPr>
              <w:t>»</w:t>
            </w:r>
          </w:p>
          <w:p w:rsidR="000D2707" w:rsidRPr="007C73BA" w:rsidRDefault="000D2707" w:rsidP="00AD4A04">
            <w:pPr>
              <w:ind w:firstLine="567"/>
              <w:rPr>
                <w:rFonts w:ascii="Times New Roman" w:hAnsi="Times New Roman" w:cs="Times New Roman"/>
                <w:spacing w:val="-6"/>
                <w:sz w:val="22"/>
                <w:szCs w:val="22"/>
                <w:lang w:eastAsia="uk-UA"/>
              </w:rPr>
            </w:pPr>
          </w:p>
        </w:tc>
        <w:tc>
          <w:tcPr>
            <w:tcW w:w="1134" w:type="dxa"/>
            <w:tcBorders>
              <w:top w:val="single" w:sz="4" w:space="0" w:color="auto"/>
              <w:left w:val="single" w:sz="6" w:space="0" w:color="000000"/>
            </w:tcBorders>
            <w:shd w:val="clear" w:color="auto" w:fill="auto"/>
            <w:vAlign w:val="center"/>
          </w:tcPr>
          <w:p w:rsidR="000D2707" w:rsidRPr="007C73BA" w:rsidRDefault="000D2707" w:rsidP="00AD4A04">
            <w:pPr>
              <w:suppressAutoHyphens w:val="0"/>
              <w:jc w:val="center"/>
              <w:rPr>
                <w:rFonts w:ascii="Times New Roman" w:hAnsi="Times New Roman" w:cs="Times New Roman"/>
                <w:sz w:val="24"/>
                <w:szCs w:val="24"/>
              </w:rPr>
            </w:pPr>
            <w:r w:rsidRPr="007C73BA">
              <w:rPr>
                <w:rFonts w:ascii="Times New Roman" w:hAnsi="Times New Roman" w:cs="Times New Roman"/>
                <w:sz w:val="24"/>
                <w:szCs w:val="24"/>
              </w:rPr>
              <w:t xml:space="preserve">одиниць </w:t>
            </w:r>
          </w:p>
        </w:tc>
        <w:tc>
          <w:tcPr>
            <w:tcW w:w="993" w:type="dxa"/>
            <w:tcBorders>
              <w:top w:val="single" w:sz="4" w:space="0" w:color="auto"/>
              <w:left w:val="single" w:sz="6" w:space="0" w:color="000000"/>
            </w:tcBorders>
            <w:shd w:val="clear" w:color="auto" w:fill="auto"/>
            <w:vAlign w:val="center"/>
          </w:tcPr>
          <w:p w:rsidR="000D2707" w:rsidRPr="00DB45D3" w:rsidRDefault="000D2707"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60</w:t>
            </w:r>
          </w:p>
        </w:tc>
        <w:tc>
          <w:tcPr>
            <w:tcW w:w="708" w:type="dxa"/>
            <w:tcBorders>
              <w:top w:val="single" w:sz="4" w:space="0" w:color="auto"/>
              <w:left w:val="single" w:sz="6" w:space="0" w:color="000000"/>
              <w:right w:val="single" w:sz="6" w:space="0" w:color="000000"/>
            </w:tcBorders>
            <w:vAlign w:val="center"/>
          </w:tcPr>
          <w:p w:rsidR="000D2707" w:rsidRPr="00DB45D3" w:rsidRDefault="000D2707"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20</w:t>
            </w:r>
          </w:p>
        </w:tc>
        <w:tc>
          <w:tcPr>
            <w:tcW w:w="709" w:type="dxa"/>
            <w:tcBorders>
              <w:top w:val="single" w:sz="4" w:space="0" w:color="auto"/>
              <w:left w:val="single" w:sz="6" w:space="0" w:color="000000"/>
            </w:tcBorders>
            <w:shd w:val="clear" w:color="auto" w:fill="auto"/>
            <w:vAlign w:val="center"/>
          </w:tcPr>
          <w:p w:rsidR="000D2707" w:rsidRPr="00DB45D3" w:rsidRDefault="000D2707"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20</w:t>
            </w:r>
          </w:p>
        </w:tc>
        <w:tc>
          <w:tcPr>
            <w:tcW w:w="866" w:type="dxa"/>
            <w:tcBorders>
              <w:top w:val="single" w:sz="4" w:space="0" w:color="auto"/>
              <w:left w:val="single" w:sz="6" w:space="0" w:color="000000"/>
              <w:right w:val="single" w:sz="6" w:space="0" w:color="000000"/>
            </w:tcBorders>
            <w:shd w:val="clear" w:color="auto" w:fill="auto"/>
            <w:vAlign w:val="center"/>
          </w:tcPr>
          <w:p w:rsidR="000D2707" w:rsidRPr="007C73BA" w:rsidRDefault="000D2707" w:rsidP="00193C93">
            <w:pPr>
              <w:suppressAutoHyphens w:val="0"/>
              <w:jc w:val="center"/>
              <w:rPr>
                <w:rFonts w:ascii="Times New Roman" w:hAnsi="Times New Roman" w:cs="Times New Roman"/>
                <w:sz w:val="24"/>
                <w:szCs w:val="24"/>
              </w:rPr>
            </w:pPr>
            <w:r w:rsidRPr="007C73BA">
              <w:rPr>
                <w:rFonts w:ascii="Times New Roman" w:hAnsi="Times New Roman" w:cs="Times New Roman"/>
                <w:sz w:val="24"/>
                <w:szCs w:val="24"/>
              </w:rPr>
              <w:t>20</w:t>
            </w:r>
          </w:p>
        </w:tc>
      </w:tr>
      <w:tr w:rsidR="00EB60EB" w:rsidRPr="00324C95" w:rsidTr="00847456">
        <w:trPr>
          <w:trHeight w:val="989"/>
        </w:trPr>
        <w:tc>
          <w:tcPr>
            <w:tcW w:w="2552" w:type="dxa"/>
            <w:tcBorders>
              <w:left w:val="single" w:sz="6" w:space="0" w:color="000000"/>
            </w:tcBorders>
            <w:shd w:val="clear" w:color="auto" w:fill="auto"/>
          </w:tcPr>
          <w:p w:rsidR="00EB60EB" w:rsidRPr="001349A1" w:rsidRDefault="00EB60EB" w:rsidP="00E90958">
            <w:pPr>
              <w:suppressAutoHyphens w:val="0"/>
              <w:ind w:left="-108" w:right="-91"/>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tcBorders>
            <w:shd w:val="clear" w:color="auto" w:fill="auto"/>
          </w:tcPr>
          <w:p w:rsidR="00EB60EB" w:rsidRPr="00425DC9" w:rsidRDefault="00EB60EB" w:rsidP="000D2707">
            <w:pPr>
              <w:jc w:val="center"/>
              <w:rPr>
                <w:sz w:val="20"/>
                <w:lang w:eastAsia="uk-UA"/>
              </w:rPr>
            </w:pPr>
            <w:r w:rsidRPr="00425DC9">
              <w:rPr>
                <w:sz w:val="20"/>
                <w:lang w:eastAsia="uk-UA"/>
              </w:rPr>
              <w:t>Кількість встановлених меморіальних дошок</w:t>
            </w:r>
          </w:p>
        </w:tc>
        <w:tc>
          <w:tcPr>
            <w:tcW w:w="1134" w:type="dxa"/>
            <w:tcBorders>
              <w:top w:val="single" w:sz="4" w:space="0" w:color="auto"/>
              <w:left w:val="single" w:sz="6" w:space="0" w:color="000000"/>
            </w:tcBorders>
            <w:shd w:val="clear" w:color="auto" w:fill="auto"/>
            <w:vAlign w:val="center"/>
          </w:tcPr>
          <w:p w:rsidR="00EB60EB" w:rsidRPr="00425DC9" w:rsidRDefault="00EB60EB" w:rsidP="00AD4A04">
            <w:pPr>
              <w:suppressAutoHyphens w:val="0"/>
              <w:jc w:val="center"/>
              <w:rPr>
                <w:rFonts w:ascii="Times New Roman" w:hAnsi="Times New Roman" w:cs="Times New Roman"/>
                <w:sz w:val="24"/>
                <w:szCs w:val="24"/>
              </w:rPr>
            </w:pPr>
            <w:r w:rsidRPr="00425DC9">
              <w:rPr>
                <w:rFonts w:ascii="Times New Roman" w:hAnsi="Times New Roman" w:cs="Times New Roman"/>
                <w:sz w:val="24"/>
                <w:szCs w:val="24"/>
              </w:rPr>
              <w:t>одиниць</w:t>
            </w:r>
          </w:p>
        </w:tc>
        <w:tc>
          <w:tcPr>
            <w:tcW w:w="993" w:type="dxa"/>
            <w:tcBorders>
              <w:top w:val="single" w:sz="4" w:space="0" w:color="auto"/>
              <w:left w:val="single" w:sz="6" w:space="0" w:color="000000"/>
            </w:tcBorders>
            <w:shd w:val="clear" w:color="auto" w:fill="auto"/>
            <w:vAlign w:val="center"/>
          </w:tcPr>
          <w:p w:rsidR="00EB60EB" w:rsidRPr="00DB45D3" w:rsidRDefault="00425DC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9</w:t>
            </w:r>
            <w:r w:rsidR="00EB60EB" w:rsidRPr="00DB45D3">
              <w:rPr>
                <w:rFonts w:ascii="Times New Roman" w:hAnsi="Times New Roman" w:cs="Times New Roman"/>
                <w:sz w:val="24"/>
                <w:szCs w:val="24"/>
              </w:rPr>
              <w:t>5</w:t>
            </w:r>
          </w:p>
        </w:tc>
        <w:tc>
          <w:tcPr>
            <w:tcW w:w="708" w:type="dxa"/>
            <w:tcBorders>
              <w:top w:val="single" w:sz="4" w:space="0" w:color="auto"/>
              <w:left w:val="single" w:sz="6" w:space="0" w:color="000000"/>
              <w:right w:val="single" w:sz="6" w:space="0" w:color="000000"/>
            </w:tcBorders>
            <w:vAlign w:val="center"/>
          </w:tcPr>
          <w:p w:rsidR="00EB60EB" w:rsidRPr="00DB45D3" w:rsidRDefault="00EB60EB"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3</w:t>
            </w:r>
            <w:r w:rsidR="00425DC9" w:rsidRPr="00DB45D3">
              <w:rPr>
                <w:rFonts w:ascii="Times New Roman" w:hAnsi="Times New Roman" w:cs="Times New Roman"/>
                <w:sz w:val="24"/>
                <w:szCs w:val="24"/>
                <w:lang w:eastAsia="uk-UA"/>
              </w:rPr>
              <w:t>5</w:t>
            </w:r>
          </w:p>
        </w:tc>
        <w:tc>
          <w:tcPr>
            <w:tcW w:w="709" w:type="dxa"/>
            <w:tcBorders>
              <w:top w:val="single" w:sz="4" w:space="0" w:color="auto"/>
              <w:left w:val="single" w:sz="6" w:space="0" w:color="000000"/>
            </w:tcBorders>
            <w:shd w:val="clear" w:color="auto" w:fill="auto"/>
            <w:vAlign w:val="center"/>
          </w:tcPr>
          <w:p w:rsidR="00EB60EB" w:rsidRPr="00DB45D3" w:rsidRDefault="00425DC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30</w:t>
            </w:r>
          </w:p>
        </w:tc>
        <w:tc>
          <w:tcPr>
            <w:tcW w:w="866" w:type="dxa"/>
            <w:tcBorders>
              <w:top w:val="single" w:sz="4" w:space="0" w:color="auto"/>
              <w:left w:val="single" w:sz="6" w:space="0" w:color="000000"/>
              <w:right w:val="single" w:sz="6" w:space="0" w:color="000000"/>
            </w:tcBorders>
            <w:shd w:val="clear" w:color="auto" w:fill="auto"/>
            <w:vAlign w:val="center"/>
          </w:tcPr>
          <w:p w:rsidR="00EB60EB" w:rsidRPr="00DB45D3" w:rsidRDefault="00425DC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w:t>
            </w:r>
            <w:r w:rsidR="00EB60EB" w:rsidRPr="00DB45D3">
              <w:rPr>
                <w:rFonts w:ascii="Times New Roman" w:hAnsi="Times New Roman" w:cs="Times New Roman"/>
                <w:sz w:val="24"/>
                <w:szCs w:val="24"/>
              </w:rPr>
              <w:t>0</w:t>
            </w:r>
          </w:p>
        </w:tc>
      </w:tr>
      <w:tr w:rsidR="003004AC" w:rsidRPr="00324C95" w:rsidTr="002115CD">
        <w:tc>
          <w:tcPr>
            <w:tcW w:w="2552" w:type="dxa"/>
            <w:tcBorders>
              <w:top w:val="single" w:sz="4" w:space="0" w:color="auto"/>
              <w:left w:val="single" w:sz="6" w:space="0" w:color="000000"/>
              <w:bottom w:val="single" w:sz="4" w:space="0" w:color="auto"/>
            </w:tcBorders>
            <w:shd w:val="clear" w:color="auto" w:fill="auto"/>
          </w:tcPr>
          <w:p w:rsidR="003004AC" w:rsidRPr="001349A1" w:rsidRDefault="003004AC" w:rsidP="00E90958">
            <w:pPr>
              <w:suppressAutoHyphens w:val="0"/>
              <w:ind w:left="-108" w:right="-91"/>
              <w:jc w:val="center"/>
              <w:rPr>
                <w:rFonts w:ascii="Times New Roman" w:hAnsi="Times New Roman" w:cs="Times New Roman"/>
                <w:b/>
                <w:sz w:val="22"/>
                <w:szCs w:val="22"/>
              </w:rPr>
            </w:pPr>
            <w:r w:rsidRPr="001349A1">
              <w:rPr>
                <w:rFonts w:ascii="Times New Roman" w:hAnsi="Times New Roman" w:cs="Times New Roman"/>
                <w:b/>
                <w:bCs/>
                <w:spacing w:val="-6"/>
                <w:sz w:val="22"/>
                <w:szCs w:val="22"/>
                <w:lang w:eastAsia="uk-UA"/>
              </w:rPr>
              <w:t xml:space="preserve">Інформування населення  щодо культурного </w:t>
            </w:r>
            <w:r w:rsidRPr="001349A1">
              <w:rPr>
                <w:rFonts w:ascii="Times New Roman" w:hAnsi="Times New Roman" w:cs="Times New Roman"/>
                <w:b/>
                <w:bCs/>
                <w:spacing w:val="-6"/>
                <w:sz w:val="22"/>
                <w:szCs w:val="22"/>
                <w:lang w:eastAsia="uk-UA"/>
              </w:rPr>
              <w:lastRenderedPageBreak/>
              <w:t>розвитку громади та подій культурного життя Верхньодніпровщини</w:t>
            </w:r>
          </w:p>
        </w:tc>
        <w:tc>
          <w:tcPr>
            <w:tcW w:w="2551" w:type="dxa"/>
            <w:tcBorders>
              <w:top w:val="single" w:sz="4" w:space="0" w:color="auto"/>
              <w:left w:val="single" w:sz="6" w:space="0" w:color="000000"/>
              <w:bottom w:val="single" w:sz="4" w:space="0" w:color="auto"/>
            </w:tcBorders>
            <w:shd w:val="clear" w:color="auto" w:fill="auto"/>
          </w:tcPr>
          <w:p w:rsidR="003004AC" w:rsidRPr="001349A1" w:rsidRDefault="006F0BD7" w:rsidP="006F0BD7">
            <w:pPr>
              <w:suppressAutoHyphens w:val="0"/>
              <w:ind w:firstLine="567"/>
              <w:rPr>
                <w:rFonts w:ascii="Times New Roman" w:hAnsi="Times New Roman" w:cs="Times New Roman"/>
                <w:color w:val="000000"/>
                <w:sz w:val="22"/>
                <w:szCs w:val="22"/>
                <w:lang w:eastAsia="uk-UA"/>
              </w:rPr>
            </w:pPr>
            <w:r w:rsidRPr="001349A1">
              <w:rPr>
                <w:rFonts w:ascii="Times New Roman" w:hAnsi="Times New Roman" w:cs="Times New Roman"/>
                <w:spacing w:val="-6"/>
                <w:sz w:val="22"/>
                <w:szCs w:val="22"/>
                <w:lang w:eastAsia="uk-UA"/>
              </w:rPr>
              <w:lastRenderedPageBreak/>
              <w:t xml:space="preserve">Кількість виготовленої </w:t>
            </w:r>
            <w:r w:rsidR="00CE2BAA" w:rsidRPr="001349A1">
              <w:rPr>
                <w:rFonts w:ascii="Times New Roman" w:hAnsi="Times New Roman" w:cs="Times New Roman"/>
                <w:spacing w:val="-6"/>
                <w:sz w:val="22"/>
                <w:szCs w:val="22"/>
                <w:lang w:eastAsia="uk-UA"/>
              </w:rPr>
              <w:t xml:space="preserve">зовнішньої </w:t>
            </w:r>
            <w:r w:rsidR="00CE2BAA" w:rsidRPr="001349A1">
              <w:rPr>
                <w:rFonts w:ascii="Times New Roman" w:hAnsi="Times New Roman" w:cs="Times New Roman"/>
                <w:spacing w:val="-6"/>
                <w:sz w:val="22"/>
                <w:szCs w:val="22"/>
                <w:lang w:eastAsia="uk-UA"/>
              </w:rPr>
              <w:lastRenderedPageBreak/>
              <w:t>та внутрішньої соціальної реклами (</w:t>
            </w:r>
            <w:proofErr w:type="spellStart"/>
            <w:r w:rsidR="00CE2BAA" w:rsidRPr="001349A1">
              <w:rPr>
                <w:rFonts w:ascii="Times New Roman" w:hAnsi="Times New Roman" w:cs="Times New Roman"/>
                <w:spacing w:val="-6"/>
                <w:sz w:val="22"/>
                <w:szCs w:val="22"/>
                <w:lang w:eastAsia="uk-UA"/>
              </w:rPr>
              <w:t>постерів</w:t>
            </w:r>
            <w:proofErr w:type="spellEnd"/>
            <w:r w:rsidR="00CE2BAA" w:rsidRPr="001349A1">
              <w:rPr>
                <w:rFonts w:ascii="Times New Roman" w:hAnsi="Times New Roman" w:cs="Times New Roman"/>
                <w:spacing w:val="-6"/>
                <w:sz w:val="22"/>
                <w:szCs w:val="22"/>
                <w:lang w:eastAsia="uk-UA"/>
              </w:rPr>
              <w:t xml:space="preserve">, банерів, стендів, вивісок, </w:t>
            </w:r>
            <w:proofErr w:type="spellStart"/>
            <w:r w:rsidR="00CE2BAA" w:rsidRPr="001349A1">
              <w:rPr>
                <w:rFonts w:ascii="Times New Roman" w:hAnsi="Times New Roman" w:cs="Times New Roman"/>
                <w:spacing w:val="-6"/>
                <w:sz w:val="22"/>
                <w:szCs w:val="22"/>
                <w:lang w:eastAsia="uk-UA"/>
              </w:rPr>
              <w:t>відеопанелей</w:t>
            </w:r>
            <w:proofErr w:type="spellEnd"/>
            <w:r w:rsidR="00CE2BAA" w:rsidRPr="001349A1">
              <w:rPr>
                <w:rFonts w:ascii="Times New Roman" w:hAnsi="Times New Roman" w:cs="Times New Roman"/>
                <w:spacing w:val="-6"/>
                <w:sz w:val="22"/>
                <w:szCs w:val="22"/>
                <w:lang w:eastAsia="uk-UA"/>
              </w:rPr>
              <w:t xml:space="preserve"> тощо)</w:t>
            </w:r>
          </w:p>
        </w:tc>
        <w:tc>
          <w:tcPr>
            <w:tcW w:w="1134" w:type="dxa"/>
            <w:tcBorders>
              <w:top w:val="single" w:sz="4" w:space="0" w:color="auto"/>
              <w:left w:val="single" w:sz="6" w:space="0" w:color="000000"/>
              <w:bottom w:val="single" w:sz="4" w:space="0" w:color="auto"/>
            </w:tcBorders>
            <w:shd w:val="clear" w:color="auto" w:fill="auto"/>
            <w:vAlign w:val="center"/>
          </w:tcPr>
          <w:p w:rsidR="003004AC" w:rsidRPr="00324C95" w:rsidRDefault="00AB6161"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lastRenderedPageBreak/>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3004AC" w:rsidRPr="00DB45D3" w:rsidRDefault="00AB6161"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300</w:t>
            </w:r>
          </w:p>
        </w:tc>
        <w:tc>
          <w:tcPr>
            <w:tcW w:w="708" w:type="dxa"/>
            <w:tcBorders>
              <w:top w:val="single" w:sz="4" w:space="0" w:color="auto"/>
              <w:left w:val="single" w:sz="6" w:space="0" w:color="000000"/>
              <w:bottom w:val="single" w:sz="4" w:space="0" w:color="auto"/>
              <w:right w:val="single" w:sz="6" w:space="0" w:color="000000"/>
            </w:tcBorders>
            <w:vAlign w:val="center"/>
          </w:tcPr>
          <w:p w:rsidR="003004AC" w:rsidRPr="00DB45D3" w:rsidRDefault="00AB6161" w:rsidP="001349A1">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100</w:t>
            </w:r>
          </w:p>
        </w:tc>
        <w:tc>
          <w:tcPr>
            <w:tcW w:w="709" w:type="dxa"/>
            <w:tcBorders>
              <w:top w:val="single" w:sz="4" w:space="0" w:color="auto"/>
              <w:left w:val="single" w:sz="6" w:space="0" w:color="000000"/>
              <w:bottom w:val="single" w:sz="4" w:space="0" w:color="auto"/>
            </w:tcBorders>
            <w:shd w:val="clear" w:color="auto" w:fill="auto"/>
            <w:vAlign w:val="center"/>
          </w:tcPr>
          <w:p w:rsidR="003004AC" w:rsidRPr="00DB45D3" w:rsidRDefault="00AB6161"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3004AC" w:rsidRPr="00324C95" w:rsidRDefault="00AB6161"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100</w:t>
            </w:r>
          </w:p>
        </w:tc>
      </w:tr>
      <w:tr w:rsidR="002B23F6" w:rsidRPr="00324C95" w:rsidTr="002115CD">
        <w:tc>
          <w:tcPr>
            <w:tcW w:w="2552" w:type="dxa"/>
            <w:tcBorders>
              <w:top w:val="single" w:sz="4" w:space="0" w:color="auto"/>
              <w:left w:val="single" w:sz="6" w:space="0" w:color="000000"/>
              <w:bottom w:val="single" w:sz="4" w:space="0" w:color="auto"/>
            </w:tcBorders>
            <w:shd w:val="clear" w:color="auto" w:fill="auto"/>
          </w:tcPr>
          <w:p w:rsidR="002B23F6" w:rsidRPr="001349A1" w:rsidRDefault="00AE6D23" w:rsidP="00E90958">
            <w:pPr>
              <w:suppressAutoHyphens w:val="0"/>
              <w:ind w:left="-108" w:right="-91"/>
              <w:jc w:val="center"/>
              <w:rPr>
                <w:rFonts w:ascii="Times New Roman" w:hAnsi="Times New Roman" w:cs="Times New Roman"/>
                <w:sz w:val="22"/>
                <w:szCs w:val="22"/>
              </w:rPr>
            </w:pPr>
            <w:r w:rsidRPr="001349A1">
              <w:rPr>
                <w:rFonts w:ascii="Times New Roman" w:hAnsi="Times New Roman" w:cs="Times New Roman"/>
                <w:b/>
                <w:sz w:val="22"/>
                <w:szCs w:val="22"/>
              </w:rPr>
              <w:t xml:space="preserve">Підвищення рівня </w:t>
            </w:r>
            <w:proofErr w:type="spellStart"/>
            <w:r w:rsidR="00AB6161" w:rsidRPr="001349A1">
              <w:rPr>
                <w:rFonts w:ascii="Times New Roman" w:hAnsi="Times New Roman" w:cs="Times New Roman"/>
                <w:b/>
                <w:sz w:val="22"/>
                <w:szCs w:val="22"/>
              </w:rPr>
              <w:t>компетентно</w:t>
            </w:r>
            <w:r w:rsidRPr="001349A1">
              <w:rPr>
                <w:rFonts w:ascii="Times New Roman" w:hAnsi="Times New Roman" w:cs="Times New Roman"/>
                <w:b/>
                <w:sz w:val="22"/>
                <w:szCs w:val="22"/>
              </w:rPr>
              <w:t>стей</w:t>
            </w:r>
            <w:proofErr w:type="spellEnd"/>
            <w:r w:rsidRPr="001349A1">
              <w:rPr>
                <w:rFonts w:ascii="Times New Roman" w:hAnsi="Times New Roman" w:cs="Times New Roman"/>
                <w:b/>
                <w:sz w:val="22"/>
                <w:szCs w:val="22"/>
              </w:rPr>
              <w:t xml:space="preserve"> молоді, у тому числі громадянських</w:t>
            </w:r>
          </w:p>
        </w:tc>
        <w:tc>
          <w:tcPr>
            <w:tcW w:w="2551" w:type="dxa"/>
            <w:tcBorders>
              <w:top w:val="single" w:sz="4" w:space="0" w:color="auto"/>
              <w:left w:val="single" w:sz="6" w:space="0" w:color="000000"/>
              <w:bottom w:val="single" w:sz="4" w:space="0" w:color="auto"/>
            </w:tcBorders>
            <w:shd w:val="clear" w:color="auto" w:fill="auto"/>
          </w:tcPr>
          <w:p w:rsidR="002B23F6" w:rsidRPr="001349A1" w:rsidRDefault="003004AC" w:rsidP="00E90958">
            <w:pPr>
              <w:suppressAutoHyphens w:val="0"/>
              <w:ind w:firstLine="567"/>
              <w:rPr>
                <w:rFonts w:ascii="Times New Roman" w:hAnsi="Times New Roman" w:cs="Times New Roman"/>
                <w:color w:val="000000"/>
                <w:sz w:val="22"/>
                <w:szCs w:val="22"/>
                <w:lang w:eastAsia="uk-UA"/>
              </w:rPr>
            </w:pPr>
            <w:r w:rsidRPr="001349A1">
              <w:rPr>
                <w:rFonts w:ascii="Times New Roman" w:hAnsi="Times New Roman" w:cs="Times New Roman"/>
                <w:color w:val="000000"/>
                <w:sz w:val="22"/>
                <w:szCs w:val="22"/>
                <w:lang w:eastAsia="uk-UA"/>
              </w:rPr>
              <w:t>Кількість проведених заходів</w:t>
            </w:r>
          </w:p>
        </w:tc>
        <w:tc>
          <w:tcPr>
            <w:tcW w:w="1134" w:type="dxa"/>
            <w:tcBorders>
              <w:top w:val="single" w:sz="4" w:space="0" w:color="auto"/>
              <w:left w:val="single" w:sz="6" w:space="0" w:color="000000"/>
              <w:bottom w:val="single" w:sz="4" w:space="0" w:color="auto"/>
            </w:tcBorders>
            <w:shd w:val="clear" w:color="auto" w:fill="auto"/>
            <w:vAlign w:val="center"/>
          </w:tcPr>
          <w:p w:rsidR="002B23F6" w:rsidRPr="00324C95" w:rsidRDefault="007B4A43"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2B23F6" w:rsidRPr="00DB45D3" w:rsidRDefault="00AB6161"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15</w:t>
            </w:r>
          </w:p>
        </w:tc>
        <w:tc>
          <w:tcPr>
            <w:tcW w:w="708" w:type="dxa"/>
            <w:tcBorders>
              <w:top w:val="single" w:sz="4" w:space="0" w:color="auto"/>
              <w:left w:val="single" w:sz="6" w:space="0" w:color="000000"/>
              <w:bottom w:val="single" w:sz="4" w:space="0" w:color="auto"/>
              <w:right w:val="single" w:sz="6" w:space="0" w:color="000000"/>
            </w:tcBorders>
            <w:vAlign w:val="center"/>
          </w:tcPr>
          <w:p w:rsidR="002B23F6" w:rsidRPr="00DB45D3" w:rsidRDefault="007B4A43"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5</w:t>
            </w:r>
          </w:p>
        </w:tc>
        <w:tc>
          <w:tcPr>
            <w:tcW w:w="709" w:type="dxa"/>
            <w:tcBorders>
              <w:top w:val="single" w:sz="4" w:space="0" w:color="auto"/>
              <w:left w:val="single" w:sz="6" w:space="0" w:color="000000"/>
              <w:bottom w:val="single" w:sz="4" w:space="0" w:color="auto"/>
            </w:tcBorders>
            <w:shd w:val="clear" w:color="auto" w:fill="auto"/>
            <w:vAlign w:val="center"/>
          </w:tcPr>
          <w:p w:rsidR="002B23F6" w:rsidRPr="00DB45D3" w:rsidRDefault="007B4A43"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2B23F6" w:rsidRPr="00324C95" w:rsidRDefault="007B4A43"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r>
      <w:tr w:rsidR="003F026E" w:rsidRPr="00324C95" w:rsidTr="002115CD">
        <w:tc>
          <w:tcPr>
            <w:tcW w:w="2552" w:type="dxa"/>
            <w:vMerge w:val="restart"/>
            <w:tcBorders>
              <w:top w:val="single" w:sz="4" w:space="0" w:color="auto"/>
              <w:left w:val="single" w:sz="6" w:space="0" w:color="000000"/>
            </w:tcBorders>
            <w:shd w:val="clear" w:color="auto" w:fill="auto"/>
          </w:tcPr>
          <w:p w:rsidR="003F026E" w:rsidRPr="001349A1" w:rsidRDefault="003F026E" w:rsidP="00E90958">
            <w:pPr>
              <w:suppressAutoHyphens w:val="0"/>
              <w:snapToGrid w:val="0"/>
              <w:ind w:left="-108" w:right="-91" w:firstLine="567"/>
              <w:jc w:val="center"/>
              <w:rPr>
                <w:rFonts w:ascii="Times New Roman" w:hAnsi="Times New Roman" w:cs="Times New Roman"/>
                <w:color w:val="000000"/>
                <w:sz w:val="22"/>
                <w:szCs w:val="22"/>
                <w:lang w:eastAsia="uk-UA"/>
              </w:rPr>
            </w:pPr>
            <w:r w:rsidRPr="001349A1">
              <w:rPr>
                <w:rFonts w:ascii="Times New Roman" w:hAnsi="Times New Roman" w:cs="Times New Roman"/>
                <w:b/>
                <w:sz w:val="22"/>
                <w:szCs w:val="22"/>
              </w:rPr>
              <w:t>Зміцнення соціальної згуртованості молоді</w:t>
            </w:r>
          </w:p>
        </w:tc>
        <w:tc>
          <w:tcPr>
            <w:tcW w:w="2551" w:type="dxa"/>
            <w:tcBorders>
              <w:top w:val="single" w:sz="4" w:space="0" w:color="auto"/>
              <w:left w:val="single" w:sz="6" w:space="0" w:color="000000"/>
              <w:bottom w:val="single" w:sz="4" w:space="0" w:color="auto"/>
            </w:tcBorders>
            <w:shd w:val="clear" w:color="auto" w:fill="auto"/>
          </w:tcPr>
          <w:p w:rsidR="003F026E" w:rsidRPr="001349A1" w:rsidRDefault="003F026E" w:rsidP="006E38DC">
            <w:pPr>
              <w:rPr>
                <w:rFonts w:ascii="Times New Roman" w:hAnsi="Times New Roman" w:cs="Times New Roman"/>
                <w:color w:val="000000"/>
                <w:sz w:val="22"/>
                <w:szCs w:val="22"/>
                <w:lang w:eastAsia="uk-UA"/>
              </w:rPr>
            </w:pPr>
            <w:r w:rsidRPr="001349A1">
              <w:rPr>
                <w:rFonts w:ascii="Times New Roman" w:hAnsi="Times New Roman" w:cs="Times New Roman"/>
                <w:color w:val="000000"/>
                <w:sz w:val="22"/>
                <w:szCs w:val="22"/>
                <w:lang w:eastAsia="uk-UA"/>
              </w:rPr>
              <w:t>Участь в</w:t>
            </w:r>
            <w:r w:rsidRPr="001349A1">
              <w:rPr>
                <w:rFonts w:ascii="Times New Roman" w:hAnsi="Times New Roman" w:cs="Times New Roman"/>
                <w:sz w:val="22"/>
                <w:szCs w:val="22"/>
              </w:rPr>
              <w:t xml:space="preserve"> регіональних, міжнародних та всеукраїнських молодіжних заходах;, </w:t>
            </w:r>
          </w:p>
          <w:p w:rsidR="003F026E" w:rsidRPr="001349A1" w:rsidRDefault="003F026E" w:rsidP="006E38DC">
            <w:pPr>
              <w:suppressAutoHyphens w:val="0"/>
              <w:ind w:firstLine="567"/>
              <w:rPr>
                <w:rFonts w:ascii="Times New Roman" w:hAnsi="Times New Roman" w:cs="Times New Roman"/>
                <w:color w:val="000000"/>
                <w:sz w:val="22"/>
                <w:szCs w:val="22"/>
                <w:lang w:eastAsia="uk-UA"/>
              </w:rPr>
            </w:pPr>
          </w:p>
        </w:tc>
        <w:tc>
          <w:tcPr>
            <w:tcW w:w="1134" w:type="dxa"/>
            <w:tcBorders>
              <w:top w:val="single" w:sz="4" w:space="0" w:color="auto"/>
              <w:left w:val="single" w:sz="6" w:space="0" w:color="000000"/>
              <w:bottom w:val="single" w:sz="4" w:space="0" w:color="auto"/>
            </w:tcBorders>
            <w:shd w:val="clear" w:color="auto" w:fill="auto"/>
            <w:vAlign w:val="center"/>
          </w:tcPr>
          <w:p w:rsidR="003F026E" w:rsidRPr="00324C95" w:rsidRDefault="003F026E"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3F026E" w:rsidRPr="00DB45D3" w:rsidRDefault="003F026E"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10</w:t>
            </w:r>
          </w:p>
        </w:tc>
        <w:tc>
          <w:tcPr>
            <w:tcW w:w="708" w:type="dxa"/>
            <w:tcBorders>
              <w:top w:val="single" w:sz="4" w:space="0" w:color="auto"/>
              <w:left w:val="single" w:sz="6" w:space="0" w:color="000000"/>
              <w:bottom w:val="single" w:sz="4" w:space="0" w:color="auto"/>
              <w:right w:val="single" w:sz="6" w:space="0" w:color="000000"/>
            </w:tcBorders>
            <w:vAlign w:val="center"/>
          </w:tcPr>
          <w:p w:rsidR="003F026E" w:rsidRPr="00DB45D3" w:rsidRDefault="003F026E"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2</w:t>
            </w:r>
          </w:p>
        </w:tc>
        <w:tc>
          <w:tcPr>
            <w:tcW w:w="709" w:type="dxa"/>
            <w:tcBorders>
              <w:top w:val="single" w:sz="4" w:space="0" w:color="auto"/>
              <w:left w:val="single" w:sz="6" w:space="0" w:color="000000"/>
              <w:bottom w:val="single" w:sz="4" w:space="0" w:color="auto"/>
            </w:tcBorders>
            <w:shd w:val="clear" w:color="auto" w:fill="auto"/>
            <w:vAlign w:val="center"/>
          </w:tcPr>
          <w:p w:rsidR="003F026E" w:rsidRPr="00DB45D3" w:rsidRDefault="003F026E"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3F026E" w:rsidRPr="00324C95" w:rsidRDefault="003F026E"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r>
      <w:tr w:rsidR="003F026E" w:rsidRPr="00324C95" w:rsidTr="002115CD">
        <w:tc>
          <w:tcPr>
            <w:tcW w:w="2552" w:type="dxa"/>
            <w:vMerge/>
            <w:tcBorders>
              <w:left w:val="single" w:sz="6" w:space="0" w:color="000000"/>
              <w:bottom w:val="single" w:sz="4" w:space="0" w:color="auto"/>
            </w:tcBorders>
            <w:shd w:val="clear" w:color="auto" w:fill="auto"/>
          </w:tcPr>
          <w:p w:rsidR="003F026E" w:rsidRPr="001349A1" w:rsidRDefault="003F026E" w:rsidP="00E90958">
            <w:pPr>
              <w:suppressAutoHyphens w:val="0"/>
              <w:snapToGrid w:val="0"/>
              <w:ind w:left="-108" w:right="-91" w:firstLine="567"/>
              <w:jc w:val="center"/>
              <w:rPr>
                <w:rFonts w:ascii="Times New Roman" w:hAnsi="Times New Roman" w:cs="Times New Roman"/>
                <w:b/>
                <w:sz w:val="22"/>
                <w:szCs w:val="22"/>
              </w:rPr>
            </w:pPr>
          </w:p>
        </w:tc>
        <w:tc>
          <w:tcPr>
            <w:tcW w:w="2551" w:type="dxa"/>
            <w:tcBorders>
              <w:top w:val="single" w:sz="4" w:space="0" w:color="auto"/>
              <w:left w:val="single" w:sz="6" w:space="0" w:color="000000"/>
              <w:bottom w:val="single" w:sz="4" w:space="0" w:color="auto"/>
            </w:tcBorders>
            <w:shd w:val="clear" w:color="auto" w:fill="auto"/>
          </w:tcPr>
          <w:p w:rsidR="003F026E" w:rsidRPr="001349A1" w:rsidRDefault="003F026E" w:rsidP="006E38DC">
            <w:pPr>
              <w:rPr>
                <w:rFonts w:ascii="Times New Roman" w:hAnsi="Times New Roman" w:cs="Times New Roman"/>
                <w:color w:val="000000"/>
                <w:sz w:val="22"/>
                <w:szCs w:val="22"/>
                <w:lang w:eastAsia="uk-UA"/>
              </w:rPr>
            </w:pPr>
            <w:r w:rsidRPr="001349A1">
              <w:rPr>
                <w:rFonts w:ascii="Times New Roman" w:hAnsi="Times New Roman" w:cs="Times New Roman"/>
                <w:color w:val="000000"/>
                <w:sz w:val="22"/>
                <w:szCs w:val="22"/>
                <w:lang w:eastAsia="uk-UA"/>
              </w:rPr>
              <w:t>Кількість молодіжних заходів</w:t>
            </w:r>
          </w:p>
        </w:tc>
        <w:tc>
          <w:tcPr>
            <w:tcW w:w="1134" w:type="dxa"/>
            <w:tcBorders>
              <w:top w:val="single" w:sz="4" w:space="0" w:color="auto"/>
              <w:left w:val="single" w:sz="6" w:space="0" w:color="000000"/>
              <w:bottom w:val="single" w:sz="4" w:space="0" w:color="auto"/>
            </w:tcBorders>
            <w:shd w:val="clear" w:color="auto" w:fill="auto"/>
          </w:tcPr>
          <w:p w:rsidR="001349A1" w:rsidRPr="00324C95" w:rsidRDefault="001349A1" w:rsidP="002115CD">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3F026E" w:rsidRPr="00DB45D3" w:rsidRDefault="003F026E"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24</w:t>
            </w:r>
          </w:p>
        </w:tc>
        <w:tc>
          <w:tcPr>
            <w:tcW w:w="708" w:type="dxa"/>
            <w:tcBorders>
              <w:top w:val="single" w:sz="4" w:space="0" w:color="auto"/>
              <w:left w:val="single" w:sz="6" w:space="0" w:color="000000"/>
              <w:bottom w:val="single" w:sz="4" w:space="0" w:color="auto"/>
              <w:right w:val="single" w:sz="6" w:space="0" w:color="000000"/>
            </w:tcBorders>
            <w:vAlign w:val="center"/>
          </w:tcPr>
          <w:p w:rsidR="003F026E" w:rsidRPr="00DB45D3" w:rsidRDefault="003F026E"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8</w:t>
            </w:r>
          </w:p>
        </w:tc>
        <w:tc>
          <w:tcPr>
            <w:tcW w:w="709" w:type="dxa"/>
            <w:tcBorders>
              <w:top w:val="single" w:sz="4" w:space="0" w:color="auto"/>
              <w:left w:val="single" w:sz="6" w:space="0" w:color="000000"/>
              <w:bottom w:val="single" w:sz="4" w:space="0" w:color="auto"/>
            </w:tcBorders>
            <w:shd w:val="clear" w:color="auto" w:fill="auto"/>
            <w:vAlign w:val="center"/>
          </w:tcPr>
          <w:p w:rsidR="003F026E" w:rsidRPr="00DB45D3" w:rsidRDefault="003F026E"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8</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3F026E" w:rsidRPr="00324C95" w:rsidRDefault="003F026E"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8</w:t>
            </w:r>
          </w:p>
        </w:tc>
      </w:tr>
      <w:tr w:rsidR="002115CD" w:rsidRPr="00324C95" w:rsidTr="002115CD">
        <w:trPr>
          <w:trHeight w:val="510"/>
        </w:trPr>
        <w:tc>
          <w:tcPr>
            <w:tcW w:w="2552" w:type="dxa"/>
            <w:vMerge w:val="restart"/>
            <w:tcBorders>
              <w:top w:val="single" w:sz="4" w:space="0" w:color="auto"/>
              <w:left w:val="single" w:sz="6" w:space="0" w:color="000000"/>
            </w:tcBorders>
            <w:shd w:val="clear" w:color="auto" w:fill="auto"/>
          </w:tcPr>
          <w:p w:rsidR="002115CD" w:rsidRPr="001349A1" w:rsidRDefault="002115CD" w:rsidP="00E90958">
            <w:pPr>
              <w:suppressAutoHyphens w:val="0"/>
              <w:snapToGrid w:val="0"/>
              <w:ind w:left="-108" w:right="-91" w:firstLine="567"/>
              <w:jc w:val="center"/>
              <w:rPr>
                <w:rFonts w:ascii="Times New Roman" w:hAnsi="Times New Roman" w:cs="Times New Roman"/>
                <w:color w:val="000000"/>
                <w:sz w:val="22"/>
                <w:szCs w:val="22"/>
                <w:lang w:eastAsia="uk-UA"/>
              </w:rPr>
            </w:pPr>
            <w:r w:rsidRPr="001349A1">
              <w:rPr>
                <w:rFonts w:ascii="Times New Roman" w:hAnsi="Times New Roman" w:cs="Times New Roman"/>
                <w:b/>
                <w:sz w:val="22"/>
                <w:szCs w:val="22"/>
              </w:rPr>
              <w:t>Забезпечення функціонування молодіжних центрів</w:t>
            </w:r>
          </w:p>
        </w:tc>
        <w:tc>
          <w:tcPr>
            <w:tcW w:w="2551" w:type="dxa"/>
            <w:tcBorders>
              <w:top w:val="single" w:sz="4" w:space="0" w:color="auto"/>
              <w:left w:val="single" w:sz="6" w:space="0" w:color="000000"/>
              <w:bottom w:val="single" w:sz="4" w:space="0" w:color="auto"/>
            </w:tcBorders>
            <w:shd w:val="clear" w:color="auto" w:fill="auto"/>
          </w:tcPr>
          <w:p w:rsidR="002115CD" w:rsidRPr="001349A1" w:rsidRDefault="002115CD" w:rsidP="00546B20">
            <w:pPr>
              <w:suppressAutoHyphens w:val="0"/>
              <w:ind w:firstLine="34"/>
              <w:rPr>
                <w:rFonts w:ascii="Times New Roman" w:hAnsi="Times New Roman" w:cs="Times New Roman"/>
                <w:color w:val="000000"/>
                <w:sz w:val="22"/>
                <w:szCs w:val="22"/>
                <w:lang w:eastAsia="uk-UA"/>
              </w:rPr>
            </w:pPr>
            <w:r w:rsidRPr="001349A1">
              <w:rPr>
                <w:rFonts w:ascii="Times New Roman" w:hAnsi="Times New Roman" w:cs="Times New Roman"/>
                <w:color w:val="000000"/>
                <w:sz w:val="22"/>
                <w:szCs w:val="22"/>
                <w:lang w:eastAsia="uk-UA"/>
              </w:rPr>
              <w:t>Кількість заходів</w:t>
            </w:r>
          </w:p>
        </w:tc>
        <w:tc>
          <w:tcPr>
            <w:tcW w:w="1134" w:type="dxa"/>
            <w:tcBorders>
              <w:top w:val="single" w:sz="4" w:space="0" w:color="auto"/>
              <w:left w:val="single" w:sz="6" w:space="0" w:color="000000"/>
              <w:bottom w:val="single" w:sz="4" w:space="0" w:color="auto"/>
            </w:tcBorders>
            <w:shd w:val="clear" w:color="auto" w:fill="auto"/>
            <w:vAlign w:val="center"/>
          </w:tcPr>
          <w:p w:rsidR="002115CD" w:rsidRPr="00324C95" w:rsidRDefault="002115CD"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2115CD" w:rsidRPr="00DB45D3" w:rsidRDefault="002115CD"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30</w:t>
            </w:r>
          </w:p>
        </w:tc>
        <w:tc>
          <w:tcPr>
            <w:tcW w:w="708" w:type="dxa"/>
            <w:tcBorders>
              <w:top w:val="single" w:sz="4" w:space="0" w:color="auto"/>
              <w:left w:val="single" w:sz="6" w:space="0" w:color="000000"/>
              <w:bottom w:val="single" w:sz="4" w:space="0" w:color="auto"/>
              <w:right w:val="single" w:sz="6" w:space="0" w:color="000000"/>
            </w:tcBorders>
            <w:vAlign w:val="center"/>
          </w:tcPr>
          <w:p w:rsidR="002115CD" w:rsidRPr="00DB45D3" w:rsidRDefault="002115CD"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10</w:t>
            </w:r>
          </w:p>
        </w:tc>
        <w:tc>
          <w:tcPr>
            <w:tcW w:w="709" w:type="dxa"/>
            <w:tcBorders>
              <w:top w:val="single" w:sz="4" w:space="0" w:color="auto"/>
              <w:left w:val="single" w:sz="6" w:space="0" w:color="000000"/>
              <w:bottom w:val="single" w:sz="4" w:space="0" w:color="auto"/>
            </w:tcBorders>
            <w:shd w:val="clear" w:color="auto" w:fill="auto"/>
            <w:vAlign w:val="center"/>
          </w:tcPr>
          <w:p w:rsidR="002115CD" w:rsidRPr="00DB45D3" w:rsidRDefault="002115CD"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2115CD" w:rsidRPr="00324C95" w:rsidRDefault="002115CD"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10</w:t>
            </w:r>
          </w:p>
        </w:tc>
      </w:tr>
      <w:tr w:rsidR="002115CD" w:rsidRPr="00324C95" w:rsidTr="002115CD">
        <w:trPr>
          <w:trHeight w:val="255"/>
        </w:trPr>
        <w:tc>
          <w:tcPr>
            <w:tcW w:w="2552" w:type="dxa"/>
            <w:vMerge/>
            <w:tcBorders>
              <w:left w:val="single" w:sz="6" w:space="0" w:color="000000"/>
              <w:bottom w:val="single" w:sz="4" w:space="0" w:color="auto"/>
            </w:tcBorders>
            <w:shd w:val="clear" w:color="auto" w:fill="auto"/>
          </w:tcPr>
          <w:p w:rsidR="002115CD" w:rsidRPr="001349A1" w:rsidRDefault="002115CD" w:rsidP="00E90958">
            <w:pPr>
              <w:suppressAutoHyphens w:val="0"/>
              <w:snapToGrid w:val="0"/>
              <w:ind w:left="-108" w:right="-91" w:firstLine="567"/>
              <w:jc w:val="center"/>
              <w:rPr>
                <w:rFonts w:ascii="Times New Roman" w:hAnsi="Times New Roman" w:cs="Times New Roman"/>
                <w:b/>
                <w:sz w:val="22"/>
                <w:szCs w:val="22"/>
              </w:rPr>
            </w:pPr>
          </w:p>
        </w:tc>
        <w:tc>
          <w:tcPr>
            <w:tcW w:w="2551" w:type="dxa"/>
            <w:tcBorders>
              <w:top w:val="single" w:sz="4" w:space="0" w:color="auto"/>
              <w:left w:val="single" w:sz="6" w:space="0" w:color="000000"/>
              <w:bottom w:val="single" w:sz="4" w:space="0" w:color="auto"/>
            </w:tcBorders>
            <w:shd w:val="clear" w:color="auto" w:fill="auto"/>
          </w:tcPr>
          <w:p w:rsidR="002115CD" w:rsidRPr="001349A1" w:rsidRDefault="002115CD" w:rsidP="00546B20">
            <w:pPr>
              <w:ind w:firstLine="34"/>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Кількість придбаного обладнання</w:t>
            </w:r>
          </w:p>
        </w:tc>
        <w:tc>
          <w:tcPr>
            <w:tcW w:w="1134" w:type="dxa"/>
            <w:tcBorders>
              <w:top w:val="single" w:sz="4" w:space="0" w:color="auto"/>
              <w:left w:val="single" w:sz="6" w:space="0" w:color="000000"/>
              <w:bottom w:val="single" w:sz="4" w:space="0" w:color="auto"/>
            </w:tcBorders>
            <w:shd w:val="clear" w:color="auto" w:fill="auto"/>
            <w:vAlign w:val="center"/>
          </w:tcPr>
          <w:p w:rsidR="002115CD" w:rsidRDefault="002115CD" w:rsidP="00193C93">
            <w:pPr>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2115CD" w:rsidRPr="00DB45D3" w:rsidRDefault="00E6165B" w:rsidP="00193C93">
            <w:pPr>
              <w:jc w:val="center"/>
              <w:rPr>
                <w:rFonts w:ascii="Times New Roman" w:hAnsi="Times New Roman" w:cs="Times New Roman"/>
                <w:sz w:val="24"/>
                <w:szCs w:val="24"/>
              </w:rPr>
            </w:pPr>
            <w:r w:rsidRPr="00DB45D3">
              <w:rPr>
                <w:rFonts w:ascii="Times New Roman" w:hAnsi="Times New Roman" w:cs="Times New Roman"/>
                <w:sz w:val="24"/>
                <w:szCs w:val="24"/>
              </w:rPr>
              <w:t>30</w:t>
            </w:r>
          </w:p>
        </w:tc>
        <w:tc>
          <w:tcPr>
            <w:tcW w:w="708" w:type="dxa"/>
            <w:tcBorders>
              <w:top w:val="single" w:sz="4" w:space="0" w:color="auto"/>
              <w:left w:val="single" w:sz="6" w:space="0" w:color="000000"/>
              <w:bottom w:val="single" w:sz="4" w:space="0" w:color="auto"/>
              <w:right w:val="single" w:sz="6" w:space="0" w:color="000000"/>
            </w:tcBorders>
            <w:vAlign w:val="center"/>
          </w:tcPr>
          <w:p w:rsidR="002115CD" w:rsidRPr="00DB45D3" w:rsidRDefault="00E6165B" w:rsidP="00D35B1D">
            <w:pPr>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10</w:t>
            </w:r>
          </w:p>
        </w:tc>
        <w:tc>
          <w:tcPr>
            <w:tcW w:w="709" w:type="dxa"/>
            <w:tcBorders>
              <w:top w:val="single" w:sz="4" w:space="0" w:color="auto"/>
              <w:left w:val="single" w:sz="6" w:space="0" w:color="000000"/>
              <w:bottom w:val="single" w:sz="4" w:space="0" w:color="auto"/>
            </w:tcBorders>
            <w:shd w:val="clear" w:color="auto" w:fill="auto"/>
            <w:vAlign w:val="center"/>
          </w:tcPr>
          <w:p w:rsidR="002115CD" w:rsidRPr="00DB45D3" w:rsidRDefault="00E6165B" w:rsidP="00193C93">
            <w:pPr>
              <w:jc w:val="center"/>
              <w:rPr>
                <w:rFonts w:ascii="Times New Roman" w:hAnsi="Times New Roman" w:cs="Times New Roman"/>
                <w:sz w:val="24"/>
                <w:szCs w:val="24"/>
              </w:rPr>
            </w:pPr>
            <w:r w:rsidRPr="00DB45D3">
              <w:rPr>
                <w:rFonts w:ascii="Times New Roman" w:hAnsi="Times New Roman" w:cs="Times New Roman"/>
                <w:sz w:val="24"/>
                <w:szCs w:val="24"/>
              </w:rPr>
              <w:t>10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2115CD" w:rsidRDefault="00E6165B" w:rsidP="00193C93">
            <w:pPr>
              <w:jc w:val="center"/>
              <w:rPr>
                <w:rFonts w:ascii="Times New Roman" w:hAnsi="Times New Roman" w:cs="Times New Roman"/>
                <w:sz w:val="24"/>
                <w:szCs w:val="24"/>
              </w:rPr>
            </w:pPr>
            <w:r>
              <w:rPr>
                <w:rFonts w:ascii="Times New Roman" w:hAnsi="Times New Roman" w:cs="Times New Roman"/>
                <w:sz w:val="24"/>
                <w:szCs w:val="24"/>
              </w:rPr>
              <w:t>10</w:t>
            </w:r>
          </w:p>
        </w:tc>
      </w:tr>
      <w:tr w:rsidR="002115CD" w:rsidRPr="00324C95" w:rsidTr="002115CD">
        <w:tc>
          <w:tcPr>
            <w:tcW w:w="2552" w:type="dxa"/>
            <w:tcBorders>
              <w:top w:val="single" w:sz="4" w:space="0" w:color="auto"/>
              <w:left w:val="single" w:sz="6" w:space="0" w:color="000000"/>
              <w:bottom w:val="single" w:sz="4" w:space="0" w:color="auto"/>
            </w:tcBorders>
            <w:shd w:val="clear" w:color="auto" w:fill="auto"/>
          </w:tcPr>
          <w:p w:rsidR="002115CD" w:rsidRPr="003A3D0C" w:rsidRDefault="002115CD" w:rsidP="00E90958">
            <w:pPr>
              <w:suppressAutoHyphens w:val="0"/>
              <w:snapToGrid w:val="0"/>
              <w:ind w:left="-108" w:right="-91" w:firstLine="567"/>
              <w:jc w:val="center"/>
              <w:rPr>
                <w:rFonts w:ascii="Times New Roman" w:hAnsi="Times New Roman" w:cs="Times New Roman"/>
                <w:b/>
                <w:sz w:val="22"/>
                <w:szCs w:val="22"/>
              </w:rPr>
            </w:pPr>
            <w:r w:rsidRPr="003A3D0C">
              <w:rPr>
                <w:rFonts w:ascii="Times New Roman" w:hAnsi="Times New Roman" w:cs="Times New Roman"/>
                <w:b/>
                <w:sz w:val="22"/>
                <w:szCs w:val="22"/>
              </w:rPr>
              <w:t>Забезпечення функціонування Молодіжної ради</w:t>
            </w:r>
          </w:p>
        </w:tc>
        <w:tc>
          <w:tcPr>
            <w:tcW w:w="2551" w:type="dxa"/>
            <w:tcBorders>
              <w:top w:val="single" w:sz="4" w:space="0" w:color="auto"/>
              <w:left w:val="single" w:sz="6" w:space="0" w:color="000000"/>
              <w:bottom w:val="single" w:sz="4" w:space="0" w:color="auto"/>
            </w:tcBorders>
            <w:shd w:val="clear" w:color="auto" w:fill="auto"/>
          </w:tcPr>
          <w:p w:rsidR="002115CD" w:rsidRPr="003A3D0C" w:rsidRDefault="002115CD" w:rsidP="00546B20">
            <w:pPr>
              <w:suppressAutoHyphens w:val="0"/>
              <w:ind w:firstLine="34"/>
              <w:rPr>
                <w:rFonts w:ascii="Times New Roman" w:hAnsi="Times New Roman" w:cs="Times New Roman"/>
                <w:sz w:val="22"/>
                <w:szCs w:val="22"/>
                <w:lang w:eastAsia="uk-UA"/>
              </w:rPr>
            </w:pPr>
            <w:r w:rsidRPr="003A3D0C">
              <w:rPr>
                <w:rFonts w:ascii="Times New Roman" w:hAnsi="Times New Roman" w:cs="Times New Roman"/>
                <w:sz w:val="22"/>
                <w:szCs w:val="22"/>
                <w:lang w:eastAsia="uk-UA"/>
              </w:rPr>
              <w:t>Кількість придбаного обладнання</w:t>
            </w:r>
          </w:p>
        </w:tc>
        <w:tc>
          <w:tcPr>
            <w:tcW w:w="1134" w:type="dxa"/>
            <w:tcBorders>
              <w:top w:val="single" w:sz="4" w:space="0" w:color="auto"/>
              <w:left w:val="single" w:sz="6" w:space="0" w:color="000000"/>
              <w:bottom w:val="single" w:sz="4" w:space="0" w:color="auto"/>
            </w:tcBorders>
            <w:shd w:val="clear" w:color="auto" w:fill="auto"/>
            <w:vAlign w:val="center"/>
          </w:tcPr>
          <w:p w:rsidR="002115CD" w:rsidRPr="003A3D0C" w:rsidRDefault="002115CD" w:rsidP="00193C93">
            <w:pPr>
              <w:suppressAutoHyphens w:val="0"/>
              <w:jc w:val="center"/>
              <w:rPr>
                <w:rFonts w:ascii="Times New Roman" w:hAnsi="Times New Roman" w:cs="Times New Roman"/>
                <w:sz w:val="24"/>
                <w:szCs w:val="24"/>
              </w:rPr>
            </w:pPr>
            <w:r w:rsidRPr="003A3D0C">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2115CD" w:rsidRPr="00DB45D3" w:rsidRDefault="002115CD"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40</w:t>
            </w:r>
          </w:p>
        </w:tc>
        <w:tc>
          <w:tcPr>
            <w:tcW w:w="708" w:type="dxa"/>
            <w:tcBorders>
              <w:top w:val="single" w:sz="4" w:space="0" w:color="auto"/>
              <w:left w:val="single" w:sz="6" w:space="0" w:color="000000"/>
              <w:bottom w:val="single" w:sz="4" w:space="0" w:color="auto"/>
              <w:right w:val="single" w:sz="6" w:space="0" w:color="000000"/>
            </w:tcBorders>
            <w:vAlign w:val="center"/>
          </w:tcPr>
          <w:p w:rsidR="002115CD" w:rsidRPr="00DB45D3" w:rsidRDefault="002115CD"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10</w:t>
            </w:r>
          </w:p>
        </w:tc>
        <w:tc>
          <w:tcPr>
            <w:tcW w:w="709" w:type="dxa"/>
            <w:tcBorders>
              <w:top w:val="single" w:sz="4" w:space="0" w:color="auto"/>
              <w:left w:val="single" w:sz="6" w:space="0" w:color="000000"/>
              <w:bottom w:val="single" w:sz="4" w:space="0" w:color="auto"/>
            </w:tcBorders>
            <w:shd w:val="clear" w:color="auto" w:fill="auto"/>
            <w:vAlign w:val="center"/>
          </w:tcPr>
          <w:p w:rsidR="002115CD" w:rsidRPr="00DB45D3" w:rsidRDefault="002115CD"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2115CD" w:rsidRPr="003A3D0C" w:rsidRDefault="002115CD" w:rsidP="00193C93">
            <w:pPr>
              <w:suppressAutoHyphens w:val="0"/>
              <w:jc w:val="center"/>
              <w:rPr>
                <w:rFonts w:ascii="Times New Roman" w:hAnsi="Times New Roman" w:cs="Times New Roman"/>
                <w:sz w:val="24"/>
                <w:szCs w:val="24"/>
              </w:rPr>
            </w:pPr>
            <w:r w:rsidRPr="003A3D0C">
              <w:rPr>
                <w:rFonts w:ascii="Times New Roman" w:hAnsi="Times New Roman" w:cs="Times New Roman"/>
                <w:sz w:val="24"/>
                <w:szCs w:val="24"/>
              </w:rPr>
              <w:t>15</w:t>
            </w:r>
          </w:p>
        </w:tc>
      </w:tr>
      <w:tr w:rsidR="003F026E" w:rsidRPr="00324C95" w:rsidTr="002115CD">
        <w:trPr>
          <w:trHeight w:val="852"/>
        </w:trPr>
        <w:tc>
          <w:tcPr>
            <w:tcW w:w="2552" w:type="dxa"/>
            <w:tcBorders>
              <w:top w:val="single" w:sz="4" w:space="0" w:color="auto"/>
              <w:left w:val="single" w:sz="4" w:space="0" w:color="auto"/>
              <w:bottom w:val="single" w:sz="4" w:space="0" w:color="auto"/>
            </w:tcBorders>
            <w:shd w:val="clear" w:color="auto" w:fill="auto"/>
          </w:tcPr>
          <w:p w:rsidR="003F026E" w:rsidRPr="001349A1" w:rsidRDefault="003F026E" w:rsidP="00E90958">
            <w:pPr>
              <w:suppressAutoHyphens w:val="0"/>
              <w:snapToGrid w:val="0"/>
              <w:ind w:left="-108" w:right="-91" w:firstLine="567"/>
              <w:jc w:val="center"/>
              <w:rPr>
                <w:rFonts w:ascii="Times New Roman" w:hAnsi="Times New Roman" w:cs="Times New Roman"/>
                <w:color w:val="000000"/>
                <w:sz w:val="22"/>
                <w:szCs w:val="22"/>
                <w:lang w:eastAsia="uk-UA"/>
              </w:rPr>
            </w:pPr>
            <w:r w:rsidRPr="001349A1">
              <w:rPr>
                <w:rFonts w:ascii="Times New Roman" w:hAnsi="Times New Roman" w:cs="Times New Roman"/>
                <w:b/>
                <w:sz w:val="22"/>
                <w:szCs w:val="22"/>
              </w:rPr>
              <w:t>Здійснення молодіжного співробітництва</w:t>
            </w:r>
          </w:p>
        </w:tc>
        <w:tc>
          <w:tcPr>
            <w:tcW w:w="2551" w:type="dxa"/>
            <w:tcBorders>
              <w:top w:val="single" w:sz="4" w:space="0" w:color="auto"/>
              <w:left w:val="single" w:sz="6" w:space="0" w:color="000000"/>
              <w:bottom w:val="single" w:sz="4" w:space="0" w:color="auto"/>
            </w:tcBorders>
            <w:shd w:val="clear" w:color="auto" w:fill="auto"/>
          </w:tcPr>
          <w:p w:rsidR="003F026E" w:rsidRPr="001349A1" w:rsidRDefault="003F026E" w:rsidP="00546B20">
            <w:pPr>
              <w:suppressAutoHyphens w:val="0"/>
              <w:rPr>
                <w:rFonts w:ascii="Times New Roman" w:hAnsi="Times New Roman" w:cs="Times New Roman"/>
                <w:color w:val="000000"/>
                <w:sz w:val="22"/>
                <w:szCs w:val="22"/>
                <w:lang w:eastAsia="uk-UA"/>
              </w:rPr>
            </w:pPr>
            <w:r w:rsidRPr="001349A1">
              <w:rPr>
                <w:rFonts w:ascii="Times New Roman" w:hAnsi="Times New Roman" w:cs="Times New Roman"/>
                <w:color w:val="000000"/>
                <w:sz w:val="22"/>
                <w:szCs w:val="22"/>
                <w:lang w:eastAsia="uk-UA"/>
              </w:rPr>
              <w:t>Кількість заходів</w:t>
            </w:r>
          </w:p>
        </w:tc>
        <w:tc>
          <w:tcPr>
            <w:tcW w:w="1134" w:type="dxa"/>
            <w:tcBorders>
              <w:top w:val="single" w:sz="4" w:space="0" w:color="auto"/>
              <w:left w:val="single" w:sz="6" w:space="0" w:color="000000"/>
              <w:bottom w:val="single" w:sz="4" w:space="0" w:color="auto"/>
            </w:tcBorders>
            <w:shd w:val="clear" w:color="auto" w:fill="auto"/>
            <w:vAlign w:val="center"/>
          </w:tcPr>
          <w:p w:rsidR="003F026E" w:rsidRPr="00324C95" w:rsidRDefault="003F026E"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3F026E" w:rsidRPr="00DB45D3" w:rsidRDefault="003F026E"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2</w:t>
            </w:r>
          </w:p>
        </w:tc>
        <w:tc>
          <w:tcPr>
            <w:tcW w:w="708" w:type="dxa"/>
            <w:tcBorders>
              <w:top w:val="single" w:sz="4" w:space="0" w:color="auto"/>
              <w:left w:val="single" w:sz="6" w:space="0" w:color="000000"/>
              <w:bottom w:val="single" w:sz="4" w:space="0" w:color="auto"/>
              <w:right w:val="single" w:sz="6" w:space="0" w:color="000000"/>
            </w:tcBorders>
            <w:vAlign w:val="center"/>
          </w:tcPr>
          <w:p w:rsidR="003F026E" w:rsidRPr="00DB45D3" w:rsidRDefault="003F026E"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0</w:t>
            </w:r>
          </w:p>
        </w:tc>
        <w:tc>
          <w:tcPr>
            <w:tcW w:w="709" w:type="dxa"/>
            <w:tcBorders>
              <w:top w:val="single" w:sz="4" w:space="0" w:color="auto"/>
              <w:left w:val="single" w:sz="6" w:space="0" w:color="000000"/>
              <w:bottom w:val="single" w:sz="4" w:space="0" w:color="auto"/>
            </w:tcBorders>
            <w:shd w:val="clear" w:color="auto" w:fill="auto"/>
            <w:vAlign w:val="center"/>
          </w:tcPr>
          <w:p w:rsidR="003F026E" w:rsidRPr="00DB45D3" w:rsidRDefault="003F026E"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1349A1" w:rsidRDefault="001349A1" w:rsidP="001349A1">
            <w:pPr>
              <w:suppressAutoHyphens w:val="0"/>
              <w:jc w:val="center"/>
              <w:rPr>
                <w:rFonts w:ascii="Times New Roman" w:hAnsi="Times New Roman" w:cs="Times New Roman"/>
                <w:sz w:val="24"/>
                <w:szCs w:val="24"/>
              </w:rPr>
            </w:pPr>
          </w:p>
          <w:p w:rsidR="001349A1" w:rsidRPr="00324C95" w:rsidRDefault="002115CD" w:rsidP="001349A1">
            <w:pPr>
              <w:suppressAutoHyphens w:val="0"/>
              <w:jc w:val="center"/>
              <w:rPr>
                <w:rFonts w:ascii="Times New Roman" w:hAnsi="Times New Roman" w:cs="Times New Roman"/>
                <w:sz w:val="24"/>
                <w:szCs w:val="24"/>
              </w:rPr>
            </w:pPr>
            <w:r>
              <w:rPr>
                <w:rFonts w:ascii="Times New Roman" w:hAnsi="Times New Roman" w:cs="Times New Roman"/>
                <w:sz w:val="24"/>
                <w:szCs w:val="24"/>
              </w:rPr>
              <w:t>1</w:t>
            </w:r>
          </w:p>
        </w:tc>
      </w:tr>
      <w:tr w:rsidR="006F0BD7" w:rsidRPr="00324C95" w:rsidTr="002115CD">
        <w:trPr>
          <w:trHeight w:val="979"/>
        </w:trPr>
        <w:tc>
          <w:tcPr>
            <w:tcW w:w="2552" w:type="dxa"/>
            <w:vMerge w:val="restart"/>
            <w:tcBorders>
              <w:top w:val="single" w:sz="4" w:space="0" w:color="auto"/>
              <w:left w:val="single" w:sz="4" w:space="0" w:color="auto"/>
            </w:tcBorders>
            <w:shd w:val="clear" w:color="auto" w:fill="auto"/>
          </w:tcPr>
          <w:p w:rsidR="006F0BD7" w:rsidRPr="001349A1" w:rsidRDefault="006F0BD7" w:rsidP="00E90958">
            <w:pPr>
              <w:suppressAutoHyphens w:val="0"/>
              <w:snapToGrid w:val="0"/>
              <w:ind w:left="-108" w:right="-91" w:firstLine="567"/>
              <w:jc w:val="center"/>
              <w:rPr>
                <w:rFonts w:ascii="Times New Roman" w:hAnsi="Times New Roman" w:cs="Times New Roman"/>
                <w:color w:val="000000"/>
                <w:sz w:val="22"/>
                <w:szCs w:val="22"/>
                <w:lang w:eastAsia="uk-UA"/>
              </w:rPr>
            </w:pPr>
            <w:r w:rsidRPr="001349A1">
              <w:rPr>
                <w:rFonts w:ascii="Times New Roman" w:hAnsi="Times New Roman" w:cs="Times New Roman"/>
                <w:b/>
                <w:bCs/>
                <w:spacing w:val="-6"/>
                <w:sz w:val="22"/>
                <w:szCs w:val="22"/>
                <w:lang w:eastAsia="uk-UA"/>
              </w:rPr>
              <w:t>Створення умов для забезпечення оптимальної рухової активності різних груп населення для зміцнення здоров</w:t>
            </w:r>
            <w:r w:rsidRPr="007C73BA">
              <w:rPr>
                <w:rFonts w:ascii="Times New Roman" w:hAnsi="Times New Roman" w:cs="Times New Roman"/>
                <w:b/>
                <w:bCs/>
                <w:spacing w:val="-6"/>
                <w:sz w:val="22"/>
                <w:szCs w:val="22"/>
                <w:lang w:val="ru-RU" w:eastAsia="uk-UA"/>
              </w:rPr>
              <w:t>’</w:t>
            </w:r>
            <w:r w:rsidRPr="001349A1">
              <w:rPr>
                <w:rFonts w:ascii="Times New Roman" w:hAnsi="Times New Roman" w:cs="Times New Roman"/>
                <w:b/>
                <w:bCs/>
                <w:spacing w:val="-6"/>
                <w:sz w:val="22"/>
                <w:szCs w:val="22"/>
                <w:lang w:eastAsia="uk-UA"/>
              </w:rPr>
              <w:t>я  з урахуванням інтересів, здібностей та індивідуальних особливостей кожного</w:t>
            </w:r>
          </w:p>
        </w:tc>
        <w:tc>
          <w:tcPr>
            <w:tcW w:w="2551" w:type="dxa"/>
            <w:tcBorders>
              <w:top w:val="single" w:sz="4" w:space="0" w:color="auto"/>
              <w:left w:val="single" w:sz="6" w:space="0" w:color="000000"/>
              <w:bottom w:val="single" w:sz="4" w:space="0" w:color="auto"/>
            </w:tcBorders>
            <w:shd w:val="clear" w:color="auto" w:fill="auto"/>
          </w:tcPr>
          <w:p w:rsidR="006F0BD7" w:rsidRPr="001349A1" w:rsidRDefault="007D6549" w:rsidP="00E90958">
            <w:pPr>
              <w:suppressAutoHyphens w:val="0"/>
              <w:ind w:right="-108" w:firstLine="567"/>
              <w:rPr>
                <w:rFonts w:ascii="Times New Roman" w:hAnsi="Times New Roman" w:cs="Times New Roman"/>
                <w:color w:val="000000"/>
                <w:sz w:val="22"/>
                <w:szCs w:val="22"/>
                <w:lang w:eastAsia="uk-UA"/>
              </w:rPr>
            </w:pPr>
            <w:r w:rsidRPr="001349A1">
              <w:rPr>
                <w:rFonts w:ascii="Times New Roman" w:hAnsi="Times New Roman" w:cs="Times New Roman"/>
                <w:color w:val="000000"/>
                <w:sz w:val="22"/>
                <w:szCs w:val="22"/>
                <w:lang w:eastAsia="uk-UA"/>
              </w:rPr>
              <w:t>Питома вага осіб, додатково залучених до рухової активності</w:t>
            </w:r>
          </w:p>
        </w:tc>
        <w:tc>
          <w:tcPr>
            <w:tcW w:w="1134" w:type="dxa"/>
            <w:tcBorders>
              <w:top w:val="single" w:sz="4" w:space="0" w:color="auto"/>
              <w:left w:val="single" w:sz="6" w:space="0" w:color="000000"/>
              <w:bottom w:val="single" w:sz="4" w:space="0" w:color="auto"/>
            </w:tcBorders>
            <w:shd w:val="clear" w:color="auto" w:fill="auto"/>
            <w:vAlign w:val="center"/>
          </w:tcPr>
          <w:p w:rsidR="006F0BD7" w:rsidRPr="00324C95" w:rsidRDefault="007D654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6F0BD7" w:rsidRPr="00DB45D3" w:rsidRDefault="007D654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3,3</w:t>
            </w:r>
          </w:p>
        </w:tc>
        <w:tc>
          <w:tcPr>
            <w:tcW w:w="708" w:type="dxa"/>
            <w:tcBorders>
              <w:top w:val="single" w:sz="4" w:space="0" w:color="auto"/>
              <w:left w:val="single" w:sz="6" w:space="0" w:color="000000"/>
              <w:bottom w:val="single" w:sz="4" w:space="0" w:color="auto"/>
              <w:right w:val="single" w:sz="6" w:space="0" w:color="000000"/>
            </w:tcBorders>
            <w:vAlign w:val="center"/>
          </w:tcPr>
          <w:p w:rsidR="006F0BD7" w:rsidRPr="00DB45D3" w:rsidRDefault="007D6549"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1,1</w:t>
            </w:r>
          </w:p>
        </w:tc>
        <w:tc>
          <w:tcPr>
            <w:tcW w:w="709" w:type="dxa"/>
            <w:tcBorders>
              <w:top w:val="single" w:sz="4" w:space="0" w:color="auto"/>
              <w:left w:val="single" w:sz="6" w:space="0" w:color="000000"/>
              <w:bottom w:val="single" w:sz="4" w:space="0" w:color="auto"/>
            </w:tcBorders>
            <w:shd w:val="clear" w:color="auto" w:fill="auto"/>
            <w:vAlign w:val="center"/>
          </w:tcPr>
          <w:p w:rsidR="006F0BD7" w:rsidRPr="00DB45D3" w:rsidRDefault="007D654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6F0BD7" w:rsidRPr="00324C95" w:rsidRDefault="007D654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1,1</w:t>
            </w:r>
          </w:p>
        </w:tc>
      </w:tr>
      <w:tr w:rsidR="006F0BD7" w:rsidRPr="00324C95" w:rsidTr="002115CD">
        <w:trPr>
          <w:trHeight w:val="1012"/>
        </w:trPr>
        <w:tc>
          <w:tcPr>
            <w:tcW w:w="2552" w:type="dxa"/>
            <w:vMerge/>
            <w:tcBorders>
              <w:left w:val="single" w:sz="4" w:space="0" w:color="auto"/>
            </w:tcBorders>
            <w:shd w:val="clear" w:color="auto" w:fill="auto"/>
          </w:tcPr>
          <w:p w:rsidR="006F0BD7" w:rsidRPr="001349A1" w:rsidRDefault="006F0BD7" w:rsidP="00E90958">
            <w:pPr>
              <w:suppressAutoHyphens w:val="0"/>
              <w:snapToGrid w:val="0"/>
              <w:ind w:left="-108" w:right="-91" w:firstLine="567"/>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tcBorders>
            <w:shd w:val="clear" w:color="auto" w:fill="auto"/>
          </w:tcPr>
          <w:p w:rsidR="001349A1" w:rsidRPr="001349A1" w:rsidRDefault="007D6549" w:rsidP="007D6549">
            <w:pPr>
              <w:suppressAutoHyphens w:val="0"/>
              <w:ind w:right="-108" w:firstLine="567"/>
              <w:rPr>
                <w:rFonts w:ascii="Times New Roman" w:hAnsi="Times New Roman" w:cs="Times New Roman"/>
                <w:color w:val="000000"/>
                <w:sz w:val="22"/>
                <w:szCs w:val="22"/>
                <w:lang w:eastAsia="uk-UA"/>
              </w:rPr>
            </w:pPr>
            <w:r w:rsidRPr="001349A1">
              <w:rPr>
                <w:rFonts w:ascii="Times New Roman" w:hAnsi="Times New Roman" w:cs="Times New Roman"/>
                <w:color w:val="000000"/>
                <w:sz w:val="22"/>
                <w:szCs w:val="22"/>
                <w:lang w:eastAsia="uk-UA"/>
              </w:rPr>
              <w:t>Питома вага щорічного оцінювання фізичної підготовленості населення</w:t>
            </w:r>
          </w:p>
        </w:tc>
        <w:tc>
          <w:tcPr>
            <w:tcW w:w="1134" w:type="dxa"/>
            <w:tcBorders>
              <w:top w:val="single" w:sz="4" w:space="0" w:color="auto"/>
              <w:left w:val="single" w:sz="6" w:space="0" w:color="000000"/>
            </w:tcBorders>
            <w:shd w:val="clear" w:color="auto" w:fill="auto"/>
            <w:vAlign w:val="center"/>
          </w:tcPr>
          <w:p w:rsidR="006F0BD7" w:rsidRPr="00324C95" w:rsidRDefault="007D654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відсотки</w:t>
            </w:r>
          </w:p>
        </w:tc>
        <w:tc>
          <w:tcPr>
            <w:tcW w:w="993" w:type="dxa"/>
            <w:tcBorders>
              <w:top w:val="single" w:sz="4" w:space="0" w:color="auto"/>
              <w:left w:val="single" w:sz="6" w:space="0" w:color="000000"/>
            </w:tcBorders>
            <w:shd w:val="clear" w:color="auto" w:fill="auto"/>
            <w:vAlign w:val="center"/>
          </w:tcPr>
          <w:p w:rsidR="006F0BD7" w:rsidRPr="00DB45D3" w:rsidRDefault="007D654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2,4</w:t>
            </w:r>
          </w:p>
        </w:tc>
        <w:tc>
          <w:tcPr>
            <w:tcW w:w="708" w:type="dxa"/>
            <w:tcBorders>
              <w:top w:val="single" w:sz="4" w:space="0" w:color="auto"/>
              <w:left w:val="single" w:sz="6" w:space="0" w:color="000000"/>
              <w:right w:val="single" w:sz="6" w:space="0" w:color="000000"/>
            </w:tcBorders>
            <w:vAlign w:val="center"/>
          </w:tcPr>
          <w:p w:rsidR="006F0BD7" w:rsidRPr="00DB45D3" w:rsidRDefault="007D6549"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0,8</w:t>
            </w:r>
          </w:p>
        </w:tc>
        <w:tc>
          <w:tcPr>
            <w:tcW w:w="709" w:type="dxa"/>
            <w:tcBorders>
              <w:top w:val="single" w:sz="4" w:space="0" w:color="auto"/>
              <w:left w:val="single" w:sz="6" w:space="0" w:color="000000"/>
            </w:tcBorders>
            <w:shd w:val="clear" w:color="auto" w:fill="auto"/>
            <w:vAlign w:val="center"/>
          </w:tcPr>
          <w:p w:rsidR="006F0BD7" w:rsidRPr="00DB45D3" w:rsidRDefault="007D654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0,8</w:t>
            </w:r>
          </w:p>
        </w:tc>
        <w:tc>
          <w:tcPr>
            <w:tcW w:w="866" w:type="dxa"/>
            <w:tcBorders>
              <w:top w:val="single" w:sz="4" w:space="0" w:color="auto"/>
              <w:left w:val="single" w:sz="6" w:space="0" w:color="000000"/>
              <w:right w:val="single" w:sz="6" w:space="0" w:color="000000"/>
            </w:tcBorders>
            <w:shd w:val="clear" w:color="auto" w:fill="auto"/>
            <w:vAlign w:val="center"/>
          </w:tcPr>
          <w:p w:rsidR="006F0BD7" w:rsidRPr="00324C95" w:rsidRDefault="007D654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0,8</w:t>
            </w:r>
          </w:p>
        </w:tc>
      </w:tr>
      <w:tr w:rsidR="002B23F6" w:rsidRPr="00324C95" w:rsidTr="002115CD">
        <w:tc>
          <w:tcPr>
            <w:tcW w:w="2552" w:type="dxa"/>
            <w:tcBorders>
              <w:top w:val="single" w:sz="4" w:space="0" w:color="auto"/>
              <w:left w:val="single" w:sz="6" w:space="0" w:color="000000"/>
              <w:bottom w:val="single" w:sz="4" w:space="0" w:color="auto"/>
            </w:tcBorders>
            <w:shd w:val="clear" w:color="auto" w:fill="auto"/>
          </w:tcPr>
          <w:p w:rsidR="002B23F6" w:rsidRPr="001349A1" w:rsidRDefault="006F0BD7" w:rsidP="00E90958">
            <w:pPr>
              <w:suppressAutoHyphens w:val="0"/>
              <w:snapToGrid w:val="0"/>
              <w:ind w:left="-108" w:right="-91" w:firstLine="567"/>
              <w:jc w:val="center"/>
              <w:rPr>
                <w:rFonts w:ascii="Times New Roman" w:hAnsi="Times New Roman" w:cs="Times New Roman"/>
                <w:color w:val="000000"/>
                <w:sz w:val="22"/>
                <w:szCs w:val="22"/>
                <w:lang w:eastAsia="uk-UA"/>
              </w:rPr>
            </w:pPr>
            <w:r w:rsidRPr="001349A1">
              <w:rPr>
                <w:rFonts w:ascii="Times New Roman" w:hAnsi="Times New Roman" w:cs="Times New Roman"/>
                <w:b/>
                <w:bCs/>
                <w:spacing w:val="-6"/>
                <w:sz w:val="22"/>
                <w:szCs w:val="22"/>
                <w:lang w:eastAsia="uk-UA"/>
              </w:rPr>
              <w:t>Організація та участь у спортивно-масових заходах з метою створення умов для підвищення ефективності фізичної підготовки для служби у Збройних Силах України, інших військових формуваннях, утворених відповідно до законодавства та правоохоронних органах</w:t>
            </w:r>
          </w:p>
        </w:tc>
        <w:tc>
          <w:tcPr>
            <w:tcW w:w="2551" w:type="dxa"/>
            <w:tcBorders>
              <w:top w:val="single" w:sz="4" w:space="0" w:color="auto"/>
              <w:left w:val="single" w:sz="6" w:space="0" w:color="000000"/>
              <w:bottom w:val="single" w:sz="4" w:space="0" w:color="auto"/>
            </w:tcBorders>
            <w:shd w:val="clear" w:color="auto" w:fill="auto"/>
          </w:tcPr>
          <w:p w:rsidR="002B23F6" w:rsidRPr="001349A1" w:rsidRDefault="007D6549" w:rsidP="00E90958">
            <w:pPr>
              <w:suppressAutoHyphens w:val="0"/>
              <w:ind w:right="-108" w:firstLine="567"/>
              <w:rPr>
                <w:rFonts w:ascii="Times New Roman" w:hAnsi="Times New Roman" w:cs="Times New Roman"/>
                <w:color w:val="000000"/>
                <w:sz w:val="22"/>
                <w:szCs w:val="22"/>
                <w:lang w:eastAsia="uk-UA"/>
              </w:rPr>
            </w:pPr>
            <w:r w:rsidRPr="001349A1">
              <w:rPr>
                <w:rFonts w:ascii="Times New Roman" w:hAnsi="Times New Roman" w:cs="Times New Roman"/>
                <w:color w:val="000000"/>
                <w:sz w:val="22"/>
                <w:szCs w:val="22"/>
                <w:lang w:eastAsia="uk-UA"/>
              </w:rPr>
              <w:t xml:space="preserve">Питома вага учнів та студентів, які щорічно долучаються до фізкультурно-оздоровчої роботи </w:t>
            </w:r>
            <w:r w:rsidR="004277BF" w:rsidRPr="001349A1">
              <w:rPr>
                <w:rFonts w:ascii="Times New Roman" w:hAnsi="Times New Roman" w:cs="Times New Roman"/>
                <w:color w:val="000000"/>
                <w:sz w:val="22"/>
                <w:szCs w:val="22"/>
                <w:lang w:eastAsia="uk-UA"/>
              </w:rPr>
              <w:t>у закладах освіти</w:t>
            </w:r>
            <w:r w:rsidR="004277BF" w:rsidRPr="001349A1">
              <w:rPr>
                <w:rFonts w:ascii="Times New Roman" w:hAnsi="Times New Roman" w:cs="Times New Roman"/>
                <w:sz w:val="22"/>
                <w:szCs w:val="22"/>
              </w:rPr>
              <w:t>(% від загальної чисельності контингенту)</w:t>
            </w:r>
          </w:p>
        </w:tc>
        <w:tc>
          <w:tcPr>
            <w:tcW w:w="1134" w:type="dxa"/>
            <w:tcBorders>
              <w:top w:val="single" w:sz="4" w:space="0" w:color="auto"/>
              <w:left w:val="single" w:sz="6" w:space="0" w:color="000000"/>
              <w:bottom w:val="single" w:sz="4" w:space="0" w:color="auto"/>
            </w:tcBorders>
            <w:shd w:val="clear" w:color="auto" w:fill="auto"/>
            <w:vAlign w:val="center"/>
          </w:tcPr>
          <w:p w:rsidR="002B23F6" w:rsidRPr="00324C95" w:rsidRDefault="007D654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відсотки</w:t>
            </w:r>
          </w:p>
        </w:tc>
        <w:tc>
          <w:tcPr>
            <w:tcW w:w="993" w:type="dxa"/>
            <w:tcBorders>
              <w:top w:val="single" w:sz="4" w:space="0" w:color="auto"/>
              <w:left w:val="single" w:sz="6" w:space="0" w:color="000000"/>
              <w:bottom w:val="single" w:sz="4" w:space="0" w:color="auto"/>
            </w:tcBorders>
            <w:shd w:val="clear" w:color="auto" w:fill="auto"/>
            <w:vAlign w:val="center"/>
          </w:tcPr>
          <w:p w:rsidR="002B23F6" w:rsidRPr="00DB45D3" w:rsidRDefault="004277BF"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1,4</w:t>
            </w:r>
          </w:p>
        </w:tc>
        <w:tc>
          <w:tcPr>
            <w:tcW w:w="708" w:type="dxa"/>
            <w:tcBorders>
              <w:top w:val="single" w:sz="4" w:space="0" w:color="auto"/>
              <w:left w:val="single" w:sz="6" w:space="0" w:color="000000"/>
              <w:bottom w:val="single" w:sz="4" w:space="0" w:color="auto"/>
              <w:right w:val="single" w:sz="6" w:space="0" w:color="000000"/>
            </w:tcBorders>
            <w:vAlign w:val="center"/>
          </w:tcPr>
          <w:p w:rsidR="002B23F6" w:rsidRPr="00DB45D3" w:rsidRDefault="007D6549"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0,</w:t>
            </w:r>
            <w:r w:rsidR="004277BF" w:rsidRPr="00DB45D3">
              <w:rPr>
                <w:rFonts w:ascii="Times New Roman" w:hAnsi="Times New Roman" w:cs="Times New Roman"/>
                <w:sz w:val="24"/>
                <w:szCs w:val="24"/>
                <w:lang w:eastAsia="uk-UA"/>
              </w:rPr>
              <w:t>4</w:t>
            </w:r>
          </w:p>
        </w:tc>
        <w:tc>
          <w:tcPr>
            <w:tcW w:w="709" w:type="dxa"/>
            <w:tcBorders>
              <w:top w:val="single" w:sz="4" w:space="0" w:color="auto"/>
              <w:left w:val="single" w:sz="6" w:space="0" w:color="000000"/>
              <w:bottom w:val="single" w:sz="4" w:space="0" w:color="auto"/>
            </w:tcBorders>
            <w:shd w:val="clear" w:color="auto" w:fill="auto"/>
            <w:vAlign w:val="center"/>
          </w:tcPr>
          <w:p w:rsidR="002B23F6" w:rsidRPr="00DB45D3" w:rsidRDefault="007D654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0,</w:t>
            </w:r>
            <w:r w:rsidR="004277BF" w:rsidRPr="00DB45D3">
              <w:rPr>
                <w:rFonts w:ascii="Times New Roman" w:hAnsi="Times New Roman" w:cs="Times New Roman"/>
                <w:sz w:val="24"/>
                <w:szCs w:val="24"/>
              </w:rPr>
              <w:t>4</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2B23F6" w:rsidRPr="00324C95" w:rsidRDefault="007D654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0,</w:t>
            </w:r>
            <w:r w:rsidR="004277BF">
              <w:rPr>
                <w:rFonts w:ascii="Times New Roman" w:hAnsi="Times New Roman" w:cs="Times New Roman"/>
                <w:sz w:val="24"/>
                <w:szCs w:val="24"/>
              </w:rPr>
              <w:t>6</w:t>
            </w:r>
          </w:p>
        </w:tc>
      </w:tr>
      <w:tr w:rsidR="00FF5AB5" w:rsidRPr="00324C95" w:rsidTr="002115CD">
        <w:trPr>
          <w:trHeight w:val="945"/>
        </w:trPr>
        <w:tc>
          <w:tcPr>
            <w:tcW w:w="2552" w:type="dxa"/>
            <w:tcBorders>
              <w:top w:val="single" w:sz="4" w:space="0" w:color="auto"/>
              <w:left w:val="single" w:sz="6" w:space="0" w:color="000000"/>
            </w:tcBorders>
            <w:shd w:val="clear" w:color="auto" w:fill="auto"/>
          </w:tcPr>
          <w:p w:rsidR="00FF5AB5" w:rsidRPr="001349A1" w:rsidRDefault="00FF5AB5" w:rsidP="00E90958">
            <w:pPr>
              <w:suppressAutoHyphens w:val="0"/>
              <w:snapToGrid w:val="0"/>
              <w:ind w:left="-108" w:right="-91" w:firstLine="567"/>
              <w:jc w:val="center"/>
              <w:rPr>
                <w:rFonts w:ascii="Times New Roman" w:hAnsi="Times New Roman" w:cs="Times New Roman"/>
                <w:color w:val="000000"/>
                <w:sz w:val="22"/>
                <w:szCs w:val="22"/>
                <w:lang w:eastAsia="uk-UA"/>
              </w:rPr>
            </w:pPr>
            <w:r w:rsidRPr="001349A1">
              <w:rPr>
                <w:rFonts w:ascii="Times New Roman" w:hAnsi="Times New Roman" w:cs="Times New Roman"/>
                <w:b/>
                <w:bCs/>
                <w:sz w:val="22"/>
                <w:szCs w:val="22"/>
              </w:rPr>
              <w:t>Популяризація  здорового способу життя та подолання суспільної байдужості до здоров</w:t>
            </w:r>
            <w:r w:rsidRPr="007C73BA">
              <w:rPr>
                <w:rFonts w:ascii="Times New Roman" w:hAnsi="Times New Roman" w:cs="Times New Roman"/>
                <w:b/>
                <w:bCs/>
                <w:sz w:val="22"/>
                <w:szCs w:val="22"/>
                <w:lang w:val="ru-RU"/>
              </w:rPr>
              <w:t>’</w:t>
            </w:r>
            <w:r w:rsidRPr="001349A1">
              <w:rPr>
                <w:rFonts w:ascii="Times New Roman" w:hAnsi="Times New Roman" w:cs="Times New Roman"/>
                <w:b/>
                <w:bCs/>
                <w:sz w:val="22"/>
                <w:szCs w:val="22"/>
              </w:rPr>
              <w:t>я населення</w:t>
            </w:r>
          </w:p>
        </w:tc>
        <w:tc>
          <w:tcPr>
            <w:tcW w:w="2551" w:type="dxa"/>
            <w:tcBorders>
              <w:top w:val="single" w:sz="4" w:space="0" w:color="auto"/>
              <w:left w:val="single" w:sz="6" w:space="0" w:color="000000"/>
              <w:bottom w:val="single" w:sz="4" w:space="0" w:color="auto"/>
            </w:tcBorders>
            <w:shd w:val="clear" w:color="auto" w:fill="auto"/>
          </w:tcPr>
          <w:p w:rsidR="00FF5AB5" w:rsidRPr="001349A1" w:rsidRDefault="007D6549" w:rsidP="007D6549">
            <w:pPr>
              <w:suppressAutoHyphens w:val="0"/>
              <w:ind w:right="-108" w:firstLine="567"/>
              <w:rPr>
                <w:rFonts w:ascii="Times New Roman" w:hAnsi="Times New Roman" w:cs="Times New Roman"/>
                <w:color w:val="000000"/>
                <w:sz w:val="22"/>
                <w:szCs w:val="22"/>
                <w:lang w:eastAsia="uk-UA"/>
              </w:rPr>
            </w:pPr>
            <w:r w:rsidRPr="001349A1">
              <w:rPr>
                <w:rFonts w:ascii="Times New Roman" w:hAnsi="Times New Roman" w:cs="Times New Roman"/>
                <w:spacing w:val="-6"/>
                <w:sz w:val="22"/>
                <w:szCs w:val="22"/>
                <w:lang w:eastAsia="uk-UA"/>
              </w:rPr>
              <w:t xml:space="preserve">Питома вага залучення населення </w:t>
            </w:r>
            <w:r w:rsidR="00193C93" w:rsidRPr="001349A1">
              <w:rPr>
                <w:rFonts w:ascii="Times New Roman" w:hAnsi="Times New Roman" w:cs="Times New Roman"/>
                <w:spacing w:val="-6"/>
                <w:sz w:val="22"/>
                <w:szCs w:val="22"/>
                <w:lang w:eastAsia="uk-UA"/>
              </w:rPr>
              <w:t>до участі в</w:t>
            </w:r>
            <w:r w:rsidRPr="001349A1">
              <w:rPr>
                <w:rFonts w:ascii="Times New Roman" w:hAnsi="Times New Roman" w:cs="Times New Roman"/>
                <w:spacing w:val="-6"/>
                <w:sz w:val="22"/>
                <w:szCs w:val="22"/>
                <w:lang w:eastAsia="uk-UA"/>
              </w:rPr>
              <w:t xml:space="preserve"> інформаційно – просвітницьких акціях</w:t>
            </w:r>
          </w:p>
        </w:tc>
        <w:tc>
          <w:tcPr>
            <w:tcW w:w="1134" w:type="dxa"/>
            <w:tcBorders>
              <w:top w:val="single" w:sz="4" w:space="0" w:color="auto"/>
              <w:left w:val="single" w:sz="6" w:space="0" w:color="000000"/>
              <w:bottom w:val="single" w:sz="4" w:space="0" w:color="auto"/>
            </w:tcBorders>
            <w:shd w:val="clear" w:color="auto" w:fill="auto"/>
            <w:vAlign w:val="center"/>
          </w:tcPr>
          <w:p w:rsidR="00FF5AB5" w:rsidRPr="00324C95" w:rsidRDefault="00546B20"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в</w:t>
            </w:r>
            <w:r w:rsidR="007D6549">
              <w:rPr>
                <w:rFonts w:ascii="Times New Roman" w:hAnsi="Times New Roman" w:cs="Times New Roman"/>
                <w:sz w:val="24"/>
                <w:szCs w:val="24"/>
              </w:rPr>
              <w:t>ідсотки</w:t>
            </w:r>
          </w:p>
        </w:tc>
        <w:tc>
          <w:tcPr>
            <w:tcW w:w="993" w:type="dxa"/>
            <w:tcBorders>
              <w:top w:val="single" w:sz="4" w:space="0" w:color="auto"/>
              <w:left w:val="single" w:sz="6" w:space="0" w:color="000000"/>
              <w:bottom w:val="single" w:sz="4" w:space="0" w:color="auto"/>
            </w:tcBorders>
            <w:shd w:val="clear" w:color="auto" w:fill="auto"/>
            <w:vAlign w:val="center"/>
          </w:tcPr>
          <w:p w:rsidR="00FF5AB5" w:rsidRPr="00DB45D3" w:rsidRDefault="007D654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6,2</w:t>
            </w:r>
          </w:p>
        </w:tc>
        <w:tc>
          <w:tcPr>
            <w:tcW w:w="708" w:type="dxa"/>
            <w:tcBorders>
              <w:top w:val="single" w:sz="4" w:space="0" w:color="auto"/>
              <w:left w:val="single" w:sz="6" w:space="0" w:color="000000"/>
              <w:bottom w:val="single" w:sz="4" w:space="0" w:color="auto"/>
              <w:right w:val="single" w:sz="6" w:space="0" w:color="000000"/>
            </w:tcBorders>
            <w:vAlign w:val="center"/>
          </w:tcPr>
          <w:p w:rsidR="00FF5AB5" w:rsidRPr="00DB45D3" w:rsidRDefault="007D6549"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2,0</w:t>
            </w:r>
          </w:p>
        </w:tc>
        <w:tc>
          <w:tcPr>
            <w:tcW w:w="709" w:type="dxa"/>
            <w:tcBorders>
              <w:top w:val="single" w:sz="4" w:space="0" w:color="auto"/>
              <w:left w:val="single" w:sz="6" w:space="0" w:color="000000"/>
              <w:bottom w:val="single" w:sz="4" w:space="0" w:color="auto"/>
            </w:tcBorders>
            <w:shd w:val="clear" w:color="auto" w:fill="auto"/>
            <w:vAlign w:val="center"/>
          </w:tcPr>
          <w:p w:rsidR="00FF5AB5" w:rsidRPr="00DB45D3" w:rsidRDefault="007D6549"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2,1</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FF5AB5" w:rsidRPr="00324C95" w:rsidRDefault="007D6549"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2,1</w:t>
            </w:r>
          </w:p>
        </w:tc>
      </w:tr>
      <w:tr w:rsidR="006F0BD7" w:rsidRPr="00324C95" w:rsidTr="00D35B1D">
        <w:tc>
          <w:tcPr>
            <w:tcW w:w="2552" w:type="dxa"/>
            <w:tcBorders>
              <w:top w:val="single" w:sz="6" w:space="0" w:color="000000"/>
              <w:left w:val="single" w:sz="6" w:space="0" w:color="000000"/>
              <w:bottom w:val="single" w:sz="6" w:space="0" w:color="000000"/>
            </w:tcBorders>
            <w:shd w:val="clear" w:color="auto" w:fill="auto"/>
          </w:tcPr>
          <w:p w:rsidR="006F0BD7" w:rsidRPr="001349A1" w:rsidRDefault="00FF5AB5" w:rsidP="00E90958">
            <w:pPr>
              <w:suppressAutoHyphens w:val="0"/>
              <w:ind w:left="-108" w:right="-91"/>
              <w:jc w:val="center"/>
              <w:rPr>
                <w:rFonts w:ascii="Times New Roman" w:hAnsi="Times New Roman" w:cs="Times New Roman"/>
                <w:sz w:val="22"/>
                <w:szCs w:val="22"/>
              </w:rPr>
            </w:pPr>
            <w:r w:rsidRPr="001349A1">
              <w:rPr>
                <w:rFonts w:ascii="Times New Roman" w:hAnsi="Times New Roman" w:cs="Times New Roman"/>
                <w:b/>
                <w:bCs/>
                <w:spacing w:val="-6"/>
                <w:sz w:val="22"/>
                <w:szCs w:val="22"/>
                <w:lang w:eastAsia="uk-UA"/>
              </w:rPr>
              <w:t xml:space="preserve">Забезпечення функціонування та вдосконалення мережі закладів фізичної </w:t>
            </w:r>
            <w:r w:rsidRPr="001349A1">
              <w:rPr>
                <w:rFonts w:ascii="Times New Roman" w:hAnsi="Times New Roman" w:cs="Times New Roman"/>
                <w:b/>
                <w:bCs/>
                <w:spacing w:val="-6"/>
                <w:sz w:val="22"/>
                <w:szCs w:val="22"/>
                <w:lang w:eastAsia="uk-UA"/>
              </w:rPr>
              <w:lastRenderedPageBreak/>
              <w:t>культури і спорту</w:t>
            </w:r>
          </w:p>
        </w:tc>
        <w:tc>
          <w:tcPr>
            <w:tcW w:w="2551" w:type="dxa"/>
            <w:tcBorders>
              <w:top w:val="single" w:sz="6" w:space="0" w:color="000000"/>
              <w:left w:val="single" w:sz="6" w:space="0" w:color="000000"/>
              <w:bottom w:val="single" w:sz="6" w:space="0" w:color="000000"/>
            </w:tcBorders>
            <w:shd w:val="clear" w:color="auto" w:fill="auto"/>
          </w:tcPr>
          <w:p w:rsidR="006F0BD7" w:rsidRPr="001349A1" w:rsidRDefault="00193C93" w:rsidP="00E90958">
            <w:pPr>
              <w:suppressAutoHyphens w:val="0"/>
              <w:rPr>
                <w:rFonts w:ascii="Times New Roman" w:hAnsi="Times New Roman" w:cs="Times New Roman"/>
                <w:sz w:val="22"/>
                <w:szCs w:val="22"/>
              </w:rPr>
            </w:pPr>
            <w:r w:rsidRPr="001349A1">
              <w:rPr>
                <w:rFonts w:ascii="Times New Roman" w:hAnsi="Times New Roman" w:cs="Times New Roman"/>
                <w:sz w:val="22"/>
                <w:szCs w:val="22"/>
              </w:rPr>
              <w:lastRenderedPageBreak/>
              <w:t xml:space="preserve">Питома вага осіб, які залучилися до фізкультурно-оздоровчої роботи </w:t>
            </w:r>
            <w:r w:rsidRPr="001349A1">
              <w:rPr>
                <w:rFonts w:ascii="Times New Roman" w:hAnsi="Times New Roman" w:cs="Times New Roman"/>
                <w:sz w:val="22"/>
                <w:szCs w:val="22"/>
              </w:rPr>
              <w:lastRenderedPageBreak/>
              <w:t>завдяки проведеним заходам із вдосконалення мережі закладів спортивного профілю</w:t>
            </w:r>
          </w:p>
        </w:tc>
        <w:tc>
          <w:tcPr>
            <w:tcW w:w="1134" w:type="dxa"/>
            <w:tcBorders>
              <w:top w:val="single" w:sz="6" w:space="0" w:color="000000"/>
              <w:left w:val="single" w:sz="6" w:space="0" w:color="000000"/>
              <w:bottom w:val="single" w:sz="6" w:space="0" w:color="000000"/>
            </w:tcBorders>
            <w:shd w:val="clear" w:color="auto" w:fill="auto"/>
            <w:vAlign w:val="center"/>
          </w:tcPr>
          <w:p w:rsidR="006F0BD7" w:rsidRPr="00324C95" w:rsidRDefault="00193C93"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lastRenderedPageBreak/>
              <w:t>відсотки</w:t>
            </w:r>
          </w:p>
        </w:tc>
        <w:tc>
          <w:tcPr>
            <w:tcW w:w="993" w:type="dxa"/>
            <w:tcBorders>
              <w:top w:val="single" w:sz="6" w:space="0" w:color="000000"/>
              <w:left w:val="single" w:sz="6" w:space="0" w:color="000000"/>
              <w:bottom w:val="single" w:sz="6" w:space="0" w:color="000000"/>
            </w:tcBorders>
            <w:shd w:val="clear" w:color="auto" w:fill="auto"/>
            <w:vAlign w:val="center"/>
          </w:tcPr>
          <w:p w:rsidR="006F0BD7" w:rsidRPr="00DB45D3" w:rsidRDefault="00193C93"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1,0</w:t>
            </w:r>
          </w:p>
        </w:tc>
        <w:tc>
          <w:tcPr>
            <w:tcW w:w="708" w:type="dxa"/>
            <w:tcBorders>
              <w:top w:val="single" w:sz="6" w:space="0" w:color="000000"/>
              <w:left w:val="single" w:sz="6" w:space="0" w:color="000000"/>
              <w:bottom w:val="single" w:sz="6" w:space="0" w:color="000000"/>
              <w:right w:val="single" w:sz="6" w:space="0" w:color="000000"/>
            </w:tcBorders>
            <w:vAlign w:val="center"/>
          </w:tcPr>
          <w:p w:rsidR="006F0BD7" w:rsidRPr="00DB45D3" w:rsidRDefault="00193C93"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0,3</w:t>
            </w:r>
          </w:p>
        </w:tc>
        <w:tc>
          <w:tcPr>
            <w:tcW w:w="709" w:type="dxa"/>
            <w:tcBorders>
              <w:top w:val="single" w:sz="6" w:space="0" w:color="000000"/>
              <w:left w:val="single" w:sz="6" w:space="0" w:color="000000"/>
              <w:bottom w:val="single" w:sz="6" w:space="0" w:color="000000"/>
            </w:tcBorders>
            <w:shd w:val="clear" w:color="auto" w:fill="auto"/>
            <w:vAlign w:val="center"/>
          </w:tcPr>
          <w:p w:rsidR="006F0BD7" w:rsidRPr="00DB45D3" w:rsidRDefault="00193C93"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0,3</w:t>
            </w:r>
          </w:p>
        </w:tc>
        <w:tc>
          <w:tcPr>
            <w:tcW w:w="8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F0BD7" w:rsidRPr="00324C95" w:rsidRDefault="00193C93"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0,4</w:t>
            </w:r>
          </w:p>
        </w:tc>
      </w:tr>
      <w:tr w:rsidR="00FF5AB5" w:rsidRPr="00324C95" w:rsidTr="002115CD">
        <w:trPr>
          <w:trHeight w:val="2625"/>
        </w:trPr>
        <w:tc>
          <w:tcPr>
            <w:tcW w:w="2552" w:type="dxa"/>
            <w:tcBorders>
              <w:top w:val="single" w:sz="6" w:space="0" w:color="000000"/>
              <w:left w:val="single" w:sz="6" w:space="0" w:color="000000"/>
              <w:bottom w:val="single" w:sz="4" w:space="0" w:color="auto"/>
            </w:tcBorders>
            <w:shd w:val="clear" w:color="auto" w:fill="auto"/>
          </w:tcPr>
          <w:p w:rsidR="00FF5AB5" w:rsidRPr="001349A1" w:rsidRDefault="00FF5AB5" w:rsidP="00E90958">
            <w:pPr>
              <w:suppressAutoHyphens w:val="0"/>
              <w:ind w:left="-108" w:right="-91"/>
              <w:jc w:val="center"/>
              <w:rPr>
                <w:rFonts w:ascii="Times New Roman" w:hAnsi="Times New Roman" w:cs="Times New Roman"/>
                <w:sz w:val="22"/>
                <w:szCs w:val="22"/>
              </w:rPr>
            </w:pPr>
            <w:r w:rsidRPr="001349A1">
              <w:rPr>
                <w:rFonts w:ascii="Times New Roman" w:hAnsi="Times New Roman" w:cs="Times New Roman"/>
                <w:b/>
                <w:bCs/>
                <w:sz w:val="22"/>
                <w:szCs w:val="22"/>
              </w:rPr>
              <w:t>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tc>
        <w:tc>
          <w:tcPr>
            <w:tcW w:w="2551" w:type="dxa"/>
            <w:tcBorders>
              <w:top w:val="single" w:sz="6" w:space="0" w:color="000000"/>
              <w:left w:val="single" w:sz="6" w:space="0" w:color="000000"/>
              <w:bottom w:val="single" w:sz="4" w:space="0" w:color="auto"/>
            </w:tcBorders>
            <w:shd w:val="clear" w:color="auto" w:fill="auto"/>
          </w:tcPr>
          <w:p w:rsidR="00FF5AB5" w:rsidRPr="001349A1" w:rsidRDefault="00193C93" w:rsidP="00E90958">
            <w:pPr>
              <w:suppressAutoHyphens w:val="0"/>
              <w:rPr>
                <w:rFonts w:ascii="Times New Roman" w:hAnsi="Times New Roman" w:cs="Times New Roman"/>
                <w:sz w:val="22"/>
                <w:szCs w:val="22"/>
              </w:rPr>
            </w:pPr>
            <w:r w:rsidRPr="001349A1">
              <w:rPr>
                <w:rFonts w:ascii="Times New Roman" w:hAnsi="Times New Roman" w:cs="Times New Roman"/>
                <w:sz w:val="22"/>
                <w:szCs w:val="22"/>
              </w:rPr>
              <w:t>Питома вага дітей та молоді, які займаються в ДЮСШ (% від загальної чисельності контингенту)</w:t>
            </w:r>
          </w:p>
        </w:tc>
        <w:tc>
          <w:tcPr>
            <w:tcW w:w="1134" w:type="dxa"/>
            <w:tcBorders>
              <w:top w:val="single" w:sz="6" w:space="0" w:color="000000"/>
              <w:left w:val="single" w:sz="6" w:space="0" w:color="000000"/>
              <w:bottom w:val="single" w:sz="4" w:space="0" w:color="auto"/>
            </w:tcBorders>
            <w:shd w:val="clear" w:color="auto" w:fill="auto"/>
            <w:vAlign w:val="center"/>
          </w:tcPr>
          <w:p w:rsidR="00FF5AB5" w:rsidRPr="00324C95" w:rsidRDefault="00284792"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відсотки</w:t>
            </w:r>
          </w:p>
        </w:tc>
        <w:tc>
          <w:tcPr>
            <w:tcW w:w="993" w:type="dxa"/>
            <w:tcBorders>
              <w:top w:val="single" w:sz="6" w:space="0" w:color="000000"/>
              <w:left w:val="single" w:sz="6" w:space="0" w:color="000000"/>
              <w:bottom w:val="single" w:sz="4" w:space="0" w:color="auto"/>
            </w:tcBorders>
            <w:shd w:val="clear" w:color="auto" w:fill="auto"/>
            <w:vAlign w:val="center"/>
          </w:tcPr>
          <w:p w:rsidR="00FF5AB5" w:rsidRPr="00DB45D3" w:rsidRDefault="00284792"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1,1</w:t>
            </w:r>
          </w:p>
        </w:tc>
        <w:tc>
          <w:tcPr>
            <w:tcW w:w="708" w:type="dxa"/>
            <w:tcBorders>
              <w:top w:val="single" w:sz="6" w:space="0" w:color="000000"/>
              <w:left w:val="single" w:sz="6" w:space="0" w:color="000000"/>
              <w:bottom w:val="single" w:sz="4" w:space="0" w:color="auto"/>
              <w:right w:val="single" w:sz="6" w:space="0" w:color="000000"/>
            </w:tcBorders>
            <w:vAlign w:val="center"/>
          </w:tcPr>
          <w:p w:rsidR="00FF5AB5" w:rsidRPr="00DB45D3" w:rsidRDefault="00284792"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0,3</w:t>
            </w:r>
          </w:p>
        </w:tc>
        <w:tc>
          <w:tcPr>
            <w:tcW w:w="709" w:type="dxa"/>
            <w:tcBorders>
              <w:top w:val="single" w:sz="6" w:space="0" w:color="000000"/>
              <w:left w:val="single" w:sz="6" w:space="0" w:color="000000"/>
              <w:bottom w:val="single" w:sz="4" w:space="0" w:color="auto"/>
            </w:tcBorders>
            <w:shd w:val="clear" w:color="auto" w:fill="auto"/>
            <w:vAlign w:val="center"/>
          </w:tcPr>
          <w:p w:rsidR="00FF5AB5" w:rsidRPr="00DB45D3" w:rsidRDefault="00284792"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0,4</w:t>
            </w:r>
          </w:p>
        </w:tc>
        <w:tc>
          <w:tcPr>
            <w:tcW w:w="866" w:type="dxa"/>
            <w:tcBorders>
              <w:top w:val="single" w:sz="6" w:space="0" w:color="000000"/>
              <w:left w:val="single" w:sz="6" w:space="0" w:color="000000"/>
              <w:bottom w:val="single" w:sz="4" w:space="0" w:color="auto"/>
              <w:right w:val="single" w:sz="6" w:space="0" w:color="000000"/>
            </w:tcBorders>
            <w:shd w:val="clear" w:color="auto" w:fill="auto"/>
            <w:vAlign w:val="center"/>
          </w:tcPr>
          <w:p w:rsidR="00FF5AB5" w:rsidRPr="00324C95" w:rsidRDefault="00284792"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0,4</w:t>
            </w:r>
          </w:p>
        </w:tc>
      </w:tr>
      <w:tr w:rsidR="00FF5AB5" w:rsidRPr="00324C95" w:rsidTr="002115CD">
        <w:trPr>
          <w:trHeight w:val="1185"/>
        </w:trPr>
        <w:tc>
          <w:tcPr>
            <w:tcW w:w="2552" w:type="dxa"/>
            <w:vMerge w:val="restart"/>
            <w:tcBorders>
              <w:top w:val="single" w:sz="4" w:space="0" w:color="auto"/>
              <w:left w:val="single" w:sz="6" w:space="0" w:color="000000"/>
            </w:tcBorders>
            <w:shd w:val="clear" w:color="auto" w:fill="auto"/>
          </w:tcPr>
          <w:p w:rsidR="00FF5AB5" w:rsidRPr="001349A1" w:rsidRDefault="00FF5AB5" w:rsidP="00FF5AB5">
            <w:pPr>
              <w:spacing w:line="228" w:lineRule="auto"/>
              <w:jc w:val="center"/>
              <w:rPr>
                <w:rFonts w:ascii="Times New Roman" w:hAnsi="Times New Roman" w:cs="Times New Roman"/>
                <w:b/>
                <w:bCs/>
                <w:spacing w:val="-6"/>
                <w:sz w:val="22"/>
                <w:szCs w:val="22"/>
                <w:lang w:eastAsia="uk-UA"/>
              </w:rPr>
            </w:pPr>
            <w:r w:rsidRPr="001349A1">
              <w:rPr>
                <w:rFonts w:ascii="Times New Roman" w:hAnsi="Times New Roman" w:cs="Times New Roman"/>
                <w:b/>
                <w:bCs/>
                <w:spacing w:val="-6"/>
                <w:sz w:val="22"/>
                <w:szCs w:val="22"/>
                <w:lang w:eastAsia="uk-UA"/>
              </w:rPr>
              <w:t>Підтримка та розвиток олімпійського, не олімпійського руху</w:t>
            </w:r>
          </w:p>
          <w:p w:rsidR="00FF5AB5" w:rsidRPr="001349A1" w:rsidRDefault="00FF5AB5" w:rsidP="00E90958">
            <w:pPr>
              <w:suppressAutoHyphens w:val="0"/>
              <w:ind w:left="-108" w:right="-91"/>
              <w:jc w:val="center"/>
              <w:rPr>
                <w:rFonts w:ascii="Times New Roman" w:hAnsi="Times New Roman" w:cs="Times New Roman"/>
                <w:b/>
                <w:bCs/>
                <w:sz w:val="22"/>
                <w:szCs w:val="22"/>
              </w:rPr>
            </w:pPr>
          </w:p>
        </w:tc>
        <w:tc>
          <w:tcPr>
            <w:tcW w:w="2551" w:type="dxa"/>
            <w:tcBorders>
              <w:top w:val="single" w:sz="4" w:space="0" w:color="auto"/>
              <w:left w:val="single" w:sz="6" w:space="0" w:color="000000"/>
              <w:bottom w:val="single" w:sz="4" w:space="0" w:color="auto"/>
            </w:tcBorders>
            <w:shd w:val="clear" w:color="auto" w:fill="auto"/>
          </w:tcPr>
          <w:p w:rsidR="00FF5AB5" w:rsidRPr="001349A1" w:rsidRDefault="00284792" w:rsidP="00E90958">
            <w:pPr>
              <w:suppressAutoHyphens w:val="0"/>
              <w:rPr>
                <w:rFonts w:ascii="Times New Roman" w:hAnsi="Times New Roman" w:cs="Times New Roman"/>
                <w:sz w:val="22"/>
                <w:szCs w:val="22"/>
              </w:rPr>
            </w:pPr>
            <w:r w:rsidRPr="001349A1">
              <w:rPr>
                <w:rFonts w:ascii="Times New Roman" w:hAnsi="Times New Roman" w:cs="Times New Roman"/>
                <w:sz w:val="22"/>
                <w:szCs w:val="22"/>
              </w:rPr>
              <w:t>К</w:t>
            </w:r>
            <w:r w:rsidR="00193C93" w:rsidRPr="001349A1">
              <w:rPr>
                <w:rFonts w:ascii="Times New Roman" w:hAnsi="Times New Roman" w:cs="Times New Roman"/>
                <w:sz w:val="22"/>
                <w:szCs w:val="22"/>
              </w:rPr>
              <w:t xml:space="preserve">ількість </w:t>
            </w:r>
            <w:r w:rsidRPr="001349A1">
              <w:rPr>
                <w:rFonts w:ascii="Times New Roman" w:hAnsi="Times New Roman" w:cs="Times New Roman"/>
                <w:sz w:val="22"/>
                <w:szCs w:val="22"/>
              </w:rPr>
              <w:t>учасників, які беруть участь у змаганнях з олімпійського виду спорту</w:t>
            </w:r>
          </w:p>
        </w:tc>
        <w:tc>
          <w:tcPr>
            <w:tcW w:w="1134" w:type="dxa"/>
            <w:tcBorders>
              <w:top w:val="single" w:sz="4" w:space="0" w:color="auto"/>
              <w:left w:val="single" w:sz="6" w:space="0" w:color="000000"/>
              <w:bottom w:val="single" w:sz="4" w:space="0" w:color="auto"/>
            </w:tcBorders>
            <w:shd w:val="clear" w:color="auto" w:fill="auto"/>
            <w:vAlign w:val="center"/>
          </w:tcPr>
          <w:p w:rsidR="00FF5AB5" w:rsidRPr="00324C95" w:rsidRDefault="00284792"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FF5AB5" w:rsidRPr="00DB45D3" w:rsidRDefault="00284792"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1950</w:t>
            </w:r>
          </w:p>
        </w:tc>
        <w:tc>
          <w:tcPr>
            <w:tcW w:w="708" w:type="dxa"/>
            <w:tcBorders>
              <w:top w:val="single" w:sz="4" w:space="0" w:color="auto"/>
              <w:left w:val="single" w:sz="6" w:space="0" w:color="000000"/>
              <w:bottom w:val="single" w:sz="4" w:space="0" w:color="auto"/>
              <w:right w:val="single" w:sz="6" w:space="0" w:color="000000"/>
            </w:tcBorders>
            <w:vAlign w:val="center"/>
          </w:tcPr>
          <w:p w:rsidR="00FF5AB5" w:rsidRPr="00DB45D3" w:rsidRDefault="00284792"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650</w:t>
            </w:r>
          </w:p>
        </w:tc>
        <w:tc>
          <w:tcPr>
            <w:tcW w:w="709" w:type="dxa"/>
            <w:tcBorders>
              <w:top w:val="single" w:sz="4" w:space="0" w:color="auto"/>
              <w:left w:val="single" w:sz="6" w:space="0" w:color="000000"/>
              <w:bottom w:val="single" w:sz="4" w:space="0" w:color="auto"/>
            </w:tcBorders>
            <w:shd w:val="clear" w:color="auto" w:fill="auto"/>
            <w:vAlign w:val="center"/>
          </w:tcPr>
          <w:p w:rsidR="00FF5AB5" w:rsidRPr="00DB45D3" w:rsidRDefault="00284792"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655</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FF5AB5" w:rsidRPr="00324C95" w:rsidRDefault="00284792"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660</w:t>
            </w:r>
          </w:p>
        </w:tc>
      </w:tr>
      <w:tr w:rsidR="00FF5AB5" w:rsidRPr="00324C95" w:rsidTr="00546B20">
        <w:trPr>
          <w:trHeight w:val="1248"/>
        </w:trPr>
        <w:tc>
          <w:tcPr>
            <w:tcW w:w="2552" w:type="dxa"/>
            <w:vMerge/>
            <w:tcBorders>
              <w:left w:val="single" w:sz="6" w:space="0" w:color="000000"/>
            </w:tcBorders>
            <w:shd w:val="clear" w:color="auto" w:fill="auto"/>
          </w:tcPr>
          <w:p w:rsidR="00FF5AB5" w:rsidRPr="001349A1" w:rsidRDefault="00FF5AB5" w:rsidP="00FF5AB5">
            <w:pPr>
              <w:spacing w:line="228" w:lineRule="auto"/>
              <w:jc w:val="center"/>
              <w:rPr>
                <w:rFonts w:ascii="Times New Roman" w:hAnsi="Times New Roman" w:cs="Times New Roman"/>
                <w:b/>
                <w:bCs/>
                <w:spacing w:val="-6"/>
                <w:sz w:val="22"/>
                <w:szCs w:val="22"/>
                <w:lang w:eastAsia="uk-UA"/>
              </w:rPr>
            </w:pPr>
          </w:p>
        </w:tc>
        <w:tc>
          <w:tcPr>
            <w:tcW w:w="2551" w:type="dxa"/>
            <w:tcBorders>
              <w:top w:val="single" w:sz="4" w:space="0" w:color="auto"/>
              <w:left w:val="single" w:sz="6" w:space="0" w:color="000000"/>
              <w:bottom w:val="single" w:sz="4" w:space="0" w:color="auto"/>
            </w:tcBorders>
            <w:shd w:val="clear" w:color="auto" w:fill="auto"/>
          </w:tcPr>
          <w:p w:rsidR="00FF5AB5" w:rsidRPr="001349A1" w:rsidRDefault="00284792" w:rsidP="00E90958">
            <w:pPr>
              <w:suppressAutoHyphens w:val="0"/>
              <w:rPr>
                <w:rFonts w:ascii="Times New Roman" w:hAnsi="Times New Roman" w:cs="Times New Roman"/>
                <w:sz w:val="22"/>
                <w:szCs w:val="22"/>
              </w:rPr>
            </w:pPr>
            <w:r w:rsidRPr="001349A1">
              <w:rPr>
                <w:rFonts w:ascii="Times New Roman" w:hAnsi="Times New Roman" w:cs="Times New Roman"/>
                <w:sz w:val="22"/>
                <w:szCs w:val="22"/>
              </w:rPr>
              <w:t>Кількість учасників, які беруть участь у змаганнях з не олімпійського виду спорту</w:t>
            </w:r>
          </w:p>
        </w:tc>
        <w:tc>
          <w:tcPr>
            <w:tcW w:w="1134" w:type="dxa"/>
            <w:tcBorders>
              <w:top w:val="single" w:sz="4" w:space="0" w:color="auto"/>
              <w:left w:val="single" w:sz="6" w:space="0" w:color="000000"/>
              <w:bottom w:val="single" w:sz="4" w:space="0" w:color="auto"/>
            </w:tcBorders>
            <w:shd w:val="clear" w:color="auto" w:fill="auto"/>
            <w:vAlign w:val="center"/>
          </w:tcPr>
          <w:p w:rsidR="00FF5AB5" w:rsidRPr="00324C95" w:rsidRDefault="00284792"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FF5AB5" w:rsidRPr="00DB45D3" w:rsidRDefault="00284792"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450</w:t>
            </w:r>
          </w:p>
        </w:tc>
        <w:tc>
          <w:tcPr>
            <w:tcW w:w="708" w:type="dxa"/>
            <w:tcBorders>
              <w:top w:val="single" w:sz="4" w:space="0" w:color="auto"/>
              <w:left w:val="single" w:sz="6" w:space="0" w:color="000000"/>
              <w:bottom w:val="single" w:sz="4" w:space="0" w:color="auto"/>
              <w:right w:val="single" w:sz="6" w:space="0" w:color="000000"/>
            </w:tcBorders>
            <w:vAlign w:val="center"/>
          </w:tcPr>
          <w:p w:rsidR="00FF5AB5" w:rsidRPr="00DB45D3" w:rsidRDefault="00284792"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150</w:t>
            </w:r>
          </w:p>
        </w:tc>
        <w:tc>
          <w:tcPr>
            <w:tcW w:w="709" w:type="dxa"/>
            <w:tcBorders>
              <w:top w:val="single" w:sz="4" w:space="0" w:color="auto"/>
              <w:left w:val="single" w:sz="6" w:space="0" w:color="000000"/>
              <w:bottom w:val="single" w:sz="4" w:space="0" w:color="auto"/>
            </w:tcBorders>
            <w:shd w:val="clear" w:color="auto" w:fill="auto"/>
            <w:vAlign w:val="center"/>
          </w:tcPr>
          <w:p w:rsidR="00FF5AB5" w:rsidRPr="00DB45D3" w:rsidRDefault="00284792"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150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FF5AB5" w:rsidRPr="00324C95" w:rsidRDefault="00284792"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150</w:t>
            </w:r>
          </w:p>
        </w:tc>
      </w:tr>
      <w:tr w:rsidR="00FF5AB5" w:rsidRPr="00324C95" w:rsidTr="002115CD">
        <w:trPr>
          <w:trHeight w:val="1230"/>
        </w:trPr>
        <w:tc>
          <w:tcPr>
            <w:tcW w:w="2552" w:type="dxa"/>
            <w:tcBorders>
              <w:top w:val="single" w:sz="4" w:space="0" w:color="auto"/>
              <w:left w:val="single" w:sz="6" w:space="0" w:color="000000"/>
              <w:bottom w:val="single" w:sz="4" w:space="0" w:color="auto"/>
            </w:tcBorders>
            <w:shd w:val="clear" w:color="auto" w:fill="auto"/>
          </w:tcPr>
          <w:p w:rsidR="00FF5AB5" w:rsidRPr="001349A1" w:rsidRDefault="00FF5AB5" w:rsidP="00FF5AB5">
            <w:pPr>
              <w:spacing w:line="228" w:lineRule="auto"/>
              <w:jc w:val="center"/>
              <w:rPr>
                <w:rFonts w:ascii="Times New Roman" w:hAnsi="Times New Roman" w:cs="Times New Roman"/>
                <w:b/>
                <w:bCs/>
                <w:spacing w:val="-6"/>
                <w:sz w:val="22"/>
                <w:szCs w:val="22"/>
                <w:lang w:eastAsia="uk-UA"/>
              </w:rPr>
            </w:pPr>
            <w:r w:rsidRPr="001349A1">
              <w:rPr>
                <w:rFonts w:ascii="Times New Roman" w:hAnsi="Times New Roman" w:cs="Times New Roman"/>
                <w:b/>
                <w:bCs/>
                <w:spacing w:val="-6"/>
                <w:sz w:val="22"/>
                <w:szCs w:val="22"/>
                <w:lang w:eastAsia="uk-UA"/>
              </w:rPr>
              <w:t>Підтримка спорту вищих досягнень та організацій, які здійснюють фізкультурно-спортивну діяльність в регіоні</w:t>
            </w:r>
          </w:p>
        </w:tc>
        <w:tc>
          <w:tcPr>
            <w:tcW w:w="2551" w:type="dxa"/>
            <w:tcBorders>
              <w:top w:val="single" w:sz="4" w:space="0" w:color="auto"/>
              <w:left w:val="single" w:sz="6" w:space="0" w:color="000000"/>
              <w:bottom w:val="single" w:sz="4" w:space="0" w:color="auto"/>
            </w:tcBorders>
            <w:shd w:val="clear" w:color="auto" w:fill="auto"/>
          </w:tcPr>
          <w:p w:rsidR="00FF5AB5" w:rsidRPr="001349A1" w:rsidRDefault="004277BF" w:rsidP="00E90958">
            <w:pPr>
              <w:suppressAutoHyphens w:val="0"/>
              <w:rPr>
                <w:rFonts w:ascii="Times New Roman" w:hAnsi="Times New Roman" w:cs="Times New Roman"/>
                <w:sz w:val="22"/>
                <w:szCs w:val="22"/>
              </w:rPr>
            </w:pPr>
            <w:r w:rsidRPr="001349A1">
              <w:rPr>
                <w:rFonts w:ascii="Times New Roman" w:hAnsi="Times New Roman" w:cs="Times New Roman"/>
                <w:sz w:val="22"/>
                <w:szCs w:val="22"/>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vAlign w:val="center"/>
          </w:tcPr>
          <w:p w:rsidR="00FF5AB5" w:rsidRPr="00324C95" w:rsidRDefault="004277BF"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FF5AB5" w:rsidRPr="00DB45D3" w:rsidRDefault="004277BF"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120</w:t>
            </w:r>
          </w:p>
        </w:tc>
        <w:tc>
          <w:tcPr>
            <w:tcW w:w="708" w:type="dxa"/>
            <w:tcBorders>
              <w:top w:val="single" w:sz="4" w:space="0" w:color="auto"/>
              <w:left w:val="single" w:sz="6" w:space="0" w:color="000000"/>
              <w:bottom w:val="single" w:sz="4" w:space="0" w:color="auto"/>
              <w:right w:val="single" w:sz="6" w:space="0" w:color="000000"/>
            </w:tcBorders>
            <w:vAlign w:val="center"/>
          </w:tcPr>
          <w:p w:rsidR="00FF5AB5" w:rsidRPr="00DB45D3" w:rsidRDefault="004277BF"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35</w:t>
            </w:r>
          </w:p>
        </w:tc>
        <w:tc>
          <w:tcPr>
            <w:tcW w:w="709" w:type="dxa"/>
            <w:tcBorders>
              <w:top w:val="single" w:sz="4" w:space="0" w:color="auto"/>
              <w:left w:val="single" w:sz="6" w:space="0" w:color="000000"/>
              <w:bottom w:val="single" w:sz="4" w:space="0" w:color="auto"/>
            </w:tcBorders>
            <w:shd w:val="clear" w:color="auto" w:fill="auto"/>
            <w:vAlign w:val="center"/>
          </w:tcPr>
          <w:p w:rsidR="00FF5AB5" w:rsidRPr="00DB45D3" w:rsidRDefault="004277BF"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40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FF5AB5" w:rsidRPr="00324C95" w:rsidRDefault="004277BF"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45</w:t>
            </w:r>
          </w:p>
        </w:tc>
      </w:tr>
      <w:tr w:rsidR="00FF5AB5" w:rsidRPr="00324C95" w:rsidTr="00DB45D3">
        <w:trPr>
          <w:trHeight w:val="1995"/>
        </w:trPr>
        <w:tc>
          <w:tcPr>
            <w:tcW w:w="2552" w:type="dxa"/>
            <w:tcBorders>
              <w:top w:val="single" w:sz="4" w:space="0" w:color="auto"/>
              <w:left w:val="single" w:sz="6" w:space="0" w:color="000000"/>
              <w:bottom w:val="single" w:sz="4" w:space="0" w:color="auto"/>
            </w:tcBorders>
            <w:shd w:val="clear" w:color="auto" w:fill="auto"/>
          </w:tcPr>
          <w:p w:rsidR="00FF5AB5" w:rsidRPr="001349A1" w:rsidRDefault="00FF5AB5" w:rsidP="00FF5AB5">
            <w:pPr>
              <w:spacing w:line="228" w:lineRule="auto"/>
              <w:jc w:val="center"/>
              <w:rPr>
                <w:rFonts w:ascii="Times New Roman" w:hAnsi="Times New Roman" w:cs="Times New Roman"/>
                <w:b/>
                <w:bCs/>
                <w:spacing w:val="-6"/>
                <w:sz w:val="22"/>
                <w:szCs w:val="22"/>
                <w:lang w:eastAsia="uk-UA"/>
              </w:rPr>
            </w:pPr>
            <w:r w:rsidRPr="001349A1">
              <w:rPr>
                <w:rFonts w:ascii="Times New Roman" w:hAnsi="Times New Roman" w:cs="Times New Roman"/>
                <w:b/>
                <w:bCs/>
                <w:spacing w:val="-6"/>
                <w:sz w:val="22"/>
                <w:szCs w:val="22"/>
                <w:lang w:eastAsia="uk-UA"/>
              </w:rPr>
              <w:t>Призначення грошової винагороди учням та вихованцям закладів освіти, підпорядкованих Верхньодніпровській міській раді, громадських об’єднань, які займаються з дітьми-переможцями і призерами обласних, всеукраїнських, міжнародних спортивних змагань з олімпійських і не олімпійських видів спорту та фізкультурно-масових заходів серед населення регіону, тренерам-викладачам та вчителям, які їх підготували</w:t>
            </w:r>
          </w:p>
        </w:tc>
        <w:tc>
          <w:tcPr>
            <w:tcW w:w="2551" w:type="dxa"/>
            <w:tcBorders>
              <w:top w:val="single" w:sz="4" w:space="0" w:color="auto"/>
              <w:left w:val="single" w:sz="6" w:space="0" w:color="000000"/>
              <w:bottom w:val="single" w:sz="4" w:space="0" w:color="auto"/>
            </w:tcBorders>
            <w:shd w:val="clear" w:color="auto" w:fill="auto"/>
          </w:tcPr>
          <w:p w:rsidR="00FF5AB5" w:rsidRPr="001349A1" w:rsidRDefault="004277BF" w:rsidP="00E90958">
            <w:pPr>
              <w:suppressAutoHyphens w:val="0"/>
              <w:rPr>
                <w:rFonts w:ascii="Times New Roman" w:hAnsi="Times New Roman" w:cs="Times New Roman"/>
                <w:sz w:val="22"/>
                <w:szCs w:val="22"/>
              </w:rPr>
            </w:pPr>
            <w:r w:rsidRPr="001349A1">
              <w:rPr>
                <w:rFonts w:ascii="Times New Roman" w:hAnsi="Times New Roman" w:cs="Times New Roman"/>
                <w:sz w:val="22"/>
                <w:szCs w:val="22"/>
              </w:rPr>
              <w:t xml:space="preserve">Кількість спортсменів та тренерів, яким виплачено грошову винагороду </w:t>
            </w:r>
          </w:p>
        </w:tc>
        <w:tc>
          <w:tcPr>
            <w:tcW w:w="1134" w:type="dxa"/>
            <w:tcBorders>
              <w:top w:val="single" w:sz="4" w:space="0" w:color="auto"/>
              <w:left w:val="single" w:sz="6" w:space="0" w:color="000000"/>
              <w:bottom w:val="single" w:sz="4" w:space="0" w:color="auto"/>
            </w:tcBorders>
            <w:shd w:val="clear" w:color="auto" w:fill="auto"/>
            <w:vAlign w:val="center"/>
          </w:tcPr>
          <w:p w:rsidR="00FF5AB5" w:rsidRPr="00324C95" w:rsidRDefault="004277BF" w:rsidP="00193C93">
            <w:pPr>
              <w:suppressAutoHyphens w:val="0"/>
              <w:jc w:val="center"/>
              <w:rPr>
                <w:rFonts w:ascii="Times New Roman" w:hAnsi="Times New Roman" w:cs="Times New Roman"/>
                <w:sz w:val="24"/>
                <w:szCs w:val="24"/>
              </w:rPr>
            </w:pPr>
            <w:r>
              <w:rPr>
                <w:rFonts w:ascii="Times New Roman" w:hAnsi="Times New Roman" w:cs="Times New Roman"/>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FF5AB5" w:rsidRPr="00DB45D3" w:rsidRDefault="00054EF6"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26</w:t>
            </w:r>
            <w:r w:rsidR="004277BF" w:rsidRPr="00DB45D3">
              <w:rPr>
                <w:rFonts w:ascii="Times New Roman" w:hAnsi="Times New Roman" w:cs="Times New Roman"/>
                <w:sz w:val="24"/>
                <w:szCs w:val="24"/>
              </w:rPr>
              <w:t>0</w:t>
            </w:r>
          </w:p>
        </w:tc>
        <w:tc>
          <w:tcPr>
            <w:tcW w:w="708" w:type="dxa"/>
            <w:tcBorders>
              <w:top w:val="single" w:sz="4" w:space="0" w:color="auto"/>
              <w:left w:val="single" w:sz="6" w:space="0" w:color="000000"/>
              <w:bottom w:val="single" w:sz="4" w:space="0" w:color="auto"/>
              <w:right w:val="single" w:sz="6" w:space="0" w:color="000000"/>
            </w:tcBorders>
            <w:vAlign w:val="center"/>
          </w:tcPr>
          <w:p w:rsidR="00FF5AB5" w:rsidRPr="00DB45D3" w:rsidRDefault="00054EF6" w:rsidP="00D35B1D">
            <w:pPr>
              <w:suppressAutoHyphens w:val="0"/>
              <w:jc w:val="center"/>
              <w:rPr>
                <w:rFonts w:ascii="Times New Roman" w:hAnsi="Times New Roman" w:cs="Times New Roman"/>
                <w:sz w:val="24"/>
                <w:szCs w:val="24"/>
                <w:lang w:eastAsia="uk-UA"/>
              </w:rPr>
            </w:pPr>
            <w:r w:rsidRPr="00DB45D3">
              <w:rPr>
                <w:rFonts w:ascii="Times New Roman" w:hAnsi="Times New Roman" w:cs="Times New Roman"/>
                <w:sz w:val="24"/>
                <w:szCs w:val="24"/>
                <w:lang w:eastAsia="uk-UA"/>
              </w:rPr>
              <w:t>60</w:t>
            </w:r>
          </w:p>
        </w:tc>
        <w:tc>
          <w:tcPr>
            <w:tcW w:w="709" w:type="dxa"/>
            <w:tcBorders>
              <w:top w:val="single" w:sz="4" w:space="0" w:color="auto"/>
              <w:left w:val="single" w:sz="6" w:space="0" w:color="000000"/>
              <w:bottom w:val="single" w:sz="4" w:space="0" w:color="auto"/>
            </w:tcBorders>
            <w:shd w:val="clear" w:color="auto" w:fill="auto"/>
            <w:vAlign w:val="center"/>
          </w:tcPr>
          <w:p w:rsidR="00FF5AB5" w:rsidRPr="00DB45D3" w:rsidRDefault="00054EF6"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100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FF5AB5" w:rsidRDefault="00054EF6" w:rsidP="00193C93">
            <w:pPr>
              <w:suppressAutoHyphens w:val="0"/>
              <w:jc w:val="center"/>
              <w:rPr>
                <w:rFonts w:ascii="Times New Roman" w:hAnsi="Times New Roman" w:cs="Times New Roman"/>
                <w:sz w:val="24"/>
                <w:szCs w:val="24"/>
              </w:rPr>
            </w:pPr>
            <w:r w:rsidRPr="00DB45D3">
              <w:rPr>
                <w:rFonts w:ascii="Times New Roman" w:hAnsi="Times New Roman" w:cs="Times New Roman"/>
                <w:sz w:val="24"/>
                <w:szCs w:val="24"/>
              </w:rPr>
              <w:t>100</w:t>
            </w:r>
          </w:p>
          <w:p w:rsidR="00DB45D3" w:rsidRDefault="00DB45D3" w:rsidP="00193C93">
            <w:pPr>
              <w:suppressAutoHyphens w:val="0"/>
              <w:jc w:val="center"/>
              <w:rPr>
                <w:rFonts w:ascii="Times New Roman" w:hAnsi="Times New Roman" w:cs="Times New Roman"/>
                <w:sz w:val="24"/>
                <w:szCs w:val="24"/>
              </w:rPr>
            </w:pPr>
          </w:p>
          <w:p w:rsidR="00DB45D3" w:rsidRPr="00DB45D3" w:rsidRDefault="00DB45D3" w:rsidP="00193C93">
            <w:pPr>
              <w:suppressAutoHyphens w:val="0"/>
              <w:jc w:val="center"/>
              <w:rPr>
                <w:rFonts w:ascii="Times New Roman" w:hAnsi="Times New Roman" w:cs="Times New Roman"/>
                <w:sz w:val="24"/>
                <w:szCs w:val="24"/>
              </w:rPr>
            </w:pPr>
          </w:p>
        </w:tc>
      </w:tr>
      <w:tr w:rsidR="00DB45D3" w:rsidRPr="00D425B6" w:rsidTr="004466EA">
        <w:trPr>
          <w:trHeight w:val="1995"/>
        </w:trPr>
        <w:tc>
          <w:tcPr>
            <w:tcW w:w="2552" w:type="dxa"/>
            <w:tcBorders>
              <w:top w:val="single" w:sz="4" w:space="0" w:color="auto"/>
              <w:left w:val="single" w:sz="6" w:space="0" w:color="000000"/>
              <w:bottom w:val="single" w:sz="4" w:space="0" w:color="auto"/>
            </w:tcBorders>
            <w:shd w:val="clear" w:color="auto" w:fill="auto"/>
          </w:tcPr>
          <w:p w:rsidR="00DB45D3" w:rsidRPr="009B3F51" w:rsidRDefault="00DB45D3" w:rsidP="00976C98">
            <w:pPr>
              <w:spacing w:line="228" w:lineRule="auto"/>
              <w:jc w:val="center"/>
              <w:rPr>
                <w:rFonts w:ascii="Times New Roman" w:hAnsi="Times New Roman" w:cs="Times New Roman"/>
                <w:b/>
                <w:bCs/>
                <w:spacing w:val="-6"/>
                <w:sz w:val="24"/>
                <w:szCs w:val="24"/>
                <w:lang w:eastAsia="uk-UA"/>
              </w:rPr>
            </w:pPr>
            <w:r w:rsidRPr="009B3F51">
              <w:rPr>
                <w:rFonts w:ascii="Times New Roman" w:hAnsi="Times New Roman" w:cs="Times New Roman"/>
                <w:b/>
                <w:bCs/>
                <w:spacing w:val="-6"/>
                <w:sz w:val="24"/>
                <w:szCs w:val="24"/>
                <w:lang w:eastAsia="uk-UA"/>
              </w:rPr>
              <w:lastRenderedPageBreak/>
              <w:t>Забезпечення проведення та участі в спортивних заходах</w:t>
            </w:r>
            <w:r w:rsidRPr="009B3F51">
              <w:rPr>
                <w:rFonts w:ascii="Times New Roman" w:hAnsi="Times New Roman" w:cs="Times New Roman"/>
                <w:b/>
                <w:spacing w:val="-6"/>
                <w:sz w:val="24"/>
                <w:szCs w:val="24"/>
                <w:lang w:eastAsia="uk-UA"/>
              </w:rPr>
              <w:t xml:space="preserve"> громадських організацій фізкультурно-спортивної спрямованості</w:t>
            </w:r>
            <w:r w:rsidRPr="009B3F51">
              <w:rPr>
                <w:rFonts w:ascii="Times New Roman" w:hAnsi="Times New Roman" w:cs="Times New Roman"/>
                <w:b/>
                <w:bCs/>
                <w:spacing w:val="-6"/>
                <w:sz w:val="24"/>
                <w:szCs w:val="24"/>
                <w:lang w:eastAsia="uk-UA"/>
              </w:rPr>
              <w:t xml:space="preserve"> </w:t>
            </w:r>
          </w:p>
        </w:tc>
        <w:tc>
          <w:tcPr>
            <w:tcW w:w="2551" w:type="dxa"/>
            <w:tcBorders>
              <w:top w:val="single" w:sz="4" w:space="0" w:color="auto"/>
              <w:left w:val="single" w:sz="6" w:space="0" w:color="000000"/>
              <w:bottom w:val="single" w:sz="4" w:space="0" w:color="auto"/>
            </w:tcBorders>
            <w:shd w:val="clear" w:color="auto" w:fill="auto"/>
          </w:tcPr>
          <w:p w:rsidR="00DB45D3" w:rsidRPr="00D425B6" w:rsidRDefault="00DB45D3" w:rsidP="00976C98">
            <w:pPr>
              <w:suppressAutoHyphens w:val="0"/>
              <w:rPr>
                <w:rFonts w:ascii="Times New Roman" w:hAnsi="Times New Roman" w:cs="Times New Roman"/>
                <w:bCs/>
                <w:sz w:val="24"/>
                <w:szCs w:val="24"/>
              </w:rPr>
            </w:pPr>
          </w:p>
          <w:p w:rsidR="00DB45D3" w:rsidRPr="00D425B6" w:rsidRDefault="00DB45D3" w:rsidP="00976C98">
            <w:pPr>
              <w:suppressAutoHyphens w:val="0"/>
              <w:rPr>
                <w:rFonts w:ascii="Times New Roman" w:hAnsi="Times New Roman" w:cs="Times New Roman"/>
                <w:bCs/>
                <w:sz w:val="24"/>
                <w:szCs w:val="24"/>
              </w:rPr>
            </w:pPr>
          </w:p>
          <w:p w:rsidR="00DB45D3" w:rsidRPr="00D425B6" w:rsidRDefault="00DB45D3" w:rsidP="00976C98">
            <w:pPr>
              <w:suppressAutoHyphens w:val="0"/>
              <w:rPr>
                <w:rFonts w:ascii="Times New Roman" w:hAnsi="Times New Roman" w:cs="Times New Roman"/>
                <w:bCs/>
                <w:sz w:val="24"/>
                <w:szCs w:val="24"/>
              </w:rPr>
            </w:pPr>
          </w:p>
          <w:p w:rsidR="00DB45D3" w:rsidRPr="00D425B6" w:rsidRDefault="00DB45D3" w:rsidP="00976C98">
            <w:pPr>
              <w:suppressAutoHyphens w:val="0"/>
              <w:rPr>
                <w:rFonts w:ascii="Times New Roman" w:hAnsi="Times New Roman" w:cs="Times New Roman"/>
                <w:bCs/>
                <w:sz w:val="24"/>
                <w:szCs w:val="24"/>
              </w:rPr>
            </w:pPr>
          </w:p>
          <w:p w:rsidR="00DB45D3" w:rsidRPr="00D425B6" w:rsidRDefault="00DB45D3" w:rsidP="00976C98">
            <w:pPr>
              <w:suppressAutoHyphens w:val="0"/>
              <w:rPr>
                <w:rFonts w:ascii="Times New Roman" w:hAnsi="Times New Roman" w:cs="Times New Roman"/>
                <w:bCs/>
                <w:sz w:val="24"/>
                <w:szCs w:val="24"/>
              </w:rPr>
            </w:pPr>
            <w:r w:rsidRPr="00D425B6">
              <w:rPr>
                <w:rFonts w:ascii="Times New Roman" w:hAnsi="Times New Roman" w:cs="Times New Roman"/>
                <w:bCs/>
                <w:sz w:val="24"/>
                <w:szCs w:val="24"/>
              </w:rPr>
              <w:t>Кількість заходів</w:t>
            </w:r>
          </w:p>
        </w:tc>
        <w:tc>
          <w:tcPr>
            <w:tcW w:w="1134" w:type="dxa"/>
            <w:tcBorders>
              <w:top w:val="single" w:sz="4" w:space="0" w:color="auto"/>
              <w:left w:val="single" w:sz="6" w:space="0" w:color="000000"/>
              <w:bottom w:val="single" w:sz="4" w:space="0" w:color="auto"/>
            </w:tcBorders>
            <w:shd w:val="clear" w:color="auto" w:fill="auto"/>
            <w:vAlign w:val="center"/>
          </w:tcPr>
          <w:p w:rsidR="00DB45D3" w:rsidRPr="00D425B6" w:rsidRDefault="00DB45D3" w:rsidP="00976C98">
            <w:pPr>
              <w:suppressAutoHyphens w:val="0"/>
              <w:jc w:val="center"/>
              <w:rPr>
                <w:rFonts w:ascii="Times New Roman" w:hAnsi="Times New Roman" w:cs="Times New Roman"/>
                <w:bCs/>
                <w:sz w:val="24"/>
                <w:szCs w:val="24"/>
              </w:rPr>
            </w:pPr>
            <w:r w:rsidRPr="00D425B6">
              <w:rPr>
                <w:rFonts w:ascii="Times New Roman" w:hAnsi="Times New Roman" w:cs="Times New Roman"/>
                <w:bCs/>
                <w:sz w:val="24"/>
                <w:szCs w:val="24"/>
              </w:rPr>
              <w:t>одиниць</w:t>
            </w:r>
          </w:p>
        </w:tc>
        <w:tc>
          <w:tcPr>
            <w:tcW w:w="993" w:type="dxa"/>
            <w:tcBorders>
              <w:top w:val="single" w:sz="4" w:space="0" w:color="auto"/>
              <w:left w:val="single" w:sz="6" w:space="0" w:color="000000"/>
              <w:bottom w:val="single" w:sz="4" w:space="0" w:color="auto"/>
            </w:tcBorders>
            <w:shd w:val="clear" w:color="auto" w:fill="auto"/>
            <w:vAlign w:val="center"/>
          </w:tcPr>
          <w:p w:rsidR="00DB45D3" w:rsidRPr="00D425B6" w:rsidRDefault="00DB45D3" w:rsidP="00976C98">
            <w:pPr>
              <w:suppressAutoHyphens w:val="0"/>
              <w:jc w:val="center"/>
              <w:rPr>
                <w:rFonts w:ascii="Times New Roman" w:hAnsi="Times New Roman" w:cs="Times New Roman"/>
                <w:bCs/>
                <w:sz w:val="24"/>
                <w:szCs w:val="24"/>
              </w:rPr>
            </w:pPr>
            <w:r w:rsidRPr="00D425B6">
              <w:rPr>
                <w:rFonts w:ascii="Times New Roman" w:hAnsi="Times New Roman" w:cs="Times New Roman"/>
                <w:bCs/>
                <w:sz w:val="24"/>
                <w:szCs w:val="24"/>
              </w:rPr>
              <w:t>280</w:t>
            </w:r>
          </w:p>
        </w:tc>
        <w:tc>
          <w:tcPr>
            <w:tcW w:w="708" w:type="dxa"/>
            <w:tcBorders>
              <w:top w:val="single" w:sz="4" w:space="0" w:color="auto"/>
              <w:left w:val="single" w:sz="6" w:space="0" w:color="000000"/>
              <w:bottom w:val="single" w:sz="4" w:space="0" w:color="auto"/>
              <w:right w:val="single" w:sz="6" w:space="0" w:color="000000"/>
            </w:tcBorders>
            <w:vAlign w:val="center"/>
          </w:tcPr>
          <w:p w:rsidR="00DB45D3" w:rsidRPr="00D425B6" w:rsidRDefault="00DB45D3" w:rsidP="00976C98">
            <w:pPr>
              <w:suppressAutoHyphens w:val="0"/>
              <w:jc w:val="center"/>
              <w:rPr>
                <w:rFonts w:ascii="Times New Roman" w:hAnsi="Times New Roman" w:cs="Times New Roman"/>
                <w:bCs/>
                <w:sz w:val="24"/>
                <w:szCs w:val="24"/>
                <w:lang w:eastAsia="uk-UA"/>
              </w:rPr>
            </w:pPr>
            <w:r w:rsidRPr="00D425B6">
              <w:rPr>
                <w:rFonts w:ascii="Times New Roman" w:hAnsi="Times New Roman" w:cs="Times New Roman"/>
                <w:bCs/>
                <w:sz w:val="24"/>
                <w:szCs w:val="24"/>
                <w:lang w:eastAsia="uk-UA"/>
              </w:rPr>
              <w:t>0</w:t>
            </w:r>
          </w:p>
        </w:tc>
        <w:tc>
          <w:tcPr>
            <w:tcW w:w="709" w:type="dxa"/>
            <w:tcBorders>
              <w:top w:val="single" w:sz="4" w:space="0" w:color="auto"/>
              <w:left w:val="single" w:sz="6" w:space="0" w:color="000000"/>
              <w:bottom w:val="single" w:sz="4" w:space="0" w:color="auto"/>
            </w:tcBorders>
            <w:shd w:val="clear" w:color="auto" w:fill="auto"/>
            <w:vAlign w:val="center"/>
          </w:tcPr>
          <w:p w:rsidR="00DB45D3" w:rsidRPr="00D425B6" w:rsidRDefault="00DB45D3" w:rsidP="00976C98">
            <w:pPr>
              <w:suppressAutoHyphens w:val="0"/>
              <w:jc w:val="center"/>
              <w:rPr>
                <w:rFonts w:ascii="Times New Roman" w:hAnsi="Times New Roman" w:cs="Times New Roman"/>
                <w:bCs/>
                <w:sz w:val="24"/>
                <w:szCs w:val="24"/>
              </w:rPr>
            </w:pPr>
            <w:r w:rsidRPr="00D425B6">
              <w:rPr>
                <w:rFonts w:ascii="Times New Roman" w:hAnsi="Times New Roman" w:cs="Times New Roman"/>
                <w:bCs/>
                <w:sz w:val="24"/>
                <w:szCs w:val="24"/>
              </w:rPr>
              <w:t>120</w:t>
            </w:r>
          </w:p>
        </w:tc>
        <w:tc>
          <w:tcPr>
            <w:tcW w:w="866" w:type="dxa"/>
            <w:tcBorders>
              <w:top w:val="single" w:sz="4" w:space="0" w:color="auto"/>
              <w:left w:val="single" w:sz="6" w:space="0" w:color="000000"/>
              <w:bottom w:val="single" w:sz="4" w:space="0" w:color="auto"/>
              <w:right w:val="single" w:sz="6" w:space="0" w:color="000000"/>
            </w:tcBorders>
            <w:shd w:val="clear" w:color="auto" w:fill="auto"/>
            <w:vAlign w:val="center"/>
          </w:tcPr>
          <w:p w:rsidR="00DB45D3" w:rsidRPr="00D425B6" w:rsidRDefault="00DB45D3" w:rsidP="00976C98">
            <w:pPr>
              <w:suppressAutoHyphens w:val="0"/>
              <w:jc w:val="center"/>
              <w:rPr>
                <w:rFonts w:ascii="Times New Roman" w:hAnsi="Times New Roman" w:cs="Times New Roman"/>
                <w:bCs/>
                <w:sz w:val="24"/>
                <w:szCs w:val="24"/>
              </w:rPr>
            </w:pPr>
            <w:r w:rsidRPr="00D425B6">
              <w:rPr>
                <w:rFonts w:ascii="Times New Roman" w:hAnsi="Times New Roman" w:cs="Times New Roman"/>
                <w:bCs/>
                <w:sz w:val="24"/>
                <w:szCs w:val="24"/>
              </w:rPr>
              <w:t>160</w:t>
            </w:r>
          </w:p>
        </w:tc>
      </w:tr>
      <w:tr w:rsidR="004466EA" w:rsidRPr="009B3F51" w:rsidTr="004466EA">
        <w:trPr>
          <w:trHeight w:val="1995"/>
        </w:trPr>
        <w:tc>
          <w:tcPr>
            <w:tcW w:w="2552" w:type="dxa"/>
            <w:tcBorders>
              <w:top w:val="single" w:sz="4" w:space="0" w:color="auto"/>
              <w:left w:val="single" w:sz="6" w:space="0" w:color="000000"/>
              <w:bottom w:val="single" w:sz="4" w:space="0" w:color="auto"/>
            </w:tcBorders>
            <w:shd w:val="clear" w:color="auto" w:fill="auto"/>
          </w:tcPr>
          <w:p w:rsidR="004466EA" w:rsidRPr="00315805" w:rsidRDefault="004466EA" w:rsidP="004466EA">
            <w:pPr>
              <w:spacing w:line="228" w:lineRule="auto"/>
              <w:ind w:right="58"/>
              <w:rPr>
                <w:rFonts w:ascii="Times New Roman" w:hAnsi="Times New Roman" w:cs="Times New Roman"/>
                <w:b/>
                <w:bCs/>
                <w:i/>
                <w:spacing w:val="-6"/>
                <w:sz w:val="24"/>
                <w:szCs w:val="24"/>
                <w:lang w:eastAsia="uk-UA"/>
              </w:rPr>
            </w:pPr>
            <w:r w:rsidRPr="00315805">
              <w:rPr>
                <w:rFonts w:ascii="Times New Roman" w:hAnsi="Times New Roman" w:cs="Times New Roman"/>
                <w:b/>
                <w:bCs/>
                <w:i/>
                <w:spacing w:val="-6"/>
                <w:sz w:val="24"/>
                <w:szCs w:val="24"/>
                <w:lang w:eastAsia="uk-UA"/>
              </w:rPr>
              <w:t>Створення адаптивних просторів та клубів, доступного та інклюзивного середовища для спортивної діяльності на території громади.</w:t>
            </w:r>
          </w:p>
          <w:p w:rsidR="004466EA" w:rsidRPr="00315805" w:rsidRDefault="004466EA" w:rsidP="004466EA">
            <w:pPr>
              <w:rPr>
                <w:rFonts w:ascii="Times New Roman" w:hAnsi="Times New Roman" w:cs="Times New Roman"/>
                <w:b/>
                <w:bCs/>
                <w:i/>
                <w:sz w:val="24"/>
                <w:szCs w:val="24"/>
              </w:rPr>
            </w:pPr>
          </w:p>
        </w:tc>
        <w:tc>
          <w:tcPr>
            <w:tcW w:w="2551" w:type="dxa"/>
            <w:tcBorders>
              <w:top w:val="single" w:sz="4" w:space="0" w:color="auto"/>
              <w:left w:val="single" w:sz="6" w:space="0" w:color="000000"/>
              <w:bottom w:val="single" w:sz="4" w:space="0" w:color="auto"/>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Кількість адаптивних просторів</w:t>
            </w:r>
            <w:bookmarkStart w:id="0" w:name="_GoBack"/>
            <w:bookmarkEnd w:id="0"/>
            <w:r w:rsidRPr="00315805">
              <w:rPr>
                <w:rFonts w:ascii="Times New Roman" w:hAnsi="Times New Roman" w:cs="Times New Roman"/>
                <w:b/>
                <w:bCs/>
                <w:i/>
                <w:sz w:val="24"/>
                <w:szCs w:val="24"/>
              </w:rPr>
              <w:t xml:space="preserve"> та клубів</w:t>
            </w:r>
          </w:p>
        </w:tc>
        <w:tc>
          <w:tcPr>
            <w:tcW w:w="1134" w:type="dxa"/>
            <w:tcBorders>
              <w:top w:val="single" w:sz="4" w:space="0" w:color="auto"/>
              <w:left w:val="single" w:sz="6" w:space="0" w:color="000000"/>
              <w:bottom w:val="single" w:sz="4" w:space="0" w:color="auto"/>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1</w:t>
            </w:r>
          </w:p>
        </w:tc>
        <w:tc>
          <w:tcPr>
            <w:tcW w:w="708" w:type="dxa"/>
            <w:tcBorders>
              <w:top w:val="single" w:sz="4" w:space="0" w:color="auto"/>
              <w:left w:val="single" w:sz="6" w:space="0" w:color="000000"/>
              <w:bottom w:val="single" w:sz="4" w:space="0" w:color="auto"/>
              <w:right w:val="single" w:sz="6" w:space="0" w:color="000000"/>
            </w:tcBorders>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0</w:t>
            </w:r>
          </w:p>
        </w:tc>
        <w:tc>
          <w:tcPr>
            <w:tcW w:w="709" w:type="dxa"/>
            <w:tcBorders>
              <w:top w:val="single" w:sz="4" w:space="0" w:color="auto"/>
              <w:left w:val="single" w:sz="6" w:space="0" w:color="000000"/>
              <w:bottom w:val="single" w:sz="4" w:space="0" w:color="auto"/>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0</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1</w:t>
            </w:r>
          </w:p>
        </w:tc>
      </w:tr>
      <w:tr w:rsidR="004466EA" w:rsidRPr="009B3F51" w:rsidTr="004466EA">
        <w:trPr>
          <w:trHeight w:val="1995"/>
        </w:trPr>
        <w:tc>
          <w:tcPr>
            <w:tcW w:w="2552" w:type="dxa"/>
            <w:tcBorders>
              <w:top w:val="single" w:sz="4" w:space="0" w:color="auto"/>
              <w:left w:val="single" w:sz="6" w:space="0" w:color="000000"/>
              <w:bottom w:val="single" w:sz="4" w:space="0" w:color="auto"/>
            </w:tcBorders>
            <w:shd w:val="clear" w:color="auto" w:fill="auto"/>
          </w:tcPr>
          <w:p w:rsidR="004466EA" w:rsidRPr="00315805" w:rsidRDefault="004466EA" w:rsidP="004466EA">
            <w:pPr>
              <w:spacing w:line="228" w:lineRule="auto"/>
              <w:ind w:right="58"/>
              <w:rPr>
                <w:rFonts w:ascii="Times New Roman" w:hAnsi="Times New Roman" w:cs="Times New Roman"/>
                <w:b/>
                <w:bCs/>
                <w:i/>
                <w:sz w:val="24"/>
                <w:szCs w:val="24"/>
              </w:rPr>
            </w:pPr>
            <w:r w:rsidRPr="00315805">
              <w:rPr>
                <w:rFonts w:ascii="Times New Roman" w:hAnsi="Times New Roman" w:cs="Times New Roman"/>
                <w:b/>
                <w:bCs/>
                <w:i/>
                <w:spacing w:val="-6"/>
                <w:sz w:val="24"/>
                <w:szCs w:val="24"/>
                <w:lang w:eastAsia="uk-UA"/>
              </w:rPr>
              <w:t>П</w:t>
            </w:r>
            <w:r w:rsidRPr="00315805">
              <w:rPr>
                <w:rFonts w:ascii="Times New Roman" w:hAnsi="Times New Roman" w:cs="Times New Roman"/>
                <w:b/>
                <w:bCs/>
                <w:i/>
                <w:sz w:val="24"/>
                <w:szCs w:val="24"/>
              </w:rPr>
              <w:t>ридбання  спортивного обладнання та  інвентарю  для забезпечення діяльності адаптивних просторів та клубів.</w:t>
            </w:r>
          </w:p>
          <w:p w:rsidR="004466EA" w:rsidRPr="00315805" w:rsidRDefault="004466EA" w:rsidP="004466EA">
            <w:pPr>
              <w:spacing w:line="228" w:lineRule="auto"/>
              <w:ind w:right="58"/>
              <w:rPr>
                <w:rFonts w:ascii="Times New Roman" w:hAnsi="Times New Roman" w:cs="Times New Roman"/>
                <w:b/>
                <w:bCs/>
                <w:i/>
                <w:spacing w:val="-6"/>
                <w:sz w:val="24"/>
                <w:szCs w:val="24"/>
                <w:lang w:eastAsia="uk-UA"/>
              </w:rPr>
            </w:pPr>
          </w:p>
        </w:tc>
        <w:tc>
          <w:tcPr>
            <w:tcW w:w="2551" w:type="dxa"/>
            <w:tcBorders>
              <w:top w:val="single" w:sz="4" w:space="0" w:color="auto"/>
              <w:left w:val="single" w:sz="6" w:space="0" w:color="000000"/>
              <w:bottom w:val="single" w:sz="4" w:space="0" w:color="auto"/>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Кількість придбаного обладнання та інвентарю</w:t>
            </w:r>
          </w:p>
        </w:tc>
        <w:tc>
          <w:tcPr>
            <w:tcW w:w="1134" w:type="dxa"/>
            <w:tcBorders>
              <w:top w:val="single" w:sz="4" w:space="0" w:color="auto"/>
              <w:left w:val="single" w:sz="6" w:space="0" w:color="000000"/>
              <w:bottom w:val="single" w:sz="4" w:space="0" w:color="auto"/>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одиниць</w:t>
            </w:r>
          </w:p>
        </w:tc>
        <w:tc>
          <w:tcPr>
            <w:tcW w:w="993" w:type="dxa"/>
            <w:tcBorders>
              <w:top w:val="single" w:sz="4" w:space="0" w:color="auto"/>
              <w:left w:val="single" w:sz="6" w:space="0" w:color="000000"/>
              <w:bottom w:val="single" w:sz="4" w:space="0" w:color="auto"/>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10</w:t>
            </w:r>
          </w:p>
        </w:tc>
        <w:tc>
          <w:tcPr>
            <w:tcW w:w="708" w:type="dxa"/>
            <w:tcBorders>
              <w:top w:val="single" w:sz="4" w:space="0" w:color="auto"/>
              <w:left w:val="single" w:sz="6" w:space="0" w:color="000000"/>
              <w:bottom w:val="single" w:sz="4" w:space="0" w:color="auto"/>
              <w:right w:val="single" w:sz="6" w:space="0" w:color="000000"/>
            </w:tcBorders>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0</w:t>
            </w:r>
          </w:p>
        </w:tc>
        <w:tc>
          <w:tcPr>
            <w:tcW w:w="709" w:type="dxa"/>
            <w:tcBorders>
              <w:top w:val="single" w:sz="4" w:space="0" w:color="auto"/>
              <w:left w:val="single" w:sz="6" w:space="0" w:color="000000"/>
              <w:bottom w:val="single" w:sz="4" w:space="0" w:color="auto"/>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0</w:t>
            </w:r>
          </w:p>
        </w:tc>
        <w:tc>
          <w:tcPr>
            <w:tcW w:w="866" w:type="dxa"/>
            <w:tcBorders>
              <w:top w:val="single" w:sz="4" w:space="0" w:color="auto"/>
              <w:left w:val="single" w:sz="6" w:space="0" w:color="000000"/>
              <w:bottom w:val="single" w:sz="4" w:space="0" w:color="auto"/>
              <w:right w:val="single" w:sz="6" w:space="0" w:color="000000"/>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10</w:t>
            </w:r>
          </w:p>
        </w:tc>
      </w:tr>
      <w:tr w:rsidR="004466EA" w:rsidRPr="009B3F51" w:rsidTr="00191D29">
        <w:trPr>
          <w:trHeight w:val="1995"/>
        </w:trPr>
        <w:tc>
          <w:tcPr>
            <w:tcW w:w="2552" w:type="dxa"/>
            <w:tcBorders>
              <w:top w:val="single" w:sz="4" w:space="0" w:color="auto"/>
              <w:left w:val="single" w:sz="6" w:space="0" w:color="000000"/>
              <w:bottom w:val="single" w:sz="6" w:space="0" w:color="000000"/>
            </w:tcBorders>
            <w:shd w:val="clear" w:color="auto" w:fill="auto"/>
          </w:tcPr>
          <w:p w:rsidR="004466EA" w:rsidRPr="00315805" w:rsidRDefault="00863CDD" w:rsidP="004466EA">
            <w:pPr>
              <w:spacing w:line="228" w:lineRule="auto"/>
              <w:ind w:right="58"/>
              <w:rPr>
                <w:rFonts w:ascii="Times New Roman" w:hAnsi="Times New Roman" w:cs="Times New Roman"/>
                <w:b/>
                <w:bCs/>
                <w:i/>
                <w:spacing w:val="-6"/>
                <w:sz w:val="24"/>
                <w:szCs w:val="24"/>
                <w:lang w:eastAsia="uk-UA"/>
              </w:rPr>
            </w:pPr>
            <w:r w:rsidRPr="00315805">
              <w:rPr>
                <w:rFonts w:ascii="Times New Roman" w:hAnsi="Times New Roman" w:cs="Times New Roman"/>
                <w:b/>
                <w:bCs/>
                <w:i/>
                <w:spacing w:val="-6"/>
                <w:sz w:val="24"/>
                <w:szCs w:val="24"/>
                <w:lang w:eastAsia="uk-UA"/>
              </w:rPr>
              <w:t>Проведення фізкультурно-оздоровчих та спортивно-масових заходів</w:t>
            </w:r>
          </w:p>
        </w:tc>
        <w:tc>
          <w:tcPr>
            <w:tcW w:w="2551" w:type="dxa"/>
            <w:tcBorders>
              <w:top w:val="single" w:sz="4" w:space="0" w:color="auto"/>
              <w:left w:val="single" w:sz="6" w:space="0" w:color="000000"/>
              <w:bottom w:val="single" w:sz="6" w:space="0" w:color="000000"/>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Кількість заходів</w:t>
            </w:r>
          </w:p>
        </w:tc>
        <w:tc>
          <w:tcPr>
            <w:tcW w:w="1134" w:type="dxa"/>
            <w:tcBorders>
              <w:top w:val="single" w:sz="4" w:space="0" w:color="auto"/>
              <w:left w:val="single" w:sz="6" w:space="0" w:color="000000"/>
              <w:bottom w:val="single" w:sz="6" w:space="0" w:color="000000"/>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одиниць</w:t>
            </w:r>
          </w:p>
        </w:tc>
        <w:tc>
          <w:tcPr>
            <w:tcW w:w="993" w:type="dxa"/>
            <w:tcBorders>
              <w:top w:val="single" w:sz="4" w:space="0" w:color="auto"/>
              <w:left w:val="single" w:sz="6" w:space="0" w:color="000000"/>
              <w:bottom w:val="single" w:sz="6" w:space="0" w:color="000000"/>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3</w:t>
            </w:r>
          </w:p>
        </w:tc>
        <w:tc>
          <w:tcPr>
            <w:tcW w:w="708" w:type="dxa"/>
            <w:tcBorders>
              <w:top w:val="single" w:sz="4" w:space="0" w:color="auto"/>
              <w:left w:val="single" w:sz="6" w:space="0" w:color="000000"/>
              <w:bottom w:val="single" w:sz="6" w:space="0" w:color="000000"/>
              <w:right w:val="single" w:sz="6" w:space="0" w:color="000000"/>
            </w:tcBorders>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0</w:t>
            </w:r>
          </w:p>
        </w:tc>
        <w:tc>
          <w:tcPr>
            <w:tcW w:w="709" w:type="dxa"/>
            <w:tcBorders>
              <w:top w:val="single" w:sz="4" w:space="0" w:color="auto"/>
              <w:left w:val="single" w:sz="6" w:space="0" w:color="000000"/>
              <w:bottom w:val="single" w:sz="6" w:space="0" w:color="000000"/>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0</w:t>
            </w:r>
          </w:p>
        </w:tc>
        <w:tc>
          <w:tcPr>
            <w:tcW w:w="866" w:type="dxa"/>
            <w:tcBorders>
              <w:top w:val="single" w:sz="4" w:space="0" w:color="auto"/>
              <w:left w:val="single" w:sz="6" w:space="0" w:color="000000"/>
              <w:bottom w:val="single" w:sz="6" w:space="0" w:color="000000"/>
              <w:right w:val="single" w:sz="6" w:space="0" w:color="000000"/>
            </w:tcBorders>
            <w:shd w:val="clear" w:color="auto" w:fill="auto"/>
          </w:tcPr>
          <w:p w:rsidR="004466EA" w:rsidRPr="00315805" w:rsidRDefault="00863CDD" w:rsidP="004466EA">
            <w:pPr>
              <w:rPr>
                <w:rFonts w:ascii="Times New Roman" w:hAnsi="Times New Roman" w:cs="Times New Roman"/>
                <w:b/>
                <w:bCs/>
                <w:i/>
                <w:sz w:val="24"/>
                <w:szCs w:val="24"/>
              </w:rPr>
            </w:pPr>
            <w:r w:rsidRPr="00315805">
              <w:rPr>
                <w:rFonts w:ascii="Times New Roman" w:hAnsi="Times New Roman" w:cs="Times New Roman"/>
                <w:b/>
                <w:bCs/>
                <w:i/>
                <w:sz w:val="24"/>
                <w:szCs w:val="24"/>
              </w:rPr>
              <w:t>3</w:t>
            </w:r>
          </w:p>
        </w:tc>
      </w:tr>
    </w:tbl>
    <w:p w:rsidR="00411B22" w:rsidRPr="009B3F51" w:rsidRDefault="00411B22" w:rsidP="00411B22">
      <w:pPr>
        <w:suppressAutoHyphens w:val="0"/>
        <w:ind w:firstLine="567"/>
        <w:jc w:val="both"/>
        <w:rPr>
          <w:rFonts w:ascii="Times New Roman" w:hAnsi="Times New Roman" w:cs="Times New Roman"/>
          <w:b/>
          <w:sz w:val="28"/>
          <w:szCs w:val="28"/>
          <w:lang w:eastAsia="uk-UA"/>
        </w:rPr>
      </w:pPr>
    </w:p>
    <w:p w:rsidR="001349A1" w:rsidRDefault="001349A1" w:rsidP="00411B22">
      <w:pPr>
        <w:suppressAutoHyphens w:val="0"/>
        <w:ind w:firstLine="567"/>
        <w:jc w:val="both"/>
        <w:rPr>
          <w:rFonts w:ascii="Times New Roman" w:hAnsi="Times New Roman" w:cs="Times New Roman"/>
          <w:color w:val="000000"/>
          <w:sz w:val="28"/>
          <w:szCs w:val="28"/>
          <w:lang w:eastAsia="uk-UA"/>
        </w:rPr>
      </w:pPr>
    </w:p>
    <w:p w:rsidR="00411B22" w:rsidRPr="00AD6532" w:rsidRDefault="00411B22" w:rsidP="00411B22">
      <w:pPr>
        <w:suppressAutoHyphens w:val="0"/>
        <w:ind w:firstLine="567"/>
        <w:jc w:val="both"/>
      </w:pPr>
      <w:r w:rsidRPr="00324C95">
        <w:rPr>
          <w:rFonts w:ascii="Times New Roman" w:hAnsi="Times New Roman" w:cs="Times New Roman"/>
          <w:color w:val="000000"/>
          <w:sz w:val="28"/>
          <w:szCs w:val="28"/>
          <w:lang w:eastAsia="uk-UA"/>
        </w:rPr>
        <w:t>11.</w:t>
      </w:r>
      <w:r w:rsidRPr="00324C95">
        <w:rPr>
          <w:rFonts w:ascii="Times New Roman" w:hAnsi="Times New Roman" w:cs="Times New Roman"/>
          <w:b/>
          <w:bCs/>
          <w:color w:val="000000"/>
          <w:sz w:val="28"/>
          <w:szCs w:val="28"/>
          <w:lang w:eastAsia="uk-UA"/>
        </w:rPr>
        <w:t xml:space="preserve"> </w:t>
      </w:r>
      <w:r w:rsidRPr="00AD6532">
        <w:rPr>
          <w:rFonts w:ascii="Times New Roman" w:hAnsi="Times New Roman" w:cs="Times New Roman"/>
          <w:sz w:val="28"/>
          <w:szCs w:val="28"/>
          <w:lang w:eastAsia="uk-UA"/>
        </w:rPr>
        <w:t>Координація</w:t>
      </w:r>
      <w:r w:rsidRPr="00AD6532">
        <w:rPr>
          <w:rFonts w:ascii="Times New Roman" w:hAnsi="Times New Roman" w:cs="Times New Roman"/>
          <w:b/>
          <w:bCs/>
          <w:sz w:val="28"/>
          <w:szCs w:val="28"/>
          <w:lang w:eastAsia="uk-UA"/>
        </w:rPr>
        <w:t xml:space="preserve"> </w:t>
      </w:r>
      <w:r w:rsidRPr="00AD6532">
        <w:rPr>
          <w:rFonts w:ascii="Times New Roman" w:hAnsi="Times New Roman" w:cs="Times New Roman"/>
          <w:sz w:val="28"/>
          <w:szCs w:val="28"/>
          <w:lang w:eastAsia="uk-UA"/>
        </w:rPr>
        <w:t>та</w:t>
      </w:r>
      <w:r w:rsidRPr="00AD6532">
        <w:rPr>
          <w:rFonts w:ascii="Times New Roman" w:hAnsi="Times New Roman" w:cs="Times New Roman"/>
          <w:b/>
          <w:bCs/>
          <w:sz w:val="28"/>
          <w:szCs w:val="28"/>
          <w:lang w:eastAsia="uk-UA"/>
        </w:rPr>
        <w:t xml:space="preserve"> </w:t>
      </w:r>
      <w:r w:rsidRPr="00AD6532">
        <w:rPr>
          <w:rFonts w:ascii="Times New Roman" w:hAnsi="Times New Roman" w:cs="Times New Roman"/>
          <w:sz w:val="28"/>
          <w:szCs w:val="28"/>
          <w:lang w:eastAsia="uk-UA"/>
        </w:rPr>
        <w:t>контроль за виконанням</w:t>
      </w:r>
      <w:r w:rsidR="00AD6532">
        <w:rPr>
          <w:rFonts w:ascii="Times New Roman" w:hAnsi="Times New Roman" w:cs="Times New Roman"/>
          <w:sz w:val="28"/>
          <w:szCs w:val="28"/>
          <w:lang w:eastAsia="uk-UA"/>
        </w:rPr>
        <w:t xml:space="preserve">: </w:t>
      </w:r>
      <w:r w:rsidR="009725D0" w:rsidRPr="00AD6532">
        <w:rPr>
          <w:rFonts w:ascii="Times New Roman" w:hAnsi="Times New Roman" w:cs="Times New Roman"/>
          <w:sz w:val="28"/>
          <w:szCs w:val="28"/>
          <w:lang w:eastAsia="uk-UA"/>
        </w:rPr>
        <w:t>Відділ з гуманітарних питань Верхньодніпровської міської ради щокварталу до 10</w:t>
      </w:r>
      <w:r w:rsidRPr="00AD6532">
        <w:rPr>
          <w:rFonts w:ascii="Times New Roman" w:hAnsi="Times New Roman" w:cs="Times New Roman"/>
          <w:sz w:val="28"/>
          <w:szCs w:val="28"/>
          <w:lang w:eastAsia="uk-UA"/>
        </w:rPr>
        <w:t xml:space="preserve"> числа місяця, </w:t>
      </w:r>
      <w:r w:rsidR="00E90958" w:rsidRPr="00AD6532">
        <w:rPr>
          <w:rFonts w:ascii="Times New Roman" w:hAnsi="Times New Roman" w:cs="Times New Roman"/>
          <w:sz w:val="28"/>
          <w:szCs w:val="28"/>
          <w:lang w:eastAsia="uk-UA"/>
        </w:rPr>
        <w:t>що настає</w:t>
      </w:r>
      <w:r w:rsidRPr="00AD6532">
        <w:rPr>
          <w:rFonts w:ascii="Times New Roman" w:hAnsi="Times New Roman" w:cs="Times New Roman"/>
          <w:sz w:val="28"/>
          <w:szCs w:val="28"/>
          <w:lang w:eastAsia="uk-UA"/>
        </w:rPr>
        <w:t xml:space="preserve"> за звітним</w:t>
      </w:r>
      <w:r w:rsidR="009725D0" w:rsidRPr="00AD6532">
        <w:rPr>
          <w:rFonts w:ascii="Times New Roman" w:hAnsi="Times New Roman" w:cs="Times New Roman"/>
          <w:sz w:val="28"/>
          <w:szCs w:val="28"/>
          <w:lang w:eastAsia="uk-UA"/>
        </w:rPr>
        <w:t xml:space="preserve"> періодом</w:t>
      </w:r>
      <w:r w:rsidRPr="00AD6532">
        <w:rPr>
          <w:rFonts w:ascii="Times New Roman" w:hAnsi="Times New Roman" w:cs="Times New Roman"/>
          <w:sz w:val="28"/>
          <w:szCs w:val="28"/>
          <w:lang w:eastAsia="uk-UA"/>
        </w:rPr>
        <w:t xml:space="preserve">, </w:t>
      </w:r>
      <w:r w:rsidR="009725D0" w:rsidRPr="00AD6532">
        <w:rPr>
          <w:rFonts w:ascii="Times New Roman" w:hAnsi="Times New Roman" w:cs="Times New Roman"/>
          <w:sz w:val="28"/>
          <w:szCs w:val="28"/>
          <w:lang w:eastAsia="uk-UA"/>
        </w:rPr>
        <w:t xml:space="preserve">надає звіт про виконання Програми  до </w:t>
      </w:r>
      <w:r w:rsidRPr="00AD6532">
        <w:rPr>
          <w:rFonts w:ascii="Times New Roman" w:hAnsi="Times New Roman" w:cs="Times New Roman"/>
          <w:sz w:val="28"/>
          <w:szCs w:val="28"/>
          <w:lang w:eastAsia="uk-UA"/>
        </w:rPr>
        <w:t>облдержадміністрації.</w:t>
      </w:r>
    </w:p>
    <w:p w:rsidR="00411B22" w:rsidRPr="002B3C63" w:rsidRDefault="00411B22" w:rsidP="00411B22">
      <w:pPr>
        <w:suppressAutoHyphens w:val="0"/>
        <w:ind w:firstLine="567"/>
        <w:jc w:val="both"/>
      </w:pPr>
      <w:r w:rsidRPr="00AD6532">
        <w:rPr>
          <w:rFonts w:ascii="Times New Roman" w:hAnsi="Times New Roman" w:cs="Times New Roman"/>
          <w:sz w:val="28"/>
          <w:szCs w:val="28"/>
          <w:lang w:eastAsia="uk-UA"/>
        </w:rPr>
        <w:t xml:space="preserve">Контроль за виконанням </w:t>
      </w:r>
      <w:r w:rsidR="009725D0" w:rsidRPr="007C73BA">
        <w:rPr>
          <w:rFonts w:ascii="Times New Roman" w:hAnsi="Times New Roman" w:cs="Times New Roman"/>
          <w:sz w:val="28"/>
          <w:szCs w:val="28"/>
          <w:lang w:eastAsia="uk-UA"/>
        </w:rPr>
        <w:t>П</w:t>
      </w:r>
      <w:r w:rsidRPr="00AD6532">
        <w:rPr>
          <w:rFonts w:ascii="Times New Roman" w:hAnsi="Times New Roman" w:cs="Times New Roman"/>
          <w:sz w:val="28"/>
          <w:szCs w:val="28"/>
          <w:lang w:eastAsia="uk-UA"/>
        </w:rPr>
        <w:t xml:space="preserve">рограми здійснює постійна </w:t>
      </w:r>
      <w:r w:rsidR="009725D0" w:rsidRPr="00AD6532">
        <w:rPr>
          <w:rFonts w:ascii="Times New Roman" w:hAnsi="Times New Roman" w:cs="Times New Roman"/>
          <w:sz w:val="28"/>
          <w:szCs w:val="28"/>
          <w:lang w:eastAsia="uk-UA"/>
        </w:rPr>
        <w:t xml:space="preserve">депутатська </w:t>
      </w:r>
      <w:r w:rsidR="009725D0" w:rsidRPr="002B3C63">
        <w:rPr>
          <w:rFonts w:ascii="Times New Roman" w:hAnsi="Times New Roman" w:cs="Times New Roman"/>
          <w:sz w:val="28"/>
          <w:szCs w:val="28"/>
          <w:lang w:eastAsia="uk-UA"/>
        </w:rPr>
        <w:t>комісія з гуманітарних питань та постійна депутатська комісія з питань фінансів, планування</w:t>
      </w:r>
      <w:r w:rsidR="00AD6532" w:rsidRPr="002B3C63">
        <w:rPr>
          <w:rFonts w:ascii="Times New Roman" w:hAnsi="Times New Roman" w:cs="Times New Roman"/>
          <w:sz w:val="28"/>
          <w:szCs w:val="28"/>
          <w:lang w:eastAsia="uk-UA"/>
        </w:rPr>
        <w:t xml:space="preserve"> соціально-економічного розвитку, інвестицій та міжнародного співробітництва.</w:t>
      </w:r>
    </w:p>
    <w:p w:rsidR="00411B22" w:rsidRPr="00324C95" w:rsidRDefault="00411B22" w:rsidP="00411B22">
      <w:pPr>
        <w:ind w:firstLine="567"/>
        <w:jc w:val="both"/>
        <w:rPr>
          <w:rFonts w:ascii="Times New Roman" w:hAnsi="Times New Roman" w:cs="Times New Roman"/>
          <w:color w:val="000000"/>
          <w:sz w:val="28"/>
          <w:szCs w:val="28"/>
          <w:lang w:eastAsia="uk-UA"/>
        </w:rPr>
      </w:pPr>
    </w:p>
    <w:p w:rsidR="00411B22" w:rsidRPr="00324C95" w:rsidRDefault="00411B22" w:rsidP="00411B22">
      <w:pPr>
        <w:ind w:firstLine="567"/>
        <w:jc w:val="both"/>
        <w:rPr>
          <w:rFonts w:ascii="Times New Roman" w:hAnsi="Times New Roman" w:cs="Times New Roman"/>
          <w:color w:val="000000"/>
          <w:sz w:val="28"/>
          <w:szCs w:val="28"/>
          <w:lang w:eastAsia="uk-UA"/>
        </w:rPr>
      </w:pPr>
    </w:p>
    <w:p w:rsidR="00411B22" w:rsidRDefault="002C58A6" w:rsidP="002C58A6">
      <w:pPr>
        <w:jc w:val="both"/>
        <w:rPr>
          <w:rFonts w:ascii="Times New Roman" w:hAnsi="Times New Roman" w:cs="Times New Roman"/>
          <w:color w:val="000000"/>
          <w:spacing w:val="2"/>
          <w:position w:val="2"/>
          <w:sz w:val="28"/>
          <w:szCs w:val="28"/>
          <w:lang w:eastAsia="uk-UA"/>
        </w:rPr>
      </w:pPr>
      <w:r>
        <w:rPr>
          <w:rFonts w:ascii="Times New Roman" w:hAnsi="Times New Roman" w:cs="Times New Roman"/>
          <w:color w:val="000000"/>
          <w:spacing w:val="2"/>
          <w:position w:val="2"/>
          <w:sz w:val="28"/>
          <w:szCs w:val="28"/>
          <w:lang w:eastAsia="uk-UA"/>
        </w:rPr>
        <w:t>Начальник Відділу з гуманітарних питань</w:t>
      </w:r>
    </w:p>
    <w:p w:rsidR="002C58A6" w:rsidRPr="00324C95" w:rsidRDefault="002C58A6" w:rsidP="002C58A6">
      <w:pPr>
        <w:jc w:val="both"/>
        <w:rPr>
          <w:rFonts w:ascii="Times New Roman" w:hAnsi="Times New Roman" w:cs="Times New Roman"/>
          <w:color w:val="000000"/>
          <w:spacing w:val="2"/>
          <w:position w:val="2"/>
          <w:sz w:val="28"/>
          <w:szCs w:val="28"/>
          <w:lang w:eastAsia="uk-UA"/>
        </w:rPr>
      </w:pPr>
      <w:r>
        <w:rPr>
          <w:rFonts w:ascii="Times New Roman" w:hAnsi="Times New Roman" w:cs="Times New Roman"/>
          <w:color w:val="000000"/>
          <w:spacing w:val="2"/>
          <w:position w:val="2"/>
          <w:sz w:val="28"/>
          <w:szCs w:val="28"/>
          <w:lang w:eastAsia="uk-UA"/>
        </w:rPr>
        <w:t>Верхньодніпровської міської ради                            Світлана СЄРГЄЄВА</w:t>
      </w:r>
    </w:p>
    <w:p w:rsidR="00411B22" w:rsidRPr="00324C95" w:rsidRDefault="00411B22" w:rsidP="00411B22">
      <w:pPr>
        <w:ind w:firstLine="567"/>
        <w:jc w:val="both"/>
        <w:rPr>
          <w:rFonts w:ascii="Times New Roman" w:hAnsi="Times New Roman" w:cs="Times New Roman"/>
          <w:color w:val="000000"/>
          <w:spacing w:val="2"/>
          <w:position w:val="2"/>
          <w:sz w:val="28"/>
          <w:szCs w:val="28"/>
          <w:lang w:eastAsia="uk-UA"/>
        </w:rPr>
      </w:pPr>
    </w:p>
    <w:p w:rsidR="00411B22" w:rsidRPr="00324C95" w:rsidRDefault="00411B22" w:rsidP="00411B22">
      <w:pPr>
        <w:jc w:val="both"/>
        <w:rPr>
          <w:rFonts w:ascii="Times New Roman" w:hAnsi="Times New Roman" w:cs="Times New Roman"/>
          <w:color w:val="000000"/>
          <w:spacing w:val="2"/>
          <w:position w:val="2"/>
          <w:sz w:val="28"/>
          <w:szCs w:val="28"/>
          <w:lang w:eastAsia="uk-UA"/>
        </w:rPr>
      </w:pPr>
    </w:p>
    <w:p w:rsidR="00411B22" w:rsidRPr="00324C95" w:rsidRDefault="00411B22" w:rsidP="00411B22">
      <w:pPr>
        <w:rPr>
          <w:rFonts w:ascii="Times New Roman" w:hAnsi="Times New Roman" w:cs="Times New Roman"/>
          <w:color w:val="000000"/>
          <w:spacing w:val="2"/>
          <w:position w:val="2"/>
          <w:sz w:val="28"/>
          <w:szCs w:val="28"/>
          <w:lang w:eastAsia="uk-UA"/>
        </w:rPr>
      </w:pPr>
    </w:p>
    <w:p w:rsidR="000707BF" w:rsidRDefault="000707BF"/>
    <w:sectPr w:rsidR="000707BF" w:rsidSect="007C454E">
      <w:headerReference w:type="default" r:id="rId7"/>
      <w:headerReference w:type="first" r:id="rId8"/>
      <w:pgSz w:w="11906" w:h="16838"/>
      <w:pgMar w:top="1134" w:right="1134"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19A1" w:rsidRDefault="00DC19A1">
      <w:r>
        <w:separator/>
      </w:r>
    </w:p>
  </w:endnote>
  <w:endnote w:type="continuationSeparator" w:id="0">
    <w:p w:rsidR="00DC19A1" w:rsidRDefault="00DC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19A1" w:rsidRDefault="00DC19A1">
      <w:r>
        <w:separator/>
      </w:r>
    </w:p>
  </w:footnote>
  <w:footnote w:type="continuationSeparator" w:id="0">
    <w:p w:rsidR="00DC19A1" w:rsidRDefault="00DC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2727733"/>
      <w:docPartObj>
        <w:docPartGallery w:val="Page Numbers (Top of Page)"/>
        <w:docPartUnique/>
      </w:docPartObj>
    </w:sdtPr>
    <w:sdtEndPr>
      <w:rPr>
        <w:rFonts w:ascii="Times New Roman" w:hAnsi="Times New Roman"/>
        <w:sz w:val="28"/>
        <w:szCs w:val="28"/>
      </w:rPr>
    </w:sdtEndPr>
    <w:sdtContent>
      <w:p w:rsidR="00193C93" w:rsidRPr="007C454E" w:rsidRDefault="00800122">
        <w:pPr>
          <w:pStyle w:val="a3"/>
          <w:jc w:val="center"/>
          <w:rPr>
            <w:rFonts w:ascii="Times New Roman" w:hAnsi="Times New Roman"/>
            <w:sz w:val="28"/>
            <w:szCs w:val="28"/>
          </w:rPr>
        </w:pPr>
        <w:r w:rsidRPr="007C454E">
          <w:rPr>
            <w:rFonts w:ascii="Times New Roman" w:hAnsi="Times New Roman"/>
            <w:sz w:val="28"/>
            <w:szCs w:val="28"/>
          </w:rPr>
          <w:fldChar w:fldCharType="begin"/>
        </w:r>
        <w:r w:rsidR="00193C93" w:rsidRPr="007C454E">
          <w:rPr>
            <w:rFonts w:ascii="Times New Roman" w:hAnsi="Times New Roman"/>
            <w:sz w:val="28"/>
            <w:szCs w:val="28"/>
          </w:rPr>
          <w:instrText>PAGE   \* MERGEFORMAT</w:instrText>
        </w:r>
        <w:r w:rsidRPr="007C454E">
          <w:rPr>
            <w:rFonts w:ascii="Times New Roman" w:hAnsi="Times New Roman"/>
            <w:sz w:val="28"/>
            <w:szCs w:val="28"/>
          </w:rPr>
          <w:fldChar w:fldCharType="separate"/>
        </w:r>
        <w:r w:rsidR="009B3F51" w:rsidRPr="009B3F51">
          <w:rPr>
            <w:rFonts w:ascii="Times New Roman" w:hAnsi="Times New Roman"/>
            <w:noProof/>
            <w:sz w:val="28"/>
            <w:szCs w:val="28"/>
            <w:lang w:val="ru-RU"/>
          </w:rPr>
          <w:t>6</w:t>
        </w:r>
        <w:r w:rsidRPr="007C454E">
          <w:rPr>
            <w:rFonts w:ascii="Times New Roman" w:hAnsi="Times New Roman"/>
            <w:sz w:val="28"/>
            <w:szCs w:val="28"/>
          </w:rPr>
          <w:fldChar w:fldCharType="end"/>
        </w:r>
      </w:p>
    </w:sdtContent>
  </w:sdt>
  <w:p w:rsidR="00193C93" w:rsidRDefault="00193C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3C93" w:rsidRDefault="00193C93">
    <w:pPr>
      <w:pStyle w:val="a3"/>
      <w:jc w:val="center"/>
    </w:pPr>
  </w:p>
  <w:p w:rsidR="00193C93" w:rsidRDefault="00193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B22"/>
    <w:rsid w:val="000027D4"/>
    <w:rsid w:val="00012113"/>
    <w:rsid w:val="00026F1F"/>
    <w:rsid w:val="00027755"/>
    <w:rsid w:val="00047AC8"/>
    <w:rsid w:val="00054EF6"/>
    <w:rsid w:val="000707BF"/>
    <w:rsid w:val="00074485"/>
    <w:rsid w:val="00074C64"/>
    <w:rsid w:val="00074DF6"/>
    <w:rsid w:val="00080612"/>
    <w:rsid w:val="00087AA5"/>
    <w:rsid w:val="000D2707"/>
    <w:rsid w:val="0011030D"/>
    <w:rsid w:val="001105F5"/>
    <w:rsid w:val="00117362"/>
    <w:rsid w:val="00131A89"/>
    <w:rsid w:val="001349A1"/>
    <w:rsid w:val="00144A16"/>
    <w:rsid w:val="00171A47"/>
    <w:rsid w:val="0017486F"/>
    <w:rsid w:val="001835ED"/>
    <w:rsid w:val="00192CEB"/>
    <w:rsid w:val="00193C93"/>
    <w:rsid w:val="00196862"/>
    <w:rsid w:val="001B1F79"/>
    <w:rsid w:val="001C44A3"/>
    <w:rsid w:val="001E1B33"/>
    <w:rsid w:val="001E56F2"/>
    <w:rsid w:val="001F7516"/>
    <w:rsid w:val="002115CD"/>
    <w:rsid w:val="0021249A"/>
    <w:rsid w:val="00246595"/>
    <w:rsid w:val="0028173D"/>
    <w:rsid w:val="00284792"/>
    <w:rsid w:val="002911AD"/>
    <w:rsid w:val="00291B1F"/>
    <w:rsid w:val="002A7844"/>
    <w:rsid w:val="002B23F6"/>
    <w:rsid w:val="002B3C63"/>
    <w:rsid w:val="002B710E"/>
    <w:rsid w:val="002C26C6"/>
    <w:rsid w:val="002C297A"/>
    <w:rsid w:val="002C58A6"/>
    <w:rsid w:val="002D75CC"/>
    <w:rsid w:val="002E6C57"/>
    <w:rsid w:val="003004AC"/>
    <w:rsid w:val="00315805"/>
    <w:rsid w:val="003275B1"/>
    <w:rsid w:val="00333704"/>
    <w:rsid w:val="00343113"/>
    <w:rsid w:val="00364E51"/>
    <w:rsid w:val="0039133F"/>
    <w:rsid w:val="00391F47"/>
    <w:rsid w:val="003963CE"/>
    <w:rsid w:val="003A3D0C"/>
    <w:rsid w:val="003C2912"/>
    <w:rsid w:val="003E1E0B"/>
    <w:rsid w:val="003F026E"/>
    <w:rsid w:val="003F1B13"/>
    <w:rsid w:val="00411B22"/>
    <w:rsid w:val="004249C1"/>
    <w:rsid w:val="00425D07"/>
    <w:rsid w:val="00425DC9"/>
    <w:rsid w:val="004277BF"/>
    <w:rsid w:val="00434215"/>
    <w:rsid w:val="004466EA"/>
    <w:rsid w:val="004670AF"/>
    <w:rsid w:val="00482BEB"/>
    <w:rsid w:val="00493BB9"/>
    <w:rsid w:val="0049776D"/>
    <w:rsid w:val="004A7DA8"/>
    <w:rsid w:val="004B15BC"/>
    <w:rsid w:val="004C0151"/>
    <w:rsid w:val="004C7147"/>
    <w:rsid w:val="004E6F3F"/>
    <w:rsid w:val="0050411A"/>
    <w:rsid w:val="00505635"/>
    <w:rsid w:val="00510E72"/>
    <w:rsid w:val="005302E2"/>
    <w:rsid w:val="005307EB"/>
    <w:rsid w:val="00537B84"/>
    <w:rsid w:val="00546B20"/>
    <w:rsid w:val="00554EC5"/>
    <w:rsid w:val="00564CB8"/>
    <w:rsid w:val="005A5949"/>
    <w:rsid w:val="005B2F75"/>
    <w:rsid w:val="005D7869"/>
    <w:rsid w:val="005F5966"/>
    <w:rsid w:val="00620393"/>
    <w:rsid w:val="00627E6B"/>
    <w:rsid w:val="00671A81"/>
    <w:rsid w:val="006A2F94"/>
    <w:rsid w:val="006A7462"/>
    <w:rsid w:val="006C02F9"/>
    <w:rsid w:val="006D118D"/>
    <w:rsid w:val="006E0E75"/>
    <w:rsid w:val="006E38DC"/>
    <w:rsid w:val="006F0BD7"/>
    <w:rsid w:val="007038DD"/>
    <w:rsid w:val="00706A3D"/>
    <w:rsid w:val="0072062B"/>
    <w:rsid w:val="0074025A"/>
    <w:rsid w:val="007441A7"/>
    <w:rsid w:val="00767F47"/>
    <w:rsid w:val="00791F5E"/>
    <w:rsid w:val="007B4A43"/>
    <w:rsid w:val="007C454E"/>
    <w:rsid w:val="007C73BA"/>
    <w:rsid w:val="007D6549"/>
    <w:rsid w:val="00800122"/>
    <w:rsid w:val="00811176"/>
    <w:rsid w:val="00831DB5"/>
    <w:rsid w:val="00847456"/>
    <w:rsid w:val="008559B5"/>
    <w:rsid w:val="00863CAB"/>
    <w:rsid w:val="00863CDD"/>
    <w:rsid w:val="008A4B9B"/>
    <w:rsid w:val="008C0D90"/>
    <w:rsid w:val="008D4681"/>
    <w:rsid w:val="008E6858"/>
    <w:rsid w:val="00911019"/>
    <w:rsid w:val="00912B28"/>
    <w:rsid w:val="009170B6"/>
    <w:rsid w:val="00935F1F"/>
    <w:rsid w:val="009725D0"/>
    <w:rsid w:val="00981FB1"/>
    <w:rsid w:val="009829E2"/>
    <w:rsid w:val="009A42E3"/>
    <w:rsid w:val="009A703E"/>
    <w:rsid w:val="009B3F51"/>
    <w:rsid w:val="009C273B"/>
    <w:rsid w:val="009F0B75"/>
    <w:rsid w:val="00A0077A"/>
    <w:rsid w:val="00A00F77"/>
    <w:rsid w:val="00A4283F"/>
    <w:rsid w:val="00A5184B"/>
    <w:rsid w:val="00A920D7"/>
    <w:rsid w:val="00AB4579"/>
    <w:rsid w:val="00AB6161"/>
    <w:rsid w:val="00AB7D09"/>
    <w:rsid w:val="00AC27FD"/>
    <w:rsid w:val="00AD5332"/>
    <w:rsid w:val="00AD6089"/>
    <w:rsid w:val="00AD6532"/>
    <w:rsid w:val="00AE6D23"/>
    <w:rsid w:val="00B207B7"/>
    <w:rsid w:val="00B241BE"/>
    <w:rsid w:val="00B3196B"/>
    <w:rsid w:val="00B40C88"/>
    <w:rsid w:val="00B53731"/>
    <w:rsid w:val="00B7719E"/>
    <w:rsid w:val="00B90554"/>
    <w:rsid w:val="00B92A59"/>
    <w:rsid w:val="00BB5E16"/>
    <w:rsid w:val="00C0071B"/>
    <w:rsid w:val="00C22793"/>
    <w:rsid w:val="00C42E40"/>
    <w:rsid w:val="00C522A0"/>
    <w:rsid w:val="00C63FFD"/>
    <w:rsid w:val="00C67E07"/>
    <w:rsid w:val="00C90E47"/>
    <w:rsid w:val="00CA64F5"/>
    <w:rsid w:val="00CB1EF4"/>
    <w:rsid w:val="00CD7A05"/>
    <w:rsid w:val="00CE2BAA"/>
    <w:rsid w:val="00CE7742"/>
    <w:rsid w:val="00CF3B23"/>
    <w:rsid w:val="00CF528C"/>
    <w:rsid w:val="00D02CA2"/>
    <w:rsid w:val="00D032AA"/>
    <w:rsid w:val="00D04664"/>
    <w:rsid w:val="00D35B1D"/>
    <w:rsid w:val="00D425B6"/>
    <w:rsid w:val="00D44AB8"/>
    <w:rsid w:val="00D51795"/>
    <w:rsid w:val="00D62045"/>
    <w:rsid w:val="00D665B5"/>
    <w:rsid w:val="00D77473"/>
    <w:rsid w:val="00D843BA"/>
    <w:rsid w:val="00D8602C"/>
    <w:rsid w:val="00D96B16"/>
    <w:rsid w:val="00DB0CF6"/>
    <w:rsid w:val="00DB45D3"/>
    <w:rsid w:val="00DB4AC6"/>
    <w:rsid w:val="00DC19A1"/>
    <w:rsid w:val="00DE763F"/>
    <w:rsid w:val="00DE7D0C"/>
    <w:rsid w:val="00E017AE"/>
    <w:rsid w:val="00E03B5F"/>
    <w:rsid w:val="00E22437"/>
    <w:rsid w:val="00E40E7B"/>
    <w:rsid w:val="00E52DAC"/>
    <w:rsid w:val="00E55F41"/>
    <w:rsid w:val="00E57F12"/>
    <w:rsid w:val="00E6165B"/>
    <w:rsid w:val="00E82CBE"/>
    <w:rsid w:val="00E90958"/>
    <w:rsid w:val="00EB3592"/>
    <w:rsid w:val="00EB3A22"/>
    <w:rsid w:val="00EB60EB"/>
    <w:rsid w:val="00ED10F1"/>
    <w:rsid w:val="00ED21F7"/>
    <w:rsid w:val="00EE3C52"/>
    <w:rsid w:val="00EE455B"/>
    <w:rsid w:val="00EF4A78"/>
    <w:rsid w:val="00F07FE3"/>
    <w:rsid w:val="00F106EF"/>
    <w:rsid w:val="00F201B1"/>
    <w:rsid w:val="00F42C9F"/>
    <w:rsid w:val="00F4567D"/>
    <w:rsid w:val="00F5383C"/>
    <w:rsid w:val="00F64DEB"/>
    <w:rsid w:val="00F75C76"/>
    <w:rsid w:val="00F95DE8"/>
    <w:rsid w:val="00FC1672"/>
    <w:rsid w:val="00FE6DD1"/>
    <w:rsid w:val="00FF147E"/>
    <w:rsid w:val="00FF2230"/>
    <w:rsid w:val="00FF5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5DE2"/>
  <w15:docId w15:val="{C5FA012F-5B8D-4BDD-938D-E8F4369A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B22"/>
    <w:pPr>
      <w:suppressAutoHyphens/>
      <w:spacing w:after="0" w:line="240" w:lineRule="auto"/>
    </w:pPr>
    <w:rPr>
      <w:rFonts w:ascii="Bookman Old Style" w:eastAsia="Times New Roman" w:hAnsi="Bookman Old Style" w:cs="Bookman Old Style"/>
      <w:sz w:val="26"/>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1B22"/>
    <w:pPr>
      <w:tabs>
        <w:tab w:val="center" w:pos="4677"/>
        <w:tab w:val="right" w:pos="9355"/>
      </w:tabs>
    </w:pPr>
    <w:rPr>
      <w:rFonts w:cs="Times New Roman"/>
    </w:rPr>
  </w:style>
  <w:style w:type="character" w:customStyle="1" w:styleId="a4">
    <w:name w:val="Верхній колонтитул Знак"/>
    <w:basedOn w:val="a0"/>
    <w:link w:val="a3"/>
    <w:uiPriority w:val="99"/>
    <w:rsid w:val="00411B22"/>
    <w:rPr>
      <w:rFonts w:ascii="Bookman Old Style" w:eastAsia="Times New Roman" w:hAnsi="Bookman Old Style" w:cs="Times New Roman"/>
      <w:sz w:val="26"/>
      <w:szCs w:val="20"/>
      <w:lang w:eastAsia="zh-CN"/>
    </w:rPr>
  </w:style>
  <w:style w:type="paragraph" w:styleId="a5">
    <w:name w:val="footer"/>
    <w:basedOn w:val="a"/>
    <w:link w:val="a6"/>
    <w:rsid w:val="00411B22"/>
    <w:pPr>
      <w:tabs>
        <w:tab w:val="center" w:pos="4677"/>
        <w:tab w:val="right" w:pos="9355"/>
      </w:tabs>
    </w:pPr>
  </w:style>
  <w:style w:type="character" w:customStyle="1" w:styleId="a6">
    <w:name w:val="Нижній колонтитул Знак"/>
    <w:basedOn w:val="a0"/>
    <w:link w:val="a5"/>
    <w:rsid w:val="00411B22"/>
    <w:rPr>
      <w:rFonts w:ascii="Bookman Old Style" w:eastAsia="Times New Roman" w:hAnsi="Bookman Old Style" w:cs="Bookman Old Style"/>
      <w:sz w:val="26"/>
      <w:szCs w:val="20"/>
      <w:lang w:val="uk-UA" w:eastAsia="zh-CN"/>
    </w:rPr>
  </w:style>
  <w:style w:type="paragraph" w:styleId="a7">
    <w:name w:val="Normal (Web)"/>
    <w:basedOn w:val="a"/>
    <w:rsid w:val="00411B22"/>
    <w:pPr>
      <w:suppressAutoHyphens w:val="0"/>
      <w:spacing w:before="100" w:after="119"/>
      <w:ind w:firstLine="709"/>
    </w:pPr>
    <w:rPr>
      <w:rFonts w:ascii="Times New Roman" w:hAnsi="Times New Roman" w:cs="Times New Roman"/>
      <w:color w:val="000000"/>
      <w:sz w:val="24"/>
      <w:szCs w:val="24"/>
    </w:rPr>
  </w:style>
  <w:style w:type="paragraph" w:styleId="a8">
    <w:name w:val="Balloon Text"/>
    <w:basedOn w:val="a"/>
    <w:link w:val="a9"/>
    <w:uiPriority w:val="99"/>
    <w:semiHidden/>
    <w:unhideWhenUsed/>
    <w:rsid w:val="00291B1F"/>
    <w:rPr>
      <w:rFonts w:ascii="Tahoma" w:hAnsi="Tahoma" w:cs="Tahoma"/>
      <w:sz w:val="16"/>
      <w:szCs w:val="16"/>
    </w:rPr>
  </w:style>
  <w:style w:type="character" w:customStyle="1" w:styleId="a9">
    <w:name w:val="Текст у виносці Знак"/>
    <w:basedOn w:val="a0"/>
    <w:link w:val="a8"/>
    <w:uiPriority w:val="99"/>
    <w:semiHidden/>
    <w:rsid w:val="00291B1F"/>
    <w:rPr>
      <w:rFonts w:ascii="Tahoma" w:eastAsia="Times New Roman" w:hAnsi="Tahoma" w:cs="Tahoma"/>
      <w:sz w:val="16"/>
      <w:szCs w:val="16"/>
      <w:lang w:val="uk-UA" w:eastAsia="zh-CN"/>
    </w:rPr>
  </w:style>
  <w:style w:type="character" w:customStyle="1" w:styleId="rvts23">
    <w:name w:val="rvts23"/>
    <w:basedOn w:val="a0"/>
    <w:rsid w:val="003963CE"/>
  </w:style>
  <w:style w:type="character" w:customStyle="1" w:styleId="rvts15">
    <w:name w:val="rvts15"/>
    <w:basedOn w:val="a0"/>
    <w:rsid w:val="00EB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747878E-4CAB-41AE-A58B-BF127326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7</Pages>
  <Words>6238</Words>
  <Characters>3557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94</cp:revision>
  <cp:lastPrinted>2025-06-16T07:27:00Z</cp:lastPrinted>
  <dcterms:created xsi:type="dcterms:W3CDTF">2021-11-18T14:38:00Z</dcterms:created>
  <dcterms:modified xsi:type="dcterms:W3CDTF">2025-06-16T07:30:00Z</dcterms:modified>
</cp:coreProperties>
</file>