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A5" w:rsidRPr="00D257BE" w:rsidRDefault="00BC20A5" w:rsidP="00D25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57BE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A84EDF" w:rsidRPr="00D257BE" w:rsidRDefault="00BC20A5" w:rsidP="00D25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57BE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електрон</w:t>
      </w:r>
      <w:r w:rsidR="00BA6B76" w:rsidRPr="00D257BE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D257BE">
        <w:rPr>
          <w:rFonts w:ascii="Times New Roman" w:hAnsi="Times New Roman" w:cs="Times New Roman"/>
          <w:b/>
          <w:sz w:val="28"/>
          <w:szCs w:val="28"/>
          <w:lang w:val="uk-UA"/>
        </w:rPr>
        <w:t>их консультацій з громадськістю</w:t>
      </w:r>
    </w:p>
    <w:p w:rsidR="00BC20A5" w:rsidRPr="00D257BE" w:rsidRDefault="00BC20A5" w:rsidP="00D257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25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Pr="00D257BE">
        <w:rPr>
          <w:rFonts w:ascii="Times New Roman" w:hAnsi="Times New Roman"/>
          <w:b/>
          <w:bCs/>
          <w:sz w:val="28"/>
          <w:szCs w:val="28"/>
          <w:lang w:val="uk-UA"/>
        </w:rPr>
        <w:t>використання майна ліквідованого комунального закладу загальної середньої освіти у сільській місцевості для інших потреб суспільного життя, у тому числі шляхом передачі в оренду</w:t>
      </w:r>
    </w:p>
    <w:p w:rsidR="00BC20A5" w:rsidRPr="00D257BE" w:rsidRDefault="00BC20A5" w:rsidP="00D257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27B4A" w:rsidRPr="00D257BE" w:rsidRDefault="00BC20A5" w:rsidP="00D257BE">
      <w:pPr>
        <w:pStyle w:val="a4"/>
        <w:ind w:firstLine="708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</w:rPr>
      </w:pPr>
      <w:r w:rsidRPr="00D257BE">
        <w:rPr>
          <w:rStyle w:val="a5"/>
          <w:rFonts w:ascii="Times New Roman" w:hAnsi="Times New Roman"/>
          <w:bCs w:val="0"/>
          <w:sz w:val="28"/>
          <w:szCs w:val="28"/>
        </w:rPr>
        <w:t>1. Найменування організатора, який проводив електрон</w:t>
      </w:r>
      <w:r w:rsidR="002F0EF8" w:rsidRPr="00D257BE">
        <w:rPr>
          <w:rStyle w:val="a5"/>
          <w:rFonts w:ascii="Times New Roman" w:hAnsi="Times New Roman"/>
          <w:bCs w:val="0"/>
          <w:sz w:val="28"/>
          <w:szCs w:val="28"/>
        </w:rPr>
        <w:t>н</w:t>
      </w:r>
      <w:r w:rsidRPr="00D257BE">
        <w:rPr>
          <w:rStyle w:val="a5"/>
          <w:rFonts w:ascii="Times New Roman" w:hAnsi="Times New Roman"/>
          <w:bCs w:val="0"/>
          <w:sz w:val="28"/>
          <w:szCs w:val="28"/>
        </w:rPr>
        <w:t>і консультації з громадськістю:</w:t>
      </w:r>
    </w:p>
    <w:p w:rsidR="00BC20A5" w:rsidRDefault="00BC20A5" w:rsidP="00D257B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257BE">
        <w:rPr>
          <w:rFonts w:ascii="Times New Roman" w:hAnsi="Times New Roman"/>
          <w:sz w:val="28"/>
          <w:szCs w:val="28"/>
        </w:rPr>
        <w:t>Ізяславська міська рада</w:t>
      </w:r>
      <w:r w:rsidR="00E823F5" w:rsidRPr="00D257BE">
        <w:rPr>
          <w:rFonts w:ascii="Times New Roman" w:hAnsi="Times New Roman"/>
          <w:sz w:val="28"/>
          <w:szCs w:val="28"/>
        </w:rPr>
        <w:t xml:space="preserve"> Шепетівського району Хмельницької області</w:t>
      </w:r>
    </w:p>
    <w:p w:rsidR="00D257BE" w:rsidRPr="00D257BE" w:rsidRDefault="00D257BE" w:rsidP="00D257B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27B4A" w:rsidRPr="00D257BE" w:rsidRDefault="00BC20A5" w:rsidP="00D257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5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283321" w:rsidRPr="00D257BE">
        <w:rPr>
          <w:rFonts w:ascii="Times New Roman" w:hAnsi="Times New Roman" w:cs="Times New Roman"/>
          <w:b/>
          <w:sz w:val="28"/>
          <w:szCs w:val="28"/>
          <w:lang w:val="uk-UA"/>
        </w:rPr>
        <w:t>Зміст питання, що виносило</w:t>
      </w:r>
      <w:r w:rsidR="00527B4A" w:rsidRPr="00D25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ся на обговорення: </w:t>
      </w:r>
    </w:p>
    <w:p w:rsidR="00BC20A5" w:rsidRPr="00D257BE" w:rsidRDefault="00527B4A" w:rsidP="00D257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D257B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C20A5" w:rsidRPr="00D257BE">
        <w:rPr>
          <w:rFonts w:ascii="Times New Roman" w:hAnsi="Times New Roman" w:cs="Times New Roman"/>
          <w:sz w:val="28"/>
          <w:szCs w:val="28"/>
          <w:lang w:val="uk-UA"/>
        </w:rPr>
        <w:t xml:space="preserve">икористання </w:t>
      </w:r>
      <w:r w:rsidR="00283321" w:rsidRPr="00D257BE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283321" w:rsidRPr="00D257B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0DBE" w:rsidRPr="00D257BE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ліквідованого </w:t>
      </w:r>
      <w:proofErr w:type="spellStart"/>
      <w:r w:rsidR="00310DBE" w:rsidRPr="00D257BE">
        <w:rPr>
          <w:rFonts w:ascii="Times New Roman" w:eastAsia="Times New Roman" w:hAnsi="Times New Roman"/>
          <w:sz w:val="28"/>
          <w:szCs w:val="24"/>
          <w:lang w:val="uk-UA" w:eastAsia="ar-SA"/>
        </w:rPr>
        <w:t>Більчинського</w:t>
      </w:r>
      <w:proofErr w:type="spellEnd"/>
      <w:r w:rsidR="00310DBE" w:rsidRPr="00D257BE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навчально-виховного комплексу «Загальноосвітня школа І-ІІ ступенів-дитячий садок», а саме: громадського будинку, школи загальною площею 1409,0 кв.м, що знаходиться за адресою: 30344, Хмельницька область, Шепетівський район, с. Більчин, вул. Франкова Юрія, 28, та перебуває в комунальній власності Ізяславської міської територіальної громади, для інших потреб суспільного життя, у тому числі шляхом передачі в оренду</w:t>
      </w:r>
      <w:r w:rsidR="00283321" w:rsidRPr="00D257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7B4A" w:rsidRPr="00D257BE" w:rsidRDefault="00527B4A" w:rsidP="00D257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D257BE">
        <w:rPr>
          <w:rFonts w:ascii="Times New Roman" w:eastAsia="Times New Roman" w:hAnsi="Times New Roman"/>
          <w:sz w:val="28"/>
          <w:szCs w:val="24"/>
          <w:lang w:val="uk-UA" w:eastAsia="ar-SA"/>
        </w:rPr>
        <w:t>Громадське обговорення проводилось у формі електронних консультацій з громадськістю.</w:t>
      </w:r>
    </w:p>
    <w:p w:rsidR="00310DBE" w:rsidRDefault="00527B4A" w:rsidP="00D257BE">
      <w:pPr>
        <w:pStyle w:val="a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D257BE">
        <w:rPr>
          <w:rFonts w:ascii="Times New Roman" w:eastAsia="Times New Roman" w:hAnsi="Times New Roman"/>
          <w:color w:val="000000"/>
          <w:sz w:val="28"/>
          <w:szCs w:val="28"/>
        </w:rPr>
        <w:t>Інформаційне повідомлення було розміщено на офіційному вебсайті</w:t>
      </w:r>
      <w:r w:rsidR="001B05D7" w:rsidRPr="00D257B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257BE">
        <w:rPr>
          <w:rFonts w:ascii="Times New Roman" w:eastAsia="Times New Roman" w:hAnsi="Times New Roman"/>
          <w:color w:val="000000"/>
          <w:sz w:val="28"/>
          <w:szCs w:val="28"/>
        </w:rPr>
        <w:t xml:space="preserve">Ізяславської міської ради в розділі </w:t>
      </w:r>
      <w:r w:rsidR="00BF70C4" w:rsidRPr="00D257BE">
        <w:rPr>
          <w:rFonts w:ascii="Times New Roman" w:eastAsia="Times New Roman" w:hAnsi="Times New Roman"/>
          <w:color w:val="000000"/>
          <w:sz w:val="28"/>
          <w:szCs w:val="28"/>
        </w:rPr>
        <w:t>«Н</w:t>
      </w:r>
      <w:r w:rsidRPr="00D257BE">
        <w:rPr>
          <w:rFonts w:ascii="Times New Roman" w:eastAsia="Times New Roman" w:hAnsi="Times New Roman"/>
          <w:color w:val="000000"/>
          <w:sz w:val="28"/>
          <w:szCs w:val="28"/>
        </w:rPr>
        <w:t>овини</w:t>
      </w:r>
      <w:r w:rsidR="00BF70C4" w:rsidRPr="00D257BE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1B05D7" w:rsidRPr="00D257B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F70C4" w:rsidRPr="00D257BE">
        <w:rPr>
          <w:rFonts w:ascii="Times New Roman" w:eastAsia="Times New Roman" w:hAnsi="Times New Roman"/>
          <w:color w:val="000000"/>
          <w:sz w:val="28"/>
          <w:szCs w:val="28"/>
        </w:rPr>
        <w:t xml:space="preserve">за посиланням </w:t>
      </w:r>
      <w:hyperlink r:id="rId6" w:history="1">
        <w:proofErr w:type="spellStart"/>
        <w:r w:rsidR="00D257BE" w:rsidRPr="00C80650">
          <w:rPr>
            <w:rStyle w:val="a6"/>
            <w:rFonts w:ascii="Times New Roman" w:hAnsi="Times New Roman"/>
            <w:sz w:val="28"/>
            <w:szCs w:val="28"/>
          </w:rPr>
          <w:t>https</w:t>
        </w:r>
        <w:proofErr w:type="spellEnd"/>
        <w:r w:rsidR="00D257BE" w:rsidRPr="00C80650">
          <w:rPr>
            <w:rStyle w:val="a6"/>
            <w:rFonts w:ascii="Times New Roman" w:hAnsi="Times New Roman"/>
            <w:sz w:val="28"/>
            <w:szCs w:val="28"/>
          </w:rPr>
          <w:t>://</w:t>
        </w:r>
        <w:proofErr w:type="spellStart"/>
        <w:r w:rsidR="00D257BE" w:rsidRPr="00C80650">
          <w:rPr>
            <w:rStyle w:val="a6"/>
            <w:rFonts w:ascii="Times New Roman" w:hAnsi="Times New Roman"/>
            <w:sz w:val="28"/>
            <w:szCs w:val="28"/>
          </w:rPr>
          <w:t>izyaslav-miskrada.gov.ua</w:t>
        </w:r>
        <w:proofErr w:type="spellEnd"/>
        <w:r w:rsidR="00D257BE" w:rsidRPr="00C80650">
          <w:rPr>
            <w:rStyle w:val="a6"/>
            <w:rFonts w:ascii="Times New Roman" w:hAnsi="Times New Roman"/>
            <w:sz w:val="28"/>
            <w:szCs w:val="28"/>
          </w:rPr>
          <w:t>/</w:t>
        </w:r>
        <w:proofErr w:type="spellStart"/>
        <w:r w:rsidR="00D257BE" w:rsidRPr="00C80650">
          <w:rPr>
            <w:rStyle w:val="a6"/>
            <w:rFonts w:ascii="Times New Roman" w:hAnsi="Times New Roman"/>
            <w:sz w:val="28"/>
            <w:szCs w:val="28"/>
          </w:rPr>
          <w:t>news</w:t>
        </w:r>
        <w:proofErr w:type="spellEnd"/>
        <w:r w:rsidR="00D257BE" w:rsidRPr="00C80650">
          <w:rPr>
            <w:rStyle w:val="a6"/>
            <w:rFonts w:ascii="Times New Roman" w:hAnsi="Times New Roman"/>
            <w:sz w:val="28"/>
            <w:szCs w:val="28"/>
          </w:rPr>
          <w:t>/1758031468/</w:t>
        </w:r>
      </w:hyperlink>
      <w:r w:rsidR="00D257BE">
        <w:rPr>
          <w:rFonts w:ascii="Times New Roman" w:hAnsi="Times New Roman"/>
          <w:sz w:val="28"/>
          <w:szCs w:val="28"/>
        </w:rPr>
        <w:t xml:space="preserve"> </w:t>
      </w:r>
      <w:r w:rsidR="006E714F" w:rsidRPr="00D257BE">
        <w:rPr>
          <w:rFonts w:ascii="Times New Roman" w:hAnsi="Times New Roman"/>
          <w:sz w:val="28"/>
          <w:szCs w:val="28"/>
        </w:rPr>
        <w:t>та на платформі e-</w:t>
      </w:r>
      <w:proofErr w:type="spellStart"/>
      <w:r w:rsidR="006E714F" w:rsidRPr="00D257BE">
        <w:rPr>
          <w:rFonts w:ascii="Times New Roman" w:hAnsi="Times New Roman"/>
          <w:sz w:val="28"/>
          <w:szCs w:val="28"/>
        </w:rPr>
        <w:t>DEM.consult</w:t>
      </w:r>
      <w:proofErr w:type="spellEnd"/>
      <w:r w:rsidR="006E714F" w:rsidRPr="00D257BE">
        <w:rPr>
          <w:rFonts w:ascii="Times New Roman" w:hAnsi="Times New Roman"/>
          <w:sz w:val="28"/>
          <w:szCs w:val="28"/>
        </w:rPr>
        <w:t> </w:t>
      </w:r>
      <w:r w:rsidR="006E714F" w:rsidRPr="00D257BE">
        <w:rPr>
          <w:rFonts w:ascii="Times New Roman" w:eastAsia="Times New Roman" w:hAnsi="Times New Roman"/>
          <w:color w:val="000000"/>
          <w:sz w:val="28"/>
          <w:szCs w:val="28"/>
        </w:rPr>
        <w:t xml:space="preserve">за посиланням </w:t>
      </w:r>
      <w:hyperlink r:id="rId7" w:history="1">
        <w:proofErr w:type="spellStart"/>
        <w:r w:rsidR="00D257BE" w:rsidRPr="00C80650">
          <w:rPr>
            <w:rStyle w:val="a6"/>
            <w:rFonts w:ascii="Times New Roman" w:eastAsia="Times New Roman" w:hAnsi="Times New Roman"/>
            <w:sz w:val="28"/>
            <w:szCs w:val="28"/>
          </w:rPr>
          <w:t>https</w:t>
        </w:r>
        <w:proofErr w:type="spellEnd"/>
        <w:r w:rsidR="00D257BE" w:rsidRPr="00C80650">
          <w:rPr>
            <w:rStyle w:val="a6"/>
            <w:rFonts w:ascii="Times New Roman" w:eastAsia="Times New Roman" w:hAnsi="Times New Roman"/>
            <w:sz w:val="28"/>
            <w:szCs w:val="28"/>
          </w:rPr>
          <w:t>://</w:t>
        </w:r>
        <w:proofErr w:type="spellStart"/>
        <w:r w:rsidR="00D257BE" w:rsidRPr="00C80650">
          <w:rPr>
            <w:rStyle w:val="a6"/>
            <w:rFonts w:ascii="Times New Roman" w:eastAsia="Times New Roman" w:hAnsi="Times New Roman"/>
            <w:sz w:val="28"/>
            <w:szCs w:val="28"/>
          </w:rPr>
          <w:t>consult.e-dem.ua</w:t>
        </w:r>
        <w:proofErr w:type="spellEnd"/>
        <w:r w:rsidR="00D257BE" w:rsidRPr="00C80650">
          <w:rPr>
            <w:rStyle w:val="a6"/>
            <w:rFonts w:ascii="Times New Roman" w:eastAsia="Times New Roman" w:hAnsi="Times New Roman"/>
            <w:sz w:val="28"/>
            <w:szCs w:val="28"/>
          </w:rPr>
          <w:t>/</w:t>
        </w:r>
      </w:hyperlink>
      <w:r w:rsidR="006E714F" w:rsidRPr="00D257BE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.</w:t>
      </w:r>
    </w:p>
    <w:p w:rsidR="00D257BE" w:rsidRPr="00D257BE" w:rsidRDefault="00D257BE" w:rsidP="00D257B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6604" w:rsidRPr="00D257BE" w:rsidRDefault="006C6604" w:rsidP="00D257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 w:rsidRPr="00D257BE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 xml:space="preserve">3. Інформація про пропозиції та зауваження, що надійшли до  </w:t>
      </w:r>
      <w:r w:rsidRPr="00D257B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Ізяславської міської ради</w:t>
      </w:r>
      <w:r w:rsidR="0077724F" w:rsidRPr="00D257B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  <w:t>:</w:t>
      </w:r>
    </w:p>
    <w:p w:rsidR="0077724F" w:rsidRDefault="002F0EF8" w:rsidP="00D257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D257BE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Протягом строку проведення громадського обговорення у формі електронних консультацій п</w:t>
      </w:r>
      <w:r w:rsidR="003A6E2D" w:rsidRPr="00D257BE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ропозицій та зауважень від ф</w:t>
      </w:r>
      <w:r w:rsidR="00283321" w:rsidRPr="00D257BE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>ізичних та юридичних осіб, їх об'</w:t>
      </w:r>
      <w:r w:rsidR="003A6E2D" w:rsidRPr="00D257BE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єднань щодо використання </w:t>
      </w:r>
      <w:r w:rsidR="003A6E2D" w:rsidRPr="00D257BE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3A6E2D" w:rsidRPr="00D257BE">
        <w:rPr>
          <w:rFonts w:ascii="Times New Roman" w:hAnsi="Times New Roman"/>
          <w:bCs/>
          <w:sz w:val="28"/>
          <w:szCs w:val="28"/>
          <w:lang w:val="uk-UA"/>
        </w:rPr>
        <w:t xml:space="preserve"> ліквідованого комунального закладу загальної середньої освіти у сільській місцевості для інших потреб суспільного життя</w:t>
      </w:r>
      <w:r w:rsidR="003A6E2D" w:rsidRPr="00D257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83321" w:rsidRPr="00D257BE">
        <w:rPr>
          <w:rFonts w:ascii="Times New Roman" w:hAnsi="Times New Roman" w:cs="Times New Roman"/>
          <w:sz w:val="28"/>
          <w:szCs w:val="28"/>
          <w:lang w:val="uk-UA"/>
        </w:rPr>
        <w:t xml:space="preserve"> у тому числі</w:t>
      </w:r>
      <w:r w:rsidR="003A6E2D" w:rsidRPr="00D257BE">
        <w:rPr>
          <w:rFonts w:ascii="Times New Roman" w:hAnsi="Times New Roman" w:cs="Times New Roman"/>
          <w:sz w:val="28"/>
          <w:szCs w:val="28"/>
          <w:lang w:val="uk-UA"/>
        </w:rPr>
        <w:t xml:space="preserve"> шляхом передачі в оренду, </w:t>
      </w:r>
      <w:r w:rsidR="003A6E2D" w:rsidRPr="00D257BE">
        <w:rPr>
          <w:rFonts w:ascii="Times New Roman" w:eastAsia="Times New Roman" w:hAnsi="Times New Roman"/>
          <w:sz w:val="28"/>
          <w:szCs w:val="24"/>
          <w:lang w:val="uk-UA" w:eastAsia="ar-SA"/>
        </w:rPr>
        <w:t>не надходило.</w:t>
      </w:r>
    </w:p>
    <w:p w:rsidR="00D257BE" w:rsidRPr="00D257BE" w:rsidRDefault="00D257BE" w:rsidP="00D257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:rsidR="003A6E2D" w:rsidRPr="00D257BE" w:rsidRDefault="003A6E2D" w:rsidP="00D257BE">
      <w:pPr>
        <w:spacing w:after="0" w:line="240" w:lineRule="auto"/>
        <w:ind w:firstLine="708"/>
        <w:jc w:val="both"/>
        <w:rPr>
          <w:rStyle w:val="a5"/>
          <w:rFonts w:ascii="Times New Roman" w:hAnsi="Times New Roman"/>
          <w:bCs w:val="0"/>
          <w:sz w:val="28"/>
          <w:szCs w:val="28"/>
          <w:lang w:val="uk-UA"/>
        </w:rPr>
      </w:pPr>
      <w:r w:rsidRPr="00D257BE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4. Резул</w:t>
      </w:r>
      <w:bookmarkStart w:id="0" w:name="_GoBack"/>
      <w:bookmarkEnd w:id="0"/>
      <w:r w:rsidRPr="00D257BE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>ьтати громадського обговорення в формі</w:t>
      </w:r>
      <w:r w:rsidR="001B05D7" w:rsidRPr="00D257BE">
        <w:rPr>
          <w:rFonts w:ascii="Times New Roman" w:eastAsia="Times New Roman" w:hAnsi="Times New Roman"/>
          <w:b/>
          <w:sz w:val="28"/>
          <w:szCs w:val="24"/>
          <w:lang w:val="uk-UA" w:eastAsia="ar-SA"/>
        </w:rPr>
        <w:t xml:space="preserve"> </w:t>
      </w:r>
      <w:r w:rsidRPr="00D257BE">
        <w:rPr>
          <w:rStyle w:val="a5"/>
          <w:rFonts w:ascii="Times New Roman" w:hAnsi="Times New Roman"/>
          <w:bCs w:val="0"/>
          <w:sz w:val="28"/>
          <w:szCs w:val="28"/>
          <w:lang w:val="uk-UA"/>
        </w:rPr>
        <w:t>електронних консультацій:</w:t>
      </w:r>
    </w:p>
    <w:p w:rsidR="003A6E2D" w:rsidRPr="00D257BE" w:rsidRDefault="003A6E2D" w:rsidP="00D257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D257BE">
        <w:rPr>
          <w:rStyle w:val="a5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За результатами проведеного </w:t>
      </w:r>
      <w:r w:rsidRPr="00D257BE">
        <w:rPr>
          <w:rFonts w:ascii="Times New Roman" w:eastAsia="Times New Roman" w:hAnsi="Times New Roman"/>
          <w:sz w:val="28"/>
          <w:szCs w:val="24"/>
          <w:lang w:val="uk-UA" w:eastAsia="ar-SA"/>
        </w:rPr>
        <w:t>громадського</w:t>
      </w:r>
      <w:r w:rsidRPr="00D257BE">
        <w:rPr>
          <w:rStyle w:val="a5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обговорення </w:t>
      </w:r>
      <w:r w:rsidR="00283321" w:rsidRPr="00D257BE">
        <w:rPr>
          <w:rFonts w:ascii="Times New Roman" w:eastAsia="Times New Roman" w:hAnsi="Times New Roman"/>
          <w:sz w:val="28"/>
          <w:szCs w:val="24"/>
          <w:lang w:val="uk-UA" w:eastAsia="ar-SA"/>
        </w:rPr>
        <w:t>у</w:t>
      </w:r>
      <w:r w:rsidRPr="00D257BE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формі </w:t>
      </w:r>
      <w:r w:rsidRPr="00D257BE">
        <w:rPr>
          <w:rStyle w:val="a5"/>
          <w:rFonts w:ascii="Times New Roman" w:hAnsi="Times New Roman"/>
          <w:b w:val="0"/>
          <w:bCs w:val="0"/>
          <w:sz w:val="28"/>
          <w:szCs w:val="28"/>
          <w:lang w:val="uk-UA"/>
        </w:rPr>
        <w:t>електронних консультацій</w:t>
      </w:r>
      <w:r w:rsidR="00283321" w:rsidRPr="00D257BE">
        <w:rPr>
          <w:rStyle w:val="a5"/>
          <w:rFonts w:ascii="Times New Roman" w:hAnsi="Times New Roman"/>
          <w:b w:val="0"/>
          <w:bCs w:val="0"/>
          <w:sz w:val="28"/>
          <w:szCs w:val="28"/>
          <w:lang w:val="uk-UA"/>
        </w:rPr>
        <w:t>, вирішено підготувати проє</w:t>
      </w:r>
      <w:r w:rsidRPr="00D257BE">
        <w:rPr>
          <w:rStyle w:val="a5"/>
          <w:rFonts w:ascii="Times New Roman" w:hAnsi="Times New Roman"/>
          <w:b w:val="0"/>
          <w:bCs w:val="0"/>
          <w:sz w:val="28"/>
          <w:szCs w:val="28"/>
          <w:lang w:val="uk-UA"/>
        </w:rPr>
        <w:t>кт рішення п</w:t>
      </w:r>
      <w:r w:rsidRPr="00D257BE">
        <w:rPr>
          <w:rFonts w:ascii="Times New Roman" w:hAnsi="Times New Roman"/>
          <w:bCs/>
          <w:sz w:val="28"/>
          <w:szCs w:val="28"/>
          <w:lang w:val="uk-UA"/>
        </w:rPr>
        <w:t>ро використання майна ліквідованого комунального закладу загальної середньої освіти у сільській місцевості для інших потреб суспільного житт</w:t>
      </w:r>
      <w:r w:rsidR="006F7AA4" w:rsidRPr="00D257BE">
        <w:rPr>
          <w:rFonts w:ascii="Times New Roman" w:hAnsi="Times New Roman"/>
          <w:bCs/>
          <w:sz w:val="28"/>
          <w:szCs w:val="28"/>
          <w:lang w:val="uk-UA"/>
        </w:rPr>
        <w:t xml:space="preserve">я, шляхом передачі в </w:t>
      </w:r>
      <w:proofErr w:type="spellStart"/>
      <w:r w:rsidR="006F7AA4" w:rsidRPr="00D257BE">
        <w:rPr>
          <w:rFonts w:ascii="Times New Roman" w:hAnsi="Times New Roman"/>
          <w:bCs/>
          <w:sz w:val="28"/>
          <w:szCs w:val="28"/>
          <w:lang w:val="uk-UA"/>
        </w:rPr>
        <w:t>оренду,</w:t>
      </w:r>
      <w:r w:rsidRPr="00D257BE">
        <w:rPr>
          <w:rFonts w:ascii="Times New Roman" w:hAnsi="Times New Roman"/>
          <w:bCs/>
          <w:sz w:val="28"/>
          <w:szCs w:val="28"/>
          <w:lang w:val="uk-UA"/>
        </w:rPr>
        <w:t>а</w:t>
      </w:r>
      <w:proofErr w:type="spellEnd"/>
      <w:r w:rsidRPr="00D257BE">
        <w:rPr>
          <w:rFonts w:ascii="Times New Roman" w:hAnsi="Times New Roman"/>
          <w:bCs/>
          <w:sz w:val="28"/>
          <w:szCs w:val="28"/>
          <w:lang w:val="uk-UA"/>
        </w:rPr>
        <w:t xml:space="preserve"> саме: </w:t>
      </w:r>
      <w:r w:rsidR="000355D5" w:rsidRPr="00D257BE">
        <w:rPr>
          <w:rFonts w:ascii="Times New Roman" w:eastAsia="Times New Roman" w:hAnsi="Times New Roman"/>
          <w:sz w:val="28"/>
          <w:szCs w:val="24"/>
          <w:lang w:val="uk-UA" w:eastAsia="ar-SA"/>
        </w:rPr>
        <w:t>громадський будинок, школа</w:t>
      </w:r>
      <w:r w:rsidR="00310DBE" w:rsidRPr="00D257BE">
        <w:rPr>
          <w:rFonts w:ascii="Times New Roman" w:eastAsia="Times New Roman" w:hAnsi="Times New Roman"/>
          <w:sz w:val="28"/>
          <w:szCs w:val="24"/>
          <w:lang w:val="uk-UA" w:eastAsia="ar-SA"/>
        </w:rPr>
        <w:t xml:space="preserve"> загальною площею 1409,0 кв.м, що знаходиться за адресою: 30344, Хмельницька область, Шепетівський район, с. Більчин, вул. Франкова Юрія, 28 </w:t>
      </w:r>
      <w:r w:rsidRPr="00D257BE">
        <w:rPr>
          <w:rFonts w:ascii="Times New Roman" w:eastAsia="Times New Roman" w:hAnsi="Times New Roman"/>
          <w:sz w:val="28"/>
          <w:szCs w:val="24"/>
          <w:lang w:val="uk-UA" w:eastAsia="ar-SA"/>
        </w:rPr>
        <w:t>та винести на розгляд сесії Ізяславської міської ради.</w:t>
      </w:r>
    </w:p>
    <w:p w:rsidR="003A6E2D" w:rsidRPr="00D257BE" w:rsidRDefault="003A6E2D" w:rsidP="00D2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:rsidR="007D4398" w:rsidRPr="00D257BE" w:rsidRDefault="007D4398" w:rsidP="00D2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:rsidR="00A37496" w:rsidRPr="00D257BE" w:rsidRDefault="00310DBE" w:rsidP="00D2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  <w:r w:rsidRPr="00D257BE">
        <w:rPr>
          <w:rFonts w:ascii="Times New Roman" w:eastAsia="Times New Roman" w:hAnsi="Times New Roman"/>
          <w:sz w:val="28"/>
          <w:szCs w:val="24"/>
          <w:lang w:val="uk-UA" w:eastAsia="ar-SA"/>
        </w:rPr>
        <w:lastRenderedPageBreak/>
        <w:t>09.10</w:t>
      </w:r>
      <w:r w:rsidR="00A37496" w:rsidRPr="00D257BE">
        <w:rPr>
          <w:rFonts w:ascii="Times New Roman" w:eastAsia="Times New Roman" w:hAnsi="Times New Roman"/>
          <w:sz w:val="28"/>
          <w:szCs w:val="24"/>
          <w:lang w:val="uk-UA" w:eastAsia="ar-SA"/>
        </w:rPr>
        <w:t>.2025 рік</w:t>
      </w:r>
      <w:r w:rsidR="00D257BE">
        <w:rPr>
          <w:rFonts w:ascii="Times New Roman" w:eastAsia="Times New Roman" w:hAnsi="Times New Roman"/>
          <w:sz w:val="28"/>
          <w:szCs w:val="24"/>
          <w:lang w:val="uk-UA" w:eastAsia="ar-SA"/>
        </w:rPr>
        <w:t>.</w:t>
      </w:r>
    </w:p>
    <w:p w:rsidR="00C856F8" w:rsidRPr="00D257BE" w:rsidRDefault="00C856F8" w:rsidP="00D2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p w:rsidR="00C856F8" w:rsidRPr="00D257BE" w:rsidRDefault="00C856F8" w:rsidP="00D257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7BE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громадського обговорення у формі електронних консультацій прийнято рішення сімдесят </w:t>
      </w:r>
      <w:r w:rsidR="00BB55A9" w:rsidRPr="00D257BE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Pr="00D257BE">
        <w:rPr>
          <w:rFonts w:ascii="Times New Roman" w:hAnsi="Times New Roman" w:cs="Times New Roman"/>
          <w:sz w:val="28"/>
          <w:szCs w:val="28"/>
          <w:lang w:val="uk-UA"/>
        </w:rPr>
        <w:t xml:space="preserve"> сесії Ізяславської міської ради восьмого скликання від </w:t>
      </w:r>
      <w:r w:rsidR="0091512B" w:rsidRPr="00D257BE">
        <w:rPr>
          <w:rFonts w:ascii="Times New Roman" w:hAnsi="Times New Roman" w:cs="Times New Roman"/>
          <w:sz w:val="28"/>
          <w:szCs w:val="28"/>
          <w:lang w:val="uk-UA"/>
        </w:rPr>
        <w:t>29.10.2025 року №9</w:t>
      </w:r>
      <w:r w:rsidRPr="00D257B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D257BE">
        <w:rPr>
          <w:rStyle w:val="a5"/>
          <w:rFonts w:ascii="Times New Roman" w:hAnsi="Times New Roman"/>
          <w:b w:val="0"/>
          <w:bCs w:val="0"/>
          <w:sz w:val="28"/>
          <w:szCs w:val="28"/>
          <w:lang w:val="uk-UA"/>
        </w:rPr>
        <w:t>П</w:t>
      </w:r>
      <w:r w:rsidRPr="00D257BE">
        <w:rPr>
          <w:rFonts w:ascii="Times New Roman" w:hAnsi="Times New Roman"/>
          <w:bCs/>
          <w:sz w:val="28"/>
          <w:szCs w:val="28"/>
          <w:lang w:val="uk-UA"/>
        </w:rPr>
        <w:t>ро використання майна ліквідованого комунального закладу загальної середньої освіти у сільській місцевості для інших потреб суспільного життя</w:t>
      </w:r>
      <w:r w:rsidRPr="00D257B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856F8" w:rsidRPr="00D257BE" w:rsidRDefault="00C856F8" w:rsidP="00D257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uk-UA" w:eastAsia="ar-SA"/>
        </w:rPr>
      </w:pPr>
    </w:p>
    <w:sectPr w:rsidR="00C856F8" w:rsidRPr="00D257BE" w:rsidSect="00D257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477A"/>
    <w:multiLevelType w:val="hybridMultilevel"/>
    <w:tmpl w:val="7D92C078"/>
    <w:lvl w:ilvl="0" w:tplc="8CAC1C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BC20A5"/>
    <w:rsid w:val="00012A98"/>
    <w:rsid w:val="00027EA8"/>
    <w:rsid w:val="000355D5"/>
    <w:rsid w:val="00113D82"/>
    <w:rsid w:val="001B05D7"/>
    <w:rsid w:val="00254F4E"/>
    <w:rsid w:val="00281193"/>
    <w:rsid w:val="00283321"/>
    <w:rsid w:val="002B5211"/>
    <w:rsid w:val="002F0EF8"/>
    <w:rsid w:val="00310DBE"/>
    <w:rsid w:val="003A6E2D"/>
    <w:rsid w:val="0040491D"/>
    <w:rsid w:val="00527B4A"/>
    <w:rsid w:val="00532CCC"/>
    <w:rsid w:val="00621393"/>
    <w:rsid w:val="006C6604"/>
    <w:rsid w:val="006E714F"/>
    <w:rsid w:val="006F73E8"/>
    <w:rsid w:val="006F7AA4"/>
    <w:rsid w:val="0077724F"/>
    <w:rsid w:val="007D4398"/>
    <w:rsid w:val="007F6735"/>
    <w:rsid w:val="008D5908"/>
    <w:rsid w:val="00910DC4"/>
    <w:rsid w:val="0091512B"/>
    <w:rsid w:val="00A37496"/>
    <w:rsid w:val="00A84EDF"/>
    <w:rsid w:val="00B3377C"/>
    <w:rsid w:val="00BA6B76"/>
    <w:rsid w:val="00BB55A9"/>
    <w:rsid w:val="00BC20A5"/>
    <w:rsid w:val="00BF70C4"/>
    <w:rsid w:val="00C66533"/>
    <w:rsid w:val="00C856F8"/>
    <w:rsid w:val="00D257BE"/>
    <w:rsid w:val="00E823F5"/>
    <w:rsid w:val="00EA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0A5"/>
    <w:pPr>
      <w:ind w:left="720"/>
      <w:contextualSpacing/>
    </w:pPr>
  </w:style>
  <w:style w:type="paragraph" w:styleId="a4">
    <w:name w:val="No Spacing"/>
    <w:uiPriority w:val="1"/>
    <w:qFormat/>
    <w:rsid w:val="00BC20A5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styleId="a5">
    <w:name w:val="Strong"/>
    <w:uiPriority w:val="22"/>
    <w:qFormat/>
    <w:rsid w:val="00BC20A5"/>
    <w:rPr>
      <w:b/>
      <w:bCs/>
    </w:rPr>
  </w:style>
  <w:style w:type="character" w:styleId="a6">
    <w:name w:val="Hyperlink"/>
    <w:basedOn w:val="a0"/>
    <w:uiPriority w:val="99"/>
    <w:unhideWhenUsed/>
    <w:rsid w:val="006C66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onsult.e-de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yaslav-miskrada.gov.ua/news/175803146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Користувач</cp:lastModifiedBy>
  <cp:revision>33</cp:revision>
  <cp:lastPrinted>2024-12-20T10:45:00Z</cp:lastPrinted>
  <dcterms:created xsi:type="dcterms:W3CDTF">2024-12-19T12:56:00Z</dcterms:created>
  <dcterms:modified xsi:type="dcterms:W3CDTF">2025-11-04T06:20:00Z</dcterms:modified>
</cp:coreProperties>
</file>