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362" w:rsidRPr="00A55FD0" w:rsidRDefault="00941362" w:rsidP="00941362">
      <w:pPr>
        <w:rPr>
          <w:noProof/>
        </w:rPr>
      </w:pPr>
      <w:r>
        <w:rPr>
          <w:sz w:val="20"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5C0A46B8" wp14:editId="1147FA4E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362" w:rsidRDefault="00941362" w:rsidP="0094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ВЕРХНЬОДНІПРОВСЬКА МІСЬКА РАДА</w:t>
      </w:r>
    </w:p>
    <w:p w:rsidR="00941362" w:rsidRDefault="00941362" w:rsidP="0094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КАМ’</w:t>
      </w:r>
      <w:r w:rsidRPr="00771CC9">
        <w:rPr>
          <w:b/>
          <w:sz w:val="28"/>
          <w:szCs w:val="28"/>
        </w:rPr>
        <w:t>ЯНСЬКОГО РАЙОНУ</w:t>
      </w:r>
      <w:r>
        <w:rPr>
          <w:b/>
          <w:sz w:val="28"/>
          <w:szCs w:val="28"/>
        </w:rPr>
        <w:t xml:space="preserve"> ДНІПРОПЕТРОВСЬКОЇ ОБЛАСТІ</w:t>
      </w:r>
    </w:p>
    <w:p w:rsidR="00941362" w:rsidRDefault="00941362" w:rsidP="00941362">
      <w:pPr>
        <w:jc w:val="center"/>
        <w:rPr>
          <w:sz w:val="28"/>
          <w:szCs w:val="28"/>
        </w:rPr>
      </w:pPr>
    </w:p>
    <w:p w:rsidR="00941362" w:rsidRPr="00983390" w:rsidRDefault="00941362" w:rsidP="00941362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Сорок </w:t>
      </w:r>
      <w:r w:rsidR="00E13606">
        <w:rPr>
          <w:sz w:val="28"/>
          <w:szCs w:val="28"/>
          <w:lang w:val="uk-UA"/>
        </w:rPr>
        <w:t>шоста</w:t>
      </w:r>
      <w:r w:rsidRPr="00983390">
        <w:rPr>
          <w:sz w:val="28"/>
          <w:szCs w:val="28"/>
        </w:rPr>
        <w:t xml:space="preserve"> </w:t>
      </w:r>
      <w:proofErr w:type="spellStart"/>
      <w:r w:rsidRPr="00983390">
        <w:rPr>
          <w:sz w:val="28"/>
          <w:szCs w:val="28"/>
        </w:rPr>
        <w:t>сесія</w:t>
      </w:r>
      <w:proofErr w:type="spellEnd"/>
      <w:r>
        <w:rPr>
          <w:sz w:val="28"/>
          <w:szCs w:val="28"/>
          <w:lang w:val="uk-UA"/>
        </w:rPr>
        <w:t xml:space="preserve">  ІХ</w:t>
      </w:r>
      <w:r w:rsidRPr="00983390">
        <w:rPr>
          <w:sz w:val="28"/>
          <w:szCs w:val="28"/>
        </w:rPr>
        <w:t xml:space="preserve"> </w:t>
      </w:r>
      <w:proofErr w:type="spellStart"/>
      <w:r w:rsidRPr="00983390">
        <w:rPr>
          <w:sz w:val="28"/>
          <w:szCs w:val="28"/>
        </w:rPr>
        <w:t>скликання</w:t>
      </w:r>
      <w:proofErr w:type="spellEnd"/>
    </w:p>
    <w:p w:rsidR="00941362" w:rsidRDefault="00941362" w:rsidP="00941362">
      <w:pPr>
        <w:jc w:val="center"/>
        <w:rPr>
          <w:b/>
          <w:sz w:val="28"/>
          <w:szCs w:val="28"/>
        </w:rPr>
      </w:pPr>
    </w:p>
    <w:p w:rsidR="00941362" w:rsidRDefault="00941362" w:rsidP="0094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941362" w:rsidRDefault="00941362" w:rsidP="00941362">
      <w:pPr>
        <w:jc w:val="center"/>
        <w:rPr>
          <w:b/>
          <w:sz w:val="28"/>
          <w:szCs w:val="28"/>
        </w:rPr>
      </w:pPr>
    </w:p>
    <w:p w:rsidR="00941362" w:rsidRPr="006172F0" w:rsidRDefault="00941362" w:rsidP="00941362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« </w:t>
      </w:r>
      <w:r>
        <w:rPr>
          <w:sz w:val="28"/>
          <w:szCs w:val="28"/>
          <w:lang w:val="uk-UA"/>
        </w:rPr>
        <w:t>_</w:t>
      </w:r>
      <w:proofErr w:type="gramEnd"/>
      <w:r>
        <w:rPr>
          <w:sz w:val="28"/>
          <w:szCs w:val="28"/>
          <w:lang w:val="uk-UA"/>
        </w:rPr>
        <w:t xml:space="preserve">___ 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_________</w:t>
      </w:r>
      <w:r>
        <w:rPr>
          <w:sz w:val="28"/>
          <w:szCs w:val="28"/>
        </w:rPr>
        <w:t xml:space="preserve"> 2025         м. </w:t>
      </w:r>
      <w:proofErr w:type="spellStart"/>
      <w:r>
        <w:rPr>
          <w:sz w:val="28"/>
          <w:szCs w:val="28"/>
        </w:rPr>
        <w:t>Верхньодніпровськ</w:t>
      </w:r>
      <w:proofErr w:type="spellEnd"/>
      <w:r>
        <w:rPr>
          <w:sz w:val="28"/>
          <w:szCs w:val="28"/>
        </w:rPr>
        <w:t xml:space="preserve">                    №</w:t>
      </w:r>
      <w:r w:rsidR="00E13606">
        <w:rPr>
          <w:sz w:val="28"/>
          <w:szCs w:val="28"/>
          <w:lang w:val="uk-UA"/>
        </w:rPr>
        <w:t>_______-46</w:t>
      </w:r>
      <w:r>
        <w:rPr>
          <w:sz w:val="28"/>
          <w:szCs w:val="28"/>
          <w:lang w:val="uk-UA"/>
        </w:rPr>
        <w:t>/ІХ</w:t>
      </w:r>
    </w:p>
    <w:p w:rsidR="00941362" w:rsidRPr="006172F0" w:rsidRDefault="00941362" w:rsidP="00941362">
      <w:pPr>
        <w:rPr>
          <w:sz w:val="28"/>
          <w:szCs w:val="28"/>
          <w:lang w:val="uk-UA"/>
        </w:rPr>
      </w:pPr>
    </w:p>
    <w:p w:rsidR="00941362" w:rsidRDefault="00941362" w:rsidP="00941362">
      <w:pPr>
        <w:autoSpaceDE w:val="0"/>
        <w:autoSpaceDN w:val="0"/>
        <w:adjustRightInd w:val="0"/>
        <w:jc w:val="center"/>
        <w:rPr>
          <w:b/>
          <w:color w:val="333333"/>
          <w:shd w:val="clear" w:color="auto" w:fill="FFFFFF"/>
        </w:rPr>
      </w:pPr>
      <w:r w:rsidRPr="00941362">
        <w:rPr>
          <w:b/>
          <w:lang w:val="uk-UA"/>
        </w:rPr>
        <w:t xml:space="preserve">«Про внесення змін до Програми </w:t>
      </w:r>
      <w:r w:rsidRPr="00941362">
        <w:rPr>
          <w:b/>
          <w:bCs/>
          <w:color w:val="000000"/>
          <w:lang w:val="uk-UA"/>
        </w:rPr>
        <w:t xml:space="preserve">поховання громадян </w:t>
      </w:r>
      <w:r w:rsidRPr="00941362">
        <w:rPr>
          <w:b/>
          <w:lang w:val="uk-UA"/>
        </w:rPr>
        <w:t>на кладовищах Верхньодніпровської міської територіальної громади</w:t>
      </w:r>
      <w:r w:rsidRPr="00941362">
        <w:rPr>
          <w:b/>
          <w:bCs/>
          <w:color w:val="000000"/>
          <w:lang w:val="uk-UA"/>
        </w:rPr>
        <w:t xml:space="preserve"> на 2023-2027 роки</w:t>
      </w:r>
      <w:r w:rsidRPr="00941362">
        <w:rPr>
          <w:b/>
          <w:lang w:val="uk-UA"/>
        </w:rPr>
        <w:t>, затвердженої рішенням Верхньодніпровської міської ради від 24 листопада 2022 року № 947-21/</w:t>
      </w:r>
      <w:r w:rsidRPr="00941362">
        <w:rPr>
          <w:b/>
          <w:lang w:val="en-US"/>
        </w:rPr>
        <w:t>IX</w:t>
      </w:r>
      <w:r w:rsidRPr="00941362">
        <w:rPr>
          <w:b/>
          <w:lang w:val="uk-UA"/>
        </w:rPr>
        <w:t xml:space="preserve">  «Про затвердження Програми </w:t>
      </w:r>
      <w:r w:rsidRPr="00941362">
        <w:rPr>
          <w:b/>
          <w:bCs/>
          <w:color w:val="000000"/>
          <w:lang w:val="uk-UA"/>
        </w:rPr>
        <w:t xml:space="preserve">поховання громадян </w:t>
      </w:r>
      <w:r w:rsidRPr="00941362">
        <w:rPr>
          <w:b/>
          <w:lang w:val="uk-UA"/>
        </w:rPr>
        <w:t>на кладовищах Верхньодніпровської міської територіальної громади</w:t>
      </w:r>
      <w:r w:rsidRPr="00941362">
        <w:rPr>
          <w:b/>
          <w:bCs/>
          <w:color w:val="000000"/>
          <w:lang w:val="uk-UA"/>
        </w:rPr>
        <w:t xml:space="preserve"> на 2023-2027 роки</w:t>
      </w:r>
      <w:r w:rsidRPr="00941362">
        <w:rPr>
          <w:b/>
          <w:lang w:val="uk-UA"/>
        </w:rPr>
        <w:t>»</w:t>
      </w:r>
      <w:r w:rsidRPr="00941362">
        <w:rPr>
          <w:b/>
          <w:color w:val="333333"/>
          <w:shd w:val="clear" w:color="auto" w:fill="FFFFFF"/>
        </w:rPr>
        <w:t> </w:t>
      </w:r>
    </w:p>
    <w:p w:rsidR="00941362" w:rsidRDefault="00941362" w:rsidP="00941362">
      <w:pPr>
        <w:autoSpaceDE w:val="0"/>
        <w:autoSpaceDN w:val="0"/>
        <w:adjustRightInd w:val="0"/>
        <w:jc w:val="center"/>
        <w:rPr>
          <w:b/>
          <w:color w:val="333333"/>
          <w:shd w:val="clear" w:color="auto" w:fill="FFFFFF"/>
        </w:rPr>
      </w:pPr>
    </w:p>
    <w:p w:rsidR="00941362" w:rsidRPr="00C40D5C" w:rsidRDefault="00941362" w:rsidP="00941362">
      <w:pPr>
        <w:ind w:firstLine="567"/>
        <w:jc w:val="both"/>
        <w:rPr>
          <w:b/>
          <w:color w:val="000000" w:themeColor="text1"/>
          <w:lang w:val="uk-UA"/>
        </w:rPr>
      </w:pPr>
      <w:r w:rsidRPr="00941362">
        <w:rPr>
          <w:color w:val="000000"/>
          <w:bdr w:val="none" w:sz="0" w:space="0" w:color="auto" w:frame="1"/>
          <w:shd w:val="clear" w:color="auto" w:fill="FFFFFF"/>
          <w:lang w:val="uk-UA"/>
        </w:rPr>
        <w:t>З метою врегулювання питань щодо поховань окремих верств населення, а саме в частині організації поховання та фінансування витрат на</w:t>
      </w:r>
      <w:r w:rsidRPr="00941362">
        <w:rPr>
          <w:color w:val="000000"/>
          <w:bdr w:val="none" w:sz="0" w:space="0" w:color="auto" w:frame="1"/>
          <w:shd w:val="clear" w:color="auto" w:fill="FFFFFF"/>
        </w:rPr>
        <w:t> </w:t>
      </w:r>
      <w:r w:rsidRPr="0094136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поховання померлих військовослужбовців, які загинули (померли) під час проходження військової служби, </w:t>
      </w:r>
      <w:r>
        <w:rPr>
          <w:lang w:val="uk-UA"/>
        </w:rPr>
        <w:t>відповідно до Закону України «</w:t>
      </w:r>
      <w:r w:rsidRPr="00E47899">
        <w:rPr>
          <w:lang w:val="uk-UA"/>
        </w:rPr>
        <w:t>Пр</w:t>
      </w:r>
      <w:r>
        <w:rPr>
          <w:lang w:val="uk-UA"/>
        </w:rPr>
        <w:t>о поховання та похоронну справу»</w:t>
      </w:r>
      <w:r w:rsidRPr="00E47899">
        <w:rPr>
          <w:lang w:val="uk-UA"/>
        </w:rPr>
        <w:t xml:space="preserve">, </w:t>
      </w:r>
      <w:r w:rsidRPr="00C40D5C">
        <w:rPr>
          <w:rFonts w:eastAsiaTheme="minorEastAsia"/>
          <w:color w:val="000000" w:themeColor="text1"/>
          <w:lang w:val="uk-UA"/>
        </w:rPr>
        <w:t>керуючись</w:t>
      </w:r>
      <w:r w:rsidRPr="00C40D5C">
        <w:rPr>
          <w:color w:val="000000" w:themeColor="text1"/>
          <w:shd w:val="clear" w:color="auto" w:fill="FFFFFF"/>
          <w:lang w:val="uk-UA"/>
        </w:rPr>
        <w:t xml:space="preserve"> </w:t>
      </w:r>
      <w:r w:rsidRPr="00C40D5C">
        <w:rPr>
          <w:color w:val="000000" w:themeColor="text1"/>
          <w:shd w:val="clear" w:color="auto" w:fill="FFFFFF"/>
        </w:rPr>
        <w:t> </w:t>
      </w:r>
      <w:r w:rsidRPr="00C40D5C">
        <w:rPr>
          <w:color w:val="000000" w:themeColor="text1"/>
          <w:shd w:val="clear" w:color="auto" w:fill="FFFFFF"/>
          <w:lang w:val="uk-UA"/>
        </w:rPr>
        <w:t xml:space="preserve">пунктом 22 </w:t>
      </w:r>
      <w:r>
        <w:rPr>
          <w:color w:val="000000" w:themeColor="text1"/>
          <w:shd w:val="clear" w:color="auto" w:fill="FFFFFF"/>
          <w:lang w:val="uk-UA"/>
        </w:rPr>
        <w:t>частини</w:t>
      </w:r>
      <w:r w:rsidRPr="00C40D5C">
        <w:rPr>
          <w:color w:val="000000" w:themeColor="text1"/>
          <w:shd w:val="clear" w:color="auto" w:fill="FFFFFF"/>
          <w:lang w:val="uk-UA"/>
        </w:rPr>
        <w:t xml:space="preserve"> 1 статті 26</w:t>
      </w:r>
      <w:r w:rsidRPr="00C40D5C">
        <w:rPr>
          <w:color w:val="000000" w:themeColor="text1"/>
          <w:lang w:val="uk-UA"/>
        </w:rPr>
        <w:t xml:space="preserve"> Закону України «Про місцеве самоврядування в Україні», Верхньодніпровська міська рада, </w:t>
      </w:r>
      <w:r w:rsidRPr="00C40D5C">
        <w:rPr>
          <w:b/>
          <w:color w:val="000000" w:themeColor="text1"/>
          <w:lang w:val="uk-UA"/>
        </w:rPr>
        <w:t>-</w:t>
      </w:r>
    </w:p>
    <w:p w:rsidR="00941362" w:rsidRPr="00941362" w:rsidRDefault="00941362" w:rsidP="00941362">
      <w:pPr>
        <w:ind w:firstLine="567"/>
        <w:jc w:val="both"/>
        <w:rPr>
          <w:lang w:val="uk-UA"/>
        </w:rPr>
      </w:pPr>
    </w:p>
    <w:p w:rsidR="00941362" w:rsidRPr="00E25852" w:rsidRDefault="00941362" w:rsidP="0094136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41362" w:rsidRPr="00C40D5C" w:rsidRDefault="00941362" w:rsidP="00941362">
      <w:pPr>
        <w:jc w:val="center"/>
        <w:rPr>
          <w:b/>
          <w:lang w:val="uk-UA"/>
        </w:rPr>
      </w:pPr>
      <w:r w:rsidRPr="00C40D5C">
        <w:rPr>
          <w:b/>
          <w:lang w:val="uk-UA"/>
        </w:rPr>
        <w:t>ВИРІШИЛА:</w:t>
      </w:r>
    </w:p>
    <w:p w:rsidR="00941362" w:rsidRPr="00447217" w:rsidRDefault="00941362" w:rsidP="00941362">
      <w:pPr>
        <w:jc w:val="center"/>
        <w:rPr>
          <w:b/>
          <w:lang w:val="uk-UA"/>
        </w:rPr>
      </w:pPr>
    </w:p>
    <w:p w:rsidR="00941362" w:rsidRPr="00447217" w:rsidRDefault="00955362" w:rsidP="00955362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="00941362" w:rsidRPr="00447217">
        <w:rPr>
          <w:lang w:val="uk-UA"/>
        </w:rPr>
        <w:t>1.</w:t>
      </w:r>
      <w:r w:rsidR="00FB4B74">
        <w:rPr>
          <w:lang w:val="uk-UA"/>
        </w:rPr>
        <w:t xml:space="preserve"> </w:t>
      </w:r>
      <w:proofErr w:type="spellStart"/>
      <w:r w:rsidR="00941362" w:rsidRPr="00447217">
        <w:rPr>
          <w:lang w:val="uk-UA"/>
        </w:rPr>
        <w:t>Внести</w:t>
      </w:r>
      <w:proofErr w:type="spellEnd"/>
      <w:r w:rsidR="00941362" w:rsidRPr="00447217">
        <w:rPr>
          <w:lang w:val="uk-UA"/>
        </w:rPr>
        <w:t xml:space="preserve"> зміни</w:t>
      </w:r>
      <w:r w:rsidR="00941362">
        <w:rPr>
          <w:lang w:val="uk-UA"/>
        </w:rPr>
        <w:t xml:space="preserve"> </w:t>
      </w:r>
      <w:r w:rsidR="00941362" w:rsidRPr="00955362">
        <w:rPr>
          <w:lang w:val="uk-UA"/>
        </w:rPr>
        <w:t xml:space="preserve">до Програми </w:t>
      </w:r>
      <w:r w:rsidR="00941362" w:rsidRPr="00955362">
        <w:rPr>
          <w:bCs/>
          <w:color w:val="000000"/>
          <w:lang w:val="uk-UA"/>
        </w:rPr>
        <w:t xml:space="preserve">поховання громадян </w:t>
      </w:r>
      <w:r w:rsidR="00941362" w:rsidRPr="00955362">
        <w:rPr>
          <w:lang w:val="uk-UA"/>
        </w:rPr>
        <w:t>на кладовищах Верхньодніпровської міської територіальної громади</w:t>
      </w:r>
      <w:r w:rsidR="00941362" w:rsidRPr="00955362">
        <w:rPr>
          <w:bCs/>
          <w:color w:val="000000"/>
          <w:lang w:val="uk-UA"/>
        </w:rPr>
        <w:t xml:space="preserve"> на 2023-2027 роки</w:t>
      </w:r>
      <w:r w:rsidR="00941362" w:rsidRPr="00955362">
        <w:rPr>
          <w:lang w:val="uk-UA"/>
        </w:rPr>
        <w:t xml:space="preserve"> (далі – Програма), </w:t>
      </w:r>
      <w:r w:rsidRPr="00955362">
        <w:rPr>
          <w:lang w:val="uk-UA"/>
        </w:rPr>
        <w:t>затвердженої рішенням Верхньодніпровської міської ради від 24 листопада 2022 року № 947-21/</w:t>
      </w:r>
      <w:r w:rsidRPr="00955362">
        <w:rPr>
          <w:lang w:val="en-US"/>
        </w:rPr>
        <w:t>IX</w:t>
      </w:r>
      <w:r w:rsidR="00941362" w:rsidRPr="00955362">
        <w:rPr>
          <w:lang w:val="uk-UA"/>
        </w:rPr>
        <w:t xml:space="preserve">, </w:t>
      </w:r>
      <w:r w:rsidR="00941362" w:rsidRPr="00955362">
        <w:rPr>
          <w:bCs/>
          <w:bdr w:val="none" w:sz="0" w:space="0" w:color="auto" w:frame="1"/>
          <w:lang w:val="uk-UA"/>
        </w:rPr>
        <w:t xml:space="preserve">виклавши </w:t>
      </w:r>
      <w:r>
        <w:rPr>
          <w:bCs/>
          <w:bdr w:val="none" w:sz="0" w:space="0" w:color="auto" w:frame="1"/>
          <w:lang w:val="uk-UA"/>
        </w:rPr>
        <w:t xml:space="preserve"> </w:t>
      </w:r>
      <w:r w:rsidR="00941362" w:rsidRPr="00955362">
        <w:rPr>
          <w:bCs/>
          <w:bdr w:val="none" w:sz="0" w:space="0" w:color="auto" w:frame="1"/>
          <w:lang w:val="uk-UA"/>
        </w:rPr>
        <w:t xml:space="preserve"> </w:t>
      </w:r>
      <w:r>
        <w:rPr>
          <w:lang w:val="uk-UA"/>
        </w:rPr>
        <w:t xml:space="preserve"> додаток</w:t>
      </w:r>
      <w:r w:rsidR="00941362" w:rsidRPr="00955362">
        <w:rPr>
          <w:lang w:val="uk-UA"/>
        </w:rPr>
        <w:t xml:space="preserve"> 1 Програми </w:t>
      </w:r>
      <w:r w:rsidRPr="00955362">
        <w:rPr>
          <w:lang w:val="uk-UA"/>
        </w:rPr>
        <w:t>Перелік  заходів з фінансування Програми</w:t>
      </w:r>
      <w:r w:rsidRPr="00955362">
        <w:rPr>
          <w:bCs/>
          <w:color w:val="000000"/>
          <w:lang w:val="uk-UA"/>
        </w:rPr>
        <w:t xml:space="preserve"> поховання громадян</w:t>
      </w:r>
      <w:r>
        <w:rPr>
          <w:bCs/>
          <w:color w:val="000000"/>
          <w:lang w:val="uk-UA"/>
        </w:rPr>
        <w:t xml:space="preserve"> </w:t>
      </w:r>
      <w:r w:rsidRPr="00955362">
        <w:rPr>
          <w:lang w:val="uk-UA"/>
        </w:rPr>
        <w:t>на кладовищах Верхньодніпровської міської територіальної громади</w:t>
      </w:r>
      <w:r w:rsidRPr="00955362">
        <w:rPr>
          <w:bCs/>
          <w:color w:val="000000"/>
          <w:lang w:val="uk-UA"/>
        </w:rPr>
        <w:t xml:space="preserve"> на 2023-2027 роки</w:t>
      </w:r>
      <w:r w:rsidR="00941362">
        <w:rPr>
          <w:lang w:val="uk-UA"/>
        </w:rPr>
        <w:t xml:space="preserve">, </w:t>
      </w:r>
      <w:r w:rsidR="00941362" w:rsidRPr="00447217">
        <w:rPr>
          <w:lang w:val="uk-UA"/>
        </w:rPr>
        <w:t xml:space="preserve">в </w:t>
      </w:r>
      <w:r>
        <w:rPr>
          <w:lang w:val="uk-UA"/>
        </w:rPr>
        <w:t>н</w:t>
      </w:r>
      <w:r w:rsidR="00941362" w:rsidRPr="00447217">
        <w:rPr>
          <w:lang w:val="uk-UA"/>
        </w:rPr>
        <w:t xml:space="preserve">овій редакції (Додається).  </w:t>
      </w:r>
    </w:p>
    <w:p w:rsidR="00955362" w:rsidRPr="00955362" w:rsidRDefault="00FB4B74" w:rsidP="00955362">
      <w:pPr>
        <w:shd w:val="clear" w:color="auto" w:fill="FFFFFF"/>
        <w:ind w:firstLine="567"/>
        <w:jc w:val="both"/>
        <w:textAlignment w:val="baseline"/>
        <w:rPr>
          <w:lang w:val="uk-UA"/>
        </w:rPr>
      </w:pPr>
      <w:r w:rsidRPr="00E13606">
        <w:rPr>
          <w:lang w:val="uk-UA"/>
        </w:rPr>
        <w:t>2. </w:t>
      </w:r>
      <w:r w:rsidR="00E13606" w:rsidRPr="00E13606">
        <w:rPr>
          <w:lang w:val="uk-UA"/>
        </w:rPr>
        <w:t xml:space="preserve">Дане рішення набуває чинності з дня прийняття та підлягає оприлюдненню на </w:t>
      </w:r>
      <w:r w:rsidR="00E13606" w:rsidRPr="00E13606">
        <w:rPr>
          <w:bCs/>
          <w:lang w:val="uk-UA"/>
        </w:rPr>
        <w:t>офіційному сайті Верхньодніпровської міської ради</w:t>
      </w:r>
      <w:r w:rsidR="00E13606" w:rsidRPr="00E13606">
        <w:rPr>
          <w:lang w:val="uk-UA"/>
        </w:rPr>
        <w:t xml:space="preserve"> </w:t>
      </w:r>
      <w:hyperlink r:id="rId5" w:history="1">
        <w:r w:rsidR="00E13606" w:rsidRPr="00E13606">
          <w:rPr>
            <w:rStyle w:val="a6"/>
            <w:lang w:val="de-AT"/>
          </w:rPr>
          <w:t>https</w:t>
        </w:r>
        <w:r w:rsidR="00E13606" w:rsidRPr="00E13606">
          <w:rPr>
            <w:rStyle w:val="a6"/>
            <w:lang w:val="uk-UA"/>
          </w:rPr>
          <w:t>://</w:t>
        </w:r>
        <w:proofErr w:type="spellStart"/>
        <w:r w:rsidR="00E13606" w:rsidRPr="00E13606">
          <w:rPr>
            <w:rStyle w:val="a6"/>
            <w:lang w:val="de-AT"/>
          </w:rPr>
          <w:t>vdn</w:t>
        </w:r>
        <w:proofErr w:type="spellEnd"/>
        <w:r w:rsidR="00E13606" w:rsidRPr="00E13606">
          <w:rPr>
            <w:rStyle w:val="a6"/>
            <w:lang w:val="uk-UA"/>
          </w:rPr>
          <w:t>.</w:t>
        </w:r>
        <w:proofErr w:type="spellStart"/>
        <w:r w:rsidR="00E13606" w:rsidRPr="00E13606">
          <w:rPr>
            <w:rStyle w:val="a6"/>
            <w:lang w:val="de-AT"/>
          </w:rPr>
          <w:t>gov</w:t>
        </w:r>
        <w:proofErr w:type="spellEnd"/>
        <w:r w:rsidR="00E13606" w:rsidRPr="00E13606">
          <w:rPr>
            <w:rStyle w:val="a6"/>
            <w:lang w:val="uk-UA"/>
          </w:rPr>
          <w:t>.</w:t>
        </w:r>
        <w:proofErr w:type="spellStart"/>
        <w:r w:rsidR="00E13606" w:rsidRPr="00E13606">
          <w:rPr>
            <w:rStyle w:val="a6"/>
            <w:lang w:val="de-AT"/>
          </w:rPr>
          <w:t>ua</w:t>
        </w:r>
        <w:proofErr w:type="spellEnd"/>
        <w:r w:rsidR="00E13606" w:rsidRPr="00E13606">
          <w:rPr>
            <w:rStyle w:val="a6"/>
            <w:lang w:val="uk-UA"/>
          </w:rPr>
          <w:t>/</w:t>
        </w:r>
        <w:proofErr w:type="spellStart"/>
        <w:r w:rsidR="00E13606" w:rsidRPr="00E13606">
          <w:rPr>
            <w:rStyle w:val="a6"/>
            <w:lang w:val="de-AT"/>
          </w:rPr>
          <w:t>uk</w:t>
        </w:r>
        <w:proofErr w:type="spellEnd"/>
      </w:hyperlink>
      <w:r w:rsidR="00955362" w:rsidRPr="00955362">
        <w:rPr>
          <w:lang w:val="uk-UA"/>
        </w:rPr>
        <w:t>.</w:t>
      </w:r>
    </w:p>
    <w:p w:rsidR="00955362" w:rsidRPr="0049681B" w:rsidRDefault="00955362" w:rsidP="00955362">
      <w:pPr>
        <w:ind w:firstLine="567"/>
        <w:jc w:val="both"/>
      </w:pPr>
      <w:r>
        <w:t>3. </w:t>
      </w:r>
      <w:proofErr w:type="spellStart"/>
      <w:r>
        <w:t>Координацію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по</w:t>
      </w:r>
      <w:r w:rsidRPr="0049681B">
        <w:t xml:space="preserve"> </w:t>
      </w:r>
      <w:proofErr w:type="spellStart"/>
      <w:r>
        <w:t>виконанню</w:t>
      </w:r>
      <w:proofErr w:type="spellEnd"/>
      <w:r w:rsidRPr="0049681B">
        <w:t xml:space="preserve"> </w:t>
      </w:r>
      <w:proofErr w:type="spellStart"/>
      <w:r w:rsidRPr="0049681B">
        <w:t>даного</w:t>
      </w:r>
      <w:proofErr w:type="spellEnd"/>
      <w:r w:rsidRPr="0049681B">
        <w:t xml:space="preserve"> </w:t>
      </w:r>
      <w:proofErr w:type="spellStart"/>
      <w:r w:rsidRPr="0049681B">
        <w:t>ріш</w:t>
      </w:r>
      <w:r>
        <w:t>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начальника </w:t>
      </w:r>
      <w:proofErr w:type="spellStart"/>
      <w:r>
        <w:t>У</w:t>
      </w:r>
      <w:r w:rsidRPr="0049681B">
        <w:t>правління</w:t>
      </w:r>
      <w:proofErr w:type="spellEnd"/>
      <w:r w:rsidRPr="0049681B">
        <w:t xml:space="preserve"> </w:t>
      </w:r>
      <w:proofErr w:type="spellStart"/>
      <w:r w:rsidRPr="0049681B">
        <w:t>житлово-комунального</w:t>
      </w:r>
      <w:proofErr w:type="spellEnd"/>
      <w:r w:rsidRPr="0049681B">
        <w:t xml:space="preserve"> </w:t>
      </w:r>
      <w:proofErr w:type="spellStart"/>
      <w:r w:rsidRPr="0049681B">
        <w:t>господарства</w:t>
      </w:r>
      <w:proofErr w:type="spellEnd"/>
      <w:r w:rsidRPr="0049681B">
        <w:t xml:space="preserve"> та </w:t>
      </w:r>
      <w:proofErr w:type="spellStart"/>
      <w:r w:rsidRPr="0049681B">
        <w:t>капітального</w:t>
      </w:r>
      <w:proofErr w:type="spellEnd"/>
      <w:r w:rsidRPr="0049681B">
        <w:t xml:space="preserve"> </w:t>
      </w:r>
      <w:proofErr w:type="spellStart"/>
      <w:r w:rsidRPr="0049681B">
        <w:t>будівництва</w:t>
      </w:r>
      <w:proofErr w:type="spellEnd"/>
      <w:r w:rsidRPr="0049681B">
        <w:t xml:space="preserve"> </w:t>
      </w:r>
      <w:proofErr w:type="spellStart"/>
      <w:r w:rsidRPr="0049681B">
        <w:t>Верхньодніпровської</w:t>
      </w:r>
      <w:proofErr w:type="spellEnd"/>
      <w:r w:rsidRPr="0049681B">
        <w:t xml:space="preserve"> </w:t>
      </w:r>
      <w:proofErr w:type="spellStart"/>
      <w:r w:rsidRPr="0049681B">
        <w:t>міської</w:t>
      </w:r>
      <w:proofErr w:type="spellEnd"/>
      <w:r w:rsidRPr="0049681B">
        <w:t xml:space="preserve"> ради Голика С.Г.</w:t>
      </w:r>
    </w:p>
    <w:p w:rsidR="00955362" w:rsidRPr="0049681B" w:rsidRDefault="00955362" w:rsidP="00955362">
      <w:pPr>
        <w:ind w:firstLine="567"/>
        <w:jc w:val="both"/>
      </w:pPr>
      <w:r>
        <w:t>4. </w:t>
      </w:r>
      <w:r w:rsidRPr="0049681B">
        <w:t xml:space="preserve">Контроль за </w:t>
      </w:r>
      <w:proofErr w:type="spellStart"/>
      <w:r w:rsidRPr="0049681B">
        <w:t>виконанням</w:t>
      </w:r>
      <w:proofErr w:type="spellEnd"/>
      <w:r w:rsidRPr="0049681B">
        <w:t xml:space="preserve"> </w:t>
      </w:r>
      <w:proofErr w:type="spellStart"/>
      <w:r w:rsidRPr="0049681B">
        <w:t>даного</w:t>
      </w:r>
      <w:proofErr w:type="spellEnd"/>
      <w:r w:rsidRPr="0049681B">
        <w:t xml:space="preserve"> </w:t>
      </w:r>
      <w:proofErr w:type="spellStart"/>
      <w:r w:rsidRPr="0049681B">
        <w:t>ріш</w:t>
      </w:r>
      <w:r>
        <w:t>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rPr>
          <w:color w:val="000000" w:themeColor="text1"/>
        </w:rPr>
        <w:t>постійні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депутатські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комісії</w:t>
      </w:r>
      <w:proofErr w:type="spellEnd"/>
      <w:r w:rsidRPr="002704A6">
        <w:rPr>
          <w:color w:val="000000" w:themeColor="text1"/>
        </w:rPr>
        <w:t xml:space="preserve"> </w:t>
      </w:r>
      <w:proofErr w:type="spellStart"/>
      <w:r w:rsidRPr="002704A6">
        <w:rPr>
          <w:color w:val="000000" w:themeColor="text1"/>
        </w:rPr>
        <w:t>Верхньодніпровської</w:t>
      </w:r>
      <w:proofErr w:type="spellEnd"/>
      <w:r w:rsidRPr="002704A6">
        <w:rPr>
          <w:color w:val="000000" w:themeColor="text1"/>
        </w:rPr>
        <w:t xml:space="preserve"> </w:t>
      </w:r>
      <w:proofErr w:type="spellStart"/>
      <w:r w:rsidRPr="002704A6">
        <w:rPr>
          <w:color w:val="000000" w:themeColor="text1"/>
        </w:rPr>
        <w:t>міської</w:t>
      </w:r>
      <w:proofErr w:type="spellEnd"/>
      <w:r w:rsidRPr="002704A6">
        <w:rPr>
          <w:color w:val="000000" w:themeColor="text1"/>
        </w:rPr>
        <w:t xml:space="preserve"> ради: з </w:t>
      </w:r>
      <w:proofErr w:type="spellStart"/>
      <w:r w:rsidRPr="002704A6">
        <w:rPr>
          <w:color w:val="000000" w:themeColor="text1"/>
        </w:rPr>
        <w:t>питань</w:t>
      </w:r>
      <w:proofErr w:type="spellEnd"/>
      <w:r w:rsidRPr="002704A6">
        <w:rPr>
          <w:color w:val="000000" w:themeColor="text1"/>
        </w:rPr>
        <w:t xml:space="preserve"> </w:t>
      </w:r>
      <w:proofErr w:type="spellStart"/>
      <w:r w:rsidRPr="002704A6">
        <w:rPr>
          <w:color w:val="000000" w:themeColor="text1"/>
        </w:rPr>
        <w:t>фінансів</w:t>
      </w:r>
      <w:proofErr w:type="spellEnd"/>
      <w:r w:rsidRPr="002704A6">
        <w:rPr>
          <w:color w:val="000000" w:themeColor="text1"/>
        </w:rPr>
        <w:t xml:space="preserve">, </w:t>
      </w:r>
      <w:proofErr w:type="spellStart"/>
      <w:r w:rsidRPr="002704A6">
        <w:rPr>
          <w:color w:val="000000" w:themeColor="text1"/>
        </w:rPr>
        <w:t>планування</w:t>
      </w:r>
      <w:proofErr w:type="spellEnd"/>
      <w:r w:rsidRPr="002704A6">
        <w:rPr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соціально-економічного</w:t>
      </w:r>
      <w:proofErr w:type="spellEnd"/>
      <w:r w:rsidRPr="002704A6">
        <w:rPr>
          <w:rFonts w:eastAsiaTheme="minorEastAsia"/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розвитку</w:t>
      </w:r>
      <w:proofErr w:type="spellEnd"/>
      <w:r w:rsidRPr="002704A6">
        <w:rPr>
          <w:rFonts w:eastAsiaTheme="minorEastAsia"/>
          <w:color w:val="000000" w:themeColor="text1"/>
        </w:rPr>
        <w:t xml:space="preserve">, </w:t>
      </w:r>
      <w:proofErr w:type="spellStart"/>
      <w:r w:rsidRPr="002704A6">
        <w:rPr>
          <w:rFonts w:eastAsiaTheme="minorEastAsia"/>
          <w:color w:val="000000" w:themeColor="text1"/>
        </w:rPr>
        <w:t>інвестицій</w:t>
      </w:r>
      <w:proofErr w:type="spellEnd"/>
      <w:r w:rsidRPr="002704A6">
        <w:rPr>
          <w:rFonts w:eastAsiaTheme="minorEastAsia"/>
          <w:color w:val="000000" w:themeColor="text1"/>
        </w:rPr>
        <w:t xml:space="preserve"> та </w:t>
      </w:r>
      <w:proofErr w:type="spellStart"/>
      <w:r w:rsidRPr="002704A6">
        <w:rPr>
          <w:rFonts w:eastAsiaTheme="minorEastAsia"/>
          <w:color w:val="000000" w:themeColor="text1"/>
        </w:rPr>
        <w:t>міжнародного</w:t>
      </w:r>
      <w:proofErr w:type="spellEnd"/>
      <w:r w:rsidRPr="002704A6">
        <w:rPr>
          <w:rFonts w:eastAsiaTheme="minorEastAsia"/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співробітництва</w:t>
      </w:r>
      <w:proofErr w:type="spellEnd"/>
      <w:r w:rsidRPr="002704A6">
        <w:rPr>
          <w:rFonts w:eastAsiaTheme="minorEastAsia"/>
          <w:color w:val="000000" w:themeColor="text1"/>
        </w:rPr>
        <w:t xml:space="preserve">, з </w:t>
      </w:r>
      <w:proofErr w:type="spellStart"/>
      <w:r w:rsidRPr="002704A6">
        <w:rPr>
          <w:rFonts w:eastAsiaTheme="minorEastAsia"/>
          <w:color w:val="000000" w:themeColor="text1"/>
        </w:rPr>
        <w:t>питань</w:t>
      </w:r>
      <w:proofErr w:type="spellEnd"/>
      <w:r w:rsidRPr="002704A6">
        <w:rPr>
          <w:rFonts w:eastAsiaTheme="minorEastAsia"/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комунальної</w:t>
      </w:r>
      <w:proofErr w:type="spellEnd"/>
      <w:r w:rsidRPr="002704A6">
        <w:rPr>
          <w:rFonts w:eastAsiaTheme="minorEastAsia"/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власності</w:t>
      </w:r>
      <w:proofErr w:type="spellEnd"/>
      <w:r w:rsidRPr="002704A6">
        <w:rPr>
          <w:rFonts w:eastAsiaTheme="minorEastAsia"/>
          <w:color w:val="000000" w:themeColor="text1"/>
        </w:rPr>
        <w:t xml:space="preserve">, </w:t>
      </w:r>
      <w:proofErr w:type="spellStart"/>
      <w:r w:rsidRPr="002704A6">
        <w:rPr>
          <w:rFonts w:eastAsiaTheme="minorEastAsia"/>
          <w:color w:val="000000" w:themeColor="text1"/>
        </w:rPr>
        <w:t>житлово-комунального</w:t>
      </w:r>
      <w:proofErr w:type="spellEnd"/>
      <w:r w:rsidRPr="002704A6">
        <w:rPr>
          <w:rFonts w:eastAsiaTheme="minorEastAsia"/>
          <w:color w:val="000000" w:themeColor="text1"/>
        </w:rPr>
        <w:t xml:space="preserve"> </w:t>
      </w:r>
      <w:proofErr w:type="spellStart"/>
      <w:r w:rsidRPr="002704A6">
        <w:rPr>
          <w:rFonts w:eastAsiaTheme="minorEastAsia"/>
          <w:color w:val="000000" w:themeColor="text1"/>
        </w:rPr>
        <w:t>господарства</w:t>
      </w:r>
      <w:proofErr w:type="spellEnd"/>
      <w:r w:rsidRPr="002704A6">
        <w:rPr>
          <w:rFonts w:eastAsiaTheme="minorEastAsia"/>
          <w:color w:val="000000" w:themeColor="text1"/>
        </w:rPr>
        <w:t xml:space="preserve">, </w:t>
      </w:r>
      <w:proofErr w:type="spellStart"/>
      <w:r w:rsidRPr="002704A6">
        <w:rPr>
          <w:rFonts w:eastAsiaTheme="minorEastAsia"/>
          <w:color w:val="000000" w:themeColor="text1"/>
        </w:rPr>
        <w:t>енергозбереження</w:t>
      </w:r>
      <w:proofErr w:type="spellEnd"/>
      <w:r w:rsidRPr="002704A6">
        <w:rPr>
          <w:rFonts w:eastAsiaTheme="minorEastAsia"/>
          <w:color w:val="000000" w:themeColor="text1"/>
        </w:rPr>
        <w:t xml:space="preserve"> та транспорту</w:t>
      </w:r>
      <w:r>
        <w:rPr>
          <w:rFonts w:eastAsiaTheme="minorEastAsia"/>
          <w:color w:val="000000" w:themeColor="text1"/>
        </w:rPr>
        <w:t>.</w:t>
      </w:r>
    </w:p>
    <w:p w:rsidR="00941362" w:rsidRPr="00447217" w:rsidRDefault="00941362" w:rsidP="00941362">
      <w:pPr>
        <w:shd w:val="clear" w:color="auto" w:fill="FFFFFF"/>
        <w:ind w:firstLine="567"/>
        <w:jc w:val="both"/>
        <w:textAlignment w:val="baseline"/>
        <w:rPr>
          <w:lang w:val="uk-UA"/>
        </w:rPr>
      </w:pPr>
    </w:p>
    <w:p w:rsidR="00941362" w:rsidRDefault="00941362" w:rsidP="00941362">
      <w:pPr>
        <w:jc w:val="both"/>
        <w:rPr>
          <w:rFonts w:eastAsiaTheme="minorEastAsia"/>
          <w:lang w:val="uk-UA"/>
        </w:rPr>
      </w:pPr>
    </w:p>
    <w:p w:rsidR="00941362" w:rsidRDefault="00941362" w:rsidP="00941362">
      <w:pPr>
        <w:jc w:val="both"/>
        <w:rPr>
          <w:rFonts w:eastAsiaTheme="minorEastAsia"/>
          <w:lang w:val="uk-UA"/>
        </w:rPr>
      </w:pPr>
    </w:p>
    <w:p w:rsidR="00941362" w:rsidRDefault="00941362" w:rsidP="00941362">
      <w:pPr>
        <w:jc w:val="both"/>
        <w:rPr>
          <w:rFonts w:eastAsiaTheme="minorEastAsia"/>
          <w:lang w:val="uk-UA"/>
        </w:rPr>
      </w:pPr>
    </w:p>
    <w:p w:rsidR="00941362" w:rsidRPr="002609B2" w:rsidRDefault="00941362" w:rsidP="00941362">
      <w:pPr>
        <w:jc w:val="both"/>
        <w:rPr>
          <w:b/>
          <w:lang w:val="uk-UA"/>
        </w:rPr>
      </w:pPr>
      <w:r>
        <w:rPr>
          <w:b/>
          <w:lang w:val="uk-UA"/>
        </w:rPr>
        <w:t>В</w:t>
      </w:r>
      <w:r w:rsidRPr="002609B2">
        <w:rPr>
          <w:b/>
          <w:lang w:val="uk-UA"/>
        </w:rPr>
        <w:t xml:space="preserve">ерхньодніпровський                 </w:t>
      </w:r>
    </w:p>
    <w:p w:rsidR="00941362" w:rsidRPr="002609B2" w:rsidRDefault="00941362" w:rsidP="00941362">
      <w:pPr>
        <w:jc w:val="both"/>
        <w:rPr>
          <w:b/>
          <w:lang w:val="uk-UA"/>
        </w:rPr>
      </w:pPr>
      <w:r w:rsidRPr="002609B2">
        <w:rPr>
          <w:b/>
          <w:lang w:val="uk-UA"/>
        </w:rPr>
        <w:t xml:space="preserve">міський голова                                                                                        </w:t>
      </w:r>
      <w:r>
        <w:rPr>
          <w:b/>
          <w:lang w:val="uk-UA"/>
        </w:rPr>
        <w:t xml:space="preserve">       Геннадій ЛЕБІДЬ</w:t>
      </w:r>
    </w:p>
    <w:p w:rsidR="00316F7C" w:rsidRDefault="00316F7C"/>
    <w:p w:rsidR="000E2059" w:rsidRDefault="000E2059"/>
    <w:p w:rsidR="000E2059" w:rsidRDefault="000E2059"/>
    <w:p w:rsidR="000E2059" w:rsidRDefault="000E2059"/>
    <w:p w:rsidR="000E2059" w:rsidRDefault="000E2059"/>
    <w:p w:rsidR="000E2059" w:rsidRDefault="000E2059"/>
    <w:p w:rsidR="000E2059" w:rsidRDefault="000E2059"/>
    <w:p w:rsidR="000E2059" w:rsidRPr="00F152B2" w:rsidRDefault="000E2059" w:rsidP="000E2059">
      <w:pPr>
        <w:widowControl w:val="0"/>
        <w:ind w:firstLine="5954"/>
        <w:rPr>
          <w:bCs/>
          <w:color w:val="000000"/>
          <w:lang w:val="uk-UA"/>
        </w:rPr>
      </w:pPr>
      <w:r w:rsidRPr="00F152B2">
        <w:rPr>
          <w:bCs/>
          <w:color w:val="000000"/>
          <w:lang w:val="uk-UA"/>
        </w:rPr>
        <w:t>Додаток 1</w:t>
      </w:r>
    </w:p>
    <w:p w:rsidR="000E2059" w:rsidRDefault="00057496" w:rsidP="00057496">
      <w:pPr>
        <w:autoSpaceDE w:val="0"/>
        <w:autoSpaceDN w:val="0"/>
        <w:adjustRightInd w:val="0"/>
        <w:jc w:val="both"/>
        <w:rPr>
          <w:bCs/>
          <w:color w:val="000000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д</w:t>
      </w:r>
      <w:r w:rsidR="000E2059">
        <w:rPr>
          <w:lang w:val="uk-UA"/>
        </w:rPr>
        <w:t>о Програми</w:t>
      </w:r>
      <w:r w:rsidR="000E2059" w:rsidRPr="005E6547">
        <w:rPr>
          <w:lang w:val="uk-UA"/>
        </w:rPr>
        <w:t xml:space="preserve"> </w:t>
      </w:r>
      <w:r w:rsidR="000E2059" w:rsidRPr="005E6547">
        <w:rPr>
          <w:bCs/>
          <w:color w:val="000000"/>
          <w:lang w:val="uk-UA"/>
        </w:rPr>
        <w:t xml:space="preserve">поховання </w:t>
      </w:r>
      <w:r w:rsidR="000E2059">
        <w:rPr>
          <w:bCs/>
          <w:color w:val="000000"/>
          <w:lang w:val="uk-UA"/>
        </w:rPr>
        <w:t>г</w:t>
      </w:r>
      <w:r w:rsidR="000E2059" w:rsidRPr="005E6547">
        <w:rPr>
          <w:bCs/>
          <w:color w:val="000000"/>
          <w:lang w:val="uk-UA"/>
        </w:rPr>
        <w:t>ромадян</w:t>
      </w:r>
    </w:p>
    <w:p w:rsidR="000E2059" w:rsidRDefault="00057496" w:rsidP="00057496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на </w:t>
      </w:r>
      <w:r w:rsidR="000E2059" w:rsidRPr="005E6547">
        <w:rPr>
          <w:lang w:val="uk-UA"/>
        </w:rPr>
        <w:t xml:space="preserve">кладовищах </w:t>
      </w:r>
      <w:r w:rsidR="000E2059">
        <w:rPr>
          <w:lang w:val="uk-UA"/>
        </w:rPr>
        <w:t>В</w:t>
      </w:r>
      <w:r w:rsidR="000E2059" w:rsidRPr="005E6547">
        <w:rPr>
          <w:lang w:val="uk-UA"/>
        </w:rPr>
        <w:t>ерхньодніпровської</w:t>
      </w:r>
    </w:p>
    <w:p w:rsidR="000E2059" w:rsidRDefault="000E2059" w:rsidP="000E2059">
      <w:pPr>
        <w:autoSpaceDE w:val="0"/>
        <w:autoSpaceDN w:val="0"/>
        <w:adjustRightInd w:val="0"/>
        <w:ind w:firstLine="5954"/>
        <w:jc w:val="both"/>
        <w:rPr>
          <w:bCs/>
          <w:color w:val="000000"/>
          <w:lang w:val="uk-UA"/>
        </w:rPr>
      </w:pPr>
      <w:r w:rsidRPr="005E6547">
        <w:rPr>
          <w:lang w:val="uk-UA"/>
        </w:rPr>
        <w:t>міської</w:t>
      </w:r>
      <w:r>
        <w:rPr>
          <w:lang w:val="uk-UA"/>
        </w:rPr>
        <w:t xml:space="preserve"> </w:t>
      </w:r>
      <w:r w:rsidRPr="005E6547">
        <w:rPr>
          <w:lang w:val="uk-UA"/>
        </w:rPr>
        <w:t>територіальної громади</w:t>
      </w:r>
      <w:r>
        <w:rPr>
          <w:bCs/>
          <w:color w:val="000000"/>
          <w:lang w:val="uk-UA"/>
        </w:rPr>
        <w:t xml:space="preserve"> на</w:t>
      </w:r>
    </w:p>
    <w:p w:rsidR="000E2059" w:rsidRPr="005E6547" w:rsidRDefault="000E2059" w:rsidP="000E2059">
      <w:pPr>
        <w:autoSpaceDE w:val="0"/>
        <w:autoSpaceDN w:val="0"/>
        <w:adjustRightInd w:val="0"/>
        <w:ind w:firstLine="5954"/>
        <w:jc w:val="both"/>
        <w:rPr>
          <w:b/>
          <w:color w:val="000000"/>
          <w:lang w:val="uk-UA"/>
        </w:rPr>
      </w:pPr>
      <w:r>
        <w:rPr>
          <w:bCs/>
          <w:color w:val="000000"/>
          <w:lang w:val="uk-UA"/>
        </w:rPr>
        <w:t>2023-2027</w:t>
      </w:r>
      <w:r w:rsidRPr="005E6547">
        <w:rPr>
          <w:bCs/>
          <w:color w:val="000000"/>
          <w:lang w:val="uk-UA"/>
        </w:rPr>
        <w:t xml:space="preserve"> роки</w:t>
      </w:r>
    </w:p>
    <w:p w:rsidR="000E2059" w:rsidRPr="00956D9E" w:rsidRDefault="000E2059" w:rsidP="000E2059">
      <w:pPr>
        <w:widowControl w:val="0"/>
        <w:ind w:firstLine="6237"/>
        <w:jc w:val="center"/>
        <w:rPr>
          <w:rFonts w:ascii="Times New Roman,Bold" w:hAnsi="Times New Roman,Bold" w:cs="Times New Roman,Bold"/>
          <w:bCs/>
          <w:color w:val="333333"/>
          <w:lang w:val="uk-UA"/>
        </w:rPr>
      </w:pPr>
    </w:p>
    <w:p w:rsidR="000E2059" w:rsidRPr="00B134B3" w:rsidRDefault="000E2059" w:rsidP="000E2059">
      <w:pPr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B134B3">
        <w:rPr>
          <w:b/>
          <w:lang w:val="uk-UA"/>
        </w:rPr>
        <w:t xml:space="preserve">Перелік </w:t>
      </w:r>
      <w:r w:rsidRPr="00B134B3">
        <w:rPr>
          <w:b/>
        </w:rPr>
        <w:t xml:space="preserve"> </w:t>
      </w:r>
      <w:proofErr w:type="spellStart"/>
      <w:r w:rsidRPr="00B134B3">
        <w:rPr>
          <w:b/>
        </w:rPr>
        <w:t>заходів</w:t>
      </w:r>
      <w:proofErr w:type="spellEnd"/>
      <w:r w:rsidRPr="00B134B3">
        <w:rPr>
          <w:b/>
        </w:rPr>
        <w:t xml:space="preserve"> </w:t>
      </w:r>
      <w:r w:rsidRPr="00B134B3">
        <w:rPr>
          <w:b/>
          <w:lang w:val="uk-UA"/>
        </w:rPr>
        <w:t xml:space="preserve"> з фінансування </w:t>
      </w:r>
      <w:proofErr w:type="spellStart"/>
      <w:r w:rsidRPr="00B134B3">
        <w:rPr>
          <w:b/>
        </w:rPr>
        <w:t>Програми</w:t>
      </w:r>
      <w:proofErr w:type="spellEnd"/>
      <w:r w:rsidRPr="00B134B3">
        <w:rPr>
          <w:b/>
          <w:bCs/>
          <w:color w:val="000000"/>
          <w:lang w:val="uk-UA"/>
        </w:rPr>
        <w:t xml:space="preserve"> поховання громадян</w:t>
      </w:r>
    </w:p>
    <w:p w:rsidR="000E2059" w:rsidRPr="00E70DEE" w:rsidRDefault="000E2059" w:rsidP="000E2059">
      <w:pPr>
        <w:autoSpaceDE w:val="0"/>
        <w:autoSpaceDN w:val="0"/>
        <w:adjustRightInd w:val="0"/>
        <w:jc w:val="center"/>
        <w:rPr>
          <w:b/>
          <w:color w:val="000000"/>
          <w:lang w:val="uk-UA"/>
        </w:rPr>
      </w:pPr>
      <w:r w:rsidRPr="00B134B3">
        <w:rPr>
          <w:b/>
          <w:lang w:val="uk-UA"/>
        </w:rPr>
        <w:t>на кладовищах Верхньодніпровської міської територіальної громади</w:t>
      </w:r>
      <w:r w:rsidRPr="00B134B3">
        <w:rPr>
          <w:b/>
          <w:bCs/>
          <w:color w:val="000000"/>
          <w:lang w:val="uk-UA"/>
        </w:rPr>
        <w:t xml:space="preserve"> на 2023-2027 роки</w:t>
      </w:r>
      <w:r w:rsidR="00CE5204">
        <w:rPr>
          <w:b/>
          <w:bCs/>
          <w:color w:val="000000"/>
          <w:lang w:val="uk-UA"/>
        </w:rPr>
        <w:t xml:space="preserve"> (зі змінами)</w:t>
      </w:r>
    </w:p>
    <w:p w:rsidR="000E2059" w:rsidRPr="00E70DEE" w:rsidRDefault="000E2059" w:rsidP="000E2059">
      <w:pPr>
        <w:widowControl w:val="0"/>
        <w:jc w:val="center"/>
        <w:rPr>
          <w:bCs/>
          <w:color w:val="333333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896"/>
        <w:gridCol w:w="943"/>
        <w:gridCol w:w="876"/>
        <w:gridCol w:w="963"/>
        <w:gridCol w:w="876"/>
        <w:gridCol w:w="876"/>
        <w:gridCol w:w="1676"/>
      </w:tblGrid>
      <w:tr w:rsidR="000E2059" w:rsidRPr="00B134B3" w:rsidTr="005F3F91">
        <w:tc>
          <w:tcPr>
            <w:tcW w:w="530" w:type="dxa"/>
            <w:vMerge w:val="restart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E70DEE">
              <w:t>№</w:t>
            </w:r>
            <w:r w:rsidRPr="00B134B3">
              <w:rPr>
                <w:lang w:val="uk-UA"/>
              </w:rPr>
              <w:t xml:space="preserve"> </w:t>
            </w:r>
            <w:r w:rsidRPr="00E70DEE">
              <w:t>з/п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Найменування заходів</w:t>
            </w:r>
          </w:p>
        </w:tc>
        <w:tc>
          <w:tcPr>
            <w:tcW w:w="4619" w:type="dxa"/>
            <w:gridSpan w:val="5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proofErr w:type="spellStart"/>
            <w:r w:rsidRPr="00E70DEE">
              <w:t>Термін</w:t>
            </w:r>
            <w:proofErr w:type="spellEnd"/>
            <w:r w:rsidRPr="00E70DEE">
              <w:t xml:space="preserve"> </w:t>
            </w:r>
            <w:proofErr w:type="spellStart"/>
            <w:r w:rsidRPr="00E70DEE">
              <w:t>виконання</w:t>
            </w:r>
            <w:proofErr w:type="spellEnd"/>
          </w:p>
        </w:tc>
        <w:tc>
          <w:tcPr>
            <w:tcW w:w="1676" w:type="dxa"/>
            <w:vMerge w:val="restart"/>
            <w:shd w:val="clear" w:color="auto" w:fill="auto"/>
          </w:tcPr>
          <w:p w:rsidR="000E2059" w:rsidRPr="00E70DEE" w:rsidRDefault="000E2059" w:rsidP="005F3F91">
            <w:pPr>
              <w:jc w:val="center"/>
            </w:pPr>
            <w:proofErr w:type="spellStart"/>
            <w:r w:rsidRPr="00E70DEE">
              <w:t>Орієнтовний</w:t>
            </w:r>
            <w:proofErr w:type="spellEnd"/>
            <w:r w:rsidRPr="00E70DEE">
              <w:t xml:space="preserve"> </w:t>
            </w:r>
            <w:proofErr w:type="spellStart"/>
            <w:r w:rsidRPr="00E70DEE">
              <w:t>обсяг</w:t>
            </w:r>
            <w:proofErr w:type="spellEnd"/>
          </w:p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proofErr w:type="spellStart"/>
            <w:r w:rsidRPr="00E70DEE">
              <w:t>фінансування</w:t>
            </w:r>
            <w:proofErr w:type="spellEnd"/>
            <w:r w:rsidRPr="00E70DEE">
              <w:t>,</w:t>
            </w:r>
            <w:r w:rsidRPr="00B134B3">
              <w:rPr>
                <w:lang w:val="uk-UA"/>
              </w:rPr>
              <w:t xml:space="preserve"> </w:t>
            </w:r>
            <w:proofErr w:type="spellStart"/>
            <w:r w:rsidRPr="00B134B3">
              <w:rPr>
                <w:lang w:val="uk-UA"/>
              </w:rPr>
              <w:t>тис.грн</w:t>
            </w:r>
            <w:proofErr w:type="spellEnd"/>
            <w:r w:rsidRPr="00B134B3">
              <w:rPr>
                <w:lang w:val="uk-UA"/>
              </w:rPr>
              <w:t xml:space="preserve"> </w:t>
            </w:r>
            <w:r w:rsidRPr="00E70DEE">
              <w:t>.</w:t>
            </w:r>
          </w:p>
        </w:tc>
      </w:tr>
      <w:tr w:rsidR="000E2059" w:rsidRPr="00B134B3" w:rsidTr="005F3F91">
        <w:tc>
          <w:tcPr>
            <w:tcW w:w="530" w:type="dxa"/>
            <w:vMerge/>
            <w:shd w:val="clear" w:color="auto" w:fill="auto"/>
          </w:tcPr>
          <w:p w:rsidR="000E2059" w:rsidRPr="00E70DEE" w:rsidRDefault="000E2059" w:rsidP="005F3F91">
            <w:pPr>
              <w:jc w:val="center"/>
            </w:pPr>
          </w:p>
        </w:tc>
        <w:tc>
          <w:tcPr>
            <w:tcW w:w="3143" w:type="dxa"/>
            <w:vMerge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0E2059" w:rsidRPr="00E70DEE" w:rsidRDefault="000E2059" w:rsidP="005F3F91">
            <w:pPr>
              <w:jc w:val="center"/>
            </w:pPr>
            <w:r w:rsidRPr="00E70DEE">
              <w:t>2023 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2024р.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E2059" w:rsidRPr="00E70DEE" w:rsidRDefault="000E2059" w:rsidP="005F3F91">
            <w:pPr>
              <w:jc w:val="center"/>
            </w:pPr>
            <w:r w:rsidRPr="00E70DEE">
              <w:t>2025 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E70DEE" w:rsidRDefault="000E2059" w:rsidP="005F3F91">
            <w:pPr>
              <w:jc w:val="center"/>
            </w:pPr>
            <w:r w:rsidRPr="00E70DEE">
              <w:t>2026р.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2027р.</w:t>
            </w:r>
          </w:p>
        </w:tc>
        <w:tc>
          <w:tcPr>
            <w:tcW w:w="1676" w:type="dxa"/>
            <w:vMerge/>
            <w:shd w:val="clear" w:color="auto" w:fill="auto"/>
          </w:tcPr>
          <w:p w:rsidR="000E2059" w:rsidRPr="00E70DEE" w:rsidRDefault="000E2059" w:rsidP="005F3F91">
            <w:pPr>
              <w:jc w:val="center"/>
            </w:pPr>
          </w:p>
        </w:tc>
      </w:tr>
      <w:tr w:rsidR="000E2059" w:rsidRPr="00B134B3" w:rsidTr="000E2059">
        <w:tc>
          <w:tcPr>
            <w:tcW w:w="3673" w:type="dxa"/>
            <w:gridSpan w:val="2"/>
            <w:shd w:val="clear" w:color="auto" w:fill="auto"/>
          </w:tcPr>
          <w:p w:rsidR="000E2059" w:rsidRPr="00B134B3" w:rsidRDefault="000E2059" w:rsidP="005F3F9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/>
              </w:rPr>
            </w:pPr>
            <w:r w:rsidRPr="00B134B3">
              <w:rPr>
                <w:bCs/>
                <w:color w:val="000000"/>
                <w:lang w:val="uk-UA"/>
              </w:rPr>
              <w:t xml:space="preserve">  Поховання громадян</w:t>
            </w:r>
          </w:p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на кладовищах Верхньодніпровської міської територіальної громади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B134B3">
              <w:rPr>
                <w:lang w:val="uk-UA"/>
              </w:rPr>
              <w:t>30,00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B134B3">
              <w:rPr>
                <w:lang w:val="uk-UA"/>
              </w:rPr>
              <w:t>80,00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E2059" w:rsidRPr="00B134B3" w:rsidRDefault="00F6270C" w:rsidP="005F3F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778,4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380,00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380,00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0E2059" w:rsidRPr="00B134B3" w:rsidRDefault="00F6270C" w:rsidP="000E20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2648,4</w:t>
            </w:r>
          </w:p>
        </w:tc>
      </w:tr>
      <w:tr w:rsidR="000E2059" w:rsidRPr="00B134B3" w:rsidTr="005F3F91">
        <w:tc>
          <w:tcPr>
            <w:tcW w:w="530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1</w:t>
            </w:r>
          </w:p>
        </w:tc>
        <w:tc>
          <w:tcPr>
            <w:tcW w:w="3143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bCs/>
                <w:color w:val="000000"/>
                <w:lang w:val="uk-UA"/>
              </w:rPr>
              <w:t xml:space="preserve">Поховання </w:t>
            </w:r>
            <w:r w:rsidRPr="00B134B3">
              <w:rPr>
                <w:lang w:val="uk-UA"/>
              </w:rPr>
              <w:t xml:space="preserve">померлих </w:t>
            </w:r>
            <w:r w:rsidRPr="00B134B3">
              <w:rPr>
                <w:bCs/>
                <w:color w:val="000000"/>
                <w:lang w:val="uk-UA"/>
              </w:rPr>
              <w:t xml:space="preserve">невідомих,  безрідних та </w:t>
            </w:r>
            <w:r w:rsidRPr="00B134B3">
              <w:rPr>
                <w:lang w:val="uk-UA"/>
              </w:rPr>
              <w:t>одиноких громадян, осіб без певного місця проживання, осіб, від поховання яких відмовилися рідні, знайдених невпізнаних трупів та у разі відсутності родичів або осіб чи установ, які можуть взяти на себе організацію поховання</w:t>
            </w:r>
          </w:p>
        </w:tc>
        <w:tc>
          <w:tcPr>
            <w:tcW w:w="980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80,00</w:t>
            </w:r>
          </w:p>
        </w:tc>
        <w:tc>
          <w:tcPr>
            <w:tcW w:w="876" w:type="dxa"/>
            <w:shd w:val="clear" w:color="auto" w:fill="auto"/>
          </w:tcPr>
          <w:p w:rsidR="000E2059" w:rsidRDefault="000E2059" w:rsidP="005F3F91">
            <w:r w:rsidRPr="00B134B3">
              <w:rPr>
                <w:lang w:val="uk-UA"/>
              </w:rPr>
              <w:t>80,00</w:t>
            </w:r>
          </w:p>
        </w:tc>
        <w:tc>
          <w:tcPr>
            <w:tcW w:w="1011" w:type="dxa"/>
            <w:shd w:val="clear" w:color="auto" w:fill="auto"/>
          </w:tcPr>
          <w:p w:rsidR="000E2059" w:rsidRDefault="00F6270C" w:rsidP="005F3F91">
            <w:r>
              <w:rPr>
                <w:lang w:val="uk-UA"/>
              </w:rPr>
              <w:t>178,4</w:t>
            </w:r>
          </w:p>
        </w:tc>
        <w:tc>
          <w:tcPr>
            <w:tcW w:w="876" w:type="dxa"/>
            <w:shd w:val="clear" w:color="auto" w:fill="auto"/>
          </w:tcPr>
          <w:p w:rsidR="000E2059" w:rsidRDefault="000E2059" w:rsidP="005F3F91">
            <w:r w:rsidRPr="00B134B3">
              <w:rPr>
                <w:lang w:val="uk-UA"/>
              </w:rPr>
              <w:t>80,0</w:t>
            </w:r>
            <w:bookmarkStart w:id="0" w:name="_GoBack"/>
            <w:bookmarkEnd w:id="0"/>
            <w:r w:rsidRPr="00B134B3">
              <w:rPr>
                <w:lang w:val="uk-UA"/>
              </w:rPr>
              <w:t>0</w:t>
            </w:r>
          </w:p>
        </w:tc>
        <w:tc>
          <w:tcPr>
            <w:tcW w:w="876" w:type="dxa"/>
            <w:shd w:val="clear" w:color="auto" w:fill="auto"/>
          </w:tcPr>
          <w:p w:rsidR="000E2059" w:rsidRDefault="000E2059" w:rsidP="005F3F91">
            <w:r w:rsidRPr="00B134B3">
              <w:rPr>
                <w:lang w:val="uk-UA"/>
              </w:rPr>
              <w:t>80,00</w:t>
            </w:r>
          </w:p>
        </w:tc>
        <w:tc>
          <w:tcPr>
            <w:tcW w:w="1676" w:type="dxa"/>
            <w:shd w:val="clear" w:color="auto" w:fill="auto"/>
          </w:tcPr>
          <w:p w:rsidR="000E2059" w:rsidRPr="00B134B3" w:rsidRDefault="00F6270C" w:rsidP="005F3F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498,4</w:t>
            </w:r>
          </w:p>
        </w:tc>
      </w:tr>
      <w:tr w:rsidR="000E2059" w:rsidRPr="00B134B3" w:rsidTr="005F3F91">
        <w:tc>
          <w:tcPr>
            <w:tcW w:w="530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 w:rsidRPr="00B134B3">
              <w:rPr>
                <w:lang w:val="uk-UA"/>
              </w:rPr>
              <w:t>2</w:t>
            </w:r>
          </w:p>
        </w:tc>
        <w:tc>
          <w:tcPr>
            <w:tcW w:w="3143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bCs/>
                <w:color w:val="000000"/>
                <w:lang w:val="uk-UA"/>
              </w:rPr>
            </w:pPr>
            <w:r w:rsidRPr="00B134B3">
              <w:rPr>
                <w:bCs/>
                <w:color w:val="000000"/>
                <w:lang w:val="uk-UA"/>
              </w:rPr>
              <w:t>Поховання військовослужбовців, загиблих під час проходження військової служби у зв’язку з військовою агресією РФ проти України</w:t>
            </w:r>
          </w:p>
        </w:tc>
        <w:tc>
          <w:tcPr>
            <w:tcW w:w="980" w:type="dxa"/>
            <w:shd w:val="clear" w:color="auto" w:fill="auto"/>
          </w:tcPr>
          <w:p w:rsidR="000E2059" w:rsidRPr="00B134B3" w:rsidRDefault="000E2059" w:rsidP="005F3F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B134B3">
              <w:rPr>
                <w:lang w:val="uk-UA"/>
              </w:rPr>
              <w:t>50,00</w:t>
            </w:r>
          </w:p>
        </w:tc>
        <w:tc>
          <w:tcPr>
            <w:tcW w:w="876" w:type="dxa"/>
            <w:shd w:val="clear" w:color="auto" w:fill="auto"/>
          </w:tcPr>
          <w:p w:rsidR="000E2059" w:rsidRPr="00B134B3" w:rsidRDefault="000E2059" w:rsidP="005F3F91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B134B3">
              <w:rPr>
                <w:lang w:val="uk-UA"/>
              </w:rPr>
              <w:t>00,00</w:t>
            </w:r>
          </w:p>
        </w:tc>
        <w:tc>
          <w:tcPr>
            <w:tcW w:w="1011" w:type="dxa"/>
            <w:shd w:val="clear" w:color="auto" w:fill="auto"/>
          </w:tcPr>
          <w:p w:rsidR="000E2059" w:rsidRDefault="000E2059" w:rsidP="005F3F91">
            <w:r>
              <w:rPr>
                <w:lang w:val="uk-UA"/>
              </w:rPr>
              <w:t>600</w:t>
            </w:r>
            <w:r w:rsidRPr="00B134B3">
              <w:rPr>
                <w:lang w:val="uk-UA"/>
              </w:rPr>
              <w:t>,00</w:t>
            </w:r>
          </w:p>
        </w:tc>
        <w:tc>
          <w:tcPr>
            <w:tcW w:w="876" w:type="dxa"/>
            <w:shd w:val="clear" w:color="auto" w:fill="auto"/>
          </w:tcPr>
          <w:p w:rsidR="000E2059" w:rsidRDefault="000E2059" w:rsidP="005F3F91">
            <w:r w:rsidRPr="00B134B3">
              <w:rPr>
                <w:lang w:val="uk-UA"/>
              </w:rPr>
              <w:t>300,00</w:t>
            </w:r>
          </w:p>
        </w:tc>
        <w:tc>
          <w:tcPr>
            <w:tcW w:w="876" w:type="dxa"/>
            <w:shd w:val="clear" w:color="auto" w:fill="auto"/>
          </w:tcPr>
          <w:p w:rsidR="000E2059" w:rsidRDefault="000E2059" w:rsidP="005F3F91">
            <w:r w:rsidRPr="00B134B3">
              <w:rPr>
                <w:lang w:val="uk-UA"/>
              </w:rPr>
              <w:t>300,00</w:t>
            </w:r>
          </w:p>
        </w:tc>
        <w:tc>
          <w:tcPr>
            <w:tcW w:w="1676" w:type="dxa"/>
            <w:shd w:val="clear" w:color="auto" w:fill="auto"/>
          </w:tcPr>
          <w:p w:rsidR="000E2059" w:rsidRPr="00B134B3" w:rsidRDefault="000E2059" w:rsidP="000E20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2150</w:t>
            </w:r>
            <w:r w:rsidRPr="00B134B3">
              <w:rPr>
                <w:lang w:val="uk-UA"/>
              </w:rPr>
              <w:t>,00</w:t>
            </w:r>
          </w:p>
        </w:tc>
      </w:tr>
    </w:tbl>
    <w:p w:rsidR="000E2059" w:rsidRPr="00E70DEE" w:rsidRDefault="000E2059" w:rsidP="000E2059">
      <w:pPr>
        <w:jc w:val="center"/>
        <w:rPr>
          <w:sz w:val="28"/>
          <w:szCs w:val="28"/>
          <w:lang w:val="uk-UA"/>
        </w:rPr>
      </w:pPr>
    </w:p>
    <w:p w:rsidR="00057496" w:rsidRDefault="00057496" w:rsidP="00057496">
      <w:r>
        <w:t xml:space="preserve">Начальник </w:t>
      </w:r>
      <w:proofErr w:type="spellStart"/>
      <w:r>
        <w:t>Управління</w:t>
      </w:r>
      <w:proofErr w:type="spellEnd"/>
    </w:p>
    <w:p w:rsidR="00057496" w:rsidRDefault="00057496" w:rsidP="00057496">
      <w:proofErr w:type="spellStart"/>
      <w:r>
        <w:t>житлово</w:t>
      </w:r>
      <w:proofErr w:type="spellEnd"/>
      <w:r>
        <w:t xml:space="preserve">- </w:t>
      </w: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</w:p>
    <w:p w:rsidR="00057496" w:rsidRDefault="00057496" w:rsidP="00057496">
      <w:r>
        <w:t xml:space="preserve">та </w:t>
      </w:r>
      <w:proofErr w:type="spellStart"/>
      <w:r>
        <w:t>капітального</w:t>
      </w:r>
      <w:proofErr w:type="spellEnd"/>
      <w:r>
        <w:t xml:space="preserve"> </w:t>
      </w:r>
      <w:proofErr w:type="spellStart"/>
      <w:r>
        <w:t>будівництва</w:t>
      </w:r>
      <w:proofErr w:type="spellEnd"/>
    </w:p>
    <w:p w:rsidR="00057496" w:rsidRDefault="00057496" w:rsidP="00057496">
      <w:proofErr w:type="spellStart"/>
      <w:r>
        <w:t>Верхньодніпровської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                                                          </w:t>
      </w:r>
      <w:r w:rsidR="00EF1403">
        <w:rPr>
          <w:lang w:val="uk-UA"/>
        </w:rPr>
        <w:t xml:space="preserve">        </w:t>
      </w:r>
      <w:r>
        <w:t xml:space="preserve">   </w:t>
      </w:r>
      <w:r>
        <w:rPr>
          <w:lang w:val="uk-UA"/>
        </w:rPr>
        <w:t>Сергій ГОЛИК</w:t>
      </w:r>
      <w:r>
        <w:t xml:space="preserve">                                                            </w:t>
      </w:r>
    </w:p>
    <w:p w:rsidR="000E2059" w:rsidRDefault="000E2059"/>
    <w:sectPr w:rsidR="000E2059" w:rsidSect="0099433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3D"/>
    <w:rsid w:val="00057496"/>
    <w:rsid w:val="000E2059"/>
    <w:rsid w:val="002D50A1"/>
    <w:rsid w:val="00316F7C"/>
    <w:rsid w:val="00365621"/>
    <w:rsid w:val="003D3849"/>
    <w:rsid w:val="005F353D"/>
    <w:rsid w:val="00650F8B"/>
    <w:rsid w:val="00906897"/>
    <w:rsid w:val="00941362"/>
    <w:rsid w:val="00955362"/>
    <w:rsid w:val="00AB16D6"/>
    <w:rsid w:val="00AD0844"/>
    <w:rsid w:val="00C83718"/>
    <w:rsid w:val="00CE5204"/>
    <w:rsid w:val="00E13606"/>
    <w:rsid w:val="00EF1403"/>
    <w:rsid w:val="00F6270C"/>
    <w:rsid w:val="00FB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44F0"/>
  <w15:chartTrackingRefBased/>
  <w15:docId w15:val="{3EA5F9C0-0F23-49D5-B9BA-FC6397DD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362"/>
    <w:pPr>
      <w:ind w:left="720"/>
      <w:contextualSpacing/>
    </w:pPr>
  </w:style>
  <w:style w:type="character" w:styleId="a4">
    <w:name w:val="Strong"/>
    <w:basedOn w:val="a0"/>
    <w:uiPriority w:val="22"/>
    <w:qFormat/>
    <w:rsid w:val="00941362"/>
    <w:rPr>
      <w:b/>
      <w:bCs/>
    </w:rPr>
  </w:style>
  <w:style w:type="paragraph" w:styleId="a5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,Знак1 Знак Знак1 Знак Знак Знак"/>
    <w:basedOn w:val="a"/>
    <w:link w:val="1"/>
    <w:uiPriority w:val="99"/>
    <w:unhideWhenUsed/>
    <w:rsid w:val="00941362"/>
    <w:pPr>
      <w:spacing w:before="100" w:beforeAutospacing="1" w:after="100" w:afterAutospacing="1"/>
    </w:pPr>
  </w:style>
  <w:style w:type="character" w:customStyle="1" w:styleId="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5"/>
    <w:uiPriority w:val="99"/>
    <w:locked/>
    <w:rsid w:val="00941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95536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52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52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gov.ua/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2025-04-02T06:52:00Z</cp:lastPrinted>
  <dcterms:created xsi:type="dcterms:W3CDTF">2025-03-26T08:32:00Z</dcterms:created>
  <dcterms:modified xsi:type="dcterms:W3CDTF">2025-09-24T05:21:00Z</dcterms:modified>
</cp:coreProperties>
</file>