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22E" w:rsidRDefault="005C77BD" w:rsidP="00830021">
      <w:pPr>
        <w:tabs>
          <w:tab w:val="left" w:pos="1134"/>
        </w:tabs>
        <w:spacing w:before="72"/>
        <w:rPr>
          <w:sz w:val="24"/>
        </w:rPr>
      </w:pPr>
      <w:r w:rsidRPr="005011EA">
        <w:rPr>
          <w:sz w:val="28"/>
          <w:szCs w:val="28"/>
        </w:rPr>
        <w:t xml:space="preserve">Додаток </w:t>
      </w:r>
      <w:r w:rsidRPr="005011EA">
        <w:rPr>
          <w:spacing w:val="-10"/>
          <w:sz w:val="28"/>
          <w:szCs w:val="28"/>
        </w:rPr>
        <w:t>№</w:t>
      </w:r>
      <w:r w:rsidR="00CE322E" w:rsidRPr="005011EA">
        <w:rPr>
          <w:spacing w:val="-10"/>
          <w:sz w:val="28"/>
          <w:szCs w:val="28"/>
        </w:rPr>
        <w:t xml:space="preserve"> </w:t>
      </w:r>
      <w:r w:rsidR="00CD7936" w:rsidRPr="005011EA">
        <w:rPr>
          <w:spacing w:val="-10"/>
          <w:sz w:val="28"/>
          <w:szCs w:val="28"/>
        </w:rPr>
        <w:t>4</w:t>
      </w:r>
      <w:r w:rsidR="00CE322E" w:rsidRPr="005011EA">
        <w:rPr>
          <w:spacing w:val="-10"/>
          <w:sz w:val="28"/>
          <w:szCs w:val="28"/>
        </w:rPr>
        <w:t xml:space="preserve"> д</w:t>
      </w:r>
      <w:r w:rsidRPr="005011EA">
        <w:rPr>
          <w:spacing w:val="-6"/>
          <w:sz w:val="28"/>
          <w:szCs w:val="28"/>
        </w:rPr>
        <w:t>о</w:t>
      </w:r>
      <w:r w:rsidR="00CE322E" w:rsidRPr="005011EA">
        <w:rPr>
          <w:spacing w:val="-6"/>
          <w:sz w:val="28"/>
          <w:szCs w:val="28"/>
        </w:rPr>
        <w:t xml:space="preserve"> </w:t>
      </w:r>
      <w:r w:rsidRPr="005011EA">
        <w:rPr>
          <w:spacing w:val="-2"/>
          <w:sz w:val="28"/>
          <w:szCs w:val="28"/>
        </w:rPr>
        <w:t>Статуту</w:t>
      </w:r>
      <w:r w:rsidR="00CE322E" w:rsidRPr="005011EA">
        <w:rPr>
          <w:spacing w:val="-2"/>
          <w:sz w:val="28"/>
          <w:szCs w:val="28"/>
        </w:rPr>
        <w:t xml:space="preserve"> Чугуївської міської</w:t>
      </w:r>
      <w:r w:rsidRPr="005011EA">
        <w:rPr>
          <w:spacing w:val="-2"/>
          <w:sz w:val="28"/>
          <w:szCs w:val="28"/>
        </w:rPr>
        <w:t xml:space="preserve"> </w:t>
      </w:r>
      <w:r w:rsidRPr="005011EA">
        <w:rPr>
          <w:sz w:val="28"/>
          <w:szCs w:val="28"/>
        </w:rPr>
        <w:t>територіальної громади</w:t>
      </w:r>
      <w:r w:rsidR="00CE322E" w:rsidRPr="005011EA">
        <w:rPr>
          <w:sz w:val="28"/>
          <w:szCs w:val="28"/>
        </w:rPr>
        <w:t>, затвердженого</w:t>
      </w:r>
      <w:r w:rsidR="00CE322E">
        <w:rPr>
          <w:sz w:val="24"/>
        </w:rPr>
        <w:t xml:space="preserve"> __________________________________</w:t>
      </w:r>
    </w:p>
    <w:p w:rsidR="000D359C" w:rsidRDefault="000D359C" w:rsidP="00830021">
      <w:pPr>
        <w:pStyle w:val="a3"/>
        <w:tabs>
          <w:tab w:val="left" w:pos="1134"/>
        </w:tabs>
        <w:ind w:left="0" w:right="0"/>
        <w:jc w:val="left"/>
        <w:rPr>
          <w:sz w:val="24"/>
        </w:rPr>
      </w:pPr>
    </w:p>
    <w:p w:rsidR="000D359C" w:rsidRDefault="005C77BD" w:rsidP="005C77BD">
      <w:pPr>
        <w:pStyle w:val="1"/>
        <w:tabs>
          <w:tab w:val="left" w:pos="1134"/>
        </w:tabs>
        <w:ind w:left="0"/>
        <w:jc w:val="center"/>
      </w:pPr>
      <w:r>
        <w:rPr>
          <w:spacing w:val="-2"/>
        </w:rPr>
        <w:t>ПОЛОЖЕННЯ</w:t>
      </w:r>
    </w:p>
    <w:p w:rsidR="000D359C" w:rsidRDefault="005C77BD" w:rsidP="00830021">
      <w:pPr>
        <w:tabs>
          <w:tab w:val="left" w:pos="1134"/>
        </w:tabs>
        <w:ind w:firstLine="709"/>
        <w:jc w:val="center"/>
        <w:rPr>
          <w:b/>
          <w:sz w:val="28"/>
        </w:rPr>
      </w:pPr>
      <w:r>
        <w:rPr>
          <w:b/>
          <w:sz w:val="28"/>
        </w:rPr>
        <w:t xml:space="preserve">ПРО ПУБЛІЧНІ КОНСУЛЬТАЦІЇ В </w:t>
      </w:r>
      <w:r w:rsidR="00CE322E">
        <w:rPr>
          <w:b/>
          <w:sz w:val="28"/>
        </w:rPr>
        <w:t>ЧУГУЇВСЬКІЙ</w:t>
      </w:r>
      <w:r>
        <w:rPr>
          <w:b/>
          <w:sz w:val="28"/>
        </w:rPr>
        <w:t xml:space="preserve"> МІСЬКІЙ</w:t>
      </w:r>
      <w:r>
        <w:rPr>
          <w:b/>
          <w:spacing w:val="-17"/>
          <w:sz w:val="28"/>
        </w:rPr>
        <w:t xml:space="preserve"> </w:t>
      </w:r>
      <w:r>
        <w:rPr>
          <w:b/>
          <w:sz w:val="28"/>
        </w:rPr>
        <w:t>ТЕРИТОРІАЛЬНІЙ</w:t>
      </w:r>
      <w:r>
        <w:rPr>
          <w:b/>
          <w:spacing w:val="-17"/>
          <w:sz w:val="28"/>
        </w:rPr>
        <w:t xml:space="preserve"> </w:t>
      </w:r>
      <w:r>
        <w:rPr>
          <w:b/>
          <w:sz w:val="28"/>
        </w:rPr>
        <w:t>ГРОМАДІ</w:t>
      </w:r>
    </w:p>
    <w:p w:rsidR="000D359C" w:rsidRDefault="005C77BD" w:rsidP="00830021">
      <w:pPr>
        <w:pStyle w:val="a4"/>
        <w:numPr>
          <w:ilvl w:val="0"/>
          <w:numId w:val="20"/>
        </w:numPr>
        <w:tabs>
          <w:tab w:val="left" w:pos="1134"/>
          <w:tab w:val="left" w:pos="1184"/>
        </w:tabs>
        <w:ind w:left="0" w:right="0" w:firstLine="709"/>
        <w:jc w:val="both"/>
        <w:rPr>
          <w:sz w:val="28"/>
        </w:rPr>
      </w:pPr>
      <w:r>
        <w:rPr>
          <w:sz w:val="28"/>
        </w:rPr>
        <w:t xml:space="preserve">Положення про публічні консультації визначає порядок організації і проведення публічних консультацій органами та посадовими особами </w:t>
      </w:r>
      <w:r w:rsidR="00CE322E">
        <w:rPr>
          <w:sz w:val="28"/>
        </w:rPr>
        <w:t>Чугуївської</w:t>
      </w:r>
      <w:r>
        <w:rPr>
          <w:sz w:val="28"/>
        </w:rPr>
        <w:t xml:space="preserve"> міської ради </w:t>
      </w:r>
      <w:r w:rsidR="00CE322E">
        <w:rPr>
          <w:sz w:val="28"/>
        </w:rPr>
        <w:t xml:space="preserve">(далі – Ради) </w:t>
      </w:r>
      <w:r>
        <w:rPr>
          <w:sz w:val="28"/>
        </w:rPr>
        <w:t xml:space="preserve">з жителями </w:t>
      </w:r>
      <w:r w:rsidR="00CE322E">
        <w:rPr>
          <w:sz w:val="28"/>
        </w:rPr>
        <w:t>Чугуївської</w:t>
      </w:r>
      <w:r>
        <w:rPr>
          <w:sz w:val="28"/>
        </w:rPr>
        <w:t xml:space="preserve"> міської територіальної громади щодо питань місцевого значення.</w:t>
      </w:r>
    </w:p>
    <w:p w:rsidR="000D359C" w:rsidRDefault="005C77BD" w:rsidP="00830021">
      <w:pPr>
        <w:pStyle w:val="a4"/>
        <w:numPr>
          <w:ilvl w:val="0"/>
          <w:numId w:val="20"/>
        </w:numPr>
        <w:tabs>
          <w:tab w:val="left" w:pos="1134"/>
          <w:tab w:val="left" w:pos="1328"/>
        </w:tabs>
        <w:ind w:left="0" w:right="0" w:firstLine="709"/>
        <w:jc w:val="both"/>
        <w:rPr>
          <w:sz w:val="28"/>
        </w:rPr>
      </w:pPr>
      <w:r>
        <w:rPr>
          <w:sz w:val="28"/>
        </w:rPr>
        <w:t xml:space="preserve">Публічні консультації є однією з форм участі жителів </w:t>
      </w:r>
      <w:r w:rsidR="00CE322E">
        <w:rPr>
          <w:sz w:val="28"/>
        </w:rPr>
        <w:t>Чугуївської міської територіальної громади</w:t>
      </w:r>
      <w:r>
        <w:rPr>
          <w:spacing w:val="-12"/>
          <w:sz w:val="28"/>
        </w:rPr>
        <w:t xml:space="preserve"> </w:t>
      </w:r>
      <w:r>
        <w:rPr>
          <w:sz w:val="28"/>
        </w:rPr>
        <w:t>у</w:t>
      </w:r>
      <w:r>
        <w:rPr>
          <w:spacing w:val="-12"/>
          <w:sz w:val="28"/>
        </w:rPr>
        <w:t xml:space="preserve"> </w:t>
      </w:r>
      <w:r>
        <w:rPr>
          <w:sz w:val="28"/>
        </w:rPr>
        <w:t>місцевому</w:t>
      </w:r>
      <w:r>
        <w:rPr>
          <w:spacing w:val="-12"/>
          <w:sz w:val="28"/>
        </w:rPr>
        <w:t xml:space="preserve"> </w:t>
      </w:r>
      <w:r>
        <w:rPr>
          <w:sz w:val="28"/>
        </w:rPr>
        <w:t>самоврядуванні, які проводяться з метою забезпечення участі жителів у вирішенні питань місцевого</w:t>
      </w:r>
      <w:r>
        <w:rPr>
          <w:spacing w:val="-14"/>
          <w:sz w:val="28"/>
        </w:rPr>
        <w:t xml:space="preserve"> </w:t>
      </w:r>
      <w:r>
        <w:rPr>
          <w:sz w:val="28"/>
        </w:rPr>
        <w:t>значення,</w:t>
      </w:r>
      <w:r>
        <w:rPr>
          <w:spacing w:val="-14"/>
          <w:sz w:val="28"/>
        </w:rPr>
        <w:t xml:space="preserve"> </w:t>
      </w:r>
      <w:r>
        <w:rPr>
          <w:sz w:val="28"/>
        </w:rPr>
        <w:t>надання</w:t>
      </w:r>
      <w:r>
        <w:rPr>
          <w:spacing w:val="-14"/>
          <w:sz w:val="28"/>
        </w:rPr>
        <w:t xml:space="preserve"> </w:t>
      </w:r>
      <w:r>
        <w:rPr>
          <w:sz w:val="28"/>
        </w:rPr>
        <w:t>можливості</w:t>
      </w:r>
      <w:r>
        <w:rPr>
          <w:spacing w:val="-14"/>
          <w:sz w:val="28"/>
        </w:rPr>
        <w:t xml:space="preserve"> </w:t>
      </w:r>
      <w:r>
        <w:rPr>
          <w:sz w:val="28"/>
        </w:rPr>
        <w:t>для</w:t>
      </w:r>
      <w:r>
        <w:rPr>
          <w:spacing w:val="-14"/>
          <w:sz w:val="28"/>
        </w:rPr>
        <w:t xml:space="preserve"> </w:t>
      </w:r>
      <w:r>
        <w:rPr>
          <w:sz w:val="28"/>
        </w:rPr>
        <w:t>вільного</w:t>
      </w:r>
      <w:r>
        <w:rPr>
          <w:spacing w:val="-14"/>
          <w:sz w:val="28"/>
        </w:rPr>
        <w:t xml:space="preserve"> </w:t>
      </w:r>
      <w:r>
        <w:rPr>
          <w:sz w:val="28"/>
        </w:rPr>
        <w:t>доступу</w:t>
      </w:r>
      <w:r>
        <w:rPr>
          <w:spacing w:val="-14"/>
          <w:sz w:val="28"/>
        </w:rPr>
        <w:t xml:space="preserve"> </w:t>
      </w:r>
      <w:r>
        <w:rPr>
          <w:sz w:val="28"/>
        </w:rPr>
        <w:t>до</w:t>
      </w:r>
      <w:r>
        <w:rPr>
          <w:spacing w:val="-14"/>
          <w:sz w:val="28"/>
        </w:rPr>
        <w:t xml:space="preserve"> </w:t>
      </w:r>
      <w:r>
        <w:rPr>
          <w:sz w:val="28"/>
        </w:rPr>
        <w:t>інформації</w:t>
      </w:r>
      <w:r>
        <w:rPr>
          <w:spacing w:val="-14"/>
          <w:sz w:val="28"/>
        </w:rPr>
        <w:t xml:space="preserve"> </w:t>
      </w:r>
      <w:r>
        <w:rPr>
          <w:sz w:val="28"/>
        </w:rPr>
        <w:t>про діяльність Ради її виконавчих органів та посадових осіб, а також забезпечення відкритості та прозорості їхньої діяльності.</w:t>
      </w:r>
    </w:p>
    <w:p w:rsidR="000D359C" w:rsidRDefault="005C77BD" w:rsidP="00830021">
      <w:pPr>
        <w:pStyle w:val="1"/>
        <w:tabs>
          <w:tab w:val="left" w:pos="1134"/>
        </w:tabs>
        <w:spacing w:before="276"/>
        <w:ind w:left="0" w:firstLine="709"/>
      </w:pPr>
      <w:r>
        <w:t>Стаття</w:t>
      </w:r>
      <w:r>
        <w:rPr>
          <w:spacing w:val="-4"/>
        </w:rPr>
        <w:t xml:space="preserve"> </w:t>
      </w:r>
      <w:r>
        <w:t>1.</w:t>
      </w:r>
      <w:r>
        <w:rPr>
          <w:spacing w:val="-2"/>
        </w:rPr>
        <w:t xml:space="preserve"> </w:t>
      </w:r>
      <w:r>
        <w:t>Визначення</w:t>
      </w:r>
      <w:r>
        <w:rPr>
          <w:spacing w:val="-2"/>
        </w:rPr>
        <w:t xml:space="preserve"> </w:t>
      </w:r>
      <w:r>
        <w:t>термінів</w:t>
      </w:r>
      <w:r>
        <w:rPr>
          <w:spacing w:val="-3"/>
        </w:rPr>
        <w:t xml:space="preserve"> </w:t>
      </w:r>
      <w:r>
        <w:t>та</w:t>
      </w:r>
      <w:r>
        <w:rPr>
          <w:spacing w:val="-2"/>
        </w:rPr>
        <w:t xml:space="preserve"> </w:t>
      </w:r>
      <w:r>
        <w:t>загальні</w:t>
      </w:r>
      <w:r>
        <w:rPr>
          <w:spacing w:val="-2"/>
        </w:rPr>
        <w:t xml:space="preserve"> положення</w:t>
      </w:r>
    </w:p>
    <w:p w:rsidR="000D359C" w:rsidRDefault="005C77BD" w:rsidP="00830021">
      <w:pPr>
        <w:pStyle w:val="a4"/>
        <w:numPr>
          <w:ilvl w:val="0"/>
          <w:numId w:val="19"/>
        </w:numPr>
        <w:tabs>
          <w:tab w:val="left" w:pos="1134"/>
        </w:tabs>
        <w:ind w:left="0" w:right="0" w:firstLine="709"/>
        <w:jc w:val="both"/>
        <w:rPr>
          <w:sz w:val="28"/>
        </w:rPr>
      </w:pPr>
      <w:r>
        <w:rPr>
          <w:sz w:val="28"/>
        </w:rPr>
        <w:t>Наведені</w:t>
      </w:r>
      <w:r>
        <w:rPr>
          <w:spacing w:val="-1"/>
          <w:sz w:val="28"/>
        </w:rPr>
        <w:t xml:space="preserve"> </w:t>
      </w:r>
      <w:r>
        <w:rPr>
          <w:sz w:val="28"/>
        </w:rPr>
        <w:t>нижче</w:t>
      </w:r>
      <w:r>
        <w:rPr>
          <w:spacing w:val="-1"/>
          <w:sz w:val="28"/>
        </w:rPr>
        <w:t xml:space="preserve"> </w:t>
      </w:r>
      <w:r>
        <w:rPr>
          <w:sz w:val="28"/>
        </w:rPr>
        <w:t>терміни</w:t>
      </w:r>
      <w:r>
        <w:rPr>
          <w:spacing w:val="-1"/>
          <w:sz w:val="28"/>
        </w:rPr>
        <w:t xml:space="preserve"> </w:t>
      </w:r>
      <w:r>
        <w:rPr>
          <w:sz w:val="28"/>
        </w:rPr>
        <w:t>вживаються</w:t>
      </w:r>
      <w:r>
        <w:rPr>
          <w:spacing w:val="-1"/>
          <w:sz w:val="28"/>
        </w:rPr>
        <w:t xml:space="preserve"> </w:t>
      </w:r>
      <w:r>
        <w:rPr>
          <w:sz w:val="28"/>
        </w:rPr>
        <w:t>в</w:t>
      </w:r>
      <w:r>
        <w:rPr>
          <w:spacing w:val="-2"/>
          <w:sz w:val="28"/>
        </w:rPr>
        <w:t xml:space="preserve"> </w:t>
      </w:r>
      <w:r>
        <w:rPr>
          <w:sz w:val="28"/>
        </w:rPr>
        <w:t xml:space="preserve">такому </w:t>
      </w:r>
      <w:r>
        <w:rPr>
          <w:spacing w:val="-2"/>
          <w:sz w:val="28"/>
        </w:rPr>
        <w:t>значенні:</w:t>
      </w:r>
    </w:p>
    <w:p w:rsidR="000D359C" w:rsidRDefault="005C77BD" w:rsidP="00830021">
      <w:pPr>
        <w:pStyle w:val="a4"/>
        <w:numPr>
          <w:ilvl w:val="1"/>
          <w:numId w:val="19"/>
        </w:numPr>
        <w:tabs>
          <w:tab w:val="left" w:pos="1134"/>
          <w:tab w:val="left" w:pos="1403"/>
        </w:tabs>
        <w:ind w:left="0" w:right="0" w:firstLine="709"/>
        <w:jc w:val="both"/>
        <w:rPr>
          <w:sz w:val="28"/>
        </w:rPr>
      </w:pPr>
      <w:r>
        <w:rPr>
          <w:sz w:val="28"/>
        </w:rPr>
        <w:t xml:space="preserve">заінтересовані сторони – жителі </w:t>
      </w:r>
      <w:r w:rsidR="00CE322E">
        <w:rPr>
          <w:sz w:val="28"/>
        </w:rPr>
        <w:t>Чугуївської міської територіальної громади</w:t>
      </w:r>
      <w:r>
        <w:rPr>
          <w:sz w:val="28"/>
        </w:rPr>
        <w:t>, інститути громадянського суспільства, органи самоорганізації населення, об'єднання співвласників багатоквартирного будинку, житлово-будівельні кооперативи, суб’єкти господарювання та їх об’єднання, на яких вплине прийняття рішення, інші особи, права, свободи, інтереси чи обов’язки яких стосується рішення, а також інші особи, які виявили бажання брати участь у публічних консультаціях;</w:t>
      </w:r>
    </w:p>
    <w:p w:rsidR="000D359C" w:rsidRDefault="005C77BD" w:rsidP="00830021">
      <w:pPr>
        <w:pStyle w:val="a4"/>
        <w:numPr>
          <w:ilvl w:val="1"/>
          <w:numId w:val="19"/>
        </w:numPr>
        <w:tabs>
          <w:tab w:val="left" w:pos="1134"/>
          <w:tab w:val="left" w:pos="1464"/>
        </w:tabs>
        <w:ind w:left="0" w:right="0" w:firstLine="709"/>
        <w:jc w:val="both"/>
        <w:rPr>
          <w:sz w:val="28"/>
        </w:rPr>
      </w:pPr>
      <w:r>
        <w:rPr>
          <w:sz w:val="28"/>
        </w:rPr>
        <w:t xml:space="preserve">інститут громадянського суспільства – це громадські об'єднання, професійні спілки та їх об'єднання, благодійні організації та інші непідприємницькі товариства, установи та організації - юридичні особи приватного права, легалізовані відповідно до законодавства, та місцезнаходження яких зареєстровано на території </w:t>
      </w:r>
      <w:r w:rsidR="00CE322E">
        <w:rPr>
          <w:sz w:val="28"/>
        </w:rPr>
        <w:t>Чугуївської міської територіальної громади</w:t>
      </w:r>
      <w:r>
        <w:rPr>
          <w:sz w:val="28"/>
        </w:rPr>
        <w:t>.</w:t>
      </w:r>
    </w:p>
    <w:p w:rsidR="000D359C" w:rsidRDefault="005C77BD" w:rsidP="00830021">
      <w:pPr>
        <w:pStyle w:val="a4"/>
        <w:numPr>
          <w:ilvl w:val="1"/>
          <w:numId w:val="19"/>
        </w:numPr>
        <w:tabs>
          <w:tab w:val="left" w:pos="1134"/>
          <w:tab w:val="left" w:pos="1368"/>
        </w:tabs>
        <w:ind w:left="0" w:right="0" w:firstLine="709"/>
        <w:jc w:val="both"/>
        <w:rPr>
          <w:sz w:val="28"/>
        </w:rPr>
      </w:pPr>
      <w:r>
        <w:rPr>
          <w:sz w:val="28"/>
        </w:rPr>
        <w:t xml:space="preserve">матеріали публічної консультації – відображена та задокументована будь-якими засобами та на будь-яких носіях інформація, що була отримана або створена у процесі проведення публічної консультації чи була підставою для її </w:t>
      </w:r>
      <w:r>
        <w:rPr>
          <w:spacing w:val="-2"/>
          <w:sz w:val="28"/>
        </w:rPr>
        <w:t>проведення;</w:t>
      </w:r>
    </w:p>
    <w:p w:rsidR="000D359C" w:rsidRDefault="005C77BD" w:rsidP="00830021">
      <w:pPr>
        <w:pStyle w:val="a4"/>
        <w:numPr>
          <w:ilvl w:val="1"/>
          <w:numId w:val="19"/>
        </w:numPr>
        <w:tabs>
          <w:tab w:val="left" w:pos="1134"/>
          <w:tab w:val="left" w:pos="1333"/>
        </w:tabs>
        <w:ind w:left="0" w:right="0" w:firstLine="709"/>
        <w:jc w:val="both"/>
        <w:rPr>
          <w:sz w:val="28"/>
        </w:rPr>
      </w:pPr>
      <w:r>
        <w:rPr>
          <w:sz w:val="28"/>
        </w:rPr>
        <w:t>програмний документ – концепція, стратегія, програма, план заходів, інший стратегічний або програмний документ, прийняття якого передбачено законом чи Радою або спрямовано на підготовку чи реалізацію закону, рішення Ради, іншого нормативно-правового акту;</w:t>
      </w:r>
    </w:p>
    <w:p w:rsidR="000D359C" w:rsidRDefault="005C77BD" w:rsidP="00830021">
      <w:pPr>
        <w:pStyle w:val="a4"/>
        <w:numPr>
          <w:ilvl w:val="1"/>
          <w:numId w:val="19"/>
        </w:numPr>
        <w:tabs>
          <w:tab w:val="left" w:pos="1134"/>
          <w:tab w:val="left" w:pos="1606"/>
        </w:tabs>
        <w:ind w:left="0" w:right="0" w:firstLine="709"/>
        <w:jc w:val="both"/>
        <w:rPr>
          <w:sz w:val="28"/>
        </w:rPr>
      </w:pPr>
      <w:r>
        <w:rPr>
          <w:sz w:val="28"/>
        </w:rPr>
        <w:t>пропозиції публічних консультацій – пропозиції, зауваження, коментарі, висновки, відповіді на запитання, висловлені заінтересованими сторонами під час публічних консультацій;</w:t>
      </w:r>
    </w:p>
    <w:p w:rsidR="000D359C" w:rsidRPr="00CE322E" w:rsidRDefault="005C77BD" w:rsidP="00830021">
      <w:pPr>
        <w:pStyle w:val="a4"/>
        <w:numPr>
          <w:ilvl w:val="1"/>
          <w:numId w:val="19"/>
        </w:numPr>
        <w:tabs>
          <w:tab w:val="left" w:pos="1134"/>
          <w:tab w:val="left" w:pos="1362"/>
        </w:tabs>
        <w:spacing w:before="72"/>
        <w:ind w:left="0" w:right="0" w:firstLine="709"/>
        <w:jc w:val="both"/>
        <w:rPr>
          <w:sz w:val="28"/>
          <w:szCs w:val="28"/>
        </w:rPr>
      </w:pPr>
      <w:r>
        <w:rPr>
          <w:sz w:val="28"/>
        </w:rPr>
        <w:t>публічна консультація – етап постановки проблеми, розроблення чи реалізації</w:t>
      </w:r>
      <w:r w:rsidRPr="00CE322E">
        <w:rPr>
          <w:spacing w:val="33"/>
          <w:sz w:val="28"/>
        </w:rPr>
        <w:t xml:space="preserve"> </w:t>
      </w:r>
      <w:r>
        <w:rPr>
          <w:sz w:val="28"/>
        </w:rPr>
        <w:t>рішення</w:t>
      </w:r>
      <w:r w:rsidRPr="00CE322E">
        <w:rPr>
          <w:spacing w:val="33"/>
          <w:sz w:val="28"/>
        </w:rPr>
        <w:t xml:space="preserve"> </w:t>
      </w:r>
      <w:r>
        <w:rPr>
          <w:sz w:val="28"/>
        </w:rPr>
        <w:t>спрямованого</w:t>
      </w:r>
      <w:r w:rsidRPr="00CE322E">
        <w:rPr>
          <w:spacing w:val="33"/>
          <w:sz w:val="28"/>
        </w:rPr>
        <w:t xml:space="preserve"> </w:t>
      </w:r>
      <w:r>
        <w:rPr>
          <w:sz w:val="28"/>
        </w:rPr>
        <w:t>на</w:t>
      </w:r>
      <w:r w:rsidRPr="00CE322E">
        <w:rPr>
          <w:spacing w:val="33"/>
          <w:sz w:val="28"/>
        </w:rPr>
        <w:t xml:space="preserve"> </w:t>
      </w:r>
      <w:r>
        <w:rPr>
          <w:sz w:val="28"/>
        </w:rPr>
        <w:t>вирішення</w:t>
      </w:r>
      <w:r w:rsidRPr="00CE322E">
        <w:rPr>
          <w:spacing w:val="33"/>
          <w:sz w:val="28"/>
        </w:rPr>
        <w:t xml:space="preserve"> </w:t>
      </w:r>
      <w:r>
        <w:rPr>
          <w:sz w:val="28"/>
        </w:rPr>
        <w:t>питання</w:t>
      </w:r>
      <w:r w:rsidRPr="00CE322E">
        <w:rPr>
          <w:spacing w:val="33"/>
          <w:sz w:val="28"/>
        </w:rPr>
        <w:t xml:space="preserve"> </w:t>
      </w:r>
      <w:r>
        <w:rPr>
          <w:sz w:val="28"/>
        </w:rPr>
        <w:t>місцевого</w:t>
      </w:r>
      <w:r w:rsidRPr="00CE322E">
        <w:rPr>
          <w:spacing w:val="33"/>
          <w:sz w:val="28"/>
        </w:rPr>
        <w:t xml:space="preserve"> </w:t>
      </w:r>
      <w:r>
        <w:rPr>
          <w:sz w:val="28"/>
        </w:rPr>
        <w:t>значення,</w:t>
      </w:r>
      <w:r w:rsidRPr="00CE322E">
        <w:rPr>
          <w:spacing w:val="33"/>
          <w:sz w:val="28"/>
        </w:rPr>
        <w:t xml:space="preserve"> </w:t>
      </w:r>
      <w:r w:rsidRPr="00CE322E">
        <w:rPr>
          <w:sz w:val="28"/>
          <w:szCs w:val="28"/>
        </w:rPr>
        <w:t>у</w:t>
      </w:r>
      <w:r w:rsidR="00CE322E" w:rsidRPr="00CE322E">
        <w:rPr>
          <w:sz w:val="28"/>
          <w:szCs w:val="28"/>
        </w:rPr>
        <w:t xml:space="preserve"> </w:t>
      </w:r>
      <w:r w:rsidRPr="00CE322E">
        <w:rPr>
          <w:sz w:val="28"/>
          <w:szCs w:val="28"/>
        </w:rPr>
        <w:lastRenderedPageBreak/>
        <w:t>ході якого суб’єкт проведення публічної консультації збирає, опрацьовує пропозиції заінтересованих сторін щодо предмета публічної консультації, оприлюднює результати аналізу таких пропозицій та бере до уваги під час вирішення винесеного на консультації питання місцевого значення;</w:t>
      </w:r>
    </w:p>
    <w:p w:rsidR="000D359C" w:rsidRDefault="005C77BD" w:rsidP="00830021">
      <w:pPr>
        <w:pStyle w:val="a4"/>
        <w:numPr>
          <w:ilvl w:val="1"/>
          <w:numId w:val="19"/>
        </w:numPr>
        <w:tabs>
          <w:tab w:val="left" w:pos="1134"/>
          <w:tab w:val="left" w:pos="1290"/>
        </w:tabs>
        <w:ind w:left="0" w:right="0" w:firstLine="709"/>
        <w:jc w:val="both"/>
        <w:rPr>
          <w:sz w:val="28"/>
        </w:rPr>
      </w:pPr>
      <w:r w:rsidRPr="00CE322E">
        <w:rPr>
          <w:sz w:val="28"/>
          <w:szCs w:val="28"/>
        </w:rPr>
        <w:t>суб’єкт</w:t>
      </w:r>
      <w:r>
        <w:rPr>
          <w:spacing w:val="-8"/>
          <w:sz w:val="28"/>
        </w:rPr>
        <w:t xml:space="preserve"> </w:t>
      </w:r>
      <w:r>
        <w:rPr>
          <w:sz w:val="28"/>
        </w:rPr>
        <w:t>проведення</w:t>
      </w:r>
      <w:r>
        <w:rPr>
          <w:spacing w:val="-8"/>
          <w:sz w:val="28"/>
        </w:rPr>
        <w:t xml:space="preserve"> </w:t>
      </w:r>
      <w:r>
        <w:rPr>
          <w:sz w:val="28"/>
        </w:rPr>
        <w:t>публічних</w:t>
      </w:r>
      <w:r>
        <w:rPr>
          <w:spacing w:val="-8"/>
          <w:sz w:val="28"/>
        </w:rPr>
        <w:t xml:space="preserve"> </w:t>
      </w:r>
      <w:r>
        <w:rPr>
          <w:sz w:val="28"/>
        </w:rPr>
        <w:t>консультацій</w:t>
      </w:r>
      <w:r>
        <w:rPr>
          <w:spacing w:val="-8"/>
          <w:sz w:val="28"/>
        </w:rPr>
        <w:t xml:space="preserve"> </w:t>
      </w:r>
      <w:r>
        <w:rPr>
          <w:sz w:val="28"/>
        </w:rPr>
        <w:t>–</w:t>
      </w:r>
      <w:r>
        <w:rPr>
          <w:spacing w:val="-8"/>
          <w:sz w:val="28"/>
        </w:rPr>
        <w:t xml:space="preserve"> </w:t>
      </w:r>
      <w:r>
        <w:rPr>
          <w:sz w:val="28"/>
        </w:rPr>
        <w:t>міська</w:t>
      </w:r>
      <w:r w:rsidR="00CE322E">
        <w:rPr>
          <w:sz w:val="28"/>
        </w:rPr>
        <w:t xml:space="preserve"> р</w:t>
      </w:r>
      <w:r>
        <w:rPr>
          <w:sz w:val="28"/>
        </w:rPr>
        <w:t>ада, постійна депутатська комісія, міський голова, виконавчий</w:t>
      </w:r>
      <w:r>
        <w:rPr>
          <w:spacing w:val="-4"/>
          <w:sz w:val="28"/>
        </w:rPr>
        <w:t xml:space="preserve"> </w:t>
      </w:r>
      <w:r>
        <w:rPr>
          <w:sz w:val="28"/>
        </w:rPr>
        <w:t>комітет,</w:t>
      </w:r>
      <w:r>
        <w:rPr>
          <w:spacing w:val="-4"/>
          <w:sz w:val="28"/>
        </w:rPr>
        <w:t xml:space="preserve"> </w:t>
      </w:r>
      <w:r>
        <w:rPr>
          <w:sz w:val="28"/>
        </w:rPr>
        <w:t>виконавчий</w:t>
      </w:r>
      <w:r>
        <w:rPr>
          <w:spacing w:val="-4"/>
          <w:sz w:val="28"/>
        </w:rPr>
        <w:t xml:space="preserve"> </w:t>
      </w:r>
      <w:r>
        <w:rPr>
          <w:sz w:val="28"/>
        </w:rPr>
        <w:t>орган</w:t>
      </w:r>
      <w:r>
        <w:rPr>
          <w:spacing w:val="-4"/>
          <w:sz w:val="28"/>
        </w:rPr>
        <w:t xml:space="preserve"> </w:t>
      </w:r>
      <w:r>
        <w:rPr>
          <w:sz w:val="28"/>
        </w:rPr>
        <w:t>Ради,</w:t>
      </w:r>
      <w:r>
        <w:rPr>
          <w:spacing w:val="-4"/>
          <w:sz w:val="28"/>
        </w:rPr>
        <w:t xml:space="preserve"> </w:t>
      </w:r>
      <w:r>
        <w:rPr>
          <w:sz w:val="28"/>
        </w:rPr>
        <w:t>староста</w:t>
      </w:r>
      <w:r>
        <w:rPr>
          <w:spacing w:val="-4"/>
          <w:sz w:val="28"/>
        </w:rPr>
        <w:t xml:space="preserve"> </w:t>
      </w:r>
      <w:r>
        <w:rPr>
          <w:sz w:val="28"/>
        </w:rPr>
        <w:t>(в</w:t>
      </w:r>
      <w:r>
        <w:rPr>
          <w:spacing w:val="-4"/>
          <w:sz w:val="28"/>
        </w:rPr>
        <w:t xml:space="preserve"> </w:t>
      </w:r>
      <w:r>
        <w:rPr>
          <w:sz w:val="28"/>
        </w:rPr>
        <w:t>межах</w:t>
      </w:r>
      <w:r>
        <w:rPr>
          <w:spacing w:val="-4"/>
          <w:sz w:val="28"/>
        </w:rPr>
        <w:t xml:space="preserve"> </w:t>
      </w:r>
      <w:proofErr w:type="spellStart"/>
      <w:r>
        <w:rPr>
          <w:sz w:val="28"/>
        </w:rPr>
        <w:t>старостинського</w:t>
      </w:r>
      <w:proofErr w:type="spellEnd"/>
      <w:r>
        <w:rPr>
          <w:sz w:val="28"/>
        </w:rPr>
        <w:t xml:space="preserve"> округу), консультативно-дорадчий орган, утворений при органі місцевого самоврядування та комунальне підприємство, </w:t>
      </w:r>
      <w:r w:rsidR="005011EA">
        <w:rPr>
          <w:sz w:val="28"/>
        </w:rPr>
        <w:t xml:space="preserve">товариство, </w:t>
      </w:r>
      <w:r>
        <w:rPr>
          <w:sz w:val="28"/>
        </w:rPr>
        <w:t>установа та організація, яка є розробником проекту нормативно-правового акту або готує пропозиції щодо вирішення певного питання.</w:t>
      </w:r>
    </w:p>
    <w:p w:rsidR="000D359C" w:rsidRDefault="005C77BD" w:rsidP="00830021">
      <w:pPr>
        <w:pStyle w:val="a4"/>
        <w:numPr>
          <w:ilvl w:val="0"/>
          <w:numId w:val="19"/>
        </w:numPr>
        <w:tabs>
          <w:tab w:val="left" w:pos="1134"/>
        </w:tabs>
        <w:ind w:left="0" w:right="0" w:firstLine="709"/>
        <w:jc w:val="both"/>
        <w:rPr>
          <w:sz w:val="28"/>
        </w:rPr>
      </w:pPr>
      <w:r>
        <w:rPr>
          <w:sz w:val="28"/>
        </w:rPr>
        <w:t>Предметом</w:t>
      </w:r>
      <w:r>
        <w:rPr>
          <w:spacing w:val="-18"/>
          <w:sz w:val="28"/>
        </w:rPr>
        <w:t xml:space="preserve"> </w:t>
      </w:r>
      <w:r>
        <w:rPr>
          <w:sz w:val="28"/>
        </w:rPr>
        <w:t>публічних</w:t>
      </w:r>
      <w:r>
        <w:rPr>
          <w:spacing w:val="-17"/>
          <w:sz w:val="28"/>
        </w:rPr>
        <w:t xml:space="preserve"> </w:t>
      </w:r>
      <w:r>
        <w:rPr>
          <w:sz w:val="28"/>
        </w:rPr>
        <w:t>консультацій</w:t>
      </w:r>
      <w:r>
        <w:rPr>
          <w:spacing w:val="-18"/>
          <w:sz w:val="28"/>
        </w:rPr>
        <w:t xml:space="preserve"> </w:t>
      </w:r>
      <w:r>
        <w:rPr>
          <w:sz w:val="28"/>
        </w:rPr>
        <w:t>є</w:t>
      </w:r>
      <w:r>
        <w:rPr>
          <w:spacing w:val="-17"/>
          <w:sz w:val="28"/>
        </w:rPr>
        <w:t xml:space="preserve"> </w:t>
      </w:r>
      <w:proofErr w:type="spellStart"/>
      <w:r>
        <w:rPr>
          <w:sz w:val="28"/>
        </w:rPr>
        <w:t>проєкт</w:t>
      </w:r>
      <w:proofErr w:type="spellEnd"/>
      <w:r>
        <w:rPr>
          <w:spacing w:val="-18"/>
          <w:sz w:val="28"/>
        </w:rPr>
        <w:t xml:space="preserve"> </w:t>
      </w:r>
      <w:r>
        <w:rPr>
          <w:sz w:val="28"/>
        </w:rPr>
        <w:t>нормативно-правового</w:t>
      </w:r>
      <w:r>
        <w:rPr>
          <w:spacing w:val="-17"/>
          <w:sz w:val="28"/>
        </w:rPr>
        <w:t xml:space="preserve"> </w:t>
      </w:r>
      <w:r>
        <w:rPr>
          <w:sz w:val="28"/>
        </w:rPr>
        <w:t>акту (в</w:t>
      </w:r>
      <w:r>
        <w:rPr>
          <w:spacing w:val="-17"/>
          <w:sz w:val="28"/>
        </w:rPr>
        <w:t xml:space="preserve"> </w:t>
      </w:r>
      <w:r>
        <w:rPr>
          <w:sz w:val="28"/>
        </w:rPr>
        <w:t>том</w:t>
      </w:r>
      <w:r>
        <w:rPr>
          <w:spacing w:val="-17"/>
          <w:sz w:val="28"/>
        </w:rPr>
        <w:t xml:space="preserve"> </w:t>
      </w:r>
      <w:r>
        <w:rPr>
          <w:sz w:val="28"/>
        </w:rPr>
        <w:t>числі</w:t>
      </w:r>
      <w:r>
        <w:rPr>
          <w:spacing w:val="-17"/>
          <w:sz w:val="28"/>
        </w:rPr>
        <w:t xml:space="preserve"> </w:t>
      </w:r>
      <w:proofErr w:type="spellStart"/>
      <w:r>
        <w:rPr>
          <w:sz w:val="28"/>
        </w:rPr>
        <w:t>проєкт</w:t>
      </w:r>
      <w:proofErr w:type="spellEnd"/>
      <w:r>
        <w:rPr>
          <w:spacing w:val="-17"/>
          <w:sz w:val="28"/>
        </w:rPr>
        <w:t xml:space="preserve"> </w:t>
      </w:r>
      <w:r>
        <w:rPr>
          <w:sz w:val="28"/>
        </w:rPr>
        <w:t>програмного</w:t>
      </w:r>
      <w:r>
        <w:rPr>
          <w:spacing w:val="-17"/>
          <w:sz w:val="28"/>
        </w:rPr>
        <w:t xml:space="preserve"> </w:t>
      </w:r>
      <w:r>
        <w:rPr>
          <w:sz w:val="28"/>
        </w:rPr>
        <w:t>документу)</w:t>
      </w:r>
      <w:r>
        <w:rPr>
          <w:spacing w:val="-17"/>
          <w:sz w:val="28"/>
        </w:rPr>
        <w:t xml:space="preserve"> </w:t>
      </w:r>
      <w:r>
        <w:rPr>
          <w:sz w:val="28"/>
        </w:rPr>
        <w:t>або</w:t>
      </w:r>
      <w:r>
        <w:rPr>
          <w:spacing w:val="-17"/>
          <w:sz w:val="28"/>
        </w:rPr>
        <w:t xml:space="preserve"> </w:t>
      </w:r>
      <w:r>
        <w:rPr>
          <w:sz w:val="28"/>
        </w:rPr>
        <w:t>вирішення</w:t>
      </w:r>
      <w:r>
        <w:rPr>
          <w:spacing w:val="-17"/>
          <w:sz w:val="28"/>
        </w:rPr>
        <w:t xml:space="preserve"> </w:t>
      </w:r>
      <w:r>
        <w:rPr>
          <w:sz w:val="28"/>
        </w:rPr>
        <w:t>питання,</w:t>
      </w:r>
      <w:r>
        <w:rPr>
          <w:spacing w:val="-17"/>
          <w:sz w:val="28"/>
        </w:rPr>
        <w:t xml:space="preserve"> </w:t>
      </w:r>
      <w:r>
        <w:rPr>
          <w:sz w:val="28"/>
        </w:rPr>
        <w:t>що</w:t>
      </w:r>
      <w:r>
        <w:rPr>
          <w:spacing w:val="-17"/>
          <w:sz w:val="28"/>
        </w:rPr>
        <w:t xml:space="preserve"> </w:t>
      </w:r>
      <w:proofErr w:type="spellStart"/>
      <w:r>
        <w:rPr>
          <w:sz w:val="28"/>
        </w:rPr>
        <w:t>виникло</w:t>
      </w:r>
      <w:proofErr w:type="spellEnd"/>
      <w:r>
        <w:rPr>
          <w:sz w:val="28"/>
        </w:rPr>
        <w:t xml:space="preserve"> на</w:t>
      </w:r>
      <w:r>
        <w:rPr>
          <w:spacing w:val="-3"/>
          <w:sz w:val="28"/>
        </w:rPr>
        <w:t xml:space="preserve"> </w:t>
      </w:r>
      <w:r>
        <w:rPr>
          <w:sz w:val="28"/>
        </w:rPr>
        <w:t>етапі</w:t>
      </w:r>
      <w:r>
        <w:rPr>
          <w:spacing w:val="-3"/>
          <w:sz w:val="28"/>
        </w:rPr>
        <w:t xml:space="preserve"> </w:t>
      </w:r>
      <w:r>
        <w:rPr>
          <w:sz w:val="28"/>
        </w:rPr>
        <w:t>постановки</w:t>
      </w:r>
      <w:r>
        <w:rPr>
          <w:spacing w:val="-3"/>
          <w:sz w:val="28"/>
        </w:rPr>
        <w:t xml:space="preserve"> </w:t>
      </w:r>
      <w:r>
        <w:rPr>
          <w:sz w:val="28"/>
        </w:rPr>
        <w:t>проблеми,</w:t>
      </w:r>
      <w:r>
        <w:rPr>
          <w:spacing w:val="-3"/>
          <w:sz w:val="28"/>
        </w:rPr>
        <w:t xml:space="preserve"> </w:t>
      </w:r>
      <w:r>
        <w:rPr>
          <w:sz w:val="28"/>
        </w:rPr>
        <w:t>розроблення</w:t>
      </w:r>
      <w:r>
        <w:rPr>
          <w:spacing w:val="-3"/>
          <w:sz w:val="28"/>
        </w:rPr>
        <w:t xml:space="preserve"> </w:t>
      </w:r>
      <w:r>
        <w:rPr>
          <w:sz w:val="28"/>
        </w:rPr>
        <w:t>чи</w:t>
      </w:r>
      <w:r>
        <w:rPr>
          <w:spacing w:val="-3"/>
          <w:sz w:val="28"/>
        </w:rPr>
        <w:t xml:space="preserve"> </w:t>
      </w:r>
      <w:r>
        <w:rPr>
          <w:sz w:val="28"/>
        </w:rPr>
        <w:t>реалізації</w:t>
      </w:r>
      <w:r>
        <w:rPr>
          <w:spacing w:val="-3"/>
          <w:sz w:val="28"/>
        </w:rPr>
        <w:t xml:space="preserve"> </w:t>
      </w:r>
      <w:r>
        <w:rPr>
          <w:sz w:val="28"/>
        </w:rPr>
        <w:t>рішення</w:t>
      </w:r>
      <w:r>
        <w:rPr>
          <w:spacing w:val="-3"/>
          <w:sz w:val="28"/>
        </w:rPr>
        <w:t xml:space="preserve"> </w:t>
      </w:r>
      <w:r>
        <w:rPr>
          <w:sz w:val="28"/>
        </w:rPr>
        <w:t>спрямованого на</w:t>
      </w:r>
      <w:r>
        <w:rPr>
          <w:spacing w:val="-5"/>
          <w:sz w:val="28"/>
        </w:rPr>
        <w:t xml:space="preserve"> </w:t>
      </w:r>
      <w:r>
        <w:rPr>
          <w:sz w:val="28"/>
        </w:rPr>
        <w:t>вирішення</w:t>
      </w:r>
      <w:r>
        <w:rPr>
          <w:spacing w:val="-5"/>
          <w:sz w:val="28"/>
        </w:rPr>
        <w:t xml:space="preserve"> </w:t>
      </w:r>
      <w:r>
        <w:rPr>
          <w:sz w:val="28"/>
        </w:rPr>
        <w:t>питання</w:t>
      </w:r>
      <w:r>
        <w:rPr>
          <w:spacing w:val="-5"/>
          <w:sz w:val="28"/>
        </w:rPr>
        <w:t xml:space="preserve"> </w:t>
      </w:r>
      <w:r>
        <w:rPr>
          <w:sz w:val="28"/>
        </w:rPr>
        <w:t>місцевого</w:t>
      </w:r>
      <w:r>
        <w:rPr>
          <w:spacing w:val="-5"/>
          <w:sz w:val="28"/>
        </w:rPr>
        <w:t xml:space="preserve"> </w:t>
      </w:r>
      <w:r>
        <w:rPr>
          <w:sz w:val="28"/>
        </w:rPr>
        <w:t>значення</w:t>
      </w:r>
      <w:r>
        <w:rPr>
          <w:spacing w:val="-5"/>
          <w:sz w:val="28"/>
        </w:rPr>
        <w:t xml:space="preserve"> </w:t>
      </w:r>
      <w:r>
        <w:rPr>
          <w:sz w:val="28"/>
        </w:rPr>
        <w:t>(в</w:t>
      </w:r>
      <w:r>
        <w:rPr>
          <w:spacing w:val="-5"/>
          <w:sz w:val="28"/>
        </w:rPr>
        <w:t xml:space="preserve"> </w:t>
      </w:r>
      <w:r>
        <w:rPr>
          <w:sz w:val="28"/>
        </w:rPr>
        <w:t>тому</w:t>
      </w:r>
      <w:r>
        <w:rPr>
          <w:spacing w:val="-5"/>
          <w:sz w:val="28"/>
        </w:rPr>
        <w:t xml:space="preserve"> </w:t>
      </w:r>
      <w:r>
        <w:rPr>
          <w:sz w:val="28"/>
        </w:rPr>
        <w:t>числі</w:t>
      </w:r>
      <w:r>
        <w:rPr>
          <w:spacing w:val="-5"/>
          <w:sz w:val="28"/>
        </w:rPr>
        <w:t xml:space="preserve"> </w:t>
      </w:r>
      <w:r>
        <w:rPr>
          <w:sz w:val="28"/>
        </w:rPr>
        <w:t>на</w:t>
      </w:r>
      <w:r>
        <w:rPr>
          <w:spacing w:val="-5"/>
          <w:sz w:val="28"/>
        </w:rPr>
        <w:t xml:space="preserve"> </w:t>
      </w:r>
      <w:r>
        <w:rPr>
          <w:sz w:val="28"/>
        </w:rPr>
        <w:t>етапі</w:t>
      </w:r>
      <w:r>
        <w:rPr>
          <w:spacing w:val="-5"/>
          <w:sz w:val="28"/>
        </w:rPr>
        <w:t xml:space="preserve"> </w:t>
      </w:r>
      <w:r>
        <w:rPr>
          <w:sz w:val="28"/>
        </w:rPr>
        <w:t>обрання</w:t>
      </w:r>
      <w:r>
        <w:rPr>
          <w:spacing w:val="-5"/>
          <w:sz w:val="28"/>
        </w:rPr>
        <w:t xml:space="preserve"> </w:t>
      </w:r>
      <w:r>
        <w:rPr>
          <w:sz w:val="28"/>
        </w:rPr>
        <w:t>одного з альтернативних варіантів розв’язання проблеми) щодо якого суб'єкт проведення</w:t>
      </w:r>
      <w:r>
        <w:rPr>
          <w:spacing w:val="-7"/>
          <w:sz w:val="28"/>
        </w:rPr>
        <w:t xml:space="preserve"> </w:t>
      </w:r>
      <w:r>
        <w:rPr>
          <w:sz w:val="28"/>
        </w:rPr>
        <w:t>публічних</w:t>
      </w:r>
      <w:r>
        <w:rPr>
          <w:spacing w:val="-6"/>
          <w:sz w:val="28"/>
        </w:rPr>
        <w:t xml:space="preserve"> </w:t>
      </w:r>
      <w:r>
        <w:rPr>
          <w:sz w:val="28"/>
        </w:rPr>
        <w:t>консультацій</w:t>
      </w:r>
      <w:r>
        <w:rPr>
          <w:spacing w:val="-6"/>
          <w:sz w:val="28"/>
        </w:rPr>
        <w:t xml:space="preserve"> </w:t>
      </w:r>
      <w:r>
        <w:rPr>
          <w:sz w:val="28"/>
        </w:rPr>
        <w:t>пропонує</w:t>
      </w:r>
      <w:r>
        <w:rPr>
          <w:spacing w:val="-6"/>
          <w:sz w:val="28"/>
        </w:rPr>
        <w:t xml:space="preserve"> </w:t>
      </w:r>
      <w:r>
        <w:rPr>
          <w:sz w:val="28"/>
        </w:rPr>
        <w:t>заінтересованим</w:t>
      </w:r>
      <w:r>
        <w:rPr>
          <w:spacing w:val="-7"/>
          <w:sz w:val="28"/>
        </w:rPr>
        <w:t xml:space="preserve"> </w:t>
      </w:r>
      <w:r>
        <w:rPr>
          <w:sz w:val="28"/>
        </w:rPr>
        <w:t>сторонам</w:t>
      </w:r>
      <w:r>
        <w:rPr>
          <w:spacing w:val="-7"/>
          <w:sz w:val="28"/>
        </w:rPr>
        <w:t xml:space="preserve"> </w:t>
      </w:r>
      <w:r>
        <w:rPr>
          <w:sz w:val="28"/>
        </w:rPr>
        <w:t>надати свої пропозиції під час публічних консультацій.</w:t>
      </w:r>
    </w:p>
    <w:p w:rsidR="000D359C" w:rsidRDefault="005C77BD" w:rsidP="00830021">
      <w:pPr>
        <w:pStyle w:val="a4"/>
        <w:numPr>
          <w:ilvl w:val="0"/>
          <w:numId w:val="19"/>
        </w:numPr>
        <w:tabs>
          <w:tab w:val="left" w:pos="1134"/>
        </w:tabs>
        <w:ind w:left="0" w:right="0" w:firstLine="709"/>
        <w:jc w:val="both"/>
        <w:rPr>
          <w:sz w:val="28"/>
        </w:rPr>
      </w:pPr>
      <w:r>
        <w:rPr>
          <w:sz w:val="28"/>
        </w:rPr>
        <w:t>Публічні</w:t>
      </w:r>
      <w:r>
        <w:rPr>
          <w:spacing w:val="-6"/>
          <w:sz w:val="28"/>
        </w:rPr>
        <w:t xml:space="preserve"> </w:t>
      </w:r>
      <w:r>
        <w:rPr>
          <w:sz w:val="28"/>
        </w:rPr>
        <w:t>консультації</w:t>
      </w:r>
      <w:r>
        <w:rPr>
          <w:spacing w:val="-4"/>
          <w:sz w:val="28"/>
        </w:rPr>
        <w:t xml:space="preserve"> </w:t>
      </w:r>
      <w:r>
        <w:rPr>
          <w:sz w:val="28"/>
        </w:rPr>
        <w:t>мають</w:t>
      </w:r>
      <w:r>
        <w:rPr>
          <w:spacing w:val="-4"/>
          <w:sz w:val="28"/>
        </w:rPr>
        <w:t xml:space="preserve"> </w:t>
      </w:r>
      <w:r>
        <w:rPr>
          <w:sz w:val="28"/>
        </w:rPr>
        <w:t>відкритий</w:t>
      </w:r>
      <w:r>
        <w:rPr>
          <w:spacing w:val="-4"/>
          <w:sz w:val="28"/>
        </w:rPr>
        <w:t xml:space="preserve"> </w:t>
      </w:r>
      <w:r>
        <w:rPr>
          <w:spacing w:val="-2"/>
          <w:sz w:val="28"/>
        </w:rPr>
        <w:t>характер.</w:t>
      </w:r>
    </w:p>
    <w:p w:rsidR="000D359C" w:rsidRDefault="005C77BD" w:rsidP="00830021">
      <w:pPr>
        <w:pStyle w:val="a4"/>
        <w:numPr>
          <w:ilvl w:val="0"/>
          <w:numId w:val="19"/>
        </w:numPr>
        <w:tabs>
          <w:tab w:val="left" w:pos="1134"/>
        </w:tabs>
        <w:ind w:left="0" w:right="0" w:firstLine="709"/>
        <w:jc w:val="both"/>
        <w:rPr>
          <w:sz w:val="28"/>
        </w:rPr>
      </w:pPr>
      <w:r>
        <w:rPr>
          <w:sz w:val="28"/>
        </w:rPr>
        <w:t xml:space="preserve">Мають право брати участь та надавати пропозиції під час проведення публічних консультацій жителі </w:t>
      </w:r>
      <w:r w:rsidR="00CE322E">
        <w:rPr>
          <w:sz w:val="28"/>
        </w:rPr>
        <w:t>Чугуївської міської територіальної громади</w:t>
      </w:r>
      <w:r>
        <w:rPr>
          <w:sz w:val="28"/>
        </w:rPr>
        <w:t>, які досягли чотирнадцятирічного віку, є громадянами України, що задекларували або зареєстрували місце проживання на території територіальної громади або фактичне місце проживання/перебування на території територіальної громади, яких підтверджується довідкою про взяття на облік внутрішньо переміщеної особи.</w:t>
      </w:r>
    </w:p>
    <w:p w:rsidR="000D359C" w:rsidRDefault="005C77BD" w:rsidP="00830021">
      <w:pPr>
        <w:pStyle w:val="a4"/>
        <w:numPr>
          <w:ilvl w:val="0"/>
          <w:numId w:val="19"/>
        </w:numPr>
        <w:tabs>
          <w:tab w:val="left" w:pos="1134"/>
          <w:tab w:val="left" w:pos="1218"/>
        </w:tabs>
        <w:ind w:left="0" w:right="0" w:firstLine="709"/>
        <w:jc w:val="both"/>
        <w:rPr>
          <w:sz w:val="28"/>
        </w:rPr>
      </w:pPr>
      <w:r>
        <w:rPr>
          <w:sz w:val="28"/>
        </w:rPr>
        <w:t>Матеріали публічної консультації (у тому числі копії документів), пов’язані з ініціюванням, підготовкою, проведенням публічних консультацій, розглядом зауважень та пропозицій, а також рішення прийняті за результатами їх розгляду, розміщуються на офіційному веб-сайті Ради в розділі «Громадська участь»,</w:t>
      </w:r>
      <w:r>
        <w:rPr>
          <w:spacing w:val="-10"/>
          <w:sz w:val="28"/>
        </w:rPr>
        <w:t xml:space="preserve"> </w:t>
      </w:r>
      <w:r>
        <w:rPr>
          <w:sz w:val="28"/>
        </w:rPr>
        <w:t>підрозділ</w:t>
      </w:r>
      <w:r>
        <w:rPr>
          <w:spacing w:val="-10"/>
          <w:sz w:val="28"/>
        </w:rPr>
        <w:t xml:space="preserve"> </w:t>
      </w:r>
      <w:r>
        <w:rPr>
          <w:sz w:val="28"/>
        </w:rPr>
        <w:t>«Публічні</w:t>
      </w:r>
      <w:r>
        <w:rPr>
          <w:spacing w:val="-10"/>
          <w:sz w:val="28"/>
        </w:rPr>
        <w:t xml:space="preserve"> </w:t>
      </w:r>
      <w:r>
        <w:rPr>
          <w:sz w:val="28"/>
        </w:rPr>
        <w:t>консультації»,</w:t>
      </w:r>
      <w:r>
        <w:rPr>
          <w:spacing w:val="-10"/>
          <w:sz w:val="28"/>
        </w:rPr>
        <w:t xml:space="preserve"> </w:t>
      </w:r>
      <w:r>
        <w:rPr>
          <w:sz w:val="28"/>
        </w:rPr>
        <w:t>а</w:t>
      </w:r>
      <w:r>
        <w:rPr>
          <w:spacing w:val="-9"/>
          <w:sz w:val="28"/>
        </w:rPr>
        <w:t xml:space="preserve"> </w:t>
      </w:r>
      <w:r>
        <w:rPr>
          <w:sz w:val="28"/>
        </w:rPr>
        <w:t>також</w:t>
      </w:r>
      <w:r>
        <w:rPr>
          <w:spacing w:val="-10"/>
          <w:sz w:val="28"/>
        </w:rPr>
        <w:t xml:space="preserve"> </w:t>
      </w:r>
      <w:r>
        <w:rPr>
          <w:sz w:val="28"/>
        </w:rPr>
        <w:t>можуть</w:t>
      </w:r>
      <w:r>
        <w:rPr>
          <w:spacing w:val="-10"/>
          <w:sz w:val="28"/>
        </w:rPr>
        <w:t xml:space="preserve"> </w:t>
      </w:r>
      <w:r>
        <w:rPr>
          <w:sz w:val="28"/>
        </w:rPr>
        <w:t>розповсюджуватися в засобах масової інформації та іншими способами відповідно до вимог цього Положення, з метою ознайомлення з ними якомога більшої кількості жителів.</w:t>
      </w:r>
    </w:p>
    <w:p w:rsidR="000D359C" w:rsidRDefault="005C77BD" w:rsidP="00830021">
      <w:pPr>
        <w:pStyle w:val="a4"/>
        <w:numPr>
          <w:ilvl w:val="0"/>
          <w:numId w:val="19"/>
        </w:numPr>
        <w:tabs>
          <w:tab w:val="left" w:pos="1134"/>
          <w:tab w:val="left" w:pos="1266"/>
        </w:tabs>
        <w:ind w:left="0" w:right="0" w:firstLine="709"/>
        <w:jc w:val="both"/>
        <w:rPr>
          <w:sz w:val="28"/>
        </w:rPr>
      </w:pPr>
      <w:r>
        <w:rPr>
          <w:sz w:val="28"/>
        </w:rPr>
        <w:t>Суб’єкт проведення публічних консультацій під час проведення публічних консультацій взаємодіє із засобами масової інформації та надає їм необхідні матеріали публічної консультації за зверненням.</w:t>
      </w:r>
    </w:p>
    <w:p w:rsidR="000D359C" w:rsidRDefault="005C77BD" w:rsidP="00830021">
      <w:pPr>
        <w:pStyle w:val="a4"/>
        <w:numPr>
          <w:ilvl w:val="0"/>
          <w:numId w:val="19"/>
        </w:numPr>
        <w:tabs>
          <w:tab w:val="left" w:pos="1134"/>
        </w:tabs>
        <w:ind w:left="0" w:right="0" w:firstLine="709"/>
        <w:jc w:val="both"/>
        <w:rPr>
          <w:sz w:val="28"/>
        </w:rPr>
      </w:pPr>
      <w:r>
        <w:rPr>
          <w:sz w:val="28"/>
        </w:rPr>
        <w:t>Публічні консультації не можуть використовуватися для політичної, у тому числі передвиборчої агітації. Не можуть бути предметом публічних консультацій питання: не віднесені до компетенції органів місцевого самоврядування; пов’язані з обранням, призначенням і звільненням посадових осіб, які належать до компетенції міського/сільського/селищного</w:t>
      </w:r>
      <w:r>
        <w:rPr>
          <w:spacing w:val="40"/>
          <w:sz w:val="28"/>
        </w:rPr>
        <w:t xml:space="preserve"> </w:t>
      </w:r>
      <w:r>
        <w:rPr>
          <w:sz w:val="28"/>
        </w:rPr>
        <w:t>голови, ради та її виконавчих органів.</w:t>
      </w:r>
    </w:p>
    <w:p w:rsidR="000D359C" w:rsidRDefault="005C77BD" w:rsidP="00830021">
      <w:pPr>
        <w:pStyle w:val="a4"/>
        <w:numPr>
          <w:ilvl w:val="0"/>
          <w:numId w:val="19"/>
        </w:numPr>
        <w:tabs>
          <w:tab w:val="left" w:pos="1134"/>
          <w:tab w:val="left" w:pos="1165"/>
        </w:tabs>
        <w:ind w:left="0" w:right="0" w:firstLine="709"/>
        <w:jc w:val="both"/>
        <w:rPr>
          <w:sz w:val="28"/>
        </w:rPr>
      </w:pPr>
      <w:r>
        <w:rPr>
          <w:sz w:val="28"/>
        </w:rPr>
        <w:t>Результати проведення публічних консультацій беруться до уваги під час прийняття остаточного рішення суб’єктом проведення публічних консультацій і в подальшій його роботі.</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jc w:val="left"/>
      </w:pPr>
      <w:r>
        <w:t>Стаття</w:t>
      </w:r>
      <w:r>
        <w:rPr>
          <w:spacing w:val="-1"/>
        </w:rPr>
        <w:t xml:space="preserve"> </w:t>
      </w:r>
      <w:r>
        <w:t>2.</w:t>
      </w:r>
      <w:r>
        <w:rPr>
          <w:spacing w:val="-1"/>
        </w:rPr>
        <w:t xml:space="preserve"> </w:t>
      </w:r>
      <w:r>
        <w:t>Правове</w:t>
      </w:r>
      <w:r>
        <w:rPr>
          <w:spacing w:val="-1"/>
        </w:rPr>
        <w:t xml:space="preserve"> </w:t>
      </w:r>
      <w:r>
        <w:t>регулювання</w:t>
      </w:r>
      <w:r>
        <w:rPr>
          <w:spacing w:val="-1"/>
        </w:rPr>
        <w:t xml:space="preserve"> </w:t>
      </w:r>
      <w:r>
        <w:t>публічних</w:t>
      </w:r>
      <w:r>
        <w:rPr>
          <w:spacing w:val="-1"/>
        </w:rPr>
        <w:t xml:space="preserve"> </w:t>
      </w:r>
      <w:r>
        <w:rPr>
          <w:spacing w:val="-2"/>
        </w:rPr>
        <w:t>консультацій</w:t>
      </w:r>
    </w:p>
    <w:p w:rsidR="000D359C" w:rsidRDefault="005C77BD" w:rsidP="00830021">
      <w:pPr>
        <w:pStyle w:val="a4"/>
        <w:numPr>
          <w:ilvl w:val="0"/>
          <w:numId w:val="18"/>
        </w:numPr>
        <w:tabs>
          <w:tab w:val="left" w:pos="1134"/>
          <w:tab w:val="left" w:pos="1161"/>
        </w:tabs>
        <w:spacing w:before="72"/>
        <w:ind w:left="0" w:right="0" w:firstLine="709"/>
        <w:jc w:val="both"/>
        <w:rPr>
          <w:sz w:val="28"/>
        </w:rPr>
      </w:pPr>
      <w:r>
        <w:rPr>
          <w:sz w:val="28"/>
        </w:rPr>
        <w:t>Публічні консультації проводяться відповідно до цього Положення та іншого законодавства України, яким встановлено особливості проведення публічних консультацій.</w:t>
      </w:r>
    </w:p>
    <w:p w:rsidR="000D359C" w:rsidRDefault="005C77BD" w:rsidP="00830021">
      <w:pPr>
        <w:pStyle w:val="a4"/>
        <w:numPr>
          <w:ilvl w:val="0"/>
          <w:numId w:val="18"/>
        </w:numPr>
        <w:tabs>
          <w:tab w:val="left" w:pos="1134"/>
        </w:tabs>
        <w:ind w:left="0" w:right="0" w:firstLine="709"/>
        <w:jc w:val="both"/>
        <w:rPr>
          <w:sz w:val="28"/>
        </w:rPr>
      </w:pPr>
      <w:r>
        <w:rPr>
          <w:sz w:val="28"/>
        </w:rPr>
        <w:t>Визначений</w:t>
      </w:r>
      <w:r>
        <w:rPr>
          <w:spacing w:val="-5"/>
          <w:sz w:val="28"/>
        </w:rPr>
        <w:t xml:space="preserve"> </w:t>
      </w:r>
      <w:r>
        <w:rPr>
          <w:sz w:val="28"/>
        </w:rPr>
        <w:t>цим</w:t>
      </w:r>
      <w:r>
        <w:rPr>
          <w:spacing w:val="-1"/>
          <w:sz w:val="28"/>
        </w:rPr>
        <w:t xml:space="preserve"> </w:t>
      </w:r>
      <w:r>
        <w:rPr>
          <w:sz w:val="28"/>
        </w:rPr>
        <w:t>Положенням</w:t>
      </w:r>
      <w:r>
        <w:rPr>
          <w:spacing w:val="-2"/>
          <w:sz w:val="28"/>
        </w:rPr>
        <w:t xml:space="preserve"> </w:t>
      </w:r>
      <w:r>
        <w:rPr>
          <w:sz w:val="28"/>
        </w:rPr>
        <w:t>порядок</w:t>
      </w:r>
      <w:r>
        <w:rPr>
          <w:spacing w:val="-2"/>
          <w:sz w:val="28"/>
        </w:rPr>
        <w:t xml:space="preserve"> </w:t>
      </w:r>
      <w:r>
        <w:rPr>
          <w:sz w:val="28"/>
        </w:rPr>
        <w:t>не</w:t>
      </w:r>
      <w:r>
        <w:rPr>
          <w:spacing w:val="-3"/>
          <w:sz w:val="28"/>
        </w:rPr>
        <w:t xml:space="preserve"> </w:t>
      </w:r>
      <w:r>
        <w:rPr>
          <w:sz w:val="28"/>
        </w:rPr>
        <w:t>поширюються</w:t>
      </w:r>
      <w:r>
        <w:rPr>
          <w:spacing w:val="-1"/>
          <w:sz w:val="28"/>
        </w:rPr>
        <w:t xml:space="preserve"> </w:t>
      </w:r>
      <w:r>
        <w:rPr>
          <w:spacing w:val="-5"/>
          <w:sz w:val="28"/>
        </w:rPr>
        <w:t>на:</w:t>
      </w:r>
    </w:p>
    <w:p w:rsidR="000D359C" w:rsidRDefault="005C77BD" w:rsidP="00830021">
      <w:pPr>
        <w:pStyle w:val="a4"/>
        <w:numPr>
          <w:ilvl w:val="1"/>
          <w:numId w:val="18"/>
        </w:numPr>
        <w:tabs>
          <w:tab w:val="left" w:pos="1134"/>
          <w:tab w:val="left" w:pos="1223"/>
        </w:tabs>
        <w:ind w:left="0" w:right="0" w:firstLine="709"/>
        <w:jc w:val="both"/>
        <w:rPr>
          <w:sz w:val="28"/>
        </w:rPr>
      </w:pPr>
      <w:r>
        <w:rPr>
          <w:sz w:val="28"/>
        </w:rPr>
        <w:t xml:space="preserve">суспільні відносини, пов’язані </w:t>
      </w:r>
      <w:r>
        <w:rPr>
          <w:spacing w:val="-5"/>
          <w:sz w:val="28"/>
        </w:rPr>
        <w:t>з:</w:t>
      </w:r>
    </w:p>
    <w:p w:rsidR="000D359C" w:rsidRDefault="005C77BD" w:rsidP="00830021">
      <w:pPr>
        <w:pStyle w:val="a3"/>
        <w:tabs>
          <w:tab w:val="left" w:pos="1134"/>
        </w:tabs>
        <w:ind w:left="0" w:right="0"/>
      </w:pPr>
      <w:r>
        <w:t>а)</w:t>
      </w:r>
      <w:r>
        <w:rPr>
          <w:spacing w:val="-3"/>
        </w:rPr>
        <w:t xml:space="preserve"> </w:t>
      </w:r>
      <w:r>
        <w:t>місцевими</w:t>
      </w:r>
      <w:r>
        <w:rPr>
          <w:spacing w:val="-2"/>
        </w:rPr>
        <w:t xml:space="preserve"> </w:t>
      </w:r>
      <w:r>
        <w:t>виборами</w:t>
      </w:r>
      <w:r>
        <w:rPr>
          <w:spacing w:val="-3"/>
        </w:rPr>
        <w:t xml:space="preserve"> </w:t>
      </w:r>
      <w:r>
        <w:t>та</w:t>
      </w:r>
      <w:r>
        <w:rPr>
          <w:spacing w:val="-3"/>
        </w:rPr>
        <w:t xml:space="preserve"> </w:t>
      </w:r>
      <w:r>
        <w:t>місцевими</w:t>
      </w:r>
      <w:r>
        <w:rPr>
          <w:spacing w:val="-3"/>
        </w:rPr>
        <w:t xml:space="preserve"> </w:t>
      </w:r>
      <w:r>
        <w:rPr>
          <w:spacing w:val="-2"/>
        </w:rPr>
        <w:t>референдумами;</w:t>
      </w:r>
    </w:p>
    <w:p w:rsidR="000D359C" w:rsidRDefault="005C77BD" w:rsidP="00830021">
      <w:pPr>
        <w:pStyle w:val="a3"/>
        <w:tabs>
          <w:tab w:val="left" w:pos="1134"/>
        </w:tabs>
        <w:ind w:left="0" w:right="0"/>
      </w:pPr>
      <w:r>
        <w:t>б) внесенням місцевої ініціативи, проведенням громадських слухань, загальних зборів громадян відповідно до Закону України «Про місцеве самоврядування в Україні»;</w:t>
      </w:r>
    </w:p>
    <w:p w:rsidR="000D359C" w:rsidRDefault="005C77BD" w:rsidP="00830021">
      <w:pPr>
        <w:pStyle w:val="a3"/>
        <w:tabs>
          <w:tab w:val="left" w:pos="1134"/>
        </w:tabs>
        <w:ind w:left="0" w:right="0"/>
      </w:pPr>
      <w:r>
        <w:t>в)</w:t>
      </w:r>
      <w:r>
        <w:rPr>
          <w:spacing w:val="-18"/>
        </w:rPr>
        <w:t xml:space="preserve"> </w:t>
      </w:r>
      <w:r>
        <w:t>здійсненням</w:t>
      </w:r>
      <w:r>
        <w:rPr>
          <w:spacing w:val="-17"/>
        </w:rPr>
        <w:t xml:space="preserve"> </w:t>
      </w:r>
      <w:r>
        <w:t>заходів</w:t>
      </w:r>
      <w:r>
        <w:rPr>
          <w:spacing w:val="-18"/>
        </w:rPr>
        <w:t xml:space="preserve"> </w:t>
      </w:r>
      <w:r>
        <w:t>щодо</w:t>
      </w:r>
      <w:r>
        <w:rPr>
          <w:spacing w:val="-17"/>
        </w:rPr>
        <w:t xml:space="preserve"> </w:t>
      </w:r>
      <w:r>
        <w:t>забезпечення</w:t>
      </w:r>
      <w:r>
        <w:rPr>
          <w:spacing w:val="-18"/>
        </w:rPr>
        <w:t xml:space="preserve"> </w:t>
      </w:r>
      <w:r>
        <w:t>обороноздатності</w:t>
      </w:r>
      <w:r>
        <w:rPr>
          <w:spacing w:val="-17"/>
        </w:rPr>
        <w:t xml:space="preserve"> </w:t>
      </w:r>
      <w:r>
        <w:t>і</w:t>
      </w:r>
      <w:r>
        <w:rPr>
          <w:spacing w:val="-17"/>
        </w:rPr>
        <w:t xml:space="preserve"> </w:t>
      </w:r>
      <w:r>
        <w:t>національної безпеки України,</w:t>
      </w:r>
    </w:p>
    <w:p w:rsidR="000D359C" w:rsidRDefault="005C77BD" w:rsidP="00830021">
      <w:pPr>
        <w:pStyle w:val="a4"/>
        <w:numPr>
          <w:ilvl w:val="1"/>
          <w:numId w:val="18"/>
        </w:numPr>
        <w:tabs>
          <w:tab w:val="left" w:pos="1134"/>
          <w:tab w:val="left" w:pos="1223"/>
        </w:tabs>
        <w:ind w:left="0" w:right="0" w:firstLine="709"/>
        <w:jc w:val="both"/>
        <w:rPr>
          <w:sz w:val="28"/>
        </w:rPr>
      </w:pPr>
      <w:r>
        <w:rPr>
          <w:sz w:val="28"/>
        </w:rPr>
        <w:t>підготовкою</w:t>
      </w:r>
      <w:r>
        <w:rPr>
          <w:spacing w:val="-6"/>
          <w:sz w:val="28"/>
        </w:rPr>
        <w:t xml:space="preserve"> </w:t>
      </w:r>
      <w:proofErr w:type="spellStart"/>
      <w:r>
        <w:rPr>
          <w:sz w:val="28"/>
        </w:rPr>
        <w:t>про</w:t>
      </w:r>
      <w:r w:rsidR="00CE322E">
        <w:rPr>
          <w:sz w:val="28"/>
        </w:rPr>
        <w:t>є</w:t>
      </w:r>
      <w:r>
        <w:rPr>
          <w:sz w:val="28"/>
        </w:rPr>
        <w:t>кту</w:t>
      </w:r>
      <w:proofErr w:type="spellEnd"/>
      <w:r>
        <w:rPr>
          <w:spacing w:val="-5"/>
          <w:sz w:val="28"/>
        </w:rPr>
        <w:t xml:space="preserve"> </w:t>
      </w:r>
      <w:r>
        <w:rPr>
          <w:spacing w:val="-2"/>
          <w:sz w:val="28"/>
        </w:rPr>
        <w:t>акту:</w:t>
      </w:r>
    </w:p>
    <w:p w:rsidR="000D359C" w:rsidRDefault="005C77BD" w:rsidP="00830021">
      <w:pPr>
        <w:pStyle w:val="a3"/>
        <w:tabs>
          <w:tab w:val="left" w:pos="1134"/>
        </w:tabs>
        <w:ind w:left="0" w:right="0"/>
      </w:pPr>
      <w:r>
        <w:t>а)</w:t>
      </w:r>
      <w:r>
        <w:rPr>
          <w:spacing w:val="-1"/>
        </w:rPr>
        <w:t xml:space="preserve"> </w:t>
      </w:r>
      <w:r>
        <w:t>індивідуальної</w:t>
      </w:r>
      <w:r>
        <w:rPr>
          <w:spacing w:val="-2"/>
        </w:rPr>
        <w:t xml:space="preserve"> </w:t>
      </w:r>
      <w:r>
        <w:rPr>
          <w:spacing w:val="-4"/>
        </w:rPr>
        <w:t>дії;</w:t>
      </w:r>
    </w:p>
    <w:p w:rsidR="000D359C" w:rsidRDefault="005C77BD" w:rsidP="00830021">
      <w:pPr>
        <w:pStyle w:val="a3"/>
        <w:tabs>
          <w:tab w:val="left" w:pos="1134"/>
        </w:tabs>
        <w:ind w:left="0" w:right="0"/>
      </w:pPr>
      <w:r>
        <w:t xml:space="preserve">б) організаційно-розпорядчого </w:t>
      </w:r>
      <w:r>
        <w:rPr>
          <w:spacing w:val="-2"/>
        </w:rPr>
        <w:t>характеру;</w:t>
      </w:r>
    </w:p>
    <w:p w:rsidR="000D359C" w:rsidRDefault="005C77BD" w:rsidP="00830021">
      <w:pPr>
        <w:pStyle w:val="a3"/>
        <w:tabs>
          <w:tab w:val="left" w:pos="1134"/>
        </w:tabs>
        <w:ind w:left="0" w:right="0"/>
      </w:pPr>
      <w:r>
        <w:t>в) про утворення і діяльність консультативних, дорадчих та інших допоміжних органів при Раді, її виконавчих органах та посадових особах.</w:t>
      </w:r>
    </w:p>
    <w:p w:rsidR="000D359C" w:rsidRPr="00CE322E" w:rsidRDefault="005C77BD" w:rsidP="00830021">
      <w:pPr>
        <w:pStyle w:val="a4"/>
        <w:numPr>
          <w:ilvl w:val="1"/>
          <w:numId w:val="18"/>
        </w:numPr>
        <w:tabs>
          <w:tab w:val="left" w:pos="851"/>
          <w:tab w:val="left" w:pos="1134"/>
        </w:tabs>
        <w:ind w:left="0" w:right="0" w:firstLine="709"/>
        <w:jc w:val="both"/>
        <w:rPr>
          <w:sz w:val="28"/>
          <w:szCs w:val="28"/>
        </w:rPr>
      </w:pPr>
      <w:r w:rsidRPr="00CE322E">
        <w:rPr>
          <w:sz w:val="28"/>
          <w:szCs w:val="28"/>
        </w:rPr>
        <w:t>підготовку</w:t>
      </w:r>
      <w:r w:rsidRPr="00CE322E">
        <w:rPr>
          <w:spacing w:val="15"/>
          <w:sz w:val="28"/>
          <w:szCs w:val="28"/>
        </w:rPr>
        <w:t xml:space="preserve"> </w:t>
      </w:r>
      <w:r w:rsidRPr="00CE322E">
        <w:rPr>
          <w:sz w:val="28"/>
          <w:szCs w:val="28"/>
        </w:rPr>
        <w:t>проектів</w:t>
      </w:r>
      <w:r w:rsidRPr="00CE322E">
        <w:rPr>
          <w:spacing w:val="17"/>
          <w:sz w:val="28"/>
          <w:szCs w:val="28"/>
        </w:rPr>
        <w:t xml:space="preserve"> </w:t>
      </w:r>
      <w:r w:rsidRPr="00CE322E">
        <w:rPr>
          <w:sz w:val="28"/>
          <w:szCs w:val="28"/>
        </w:rPr>
        <w:t>регуляторних</w:t>
      </w:r>
      <w:r w:rsidRPr="00CE322E">
        <w:rPr>
          <w:spacing w:val="17"/>
          <w:sz w:val="28"/>
          <w:szCs w:val="28"/>
        </w:rPr>
        <w:t xml:space="preserve"> </w:t>
      </w:r>
      <w:r w:rsidRPr="00CE322E">
        <w:rPr>
          <w:sz w:val="28"/>
          <w:szCs w:val="28"/>
        </w:rPr>
        <w:t>актів</w:t>
      </w:r>
      <w:r w:rsidRPr="00CE322E">
        <w:rPr>
          <w:spacing w:val="17"/>
          <w:sz w:val="28"/>
          <w:szCs w:val="28"/>
        </w:rPr>
        <w:t xml:space="preserve"> </w:t>
      </w:r>
      <w:r w:rsidRPr="00CE322E">
        <w:rPr>
          <w:sz w:val="28"/>
          <w:szCs w:val="28"/>
        </w:rPr>
        <w:t>відповідно</w:t>
      </w:r>
      <w:r w:rsidRPr="00CE322E">
        <w:rPr>
          <w:spacing w:val="17"/>
          <w:sz w:val="28"/>
          <w:szCs w:val="28"/>
        </w:rPr>
        <w:t xml:space="preserve"> </w:t>
      </w:r>
      <w:r w:rsidRPr="00CE322E">
        <w:rPr>
          <w:sz w:val="28"/>
          <w:szCs w:val="28"/>
        </w:rPr>
        <w:t>до</w:t>
      </w:r>
      <w:r w:rsidRPr="00CE322E">
        <w:rPr>
          <w:spacing w:val="17"/>
          <w:sz w:val="28"/>
          <w:szCs w:val="28"/>
        </w:rPr>
        <w:t xml:space="preserve"> </w:t>
      </w:r>
      <w:r w:rsidRPr="00CE322E">
        <w:rPr>
          <w:sz w:val="28"/>
          <w:szCs w:val="28"/>
        </w:rPr>
        <w:t>Закону</w:t>
      </w:r>
      <w:r w:rsidRPr="00CE322E">
        <w:rPr>
          <w:spacing w:val="17"/>
          <w:sz w:val="28"/>
          <w:szCs w:val="28"/>
        </w:rPr>
        <w:t xml:space="preserve"> </w:t>
      </w:r>
      <w:r w:rsidRPr="00CE322E">
        <w:rPr>
          <w:spacing w:val="-2"/>
          <w:sz w:val="28"/>
          <w:szCs w:val="28"/>
        </w:rPr>
        <w:t>України</w:t>
      </w:r>
      <w:r w:rsidR="00CE322E" w:rsidRPr="00CE322E">
        <w:rPr>
          <w:spacing w:val="-2"/>
          <w:sz w:val="28"/>
          <w:szCs w:val="28"/>
        </w:rPr>
        <w:t xml:space="preserve"> </w:t>
      </w:r>
      <w:r w:rsidRPr="00CE322E">
        <w:rPr>
          <w:sz w:val="28"/>
          <w:szCs w:val="28"/>
        </w:rPr>
        <w:t>«Про</w:t>
      </w:r>
      <w:r w:rsidRPr="00CE322E">
        <w:rPr>
          <w:spacing w:val="-15"/>
          <w:sz w:val="28"/>
          <w:szCs w:val="28"/>
        </w:rPr>
        <w:t xml:space="preserve"> </w:t>
      </w:r>
      <w:r w:rsidRPr="00CE322E">
        <w:rPr>
          <w:sz w:val="28"/>
          <w:szCs w:val="28"/>
        </w:rPr>
        <w:t>засади</w:t>
      </w:r>
      <w:r w:rsidRPr="00CE322E">
        <w:rPr>
          <w:spacing w:val="-13"/>
          <w:sz w:val="28"/>
          <w:szCs w:val="28"/>
        </w:rPr>
        <w:t xml:space="preserve"> </w:t>
      </w:r>
      <w:r w:rsidRPr="00CE322E">
        <w:rPr>
          <w:sz w:val="28"/>
          <w:szCs w:val="28"/>
        </w:rPr>
        <w:t>державної</w:t>
      </w:r>
      <w:r w:rsidRPr="00CE322E">
        <w:rPr>
          <w:spacing w:val="-13"/>
          <w:sz w:val="28"/>
          <w:szCs w:val="28"/>
        </w:rPr>
        <w:t xml:space="preserve"> </w:t>
      </w:r>
      <w:r w:rsidRPr="00CE322E">
        <w:rPr>
          <w:sz w:val="28"/>
          <w:szCs w:val="28"/>
        </w:rPr>
        <w:t>регуляторної</w:t>
      </w:r>
      <w:r w:rsidRPr="00CE322E">
        <w:rPr>
          <w:spacing w:val="-13"/>
          <w:sz w:val="28"/>
          <w:szCs w:val="28"/>
        </w:rPr>
        <w:t xml:space="preserve"> </w:t>
      </w:r>
      <w:r w:rsidRPr="00CE322E">
        <w:rPr>
          <w:sz w:val="28"/>
          <w:szCs w:val="28"/>
        </w:rPr>
        <w:t>політики</w:t>
      </w:r>
      <w:r w:rsidRPr="00CE322E">
        <w:rPr>
          <w:spacing w:val="-13"/>
          <w:sz w:val="28"/>
          <w:szCs w:val="28"/>
        </w:rPr>
        <w:t xml:space="preserve"> </w:t>
      </w:r>
      <w:r w:rsidRPr="00CE322E">
        <w:rPr>
          <w:sz w:val="28"/>
          <w:szCs w:val="28"/>
        </w:rPr>
        <w:t>у</w:t>
      </w:r>
      <w:r w:rsidRPr="00CE322E">
        <w:rPr>
          <w:spacing w:val="-13"/>
          <w:sz w:val="28"/>
          <w:szCs w:val="28"/>
        </w:rPr>
        <w:t xml:space="preserve"> </w:t>
      </w:r>
      <w:r w:rsidRPr="00CE322E">
        <w:rPr>
          <w:sz w:val="28"/>
          <w:szCs w:val="28"/>
        </w:rPr>
        <w:t>сфері</w:t>
      </w:r>
      <w:r w:rsidRPr="00CE322E">
        <w:rPr>
          <w:spacing w:val="-13"/>
          <w:sz w:val="28"/>
          <w:szCs w:val="28"/>
        </w:rPr>
        <w:t xml:space="preserve"> </w:t>
      </w:r>
      <w:r w:rsidRPr="00CE322E">
        <w:rPr>
          <w:sz w:val="28"/>
          <w:szCs w:val="28"/>
        </w:rPr>
        <w:t>господарської</w:t>
      </w:r>
      <w:r w:rsidRPr="00CE322E">
        <w:rPr>
          <w:spacing w:val="-12"/>
          <w:sz w:val="28"/>
          <w:szCs w:val="28"/>
        </w:rPr>
        <w:t xml:space="preserve"> </w:t>
      </w:r>
      <w:r w:rsidRPr="00CE322E">
        <w:rPr>
          <w:spacing w:val="-2"/>
          <w:sz w:val="28"/>
          <w:szCs w:val="28"/>
        </w:rPr>
        <w:t>діяльності»;</w:t>
      </w:r>
    </w:p>
    <w:p w:rsidR="000D359C" w:rsidRPr="00CE322E" w:rsidRDefault="005C77BD" w:rsidP="00830021">
      <w:pPr>
        <w:pStyle w:val="a4"/>
        <w:numPr>
          <w:ilvl w:val="1"/>
          <w:numId w:val="18"/>
        </w:numPr>
        <w:tabs>
          <w:tab w:val="left" w:pos="1134"/>
          <w:tab w:val="left" w:pos="1220"/>
        </w:tabs>
        <w:ind w:left="0" w:right="0" w:firstLine="709"/>
        <w:jc w:val="both"/>
        <w:rPr>
          <w:sz w:val="28"/>
          <w:szCs w:val="28"/>
        </w:rPr>
      </w:pPr>
      <w:r>
        <w:rPr>
          <w:sz w:val="28"/>
        </w:rPr>
        <w:t>підготовку</w:t>
      </w:r>
      <w:r w:rsidRPr="00CE322E">
        <w:rPr>
          <w:spacing w:val="-6"/>
          <w:sz w:val="28"/>
        </w:rPr>
        <w:t xml:space="preserve"> </w:t>
      </w:r>
      <w:r>
        <w:rPr>
          <w:sz w:val="28"/>
        </w:rPr>
        <w:t>проектів</w:t>
      </w:r>
      <w:r w:rsidRPr="00CE322E">
        <w:rPr>
          <w:spacing w:val="-6"/>
          <w:sz w:val="28"/>
        </w:rPr>
        <w:t xml:space="preserve"> </w:t>
      </w:r>
      <w:r>
        <w:rPr>
          <w:sz w:val="28"/>
        </w:rPr>
        <w:t>актів</w:t>
      </w:r>
      <w:r w:rsidRPr="00CE322E">
        <w:rPr>
          <w:spacing w:val="-6"/>
          <w:sz w:val="28"/>
        </w:rPr>
        <w:t xml:space="preserve"> </w:t>
      </w:r>
      <w:r>
        <w:rPr>
          <w:sz w:val="28"/>
        </w:rPr>
        <w:t>у</w:t>
      </w:r>
      <w:r w:rsidRPr="00CE322E">
        <w:rPr>
          <w:spacing w:val="-6"/>
          <w:sz w:val="28"/>
        </w:rPr>
        <w:t xml:space="preserve"> </w:t>
      </w:r>
      <w:r>
        <w:rPr>
          <w:sz w:val="28"/>
        </w:rPr>
        <w:t>частині</w:t>
      </w:r>
      <w:r w:rsidRPr="00CE322E">
        <w:rPr>
          <w:spacing w:val="-6"/>
          <w:sz w:val="28"/>
        </w:rPr>
        <w:t xml:space="preserve"> </w:t>
      </w:r>
      <w:r>
        <w:rPr>
          <w:sz w:val="28"/>
        </w:rPr>
        <w:t>положень,</w:t>
      </w:r>
      <w:r w:rsidRPr="00CE322E">
        <w:rPr>
          <w:spacing w:val="-6"/>
          <w:sz w:val="28"/>
        </w:rPr>
        <w:t xml:space="preserve"> </w:t>
      </w:r>
      <w:r>
        <w:rPr>
          <w:sz w:val="28"/>
        </w:rPr>
        <w:t>що</w:t>
      </w:r>
      <w:r w:rsidRPr="00CE322E">
        <w:rPr>
          <w:spacing w:val="-5"/>
          <w:sz w:val="28"/>
        </w:rPr>
        <w:t xml:space="preserve"> </w:t>
      </w:r>
      <w:r>
        <w:rPr>
          <w:sz w:val="28"/>
        </w:rPr>
        <w:t>містять</w:t>
      </w:r>
      <w:r w:rsidRPr="00CE322E">
        <w:rPr>
          <w:spacing w:val="-6"/>
          <w:sz w:val="28"/>
        </w:rPr>
        <w:t xml:space="preserve"> </w:t>
      </w:r>
      <w:r>
        <w:rPr>
          <w:sz w:val="28"/>
        </w:rPr>
        <w:t>інформацію</w:t>
      </w:r>
      <w:r w:rsidRPr="00CE322E">
        <w:rPr>
          <w:spacing w:val="-6"/>
          <w:sz w:val="28"/>
        </w:rPr>
        <w:t xml:space="preserve"> </w:t>
      </w:r>
      <w:r>
        <w:rPr>
          <w:sz w:val="28"/>
        </w:rPr>
        <w:t>з обмеженим</w:t>
      </w:r>
      <w:r w:rsidRPr="00CE322E">
        <w:rPr>
          <w:spacing w:val="18"/>
          <w:sz w:val="28"/>
        </w:rPr>
        <w:t xml:space="preserve"> </w:t>
      </w:r>
      <w:r>
        <w:rPr>
          <w:sz w:val="28"/>
        </w:rPr>
        <w:t>доступом</w:t>
      </w:r>
      <w:r w:rsidRPr="00CE322E">
        <w:rPr>
          <w:spacing w:val="20"/>
          <w:sz w:val="28"/>
        </w:rPr>
        <w:t xml:space="preserve"> </w:t>
      </w:r>
      <w:r>
        <w:rPr>
          <w:sz w:val="28"/>
        </w:rPr>
        <w:t>відповідно</w:t>
      </w:r>
      <w:r w:rsidRPr="00CE322E">
        <w:rPr>
          <w:spacing w:val="20"/>
          <w:sz w:val="28"/>
        </w:rPr>
        <w:t xml:space="preserve"> </w:t>
      </w:r>
      <w:r>
        <w:rPr>
          <w:sz w:val="28"/>
        </w:rPr>
        <w:t>до</w:t>
      </w:r>
      <w:r w:rsidRPr="00CE322E">
        <w:rPr>
          <w:spacing w:val="20"/>
          <w:sz w:val="28"/>
        </w:rPr>
        <w:t xml:space="preserve"> </w:t>
      </w:r>
      <w:r>
        <w:rPr>
          <w:sz w:val="28"/>
        </w:rPr>
        <w:t>вимог</w:t>
      </w:r>
      <w:r w:rsidRPr="00CE322E">
        <w:rPr>
          <w:spacing w:val="19"/>
          <w:sz w:val="28"/>
        </w:rPr>
        <w:t xml:space="preserve"> </w:t>
      </w:r>
      <w:r>
        <w:rPr>
          <w:sz w:val="28"/>
        </w:rPr>
        <w:t>законів</w:t>
      </w:r>
      <w:r w:rsidRPr="00CE322E">
        <w:rPr>
          <w:spacing w:val="20"/>
          <w:sz w:val="28"/>
        </w:rPr>
        <w:t xml:space="preserve"> </w:t>
      </w:r>
      <w:r>
        <w:rPr>
          <w:sz w:val="28"/>
        </w:rPr>
        <w:t>України</w:t>
      </w:r>
      <w:r w:rsidRPr="00CE322E">
        <w:rPr>
          <w:spacing w:val="20"/>
          <w:sz w:val="28"/>
        </w:rPr>
        <w:t xml:space="preserve"> </w:t>
      </w:r>
      <w:r>
        <w:rPr>
          <w:sz w:val="28"/>
        </w:rPr>
        <w:t>«Про</w:t>
      </w:r>
      <w:r w:rsidRPr="00CE322E">
        <w:rPr>
          <w:spacing w:val="20"/>
          <w:sz w:val="28"/>
        </w:rPr>
        <w:t xml:space="preserve"> </w:t>
      </w:r>
      <w:r w:rsidRPr="00CE322E">
        <w:rPr>
          <w:spacing w:val="-2"/>
          <w:sz w:val="28"/>
        </w:rPr>
        <w:t>інформацію</w:t>
      </w:r>
      <w:r w:rsidRPr="00CE322E">
        <w:rPr>
          <w:spacing w:val="-2"/>
          <w:sz w:val="28"/>
          <w:szCs w:val="28"/>
        </w:rPr>
        <w:t>»,</w:t>
      </w:r>
      <w:r w:rsidR="00CE322E" w:rsidRPr="00CE322E">
        <w:rPr>
          <w:spacing w:val="-2"/>
          <w:sz w:val="28"/>
          <w:szCs w:val="28"/>
        </w:rPr>
        <w:t xml:space="preserve"> </w:t>
      </w:r>
      <w:r w:rsidRPr="00CE322E">
        <w:rPr>
          <w:sz w:val="28"/>
          <w:szCs w:val="28"/>
        </w:rPr>
        <w:t>«Про</w:t>
      </w:r>
      <w:r w:rsidRPr="00CE322E">
        <w:rPr>
          <w:spacing w:val="-4"/>
          <w:sz w:val="28"/>
          <w:szCs w:val="28"/>
        </w:rPr>
        <w:t xml:space="preserve"> </w:t>
      </w:r>
      <w:r w:rsidRPr="00CE322E">
        <w:rPr>
          <w:sz w:val="28"/>
          <w:szCs w:val="28"/>
        </w:rPr>
        <w:t>доступ</w:t>
      </w:r>
      <w:r w:rsidRPr="00CE322E">
        <w:rPr>
          <w:spacing w:val="-2"/>
          <w:sz w:val="28"/>
          <w:szCs w:val="28"/>
        </w:rPr>
        <w:t xml:space="preserve"> </w:t>
      </w:r>
      <w:r w:rsidRPr="00CE322E">
        <w:rPr>
          <w:sz w:val="28"/>
          <w:szCs w:val="28"/>
        </w:rPr>
        <w:t>до</w:t>
      </w:r>
      <w:r w:rsidRPr="00CE322E">
        <w:rPr>
          <w:spacing w:val="-2"/>
          <w:sz w:val="28"/>
          <w:szCs w:val="28"/>
        </w:rPr>
        <w:t xml:space="preserve"> </w:t>
      </w:r>
      <w:r w:rsidRPr="00CE322E">
        <w:rPr>
          <w:sz w:val="28"/>
          <w:szCs w:val="28"/>
        </w:rPr>
        <w:t>публічної</w:t>
      </w:r>
      <w:r w:rsidRPr="00CE322E">
        <w:rPr>
          <w:spacing w:val="-2"/>
          <w:sz w:val="28"/>
          <w:szCs w:val="28"/>
        </w:rPr>
        <w:t xml:space="preserve"> інформації»;</w:t>
      </w:r>
    </w:p>
    <w:p w:rsidR="000D359C" w:rsidRDefault="005C77BD" w:rsidP="00830021">
      <w:pPr>
        <w:pStyle w:val="a4"/>
        <w:numPr>
          <w:ilvl w:val="1"/>
          <w:numId w:val="18"/>
        </w:numPr>
        <w:tabs>
          <w:tab w:val="left" w:pos="1134"/>
          <w:tab w:val="left" w:pos="1214"/>
        </w:tabs>
        <w:ind w:left="0" w:right="0" w:firstLine="709"/>
        <w:jc w:val="both"/>
        <w:rPr>
          <w:sz w:val="28"/>
        </w:rPr>
      </w:pPr>
      <w:r>
        <w:rPr>
          <w:sz w:val="28"/>
        </w:rPr>
        <w:t>інших</w:t>
      </w:r>
      <w:r>
        <w:rPr>
          <w:spacing w:val="-13"/>
          <w:sz w:val="28"/>
        </w:rPr>
        <w:t xml:space="preserve"> </w:t>
      </w:r>
      <w:r>
        <w:rPr>
          <w:sz w:val="28"/>
        </w:rPr>
        <w:t>актів,</w:t>
      </w:r>
      <w:r>
        <w:rPr>
          <w:spacing w:val="-13"/>
          <w:sz w:val="28"/>
        </w:rPr>
        <w:t xml:space="preserve"> </w:t>
      </w:r>
      <w:r>
        <w:rPr>
          <w:sz w:val="28"/>
        </w:rPr>
        <w:t>проведення</w:t>
      </w:r>
      <w:r>
        <w:rPr>
          <w:spacing w:val="-13"/>
          <w:sz w:val="28"/>
        </w:rPr>
        <w:t xml:space="preserve"> </w:t>
      </w:r>
      <w:r>
        <w:rPr>
          <w:sz w:val="28"/>
        </w:rPr>
        <w:t>громадських</w:t>
      </w:r>
      <w:r>
        <w:rPr>
          <w:spacing w:val="-13"/>
          <w:sz w:val="28"/>
        </w:rPr>
        <w:t xml:space="preserve"> </w:t>
      </w:r>
      <w:r>
        <w:rPr>
          <w:sz w:val="28"/>
        </w:rPr>
        <w:t>обговорень</w:t>
      </w:r>
      <w:r>
        <w:rPr>
          <w:spacing w:val="-13"/>
          <w:sz w:val="28"/>
        </w:rPr>
        <w:t xml:space="preserve"> </w:t>
      </w:r>
      <w:r>
        <w:rPr>
          <w:sz w:val="28"/>
        </w:rPr>
        <w:t>чи</w:t>
      </w:r>
      <w:r>
        <w:rPr>
          <w:spacing w:val="-13"/>
          <w:sz w:val="28"/>
        </w:rPr>
        <w:t xml:space="preserve"> </w:t>
      </w:r>
      <w:r>
        <w:rPr>
          <w:sz w:val="28"/>
        </w:rPr>
        <w:t>слухань</w:t>
      </w:r>
      <w:r>
        <w:rPr>
          <w:spacing w:val="-13"/>
          <w:sz w:val="28"/>
        </w:rPr>
        <w:t xml:space="preserve"> </w:t>
      </w:r>
      <w:r>
        <w:rPr>
          <w:sz w:val="28"/>
        </w:rPr>
        <w:t>щодо</w:t>
      </w:r>
      <w:r>
        <w:rPr>
          <w:spacing w:val="-13"/>
          <w:sz w:val="28"/>
        </w:rPr>
        <w:t xml:space="preserve"> </w:t>
      </w:r>
      <w:r>
        <w:rPr>
          <w:sz w:val="28"/>
        </w:rPr>
        <w:t>яких визначається законодавством.</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pPr>
      <w:r>
        <w:t>Стаття</w:t>
      </w:r>
      <w:r>
        <w:rPr>
          <w:spacing w:val="-4"/>
        </w:rPr>
        <w:t xml:space="preserve"> </w:t>
      </w:r>
      <w:r>
        <w:t>3.</w:t>
      </w:r>
      <w:r>
        <w:rPr>
          <w:spacing w:val="-2"/>
        </w:rPr>
        <w:t xml:space="preserve"> </w:t>
      </w:r>
      <w:r>
        <w:t>Принципи</w:t>
      </w:r>
      <w:r>
        <w:rPr>
          <w:spacing w:val="-3"/>
        </w:rPr>
        <w:t xml:space="preserve"> </w:t>
      </w:r>
      <w:r>
        <w:t>проведення</w:t>
      </w:r>
      <w:r>
        <w:rPr>
          <w:spacing w:val="-2"/>
        </w:rPr>
        <w:t xml:space="preserve"> </w:t>
      </w:r>
      <w:r>
        <w:t>публічних</w:t>
      </w:r>
      <w:r>
        <w:rPr>
          <w:spacing w:val="-1"/>
        </w:rPr>
        <w:t xml:space="preserve"> </w:t>
      </w:r>
      <w:r>
        <w:rPr>
          <w:spacing w:val="-2"/>
        </w:rPr>
        <w:t>консультацій</w:t>
      </w:r>
    </w:p>
    <w:p w:rsidR="000D359C" w:rsidRDefault="005C77BD" w:rsidP="00830021">
      <w:pPr>
        <w:pStyle w:val="a4"/>
        <w:numPr>
          <w:ilvl w:val="0"/>
          <w:numId w:val="17"/>
        </w:numPr>
        <w:tabs>
          <w:tab w:val="left" w:pos="1134"/>
          <w:tab w:val="left" w:pos="1557"/>
        </w:tabs>
        <w:ind w:left="0" w:right="0" w:firstLine="709"/>
        <w:jc w:val="both"/>
        <w:rPr>
          <w:sz w:val="28"/>
        </w:rPr>
      </w:pPr>
      <w:r>
        <w:rPr>
          <w:sz w:val="28"/>
        </w:rPr>
        <w:t xml:space="preserve">Публічні консультації на всіх етапах проводяться на основі принципів участі та відкритості, прозорості, доступності, підзвітності, дієвості, </w:t>
      </w:r>
      <w:r>
        <w:rPr>
          <w:spacing w:val="-2"/>
          <w:sz w:val="28"/>
        </w:rPr>
        <w:t>пропорційності.</w:t>
      </w:r>
    </w:p>
    <w:p w:rsidR="000D359C" w:rsidRDefault="005C77BD" w:rsidP="00830021">
      <w:pPr>
        <w:pStyle w:val="a4"/>
        <w:numPr>
          <w:ilvl w:val="0"/>
          <w:numId w:val="17"/>
        </w:numPr>
        <w:tabs>
          <w:tab w:val="left" w:pos="1134"/>
          <w:tab w:val="left" w:pos="1557"/>
        </w:tabs>
        <w:ind w:left="0" w:right="0" w:firstLine="709"/>
        <w:jc w:val="both"/>
        <w:rPr>
          <w:sz w:val="28"/>
        </w:rPr>
      </w:pPr>
      <w:r>
        <w:rPr>
          <w:sz w:val="28"/>
        </w:rPr>
        <w:t>Принцип участі та відкритості передбачає можливість участі у публічних консультаціях заінтересованих сторін на всіх етапах постановки проблеми, розроблення, формування та вирішення питань місцевого значення. Нікому не може бути відмовлено в участі в публічних консультаціях, крім випадків, передбачених законом. Суб’єкти проведення публічних консультацій мають активно залучати до публічних консультацій заінтересовані сторони, враховуючи рівноправну участь осіб різної статі, різного віку, осіб з інвалідністю, представників національних меншин, осіб, які перебувають у несприятливих умовах, вразливих чи соціально відчужених осіб, інших заінтересованих сторін.</w:t>
      </w:r>
    </w:p>
    <w:p w:rsidR="000D359C" w:rsidRDefault="005C77BD" w:rsidP="00830021">
      <w:pPr>
        <w:pStyle w:val="a4"/>
        <w:numPr>
          <w:ilvl w:val="0"/>
          <w:numId w:val="17"/>
        </w:numPr>
        <w:tabs>
          <w:tab w:val="left" w:pos="1134"/>
          <w:tab w:val="left" w:pos="1557"/>
        </w:tabs>
        <w:ind w:left="0" w:right="0" w:firstLine="709"/>
        <w:jc w:val="both"/>
        <w:rPr>
          <w:sz w:val="28"/>
        </w:rPr>
      </w:pPr>
      <w:r>
        <w:rPr>
          <w:sz w:val="28"/>
        </w:rPr>
        <w:t>Принцип прозорості передбачає, що суб’єкт проведення публічних консультацій має оприлюднювати інформацію щодо:</w:t>
      </w:r>
    </w:p>
    <w:p w:rsidR="000D359C" w:rsidRDefault="005C77BD" w:rsidP="00830021">
      <w:pPr>
        <w:pStyle w:val="a4"/>
        <w:numPr>
          <w:ilvl w:val="1"/>
          <w:numId w:val="17"/>
        </w:numPr>
        <w:tabs>
          <w:tab w:val="left" w:pos="1134"/>
        </w:tabs>
        <w:ind w:left="0" w:right="0" w:firstLine="709"/>
        <w:jc w:val="both"/>
        <w:rPr>
          <w:sz w:val="28"/>
        </w:rPr>
      </w:pPr>
      <w:r>
        <w:rPr>
          <w:sz w:val="28"/>
        </w:rPr>
        <w:t>предмета</w:t>
      </w:r>
      <w:r>
        <w:rPr>
          <w:spacing w:val="-5"/>
          <w:sz w:val="28"/>
        </w:rPr>
        <w:t xml:space="preserve"> </w:t>
      </w:r>
      <w:r>
        <w:rPr>
          <w:sz w:val="28"/>
        </w:rPr>
        <w:t>публічних</w:t>
      </w:r>
      <w:r>
        <w:rPr>
          <w:spacing w:val="-5"/>
          <w:sz w:val="28"/>
        </w:rPr>
        <w:t xml:space="preserve"> </w:t>
      </w:r>
      <w:r>
        <w:rPr>
          <w:sz w:val="28"/>
        </w:rPr>
        <w:t>консультацій</w:t>
      </w:r>
      <w:r>
        <w:rPr>
          <w:spacing w:val="-5"/>
          <w:sz w:val="28"/>
        </w:rPr>
        <w:t xml:space="preserve"> </w:t>
      </w:r>
      <w:r>
        <w:rPr>
          <w:sz w:val="28"/>
        </w:rPr>
        <w:t>(у</w:t>
      </w:r>
      <w:r>
        <w:rPr>
          <w:spacing w:val="-5"/>
          <w:sz w:val="28"/>
        </w:rPr>
        <w:t xml:space="preserve"> </w:t>
      </w:r>
      <w:r>
        <w:rPr>
          <w:sz w:val="28"/>
        </w:rPr>
        <w:t>тому</w:t>
      </w:r>
      <w:r>
        <w:rPr>
          <w:spacing w:val="-5"/>
          <w:sz w:val="28"/>
        </w:rPr>
        <w:t xml:space="preserve"> </w:t>
      </w:r>
      <w:r>
        <w:rPr>
          <w:sz w:val="28"/>
        </w:rPr>
        <w:t>числі</w:t>
      </w:r>
      <w:r>
        <w:rPr>
          <w:spacing w:val="-5"/>
          <w:sz w:val="28"/>
        </w:rPr>
        <w:t xml:space="preserve"> </w:t>
      </w:r>
      <w:r>
        <w:rPr>
          <w:sz w:val="28"/>
        </w:rPr>
        <w:t>проекту</w:t>
      </w:r>
      <w:r>
        <w:rPr>
          <w:spacing w:val="-5"/>
          <w:sz w:val="28"/>
        </w:rPr>
        <w:t xml:space="preserve"> </w:t>
      </w:r>
      <w:r>
        <w:rPr>
          <w:sz w:val="28"/>
        </w:rPr>
        <w:t>акту),</w:t>
      </w:r>
      <w:r>
        <w:rPr>
          <w:spacing w:val="-5"/>
          <w:sz w:val="28"/>
        </w:rPr>
        <w:t xml:space="preserve"> </w:t>
      </w:r>
      <w:r>
        <w:rPr>
          <w:sz w:val="28"/>
        </w:rPr>
        <w:t>стосовно якого проводяться публічні консультації;</w:t>
      </w:r>
    </w:p>
    <w:p w:rsidR="000D359C" w:rsidRDefault="005C77BD" w:rsidP="00830021">
      <w:pPr>
        <w:pStyle w:val="a4"/>
        <w:numPr>
          <w:ilvl w:val="1"/>
          <w:numId w:val="17"/>
        </w:numPr>
        <w:tabs>
          <w:tab w:val="left" w:pos="1134"/>
          <w:tab w:val="left" w:pos="1223"/>
        </w:tabs>
        <w:ind w:left="0" w:right="0" w:firstLine="709"/>
        <w:jc w:val="both"/>
        <w:rPr>
          <w:sz w:val="28"/>
        </w:rPr>
      </w:pPr>
      <w:r>
        <w:rPr>
          <w:sz w:val="28"/>
        </w:rPr>
        <w:t xml:space="preserve">форм проведення публічних </w:t>
      </w:r>
      <w:r>
        <w:rPr>
          <w:spacing w:val="-2"/>
          <w:sz w:val="28"/>
        </w:rPr>
        <w:t>консультацій;</w:t>
      </w:r>
    </w:p>
    <w:p w:rsidR="000D359C" w:rsidRDefault="005C77BD" w:rsidP="00830021">
      <w:pPr>
        <w:pStyle w:val="a4"/>
        <w:numPr>
          <w:ilvl w:val="1"/>
          <w:numId w:val="17"/>
        </w:numPr>
        <w:tabs>
          <w:tab w:val="left" w:pos="1134"/>
          <w:tab w:val="left" w:pos="1333"/>
        </w:tabs>
        <w:ind w:left="0" w:right="0" w:firstLine="709"/>
        <w:jc w:val="both"/>
        <w:rPr>
          <w:sz w:val="28"/>
        </w:rPr>
      </w:pPr>
      <w:r>
        <w:rPr>
          <w:sz w:val="28"/>
        </w:rPr>
        <w:lastRenderedPageBreak/>
        <w:t xml:space="preserve">переліку заінтересованих сторін, залучених до проведення публічних </w:t>
      </w:r>
      <w:r>
        <w:rPr>
          <w:spacing w:val="-2"/>
          <w:sz w:val="28"/>
        </w:rPr>
        <w:t>консультацій;</w:t>
      </w:r>
    </w:p>
    <w:p w:rsidR="000D359C" w:rsidRDefault="005C77BD" w:rsidP="00830021">
      <w:pPr>
        <w:pStyle w:val="a4"/>
        <w:numPr>
          <w:ilvl w:val="1"/>
          <w:numId w:val="17"/>
        </w:numPr>
        <w:tabs>
          <w:tab w:val="left" w:pos="1134"/>
          <w:tab w:val="left" w:pos="1293"/>
        </w:tabs>
        <w:ind w:left="0" w:right="0" w:firstLine="709"/>
        <w:jc w:val="both"/>
        <w:rPr>
          <w:sz w:val="28"/>
        </w:rPr>
      </w:pPr>
      <w:r>
        <w:rPr>
          <w:sz w:val="28"/>
        </w:rPr>
        <w:t xml:space="preserve">результату проведених публічних </w:t>
      </w:r>
      <w:r>
        <w:rPr>
          <w:spacing w:val="-2"/>
          <w:sz w:val="28"/>
        </w:rPr>
        <w:t>консультацій.</w:t>
      </w:r>
    </w:p>
    <w:p w:rsidR="000D359C" w:rsidRDefault="005C77BD" w:rsidP="00830021">
      <w:pPr>
        <w:pStyle w:val="a4"/>
        <w:numPr>
          <w:ilvl w:val="0"/>
          <w:numId w:val="17"/>
        </w:numPr>
        <w:tabs>
          <w:tab w:val="left" w:pos="1134"/>
          <w:tab w:val="left" w:pos="1557"/>
        </w:tabs>
        <w:spacing w:before="72"/>
        <w:ind w:left="0" w:right="0" w:firstLine="709"/>
        <w:jc w:val="both"/>
        <w:rPr>
          <w:sz w:val="28"/>
        </w:rPr>
      </w:pPr>
      <w:r>
        <w:rPr>
          <w:sz w:val="28"/>
        </w:rPr>
        <w:t>Принцип доступності передбачає, що суб’єктами проведення публічних консультацій обираються зручні для заінтересованих сторін час, місце, формат, умови проведення публічних консультацій, під час підготовки матеріалів публічних консультацій забезпечується простота викладу для розуміння заінтересованими сторонами їх змісту, вживаються заходи для реалізації</w:t>
      </w:r>
      <w:r>
        <w:rPr>
          <w:spacing w:val="-15"/>
          <w:sz w:val="28"/>
        </w:rPr>
        <w:t xml:space="preserve"> </w:t>
      </w:r>
      <w:r>
        <w:rPr>
          <w:sz w:val="28"/>
        </w:rPr>
        <w:t>прав</w:t>
      </w:r>
      <w:r>
        <w:rPr>
          <w:spacing w:val="-16"/>
          <w:sz w:val="28"/>
        </w:rPr>
        <w:t xml:space="preserve"> </w:t>
      </w:r>
      <w:r>
        <w:rPr>
          <w:sz w:val="28"/>
        </w:rPr>
        <w:t>осіб</w:t>
      </w:r>
      <w:r>
        <w:rPr>
          <w:spacing w:val="-16"/>
          <w:sz w:val="28"/>
        </w:rPr>
        <w:t xml:space="preserve"> </w:t>
      </w:r>
      <w:r>
        <w:rPr>
          <w:sz w:val="28"/>
        </w:rPr>
        <w:t>з</w:t>
      </w:r>
      <w:r>
        <w:rPr>
          <w:spacing w:val="-16"/>
          <w:sz w:val="28"/>
        </w:rPr>
        <w:t xml:space="preserve"> </w:t>
      </w:r>
      <w:r>
        <w:rPr>
          <w:sz w:val="28"/>
        </w:rPr>
        <w:t>порушенням</w:t>
      </w:r>
      <w:r>
        <w:rPr>
          <w:spacing w:val="-16"/>
          <w:sz w:val="28"/>
        </w:rPr>
        <w:t xml:space="preserve"> </w:t>
      </w:r>
      <w:r>
        <w:rPr>
          <w:sz w:val="28"/>
        </w:rPr>
        <w:t>здоров’я</w:t>
      </w:r>
      <w:r>
        <w:rPr>
          <w:spacing w:val="-16"/>
          <w:sz w:val="28"/>
        </w:rPr>
        <w:t xml:space="preserve"> </w:t>
      </w:r>
      <w:r>
        <w:rPr>
          <w:sz w:val="28"/>
        </w:rPr>
        <w:t>(у</w:t>
      </w:r>
      <w:r>
        <w:rPr>
          <w:spacing w:val="-16"/>
          <w:sz w:val="28"/>
        </w:rPr>
        <w:t xml:space="preserve"> </w:t>
      </w:r>
      <w:r>
        <w:rPr>
          <w:sz w:val="28"/>
        </w:rPr>
        <w:t>зв’язку</w:t>
      </w:r>
      <w:r>
        <w:rPr>
          <w:spacing w:val="-16"/>
          <w:sz w:val="28"/>
        </w:rPr>
        <w:t xml:space="preserve"> </w:t>
      </w:r>
      <w:r>
        <w:rPr>
          <w:sz w:val="28"/>
        </w:rPr>
        <w:t>з</w:t>
      </w:r>
      <w:r>
        <w:rPr>
          <w:spacing w:val="-16"/>
          <w:sz w:val="28"/>
        </w:rPr>
        <w:t xml:space="preserve"> </w:t>
      </w:r>
      <w:r>
        <w:rPr>
          <w:sz w:val="28"/>
        </w:rPr>
        <w:t>інвалідністю,</w:t>
      </w:r>
      <w:r>
        <w:rPr>
          <w:spacing w:val="-16"/>
          <w:sz w:val="28"/>
        </w:rPr>
        <w:t xml:space="preserve"> </w:t>
      </w:r>
      <w:r>
        <w:rPr>
          <w:sz w:val="28"/>
        </w:rPr>
        <w:t>тимчасовим розладом</w:t>
      </w:r>
      <w:r>
        <w:rPr>
          <w:spacing w:val="-18"/>
          <w:sz w:val="28"/>
        </w:rPr>
        <w:t xml:space="preserve"> </w:t>
      </w:r>
      <w:r>
        <w:rPr>
          <w:sz w:val="28"/>
        </w:rPr>
        <w:t>здоров’я,</w:t>
      </w:r>
      <w:r>
        <w:rPr>
          <w:spacing w:val="-17"/>
          <w:sz w:val="28"/>
        </w:rPr>
        <w:t xml:space="preserve"> </w:t>
      </w:r>
      <w:r>
        <w:rPr>
          <w:sz w:val="28"/>
        </w:rPr>
        <w:t>віком)</w:t>
      </w:r>
      <w:r>
        <w:rPr>
          <w:spacing w:val="-18"/>
          <w:sz w:val="28"/>
        </w:rPr>
        <w:t xml:space="preserve"> </w:t>
      </w:r>
      <w:r>
        <w:rPr>
          <w:sz w:val="28"/>
        </w:rPr>
        <w:t>на</w:t>
      </w:r>
      <w:r>
        <w:rPr>
          <w:spacing w:val="-17"/>
          <w:sz w:val="28"/>
        </w:rPr>
        <w:t xml:space="preserve"> </w:t>
      </w:r>
      <w:r>
        <w:rPr>
          <w:sz w:val="28"/>
        </w:rPr>
        <w:t>забезпечення</w:t>
      </w:r>
      <w:r>
        <w:rPr>
          <w:spacing w:val="-18"/>
          <w:sz w:val="28"/>
        </w:rPr>
        <w:t xml:space="preserve"> </w:t>
      </w:r>
      <w:r>
        <w:rPr>
          <w:sz w:val="28"/>
        </w:rPr>
        <w:t>розумним</w:t>
      </w:r>
      <w:r>
        <w:rPr>
          <w:spacing w:val="-17"/>
          <w:sz w:val="28"/>
        </w:rPr>
        <w:t xml:space="preserve"> </w:t>
      </w:r>
      <w:r>
        <w:rPr>
          <w:sz w:val="28"/>
        </w:rPr>
        <w:t>пристосуванням</w:t>
      </w:r>
      <w:r>
        <w:rPr>
          <w:spacing w:val="-18"/>
          <w:sz w:val="28"/>
        </w:rPr>
        <w:t xml:space="preserve"> </w:t>
      </w:r>
      <w:r>
        <w:rPr>
          <w:sz w:val="28"/>
        </w:rPr>
        <w:t>відповідно до</w:t>
      </w:r>
      <w:r>
        <w:rPr>
          <w:spacing w:val="-10"/>
          <w:sz w:val="28"/>
        </w:rPr>
        <w:t xml:space="preserve"> </w:t>
      </w:r>
      <w:r>
        <w:rPr>
          <w:sz w:val="28"/>
        </w:rPr>
        <w:t>індивідуальних</w:t>
      </w:r>
      <w:r>
        <w:rPr>
          <w:spacing w:val="-10"/>
          <w:sz w:val="28"/>
        </w:rPr>
        <w:t xml:space="preserve"> </w:t>
      </w:r>
      <w:r>
        <w:rPr>
          <w:sz w:val="28"/>
        </w:rPr>
        <w:t>потреб</w:t>
      </w:r>
      <w:r>
        <w:rPr>
          <w:spacing w:val="-10"/>
          <w:sz w:val="28"/>
        </w:rPr>
        <w:t xml:space="preserve"> </w:t>
      </w:r>
      <w:r>
        <w:rPr>
          <w:sz w:val="28"/>
        </w:rPr>
        <w:t>для</w:t>
      </w:r>
      <w:r>
        <w:rPr>
          <w:spacing w:val="-10"/>
          <w:sz w:val="28"/>
        </w:rPr>
        <w:t xml:space="preserve"> </w:t>
      </w:r>
      <w:r>
        <w:rPr>
          <w:sz w:val="28"/>
        </w:rPr>
        <w:t>безперешкодної</w:t>
      </w:r>
      <w:r>
        <w:rPr>
          <w:spacing w:val="-10"/>
          <w:sz w:val="28"/>
        </w:rPr>
        <w:t xml:space="preserve"> </w:t>
      </w:r>
      <w:r>
        <w:rPr>
          <w:sz w:val="28"/>
        </w:rPr>
        <w:t>участі</w:t>
      </w:r>
      <w:r>
        <w:rPr>
          <w:spacing w:val="-10"/>
          <w:sz w:val="28"/>
        </w:rPr>
        <w:t xml:space="preserve"> </w:t>
      </w:r>
      <w:r>
        <w:rPr>
          <w:sz w:val="28"/>
        </w:rPr>
        <w:t>у</w:t>
      </w:r>
      <w:r>
        <w:rPr>
          <w:spacing w:val="-10"/>
          <w:sz w:val="28"/>
        </w:rPr>
        <w:t xml:space="preserve"> </w:t>
      </w:r>
      <w:r>
        <w:rPr>
          <w:sz w:val="28"/>
        </w:rPr>
        <w:t>публічних</w:t>
      </w:r>
      <w:r>
        <w:rPr>
          <w:spacing w:val="-10"/>
          <w:sz w:val="28"/>
        </w:rPr>
        <w:t xml:space="preserve"> </w:t>
      </w:r>
      <w:r>
        <w:rPr>
          <w:spacing w:val="-2"/>
          <w:sz w:val="28"/>
        </w:rPr>
        <w:t>консультаціях.</w:t>
      </w:r>
    </w:p>
    <w:p w:rsidR="000D359C" w:rsidRDefault="005C77BD" w:rsidP="00830021">
      <w:pPr>
        <w:pStyle w:val="a4"/>
        <w:numPr>
          <w:ilvl w:val="0"/>
          <w:numId w:val="17"/>
        </w:numPr>
        <w:tabs>
          <w:tab w:val="left" w:pos="1134"/>
          <w:tab w:val="left" w:pos="1557"/>
        </w:tabs>
        <w:ind w:left="0" w:right="0" w:firstLine="709"/>
        <w:jc w:val="both"/>
        <w:rPr>
          <w:sz w:val="28"/>
        </w:rPr>
      </w:pPr>
      <w:r>
        <w:rPr>
          <w:sz w:val="28"/>
        </w:rPr>
        <w:t>Принцип підзвітності передбачає обов’язковість звітування суб’єктами проведення публічних консультацій про врахування отриманих за результатами</w:t>
      </w:r>
      <w:r>
        <w:rPr>
          <w:spacing w:val="-3"/>
          <w:sz w:val="28"/>
        </w:rPr>
        <w:t xml:space="preserve"> </w:t>
      </w:r>
      <w:r>
        <w:rPr>
          <w:sz w:val="28"/>
        </w:rPr>
        <w:t>проведення</w:t>
      </w:r>
      <w:r>
        <w:rPr>
          <w:spacing w:val="-3"/>
          <w:sz w:val="28"/>
        </w:rPr>
        <w:t xml:space="preserve"> </w:t>
      </w:r>
      <w:r>
        <w:rPr>
          <w:sz w:val="28"/>
        </w:rPr>
        <w:t>публічних</w:t>
      </w:r>
      <w:r>
        <w:rPr>
          <w:spacing w:val="-3"/>
          <w:sz w:val="28"/>
        </w:rPr>
        <w:t xml:space="preserve"> </w:t>
      </w:r>
      <w:r>
        <w:rPr>
          <w:sz w:val="28"/>
        </w:rPr>
        <w:t>консультацій</w:t>
      </w:r>
      <w:r>
        <w:rPr>
          <w:spacing w:val="-3"/>
          <w:sz w:val="28"/>
        </w:rPr>
        <w:t xml:space="preserve"> </w:t>
      </w:r>
      <w:r>
        <w:rPr>
          <w:sz w:val="28"/>
        </w:rPr>
        <w:t>пропозицій</w:t>
      </w:r>
      <w:r>
        <w:rPr>
          <w:spacing w:val="-3"/>
          <w:sz w:val="28"/>
        </w:rPr>
        <w:t xml:space="preserve"> </w:t>
      </w:r>
      <w:r>
        <w:rPr>
          <w:sz w:val="28"/>
        </w:rPr>
        <w:t>з</w:t>
      </w:r>
      <w:r>
        <w:rPr>
          <w:spacing w:val="-3"/>
          <w:sz w:val="28"/>
        </w:rPr>
        <w:t xml:space="preserve"> </w:t>
      </w:r>
      <w:r>
        <w:rPr>
          <w:sz w:val="28"/>
        </w:rPr>
        <w:t>обґрунтуванням прийнятого рішення.</w:t>
      </w:r>
    </w:p>
    <w:p w:rsidR="000D359C" w:rsidRDefault="005C77BD" w:rsidP="00830021">
      <w:pPr>
        <w:pStyle w:val="a4"/>
        <w:numPr>
          <w:ilvl w:val="0"/>
          <w:numId w:val="17"/>
        </w:numPr>
        <w:tabs>
          <w:tab w:val="left" w:pos="1134"/>
          <w:tab w:val="left" w:pos="1557"/>
        </w:tabs>
        <w:ind w:left="0" w:right="0" w:firstLine="709"/>
        <w:jc w:val="both"/>
        <w:rPr>
          <w:sz w:val="28"/>
        </w:rPr>
      </w:pPr>
      <w:r>
        <w:rPr>
          <w:sz w:val="28"/>
        </w:rPr>
        <w:t>Принцип</w:t>
      </w:r>
      <w:r>
        <w:rPr>
          <w:spacing w:val="-10"/>
          <w:sz w:val="28"/>
        </w:rPr>
        <w:t xml:space="preserve"> </w:t>
      </w:r>
      <w:r>
        <w:rPr>
          <w:sz w:val="28"/>
        </w:rPr>
        <w:t>дієвості</w:t>
      </w:r>
      <w:r>
        <w:rPr>
          <w:spacing w:val="-10"/>
          <w:sz w:val="28"/>
        </w:rPr>
        <w:t xml:space="preserve"> </w:t>
      </w:r>
      <w:r>
        <w:rPr>
          <w:sz w:val="28"/>
        </w:rPr>
        <w:t>передбачає</w:t>
      </w:r>
      <w:r>
        <w:rPr>
          <w:spacing w:val="-10"/>
          <w:sz w:val="28"/>
        </w:rPr>
        <w:t xml:space="preserve"> </w:t>
      </w:r>
      <w:r>
        <w:rPr>
          <w:sz w:val="28"/>
        </w:rPr>
        <w:t>проведення</w:t>
      </w:r>
      <w:r>
        <w:rPr>
          <w:spacing w:val="-10"/>
          <w:sz w:val="28"/>
        </w:rPr>
        <w:t xml:space="preserve"> </w:t>
      </w:r>
      <w:r>
        <w:rPr>
          <w:sz w:val="28"/>
        </w:rPr>
        <w:t>публічних</w:t>
      </w:r>
      <w:r>
        <w:rPr>
          <w:spacing w:val="-10"/>
          <w:sz w:val="28"/>
        </w:rPr>
        <w:t xml:space="preserve"> </w:t>
      </w:r>
      <w:r>
        <w:rPr>
          <w:sz w:val="28"/>
        </w:rPr>
        <w:t>консультацій</w:t>
      </w:r>
      <w:r>
        <w:rPr>
          <w:spacing w:val="-10"/>
          <w:sz w:val="28"/>
        </w:rPr>
        <w:t xml:space="preserve"> </w:t>
      </w:r>
      <w:r>
        <w:rPr>
          <w:sz w:val="28"/>
        </w:rPr>
        <w:t>на тих</w:t>
      </w:r>
      <w:r>
        <w:rPr>
          <w:spacing w:val="-17"/>
          <w:sz w:val="28"/>
        </w:rPr>
        <w:t xml:space="preserve"> </w:t>
      </w:r>
      <w:r>
        <w:rPr>
          <w:sz w:val="28"/>
        </w:rPr>
        <w:t>етапах</w:t>
      </w:r>
      <w:r>
        <w:rPr>
          <w:spacing w:val="-17"/>
          <w:sz w:val="28"/>
        </w:rPr>
        <w:t xml:space="preserve"> </w:t>
      </w:r>
      <w:r>
        <w:rPr>
          <w:sz w:val="28"/>
        </w:rPr>
        <w:t>постановки</w:t>
      </w:r>
      <w:r>
        <w:rPr>
          <w:spacing w:val="-17"/>
          <w:sz w:val="28"/>
        </w:rPr>
        <w:t xml:space="preserve"> </w:t>
      </w:r>
      <w:r>
        <w:rPr>
          <w:sz w:val="28"/>
        </w:rPr>
        <w:t>проблеми,</w:t>
      </w:r>
      <w:r>
        <w:rPr>
          <w:spacing w:val="-17"/>
          <w:sz w:val="28"/>
        </w:rPr>
        <w:t xml:space="preserve"> </w:t>
      </w:r>
      <w:r>
        <w:rPr>
          <w:sz w:val="28"/>
        </w:rPr>
        <w:t>розроблення,</w:t>
      </w:r>
      <w:r>
        <w:rPr>
          <w:spacing w:val="-17"/>
          <w:sz w:val="28"/>
        </w:rPr>
        <w:t xml:space="preserve"> </w:t>
      </w:r>
      <w:r>
        <w:rPr>
          <w:sz w:val="28"/>
        </w:rPr>
        <w:t>формування</w:t>
      </w:r>
      <w:r>
        <w:rPr>
          <w:spacing w:val="-17"/>
          <w:sz w:val="28"/>
        </w:rPr>
        <w:t xml:space="preserve"> </w:t>
      </w:r>
      <w:r>
        <w:rPr>
          <w:sz w:val="28"/>
        </w:rPr>
        <w:t>та</w:t>
      </w:r>
      <w:r>
        <w:rPr>
          <w:spacing w:val="-17"/>
          <w:sz w:val="28"/>
        </w:rPr>
        <w:t xml:space="preserve"> </w:t>
      </w:r>
      <w:r>
        <w:rPr>
          <w:sz w:val="28"/>
        </w:rPr>
        <w:t>вирішення</w:t>
      </w:r>
      <w:r>
        <w:rPr>
          <w:spacing w:val="-17"/>
          <w:sz w:val="28"/>
        </w:rPr>
        <w:t xml:space="preserve"> </w:t>
      </w:r>
      <w:r>
        <w:rPr>
          <w:sz w:val="28"/>
        </w:rPr>
        <w:t>питань місцевого значення, коли заінтересовані сторони можуть впливати на формулювання проблеми, шляхи її розв’язання, основні цілі, методи реалізації, показники ефективності та відповідні положення проектів актів.</w:t>
      </w:r>
    </w:p>
    <w:p w:rsidR="000D359C" w:rsidRDefault="005C77BD" w:rsidP="00830021">
      <w:pPr>
        <w:pStyle w:val="a4"/>
        <w:numPr>
          <w:ilvl w:val="0"/>
          <w:numId w:val="17"/>
        </w:numPr>
        <w:tabs>
          <w:tab w:val="left" w:pos="1134"/>
          <w:tab w:val="left" w:pos="1557"/>
        </w:tabs>
        <w:ind w:left="0" w:right="0" w:firstLine="709"/>
        <w:jc w:val="both"/>
        <w:rPr>
          <w:sz w:val="28"/>
        </w:rPr>
      </w:pPr>
      <w:r>
        <w:rPr>
          <w:sz w:val="28"/>
        </w:rPr>
        <w:t>Принцип пропорційності передбачає, що форми проведення публічних консультацій, їх тривалість, кількість заходів у рамках публічних консультацій мають відповідати ступеню впливу проекту акту, що виступає предметом публічних консультацій.</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pPr>
      <w:r>
        <w:t>Стаття</w:t>
      </w:r>
      <w:r>
        <w:rPr>
          <w:spacing w:val="-3"/>
        </w:rPr>
        <w:t xml:space="preserve"> </w:t>
      </w:r>
      <w:r>
        <w:t>4.</w:t>
      </w:r>
      <w:r>
        <w:rPr>
          <w:spacing w:val="-3"/>
        </w:rPr>
        <w:t xml:space="preserve"> </w:t>
      </w:r>
      <w:r>
        <w:t>Суб'єкт</w:t>
      </w:r>
      <w:r>
        <w:rPr>
          <w:spacing w:val="-4"/>
        </w:rPr>
        <w:t xml:space="preserve"> </w:t>
      </w:r>
      <w:r>
        <w:t>проведення</w:t>
      </w:r>
      <w:r>
        <w:rPr>
          <w:spacing w:val="-3"/>
        </w:rPr>
        <w:t xml:space="preserve"> </w:t>
      </w:r>
      <w:r>
        <w:t>публічних</w:t>
      </w:r>
      <w:r>
        <w:rPr>
          <w:spacing w:val="-2"/>
        </w:rPr>
        <w:t xml:space="preserve"> консультацій</w:t>
      </w:r>
    </w:p>
    <w:p w:rsidR="000D359C" w:rsidRDefault="005C77BD" w:rsidP="00830021">
      <w:pPr>
        <w:pStyle w:val="a4"/>
        <w:numPr>
          <w:ilvl w:val="0"/>
          <w:numId w:val="16"/>
        </w:numPr>
        <w:tabs>
          <w:tab w:val="left" w:pos="1134"/>
          <w:tab w:val="left" w:pos="1195"/>
        </w:tabs>
        <w:ind w:left="0" w:right="0" w:firstLine="709"/>
        <w:jc w:val="both"/>
        <w:rPr>
          <w:sz w:val="28"/>
        </w:rPr>
      </w:pPr>
      <w:r>
        <w:rPr>
          <w:sz w:val="28"/>
        </w:rPr>
        <w:t>Суб’єктом проведення публічних консультацій є розробник проекту нормативно-правового акту або орган чи посадова особа, що готує пропозиції щодо вирішення певного питання, а саме:</w:t>
      </w:r>
    </w:p>
    <w:p w:rsidR="000D359C" w:rsidRDefault="005011EA" w:rsidP="00830021">
      <w:pPr>
        <w:pStyle w:val="a4"/>
        <w:numPr>
          <w:ilvl w:val="1"/>
          <w:numId w:val="16"/>
        </w:numPr>
        <w:tabs>
          <w:tab w:val="left" w:pos="1134"/>
        </w:tabs>
        <w:ind w:left="0" w:right="0" w:firstLine="709"/>
        <w:jc w:val="both"/>
        <w:rPr>
          <w:sz w:val="28"/>
        </w:rPr>
      </w:pPr>
      <w:r>
        <w:rPr>
          <w:sz w:val="28"/>
        </w:rPr>
        <w:t>М</w:t>
      </w:r>
      <w:r w:rsidR="005C77BD">
        <w:rPr>
          <w:sz w:val="28"/>
        </w:rPr>
        <w:t>іська</w:t>
      </w:r>
      <w:r>
        <w:rPr>
          <w:sz w:val="28"/>
        </w:rPr>
        <w:t xml:space="preserve"> р</w:t>
      </w:r>
      <w:r w:rsidR="005C77BD">
        <w:rPr>
          <w:spacing w:val="-2"/>
          <w:sz w:val="28"/>
        </w:rPr>
        <w:t>ада,</w:t>
      </w:r>
    </w:p>
    <w:p w:rsidR="000D359C" w:rsidRDefault="005C77BD" w:rsidP="00830021">
      <w:pPr>
        <w:pStyle w:val="a4"/>
        <w:numPr>
          <w:ilvl w:val="1"/>
          <w:numId w:val="16"/>
        </w:numPr>
        <w:tabs>
          <w:tab w:val="left" w:pos="1134"/>
        </w:tabs>
        <w:ind w:left="0" w:right="0" w:firstLine="709"/>
        <w:jc w:val="both"/>
        <w:rPr>
          <w:sz w:val="28"/>
        </w:rPr>
      </w:pPr>
      <w:r>
        <w:rPr>
          <w:spacing w:val="-2"/>
          <w:sz w:val="28"/>
        </w:rPr>
        <w:t>міський</w:t>
      </w:r>
      <w:r>
        <w:rPr>
          <w:spacing w:val="33"/>
          <w:sz w:val="28"/>
        </w:rPr>
        <w:t xml:space="preserve"> </w:t>
      </w:r>
      <w:r>
        <w:rPr>
          <w:spacing w:val="-2"/>
          <w:sz w:val="28"/>
        </w:rPr>
        <w:t>голова,</w:t>
      </w:r>
    </w:p>
    <w:p w:rsidR="000D359C" w:rsidRDefault="005C77BD" w:rsidP="00830021">
      <w:pPr>
        <w:pStyle w:val="a4"/>
        <w:numPr>
          <w:ilvl w:val="1"/>
          <w:numId w:val="16"/>
        </w:numPr>
        <w:tabs>
          <w:tab w:val="left" w:pos="1134"/>
        </w:tabs>
        <w:ind w:left="0" w:right="0" w:firstLine="709"/>
        <w:jc w:val="both"/>
        <w:rPr>
          <w:sz w:val="28"/>
        </w:rPr>
      </w:pPr>
      <w:r>
        <w:rPr>
          <w:sz w:val="28"/>
        </w:rPr>
        <w:t>постійна</w:t>
      </w:r>
      <w:r>
        <w:rPr>
          <w:spacing w:val="-1"/>
          <w:sz w:val="28"/>
        </w:rPr>
        <w:t xml:space="preserve"> </w:t>
      </w:r>
      <w:r>
        <w:rPr>
          <w:sz w:val="28"/>
        </w:rPr>
        <w:t xml:space="preserve">депутатська </w:t>
      </w:r>
      <w:r>
        <w:rPr>
          <w:spacing w:val="-2"/>
          <w:sz w:val="28"/>
        </w:rPr>
        <w:t>комісія,</w:t>
      </w:r>
    </w:p>
    <w:p w:rsidR="000D359C" w:rsidRDefault="005C77BD" w:rsidP="00830021">
      <w:pPr>
        <w:pStyle w:val="a4"/>
        <w:numPr>
          <w:ilvl w:val="1"/>
          <w:numId w:val="16"/>
        </w:numPr>
        <w:tabs>
          <w:tab w:val="left" w:pos="1134"/>
        </w:tabs>
        <w:ind w:left="0" w:right="0" w:firstLine="709"/>
        <w:jc w:val="both"/>
        <w:rPr>
          <w:sz w:val="28"/>
        </w:rPr>
      </w:pPr>
      <w:r>
        <w:rPr>
          <w:sz w:val="28"/>
        </w:rPr>
        <w:t>виконавчий</w:t>
      </w:r>
      <w:r>
        <w:rPr>
          <w:spacing w:val="-5"/>
          <w:sz w:val="28"/>
        </w:rPr>
        <w:t xml:space="preserve"> </w:t>
      </w:r>
      <w:r>
        <w:rPr>
          <w:sz w:val="28"/>
        </w:rPr>
        <w:t>комітет</w:t>
      </w:r>
      <w:r>
        <w:rPr>
          <w:spacing w:val="-5"/>
          <w:sz w:val="28"/>
        </w:rPr>
        <w:t xml:space="preserve"> </w:t>
      </w:r>
      <w:r>
        <w:rPr>
          <w:spacing w:val="-2"/>
          <w:sz w:val="28"/>
        </w:rPr>
        <w:t>ради,</w:t>
      </w:r>
    </w:p>
    <w:p w:rsidR="000D359C" w:rsidRDefault="005C77BD" w:rsidP="00830021">
      <w:pPr>
        <w:pStyle w:val="a4"/>
        <w:numPr>
          <w:ilvl w:val="1"/>
          <w:numId w:val="16"/>
        </w:numPr>
        <w:tabs>
          <w:tab w:val="left" w:pos="1134"/>
        </w:tabs>
        <w:ind w:left="0" w:right="0" w:firstLine="709"/>
        <w:jc w:val="both"/>
        <w:rPr>
          <w:sz w:val="28"/>
        </w:rPr>
      </w:pPr>
      <w:r>
        <w:rPr>
          <w:sz w:val="28"/>
        </w:rPr>
        <w:t>виконавчий</w:t>
      </w:r>
      <w:r>
        <w:rPr>
          <w:spacing w:val="-7"/>
          <w:sz w:val="28"/>
        </w:rPr>
        <w:t xml:space="preserve"> </w:t>
      </w:r>
      <w:r>
        <w:rPr>
          <w:sz w:val="28"/>
        </w:rPr>
        <w:t>орган</w:t>
      </w:r>
      <w:r>
        <w:rPr>
          <w:spacing w:val="-7"/>
          <w:sz w:val="28"/>
        </w:rPr>
        <w:t xml:space="preserve"> </w:t>
      </w:r>
      <w:r>
        <w:rPr>
          <w:spacing w:val="-2"/>
          <w:sz w:val="28"/>
        </w:rPr>
        <w:t>Ради,</w:t>
      </w:r>
    </w:p>
    <w:p w:rsidR="000D359C" w:rsidRDefault="005C77BD" w:rsidP="00830021">
      <w:pPr>
        <w:pStyle w:val="a4"/>
        <w:numPr>
          <w:ilvl w:val="1"/>
          <w:numId w:val="16"/>
        </w:numPr>
        <w:tabs>
          <w:tab w:val="left" w:pos="1134"/>
        </w:tabs>
        <w:ind w:left="0" w:right="0" w:firstLine="709"/>
        <w:jc w:val="both"/>
        <w:rPr>
          <w:sz w:val="28"/>
        </w:rPr>
      </w:pPr>
      <w:r>
        <w:rPr>
          <w:sz w:val="28"/>
        </w:rPr>
        <w:t>староста</w:t>
      </w:r>
      <w:r>
        <w:rPr>
          <w:spacing w:val="-2"/>
          <w:sz w:val="28"/>
        </w:rPr>
        <w:t xml:space="preserve"> </w:t>
      </w:r>
      <w:r>
        <w:rPr>
          <w:sz w:val="28"/>
        </w:rPr>
        <w:t>(в межах</w:t>
      </w:r>
      <w:r>
        <w:rPr>
          <w:spacing w:val="-1"/>
          <w:sz w:val="28"/>
        </w:rPr>
        <w:t xml:space="preserve"> </w:t>
      </w:r>
      <w:proofErr w:type="spellStart"/>
      <w:r>
        <w:rPr>
          <w:sz w:val="28"/>
        </w:rPr>
        <w:t>старостинського</w:t>
      </w:r>
      <w:proofErr w:type="spellEnd"/>
      <w:r>
        <w:rPr>
          <w:sz w:val="28"/>
        </w:rPr>
        <w:t xml:space="preserve"> </w:t>
      </w:r>
      <w:r>
        <w:rPr>
          <w:spacing w:val="-2"/>
          <w:sz w:val="28"/>
        </w:rPr>
        <w:t>округу),</w:t>
      </w:r>
    </w:p>
    <w:p w:rsidR="000D359C" w:rsidRDefault="005C77BD" w:rsidP="00830021">
      <w:pPr>
        <w:pStyle w:val="a4"/>
        <w:numPr>
          <w:ilvl w:val="1"/>
          <w:numId w:val="16"/>
        </w:numPr>
        <w:tabs>
          <w:tab w:val="left" w:pos="1134"/>
          <w:tab w:val="left" w:pos="1286"/>
        </w:tabs>
        <w:ind w:left="0" w:right="0" w:firstLine="709"/>
        <w:jc w:val="both"/>
        <w:rPr>
          <w:sz w:val="28"/>
        </w:rPr>
      </w:pPr>
      <w:r>
        <w:rPr>
          <w:sz w:val="28"/>
        </w:rPr>
        <w:t xml:space="preserve">консультативно-дорадчий орган, утворений при органі місцевого </w:t>
      </w:r>
      <w:r>
        <w:rPr>
          <w:spacing w:val="-2"/>
          <w:sz w:val="28"/>
        </w:rPr>
        <w:t>самоврядування</w:t>
      </w:r>
    </w:p>
    <w:p w:rsidR="000D359C" w:rsidRDefault="005C77BD" w:rsidP="00830021">
      <w:pPr>
        <w:pStyle w:val="a4"/>
        <w:numPr>
          <w:ilvl w:val="1"/>
          <w:numId w:val="16"/>
        </w:numPr>
        <w:tabs>
          <w:tab w:val="left" w:pos="1134"/>
        </w:tabs>
        <w:ind w:left="0" w:right="0" w:firstLine="709"/>
        <w:jc w:val="both"/>
        <w:rPr>
          <w:sz w:val="28"/>
        </w:rPr>
      </w:pPr>
      <w:r>
        <w:rPr>
          <w:sz w:val="28"/>
        </w:rPr>
        <w:t>комунальне</w:t>
      </w:r>
      <w:r>
        <w:rPr>
          <w:spacing w:val="-3"/>
          <w:sz w:val="28"/>
        </w:rPr>
        <w:t xml:space="preserve"> </w:t>
      </w:r>
      <w:r>
        <w:rPr>
          <w:sz w:val="28"/>
        </w:rPr>
        <w:t xml:space="preserve">підприємство, </w:t>
      </w:r>
      <w:r w:rsidR="005011EA">
        <w:rPr>
          <w:sz w:val="28"/>
        </w:rPr>
        <w:t xml:space="preserve">товариство, </w:t>
      </w:r>
      <w:r>
        <w:rPr>
          <w:sz w:val="28"/>
        </w:rPr>
        <w:t xml:space="preserve">установа та </w:t>
      </w:r>
      <w:r>
        <w:rPr>
          <w:spacing w:val="-2"/>
          <w:sz w:val="28"/>
        </w:rPr>
        <w:t>організація.</w:t>
      </w:r>
    </w:p>
    <w:p w:rsidR="000D359C" w:rsidRDefault="005C77BD" w:rsidP="00830021">
      <w:pPr>
        <w:pStyle w:val="a4"/>
        <w:numPr>
          <w:ilvl w:val="0"/>
          <w:numId w:val="16"/>
        </w:numPr>
        <w:tabs>
          <w:tab w:val="left" w:pos="1134"/>
        </w:tabs>
        <w:ind w:left="0" w:right="0" w:firstLine="709"/>
        <w:jc w:val="both"/>
        <w:rPr>
          <w:sz w:val="28"/>
        </w:rPr>
      </w:pPr>
      <w:r>
        <w:rPr>
          <w:sz w:val="28"/>
        </w:rPr>
        <w:t>Суб’єкт</w:t>
      </w:r>
      <w:r>
        <w:rPr>
          <w:spacing w:val="-3"/>
          <w:sz w:val="28"/>
        </w:rPr>
        <w:t xml:space="preserve"> </w:t>
      </w:r>
      <w:r>
        <w:rPr>
          <w:sz w:val="28"/>
        </w:rPr>
        <w:t>проведення</w:t>
      </w:r>
      <w:r>
        <w:rPr>
          <w:spacing w:val="-3"/>
          <w:sz w:val="28"/>
        </w:rPr>
        <w:t xml:space="preserve"> </w:t>
      </w:r>
      <w:r>
        <w:rPr>
          <w:sz w:val="28"/>
        </w:rPr>
        <w:t>публічних</w:t>
      </w:r>
      <w:r>
        <w:rPr>
          <w:spacing w:val="-3"/>
          <w:sz w:val="28"/>
        </w:rPr>
        <w:t xml:space="preserve"> </w:t>
      </w:r>
      <w:r>
        <w:rPr>
          <w:sz w:val="28"/>
        </w:rPr>
        <w:t>консультацій</w:t>
      </w:r>
      <w:r>
        <w:rPr>
          <w:spacing w:val="-3"/>
          <w:sz w:val="28"/>
        </w:rPr>
        <w:t xml:space="preserve"> </w:t>
      </w:r>
      <w:r>
        <w:rPr>
          <w:spacing w:val="-2"/>
          <w:sz w:val="28"/>
        </w:rPr>
        <w:t>зобов’язаний:</w:t>
      </w:r>
    </w:p>
    <w:p w:rsidR="000D359C" w:rsidRDefault="005C77BD" w:rsidP="00830021">
      <w:pPr>
        <w:pStyle w:val="a4"/>
        <w:numPr>
          <w:ilvl w:val="1"/>
          <w:numId w:val="16"/>
        </w:numPr>
        <w:tabs>
          <w:tab w:val="left" w:pos="1134"/>
          <w:tab w:val="left" w:pos="1556"/>
        </w:tabs>
        <w:ind w:left="0" w:right="0" w:firstLine="709"/>
        <w:jc w:val="both"/>
        <w:rPr>
          <w:sz w:val="28"/>
        </w:rPr>
      </w:pPr>
      <w:r>
        <w:rPr>
          <w:sz w:val="28"/>
        </w:rPr>
        <w:t>здійснювати</w:t>
      </w:r>
      <w:r>
        <w:rPr>
          <w:spacing w:val="-9"/>
          <w:sz w:val="28"/>
        </w:rPr>
        <w:t xml:space="preserve"> </w:t>
      </w:r>
      <w:r>
        <w:rPr>
          <w:sz w:val="28"/>
        </w:rPr>
        <w:t>планування</w:t>
      </w:r>
      <w:r>
        <w:rPr>
          <w:spacing w:val="-5"/>
          <w:sz w:val="28"/>
        </w:rPr>
        <w:t xml:space="preserve"> </w:t>
      </w:r>
      <w:r>
        <w:rPr>
          <w:sz w:val="28"/>
        </w:rPr>
        <w:t>проведення</w:t>
      </w:r>
      <w:r>
        <w:rPr>
          <w:spacing w:val="-5"/>
          <w:sz w:val="28"/>
        </w:rPr>
        <w:t xml:space="preserve"> </w:t>
      </w:r>
      <w:r>
        <w:rPr>
          <w:sz w:val="28"/>
        </w:rPr>
        <w:t>публічних</w:t>
      </w:r>
      <w:r>
        <w:rPr>
          <w:spacing w:val="-5"/>
          <w:sz w:val="28"/>
        </w:rPr>
        <w:t xml:space="preserve"> </w:t>
      </w:r>
      <w:r>
        <w:rPr>
          <w:spacing w:val="-2"/>
          <w:sz w:val="28"/>
        </w:rPr>
        <w:t>консультацій;</w:t>
      </w:r>
    </w:p>
    <w:p w:rsidR="000D359C" w:rsidRDefault="005C77BD" w:rsidP="00830021">
      <w:pPr>
        <w:pStyle w:val="a4"/>
        <w:numPr>
          <w:ilvl w:val="1"/>
          <w:numId w:val="16"/>
        </w:numPr>
        <w:tabs>
          <w:tab w:val="left" w:pos="1134"/>
          <w:tab w:val="left" w:pos="1556"/>
        </w:tabs>
        <w:ind w:left="0" w:right="0" w:firstLine="709"/>
        <w:jc w:val="both"/>
        <w:rPr>
          <w:sz w:val="28"/>
        </w:rPr>
      </w:pPr>
      <w:r>
        <w:rPr>
          <w:sz w:val="28"/>
        </w:rPr>
        <w:t>забезпечувати</w:t>
      </w:r>
      <w:r>
        <w:rPr>
          <w:spacing w:val="-10"/>
          <w:sz w:val="28"/>
        </w:rPr>
        <w:t xml:space="preserve"> </w:t>
      </w:r>
      <w:r>
        <w:rPr>
          <w:sz w:val="28"/>
        </w:rPr>
        <w:t>інформування</w:t>
      </w:r>
      <w:r>
        <w:rPr>
          <w:spacing w:val="-10"/>
          <w:sz w:val="28"/>
        </w:rPr>
        <w:t xml:space="preserve"> </w:t>
      </w:r>
      <w:r>
        <w:rPr>
          <w:sz w:val="28"/>
        </w:rPr>
        <w:t>заінтересованих</w:t>
      </w:r>
      <w:r>
        <w:rPr>
          <w:spacing w:val="-10"/>
          <w:sz w:val="28"/>
        </w:rPr>
        <w:t xml:space="preserve"> </w:t>
      </w:r>
      <w:r>
        <w:rPr>
          <w:sz w:val="28"/>
        </w:rPr>
        <w:t>сторін</w:t>
      </w:r>
      <w:r>
        <w:rPr>
          <w:spacing w:val="-10"/>
          <w:sz w:val="28"/>
        </w:rPr>
        <w:t xml:space="preserve"> </w:t>
      </w:r>
      <w:r>
        <w:rPr>
          <w:sz w:val="28"/>
        </w:rPr>
        <w:t>про</w:t>
      </w:r>
      <w:r>
        <w:rPr>
          <w:spacing w:val="-10"/>
          <w:sz w:val="28"/>
        </w:rPr>
        <w:t xml:space="preserve"> </w:t>
      </w:r>
      <w:r>
        <w:rPr>
          <w:sz w:val="28"/>
        </w:rPr>
        <w:t>проведення публічних консультацій;</w:t>
      </w:r>
    </w:p>
    <w:p w:rsidR="000D359C" w:rsidRDefault="005C77BD" w:rsidP="00830021">
      <w:pPr>
        <w:pStyle w:val="a4"/>
        <w:numPr>
          <w:ilvl w:val="1"/>
          <w:numId w:val="16"/>
        </w:numPr>
        <w:tabs>
          <w:tab w:val="left" w:pos="1134"/>
          <w:tab w:val="left" w:pos="1556"/>
        </w:tabs>
        <w:ind w:left="0" w:right="0" w:firstLine="709"/>
        <w:jc w:val="both"/>
        <w:rPr>
          <w:sz w:val="28"/>
        </w:rPr>
      </w:pPr>
      <w:r>
        <w:rPr>
          <w:sz w:val="28"/>
        </w:rPr>
        <w:t xml:space="preserve">дотримуватися принципів та порядку проведення публічних </w:t>
      </w:r>
      <w:r>
        <w:rPr>
          <w:spacing w:val="-2"/>
          <w:sz w:val="28"/>
        </w:rPr>
        <w:t>консультацій;</w:t>
      </w:r>
    </w:p>
    <w:p w:rsidR="000D359C" w:rsidRDefault="005C77BD" w:rsidP="00830021">
      <w:pPr>
        <w:pStyle w:val="a4"/>
        <w:numPr>
          <w:ilvl w:val="1"/>
          <w:numId w:val="16"/>
        </w:numPr>
        <w:tabs>
          <w:tab w:val="left" w:pos="1134"/>
          <w:tab w:val="left" w:pos="1556"/>
        </w:tabs>
        <w:ind w:left="0" w:right="0" w:firstLine="709"/>
        <w:jc w:val="both"/>
        <w:rPr>
          <w:sz w:val="28"/>
        </w:rPr>
      </w:pPr>
      <w:r>
        <w:rPr>
          <w:sz w:val="28"/>
        </w:rPr>
        <w:t xml:space="preserve">здійснювати моніторинг процесу проведення публічних </w:t>
      </w:r>
      <w:r>
        <w:rPr>
          <w:spacing w:val="-2"/>
          <w:sz w:val="28"/>
        </w:rPr>
        <w:t>консультацій.</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pPr>
      <w:r>
        <w:t>Стаття</w:t>
      </w:r>
      <w:r>
        <w:rPr>
          <w:spacing w:val="-1"/>
        </w:rPr>
        <w:t xml:space="preserve"> </w:t>
      </w:r>
      <w:r>
        <w:t>5.</w:t>
      </w:r>
      <w:r>
        <w:rPr>
          <w:spacing w:val="-1"/>
        </w:rPr>
        <w:t xml:space="preserve"> </w:t>
      </w:r>
      <w:r>
        <w:t>Планування</w:t>
      </w:r>
      <w:r>
        <w:rPr>
          <w:spacing w:val="-1"/>
        </w:rPr>
        <w:t xml:space="preserve"> </w:t>
      </w:r>
      <w:r>
        <w:t>проведення</w:t>
      </w:r>
      <w:r>
        <w:rPr>
          <w:spacing w:val="-1"/>
        </w:rPr>
        <w:t xml:space="preserve"> </w:t>
      </w:r>
      <w:r>
        <w:t>публічних</w:t>
      </w:r>
      <w:r>
        <w:rPr>
          <w:spacing w:val="-1"/>
        </w:rPr>
        <w:t xml:space="preserve"> </w:t>
      </w:r>
      <w:r>
        <w:rPr>
          <w:spacing w:val="-2"/>
        </w:rPr>
        <w:t>консультацій</w:t>
      </w:r>
    </w:p>
    <w:p w:rsidR="000D359C" w:rsidRDefault="005C77BD" w:rsidP="00830021">
      <w:pPr>
        <w:pStyle w:val="a4"/>
        <w:numPr>
          <w:ilvl w:val="0"/>
          <w:numId w:val="15"/>
        </w:numPr>
        <w:tabs>
          <w:tab w:val="left" w:pos="1134"/>
        </w:tabs>
        <w:spacing w:before="72"/>
        <w:ind w:left="0" w:right="0" w:firstLine="709"/>
        <w:jc w:val="both"/>
        <w:rPr>
          <w:sz w:val="28"/>
        </w:rPr>
      </w:pPr>
      <w:r>
        <w:rPr>
          <w:sz w:val="28"/>
        </w:rPr>
        <w:t>Виконавчий</w:t>
      </w:r>
      <w:r>
        <w:rPr>
          <w:spacing w:val="-7"/>
          <w:sz w:val="28"/>
        </w:rPr>
        <w:t xml:space="preserve"> </w:t>
      </w:r>
      <w:r>
        <w:rPr>
          <w:sz w:val="28"/>
        </w:rPr>
        <w:t>комітет</w:t>
      </w:r>
      <w:r>
        <w:rPr>
          <w:spacing w:val="-7"/>
          <w:sz w:val="28"/>
        </w:rPr>
        <w:t xml:space="preserve"> </w:t>
      </w:r>
      <w:r>
        <w:rPr>
          <w:sz w:val="28"/>
        </w:rPr>
        <w:t>Ради</w:t>
      </w:r>
      <w:r>
        <w:rPr>
          <w:spacing w:val="-7"/>
          <w:sz w:val="28"/>
        </w:rPr>
        <w:t xml:space="preserve"> </w:t>
      </w:r>
      <w:r>
        <w:rPr>
          <w:sz w:val="28"/>
        </w:rPr>
        <w:t>щороку</w:t>
      </w:r>
      <w:r>
        <w:rPr>
          <w:spacing w:val="-7"/>
          <w:sz w:val="28"/>
        </w:rPr>
        <w:t xml:space="preserve"> </w:t>
      </w:r>
      <w:r>
        <w:rPr>
          <w:sz w:val="28"/>
        </w:rPr>
        <w:t>складає</w:t>
      </w:r>
      <w:r>
        <w:rPr>
          <w:spacing w:val="-7"/>
          <w:sz w:val="28"/>
        </w:rPr>
        <w:t xml:space="preserve"> </w:t>
      </w:r>
      <w:r>
        <w:rPr>
          <w:sz w:val="28"/>
        </w:rPr>
        <w:t>орієнтовний</w:t>
      </w:r>
      <w:r>
        <w:rPr>
          <w:spacing w:val="-7"/>
          <w:sz w:val="28"/>
        </w:rPr>
        <w:t xml:space="preserve"> </w:t>
      </w:r>
      <w:r>
        <w:rPr>
          <w:sz w:val="28"/>
        </w:rPr>
        <w:t>план</w:t>
      </w:r>
      <w:r>
        <w:rPr>
          <w:spacing w:val="-7"/>
          <w:sz w:val="28"/>
        </w:rPr>
        <w:t xml:space="preserve"> </w:t>
      </w:r>
      <w:r>
        <w:rPr>
          <w:sz w:val="28"/>
        </w:rPr>
        <w:t>проведення публічних консультацій (далі – орієнтовний план) з урахуванням пропозицій суб’єктів проведення публічних консультацій.</w:t>
      </w:r>
    </w:p>
    <w:p w:rsidR="000D359C" w:rsidRDefault="005C77BD" w:rsidP="005011EA">
      <w:pPr>
        <w:pStyle w:val="a3"/>
        <w:tabs>
          <w:tab w:val="left" w:pos="1134"/>
        </w:tabs>
        <w:ind w:left="0" w:right="0"/>
      </w:pPr>
      <w:r>
        <w:t>Орієнтовний</w:t>
      </w:r>
      <w:r>
        <w:rPr>
          <w:spacing w:val="55"/>
        </w:rPr>
        <w:t xml:space="preserve"> </w:t>
      </w:r>
      <w:r>
        <w:t>план</w:t>
      </w:r>
      <w:r>
        <w:rPr>
          <w:spacing w:val="57"/>
        </w:rPr>
        <w:t xml:space="preserve"> </w:t>
      </w:r>
      <w:r>
        <w:t>оприлюднюються</w:t>
      </w:r>
      <w:r>
        <w:rPr>
          <w:spacing w:val="57"/>
        </w:rPr>
        <w:t xml:space="preserve"> </w:t>
      </w:r>
      <w:r>
        <w:t>на</w:t>
      </w:r>
      <w:r>
        <w:rPr>
          <w:spacing w:val="57"/>
        </w:rPr>
        <w:t xml:space="preserve"> </w:t>
      </w:r>
      <w:r>
        <w:t>офіційному</w:t>
      </w:r>
      <w:r>
        <w:rPr>
          <w:spacing w:val="57"/>
        </w:rPr>
        <w:t xml:space="preserve"> </w:t>
      </w:r>
      <w:proofErr w:type="spellStart"/>
      <w:r>
        <w:t>вебсайті</w:t>
      </w:r>
      <w:proofErr w:type="spellEnd"/>
      <w:r>
        <w:rPr>
          <w:spacing w:val="57"/>
        </w:rPr>
        <w:t xml:space="preserve"> </w:t>
      </w:r>
      <w:r>
        <w:t>Ради</w:t>
      </w:r>
      <w:r>
        <w:rPr>
          <w:spacing w:val="57"/>
        </w:rPr>
        <w:t xml:space="preserve"> </w:t>
      </w:r>
      <w:r>
        <w:t>до</w:t>
      </w:r>
      <w:r>
        <w:rPr>
          <w:spacing w:val="57"/>
        </w:rPr>
        <w:t xml:space="preserve"> </w:t>
      </w:r>
      <w:r>
        <w:rPr>
          <w:spacing w:val="-10"/>
        </w:rPr>
        <w:t>1</w:t>
      </w:r>
      <w:r w:rsidR="005011EA">
        <w:rPr>
          <w:spacing w:val="-10"/>
        </w:rPr>
        <w:t xml:space="preserve"> б</w:t>
      </w:r>
      <w:bookmarkStart w:id="0" w:name="_GoBack"/>
      <w:bookmarkEnd w:id="0"/>
      <w:r>
        <w:rPr>
          <w:spacing w:val="-2"/>
        </w:rPr>
        <w:t>ерезня</w:t>
      </w:r>
      <w:r w:rsidR="00312D1B">
        <w:rPr>
          <w:spacing w:val="-2"/>
        </w:rPr>
        <w:t xml:space="preserve"> щорічно</w:t>
      </w:r>
      <w:r>
        <w:rPr>
          <w:spacing w:val="-2"/>
        </w:rPr>
        <w:t>.</w:t>
      </w:r>
    </w:p>
    <w:p w:rsidR="000D359C" w:rsidRDefault="005C77BD" w:rsidP="00830021">
      <w:pPr>
        <w:pStyle w:val="a3"/>
        <w:tabs>
          <w:tab w:val="left" w:pos="1134"/>
        </w:tabs>
        <w:ind w:left="0" w:right="0"/>
      </w:pPr>
      <w:r>
        <w:t>Публічні консультації, які не були включені до орієнтовного плану консультацій,</w:t>
      </w:r>
      <w:r>
        <w:rPr>
          <w:spacing w:val="-16"/>
        </w:rPr>
        <w:t xml:space="preserve"> </w:t>
      </w:r>
      <w:r>
        <w:t>проводяться</w:t>
      </w:r>
      <w:r>
        <w:rPr>
          <w:spacing w:val="-14"/>
        </w:rPr>
        <w:t xml:space="preserve"> </w:t>
      </w:r>
      <w:r>
        <w:t>відповідно</w:t>
      </w:r>
      <w:r>
        <w:rPr>
          <w:spacing w:val="-14"/>
        </w:rPr>
        <w:t xml:space="preserve"> </w:t>
      </w:r>
      <w:r>
        <w:t>до</w:t>
      </w:r>
      <w:r>
        <w:rPr>
          <w:spacing w:val="-14"/>
        </w:rPr>
        <w:t xml:space="preserve"> </w:t>
      </w:r>
      <w:r>
        <w:t>порядку</w:t>
      </w:r>
      <w:r>
        <w:rPr>
          <w:spacing w:val="-14"/>
        </w:rPr>
        <w:t xml:space="preserve"> </w:t>
      </w:r>
      <w:r>
        <w:t>визначеного</w:t>
      </w:r>
      <w:r>
        <w:rPr>
          <w:spacing w:val="-14"/>
        </w:rPr>
        <w:t xml:space="preserve"> </w:t>
      </w:r>
      <w:r>
        <w:t>цим</w:t>
      </w:r>
      <w:r>
        <w:rPr>
          <w:spacing w:val="-14"/>
        </w:rPr>
        <w:t xml:space="preserve"> </w:t>
      </w:r>
      <w:r>
        <w:rPr>
          <w:spacing w:val="-2"/>
        </w:rPr>
        <w:t>Положенням.</w:t>
      </w:r>
    </w:p>
    <w:p w:rsidR="000D359C" w:rsidRDefault="005C77BD" w:rsidP="00830021">
      <w:pPr>
        <w:pStyle w:val="a4"/>
        <w:numPr>
          <w:ilvl w:val="0"/>
          <w:numId w:val="15"/>
        </w:numPr>
        <w:tabs>
          <w:tab w:val="left" w:pos="1134"/>
          <w:tab w:val="left" w:pos="1312"/>
        </w:tabs>
        <w:ind w:left="0" w:right="0" w:firstLine="709"/>
        <w:jc w:val="both"/>
        <w:rPr>
          <w:sz w:val="28"/>
        </w:rPr>
      </w:pPr>
      <w:r>
        <w:rPr>
          <w:sz w:val="28"/>
        </w:rPr>
        <w:t xml:space="preserve">Об’єднання співвласників багатоквартирних будинків, житлово- будівельні кооперативи, органи самоорганізації населення чи інститути громадянського суспільства, місцезнаходження яких зареєстровано на території територіальної громади (далі – ініціатори публічних консультацій), можуть звернутися з пропозицією щодо проведення публічних консультацій з питань, пов’язаних з їх статутною діяльністю та не включених до орієнтовного плану, шляхом подання відповідного звернення на ім’я </w:t>
      </w:r>
      <w:r w:rsidR="00312D1B">
        <w:rPr>
          <w:sz w:val="28"/>
        </w:rPr>
        <w:t>Чугуївського міського</w:t>
      </w:r>
      <w:r>
        <w:rPr>
          <w:sz w:val="28"/>
        </w:rPr>
        <w:t xml:space="preserve"> голови, якщо запропоноване питання віднесено до повноважень органів місцевого самоврядування.</w:t>
      </w:r>
    </w:p>
    <w:p w:rsidR="000D359C" w:rsidRDefault="005C77BD" w:rsidP="00830021">
      <w:pPr>
        <w:pStyle w:val="a3"/>
        <w:tabs>
          <w:tab w:val="left" w:pos="1134"/>
        </w:tabs>
        <w:ind w:left="0" w:right="0"/>
      </w:pPr>
      <w:r>
        <w:t>У</w:t>
      </w:r>
      <w:r>
        <w:rPr>
          <w:spacing w:val="-14"/>
        </w:rPr>
        <w:t xml:space="preserve"> </w:t>
      </w:r>
      <w:r>
        <w:t>разі,</w:t>
      </w:r>
      <w:r>
        <w:rPr>
          <w:spacing w:val="-14"/>
        </w:rPr>
        <w:t xml:space="preserve"> </w:t>
      </w:r>
      <w:r>
        <w:t>коли</w:t>
      </w:r>
      <w:r>
        <w:rPr>
          <w:spacing w:val="-14"/>
        </w:rPr>
        <w:t xml:space="preserve"> </w:t>
      </w:r>
      <w:r>
        <w:t>пропозиція</w:t>
      </w:r>
      <w:r>
        <w:rPr>
          <w:spacing w:val="-14"/>
        </w:rPr>
        <w:t xml:space="preserve"> </w:t>
      </w:r>
      <w:r>
        <w:t>щодо</w:t>
      </w:r>
      <w:r>
        <w:rPr>
          <w:spacing w:val="-14"/>
        </w:rPr>
        <w:t xml:space="preserve"> </w:t>
      </w:r>
      <w:r>
        <w:t>проведення</w:t>
      </w:r>
      <w:r>
        <w:rPr>
          <w:spacing w:val="-14"/>
        </w:rPr>
        <w:t xml:space="preserve"> </w:t>
      </w:r>
      <w:r>
        <w:t>публічних</w:t>
      </w:r>
      <w:r>
        <w:rPr>
          <w:spacing w:val="-14"/>
        </w:rPr>
        <w:t xml:space="preserve"> </w:t>
      </w:r>
      <w:r>
        <w:t>консультацій</w:t>
      </w:r>
      <w:r>
        <w:rPr>
          <w:spacing w:val="-14"/>
        </w:rPr>
        <w:t xml:space="preserve"> </w:t>
      </w:r>
      <w:r>
        <w:t>з</w:t>
      </w:r>
      <w:r>
        <w:rPr>
          <w:spacing w:val="-14"/>
        </w:rPr>
        <w:t xml:space="preserve"> </w:t>
      </w:r>
      <w:r>
        <w:t>одного питання</w:t>
      </w:r>
      <w:r>
        <w:rPr>
          <w:spacing w:val="-13"/>
        </w:rPr>
        <w:t xml:space="preserve"> </w:t>
      </w:r>
      <w:r>
        <w:t>надійшла</w:t>
      </w:r>
      <w:r>
        <w:rPr>
          <w:spacing w:val="-13"/>
        </w:rPr>
        <w:t xml:space="preserve"> </w:t>
      </w:r>
      <w:r>
        <w:t>не</w:t>
      </w:r>
      <w:r>
        <w:rPr>
          <w:spacing w:val="-13"/>
        </w:rPr>
        <w:t xml:space="preserve"> </w:t>
      </w:r>
      <w:r>
        <w:t>менше</w:t>
      </w:r>
      <w:r>
        <w:rPr>
          <w:spacing w:val="-13"/>
        </w:rPr>
        <w:t xml:space="preserve"> </w:t>
      </w:r>
      <w:r>
        <w:t>ніж</w:t>
      </w:r>
      <w:r>
        <w:rPr>
          <w:spacing w:val="-13"/>
        </w:rPr>
        <w:t xml:space="preserve"> </w:t>
      </w:r>
      <w:r>
        <w:t>від</w:t>
      </w:r>
      <w:r>
        <w:rPr>
          <w:spacing w:val="-13"/>
        </w:rPr>
        <w:t xml:space="preserve"> </w:t>
      </w:r>
      <w:r>
        <w:t>п’яти</w:t>
      </w:r>
      <w:r>
        <w:rPr>
          <w:spacing w:val="-13"/>
        </w:rPr>
        <w:t xml:space="preserve"> </w:t>
      </w:r>
      <w:r>
        <w:t>інститутів</w:t>
      </w:r>
      <w:r>
        <w:rPr>
          <w:spacing w:val="-13"/>
        </w:rPr>
        <w:t xml:space="preserve"> </w:t>
      </w:r>
      <w:r>
        <w:t>громадянського</w:t>
      </w:r>
      <w:r>
        <w:rPr>
          <w:spacing w:val="-13"/>
        </w:rPr>
        <w:t xml:space="preserve"> </w:t>
      </w:r>
      <w:r>
        <w:t>суспільства чи одного об’єднання співвласників багатоквартирного будинку, житлово- будівельного кооперативу, органу самоорганізації населення такі консультації проводять обов'язково.</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pPr>
      <w:r>
        <w:t>Стаття</w:t>
      </w:r>
      <w:r>
        <w:rPr>
          <w:spacing w:val="-1"/>
        </w:rPr>
        <w:t xml:space="preserve"> </w:t>
      </w:r>
      <w:r>
        <w:t>6.</w:t>
      </w:r>
      <w:r>
        <w:rPr>
          <w:spacing w:val="-1"/>
        </w:rPr>
        <w:t xml:space="preserve"> </w:t>
      </w:r>
      <w:r>
        <w:t>Права</w:t>
      </w:r>
      <w:r>
        <w:rPr>
          <w:spacing w:val="-1"/>
        </w:rPr>
        <w:t xml:space="preserve"> </w:t>
      </w:r>
      <w:r>
        <w:t>заінтересованих</w:t>
      </w:r>
      <w:r>
        <w:rPr>
          <w:spacing w:val="-1"/>
        </w:rPr>
        <w:t xml:space="preserve"> </w:t>
      </w:r>
      <w:r>
        <w:rPr>
          <w:spacing w:val="-2"/>
        </w:rPr>
        <w:t>сторін</w:t>
      </w:r>
    </w:p>
    <w:p w:rsidR="000D359C" w:rsidRDefault="005C77BD" w:rsidP="00830021">
      <w:pPr>
        <w:pStyle w:val="a4"/>
        <w:numPr>
          <w:ilvl w:val="0"/>
          <w:numId w:val="14"/>
        </w:numPr>
        <w:tabs>
          <w:tab w:val="left" w:pos="1134"/>
          <w:tab w:val="left" w:pos="1209"/>
        </w:tabs>
        <w:ind w:left="0" w:right="0" w:firstLine="709"/>
        <w:jc w:val="both"/>
        <w:rPr>
          <w:sz w:val="28"/>
        </w:rPr>
      </w:pPr>
      <w:r>
        <w:rPr>
          <w:sz w:val="28"/>
        </w:rPr>
        <w:t>Заінтересовані сторони під час проведення публічних консультацій мають право:</w:t>
      </w:r>
    </w:p>
    <w:p w:rsidR="000D359C" w:rsidRDefault="005C77BD" w:rsidP="00830021">
      <w:pPr>
        <w:pStyle w:val="a4"/>
        <w:numPr>
          <w:ilvl w:val="1"/>
          <w:numId w:val="14"/>
        </w:numPr>
        <w:tabs>
          <w:tab w:val="left" w:pos="1134"/>
          <w:tab w:val="left" w:pos="1556"/>
        </w:tabs>
        <w:ind w:left="0" w:right="0" w:firstLine="709"/>
        <w:jc w:val="both"/>
        <w:rPr>
          <w:sz w:val="28"/>
        </w:rPr>
      </w:pPr>
      <w:r>
        <w:rPr>
          <w:sz w:val="28"/>
        </w:rPr>
        <w:t>отримувати від суб’єктів проведення публічних консультацій, посадових осіб суб’єктів проведення публічних консультацій, ініціатора публічних консультацій інформацію, необхідну для участі в публічних консультаціях (матеріали публічних консультацій, визначені статтею 7 цього Положення), крім інформації з обмеженим доступом, а також звіт за результатами проведення публічних консультацій;</w:t>
      </w:r>
    </w:p>
    <w:p w:rsidR="000D359C" w:rsidRDefault="005C77BD" w:rsidP="00830021">
      <w:pPr>
        <w:pStyle w:val="a4"/>
        <w:numPr>
          <w:ilvl w:val="1"/>
          <w:numId w:val="14"/>
        </w:numPr>
        <w:tabs>
          <w:tab w:val="left" w:pos="1134"/>
          <w:tab w:val="left" w:pos="1451"/>
        </w:tabs>
        <w:ind w:left="0" w:right="0" w:firstLine="709"/>
        <w:jc w:val="both"/>
        <w:rPr>
          <w:sz w:val="28"/>
        </w:rPr>
      </w:pPr>
      <w:r>
        <w:rPr>
          <w:sz w:val="28"/>
        </w:rPr>
        <w:t>подавати суб’єкту проведення публічних консультацій пропозиції щодо предмета публічних консультацій відповідно до вимог цього Положення.</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pPr>
      <w:r>
        <w:t>Стаття</w:t>
      </w:r>
      <w:r>
        <w:rPr>
          <w:spacing w:val="-2"/>
        </w:rPr>
        <w:t xml:space="preserve"> </w:t>
      </w:r>
      <w:r>
        <w:t>7.</w:t>
      </w:r>
      <w:r>
        <w:rPr>
          <w:spacing w:val="-2"/>
        </w:rPr>
        <w:t xml:space="preserve"> </w:t>
      </w:r>
      <w:r>
        <w:t>Порядок</w:t>
      </w:r>
      <w:r>
        <w:rPr>
          <w:spacing w:val="-3"/>
        </w:rPr>
        <w:t xml:space="preserve"> </w:t>
      </w:r>
      <w:r>
        <w:t>проведення</w:t>
      </w:r>
      <w:r>
        <w:rPr>
          <w:spacing w:val="-2"/>
        </w:rPr>
        <w:t xml:space="preserve"> </w:t>
      </w:r>
      <w:r>
        <w:t>публічних</w:t>
      </w:r>
      <w:r>
        <w:rPr>
          <w:spacing w:val="-1"/>
        </w:rPr>
        <w:t xml:space="preserve"> </w:t>
      </w:r>
      <w:r>
        <w:rPr>
          <w:spacing w:val="-2"/>
        </w:rPr>
        <w:t>консультацій</w:t>
      </w:r>
    </w:p>
    <w:p w:rsidR="000D359C" w:rsidRDefault="005C77BD" w:rsidP="00830021">
      <w:pPr>
        <w:pStyle w:val="a4"/>
        <w:numPr>
          <w:ilvl w:val="0"/>
          <w:numId w:val="13"/>
        </w:numPr>
        <w:tabs>
          <w:tab w:val="left" w:pos="1134"/>
          <w:tab w:val="left" w:pos="1233"/>
        </w:tabs>
        <w:ind w:left="0" w:right="0" w:firstLine="709"/>
        <w:jc w:val="both"/>
        <w:rPr>
          <w:sz w:val="28"/>
        </w:rPr>
      </w:pPr>
      <w:r>
        <w:rPr>
          <w:sz w:val="28"/>
        </w:rPr>
        <w:t>Публічні консультації організовує і проводить суб'єкт проведення публічних консультацій, який є розробником проекту нормативно-правового акту або готує пропозиції щодо вирішення певного питання у співпраці з відповідальною посадовою особою чи виконавчим органом Ради з питань комунікації з громадськістю (далі – відповідальний орган).</w:t>
      </w:r>
    </w:p>
    <w:p w:rsidR="000D359C" w:rsidRDefault="005C77BD" w:rsidP="00830021">
      <w:pPr>
        <w:pStyle w:val="a4"/>
        <w:numPr>
          <w:ilvl w:val="0"/>
          <w:numId w:val="13"/>
        </w:numPr>
        <w:tabs>
          <w:tab w:val="left" w:pos="1134"/>
        </w:tabs>
        <w:ind w:left="0" w:right="0" w:firstLine="709"/>
        <w:jc w:val="both"/>
        <w:rPr>
          <w:sz w:val="28"/>
        </w:rPr>
      </w:pPr>
      <w:r>
        <w:rPr>
          <w:sz w:val="28"/>
        </w:rPr>
        <w:t>Для проведення публічних консультацій суб’єкт проведення публічних консультацій зобов’язаний подати відповідальному органу:</w:t>
      </w:r>
    </w:p>
    <w:p w:rsidR="000D359C" w:rsidRDefault="005C77BD" w:rsidP="00830021">
      <w:pPr>
        <w:pStyle w:val="a4"/>
        <w:numPr>
          <w:ilvl w:val="1"/>
          <w:numId w:val="13"/>
        </w:numPr>
        <w:tabs>
          <w:tab w:val="left" w:pos="1058"/>
          <w:tab w:val="left" w:pos="1134"/>
        </w:tabs>
        <w:ind w:left="0" w:right="0" w:firstLine="709"/>
        <w:rPr>
          <w:sz w:val="28"/>
        </w:rPr>
      </w:pPr>
      <w:r>
        <w:rPr>
          <w:sz w:val="28"/>
        </w:rPr>
        <w:t xml:space="preserve">звернення щодо необхідності проведення публічних консультацій, яке </w:t>
      </w:r>
      <w:r>
        <w:rPr>
          <w:sz w:val="28"/>
        </w:rPr>
        <w:lastRenderedPageBreak/>
        <w:t xml:space="preserve">повинне містити </w:t>
      </w:r>
      <w:proofErr w:type="spellStart"/>
      <w:r>
        <w:rPr>
          <w:sz w:val="28"/>
        </w:rPr>
        <w:t>проєкт</w:t>
      </w:r>
      <w:proofErr w:type="spellEnd"/>
      <w:r>
        <w:rPr>
          <w:sz w:val="28"/>
        </w:rPr>
        <w:t xml:space="preserve"> консультаційного документу;</w:t>
      </w:r>
    </w:p>
    <w:p w:rsidR="000D359C" w:rsidRDefault="005C77BD" w:rsidP="00830021">
      <w:pPr>
        <w:pStyle w:val="a4"/>
        <w:numPr>
          <w:ilvl w:val="1"/>
          <w:numId w:val="13"/>
        </w:numPr>
        <w:tabs>
          <w:tab w:val="left" w:pos="1134"/>
          <w:tab w:val="left" w:pos="1271"/>
        </w:tabs>
        <w:ind w:left="0" w:right="0" w:firstLine="709"/>
        <w:rPr>
          <w:sz w:val="28"/>
        </w:rPr>
      </w:pPr>
      <w:r>
        <w:rPr>
          <w:sz w:val="28"/>
        </w:rPr>
        <w:t>перелік фізичних та юридичних осіб, яких рекомендовано проінформувати про проведення публічних консультацій;</w:t>
      </w:r>
    </w:p>
    <w:p w:rsidR="000D359C" w:rsidRDefault="005C77BD" w:rsidP="00830021">
      <w:pPr>
        <w:pStyle w:val="a4"/>
        <w:numPr>
          <w:ilvl w:val="1"/>
          <w:numId w:val="13"/>
        </w:numPr>
        <w:tabs>
          <w:tab w:val="left" w:pos="1013"/>
          <w:tab w:val="left" w:pos="1134"/>
        </w:tabs>
        <w:ind w:left="0" w:right="0" w:firstLine="709"/>
        <w:rPr>
          <w:sz w:val="28"/>
        </w:rPr>
      </w:pPr>
      <w:r>
        <w:rPr>
          <w:sz w:val="28"/>
        </w:rPr>
        <w:t>інші</w:t>
      </w:r>
      <w:r>
        <w:rPr>
          <w:spacing w:val="-4"/>
          <w:sz w:val="28"/>
        </w:rPr>
        <w:t xml:space="preserve"> </w:t>
      </w:r>
      <w:r>
        <w:rPr>
          <w:sz w:val="28"/>
        </w:rPr>
        <w:t>інформаційно-аналітичні</w:t>
      </w:r>
      <w:r>
        <w:rPr>
          <w:spacing w:val="-3"/>
          <w:sz w:val="28"/>
        </w:rPr>
        <w:t xml:space="preserve"> </w:t>
      </w:r>
      <w:r>
        <w:rPr>
          <w:sz w:val="28"/>
        </w:rPr>
        <w:t>матеріали</w:t>
      </w:r>
      <w:r>
        <w:rPr>
          <w:spacing w:val="-3"/>
          <w:sz w:val="28"/>
        </w:rPr>
        <w:t xml:space="preserve"> </w:t>
      </w:r>
      <w:r>
        <w:rPr>
          <w:sz w:val="28"/>
        </w:rPr>
        <w:t>(за</w:t>
      </w:r>
      <w:r>
        <w:rPr>
          <w:spacing w:val="-3"/>
          <w:sz w:val="28"/>
        </w:rPr>
        <w:t xml:space="preserve"> </w:t>
      </w:r>
      <w:r>
        <w:rPr>
          <w:spacing w:val="-2"/>
          <w:sz w:val="28"/>
        </w:rPr>
        <w:t>наявності).</w:t>
      </w:r>
    </w:p>
    <w:p w:rsidR="000D359C" w:rsidRDefault="005C77BD" w:rsidP="00830021">
      <w:pPr>
        <w:pStyle w:val="a4"/>
        <w:numPr>
          <w:ilvl w:val="0"/>
          <w:numId w:val="13"/>
        </w:numPr>
        <w:tabs>
          <w:tab w:val="left" w:pos="1134"/>
          <w:tab w:val="left" w:pos="1191"/>
        </w:tabs>
        <w:spacing w:before="72"/>
        <w:ind w:left="0" w:right="0" w:firstLine="709"/>
        <w:jc w:val="both"/>
        <w:rPr>
          <w:sz w:val="28"/>
        </w:rPr>
      </w:pPr>
      <w:r>
        <w:rPr>
          <w:sz w:val="28"/>
        </w:rPr>
        <w:t>Суб’єкт проведення публічних консультацій разом з відповідальним органом проводить відповідні консультації у такому порядку:</w:t>
      </w:r>
    </w:p>
    <w:p w:rsidR="000D359C" w:rsidRDefault="005C77BD" w:rsidP="00830021">
      <w:pPr>
        <w:pStyle w:val="a4"/>
        <w:numPr>
          <w:ilvl w:val="0"/>
          <w:numId w:val="12"/>
        </w:numPr>
        <w:tabs>
          <w:tab w:val="left" w:pos="1134"/>
          <w:tab w:val="left" w:pos="1293"/>
        </w:tabs>
        <w:ind w:left="0" w:right="0" w:firstLine="709"/>
        <w:jc w:val="both"/>
        <w:rPr>
          <w:sz w:val="28"/>
        </w:rPr>
      </w:pPr>
      <w:r>
        <w:rPr>
          <w:sz w:val="28"/>
        </w:rPr>
        <w:t>складається</w:t>
      </w:r>
      <w:r>
        <w:rPr>
          <w:spacing w:val="-5"/>
          <w:sz w:val="28"/>
        </w:rPr>
        <w:t xml:space="preserve"> </w:t>
      </w:r>
      <w:r>
        <w:rPr>
          <w:sz w:val="28"/>
        </w:rPr>
        <w:t>план</w:t>
      </w:r>
      <w:r>
        <w:rPr>
          <w:spacing w:val="-3"/>
          <w:sz w:val="28"/>
        </w:rPr>
        <w:t xml:space="preserve"> </w:t>
      </w:r>
      <w:r>
        <w:rPr>
          <w:sz w:val="28"/>
        </w:rPr>
        <w:t>проведення</w:t>
      </w:r>
      <w:r>
        <w:rPr>
          <w:spacing w:val="-3"/>
          <w:sz w:val="28"/>
        </w:rPr>
        <w:t xml:space="preserve"> </w:t>
      </w:r>
      <w:r>
        <w:rPr>
          <w:sz w:val="28"/>
        </w:rPr>
        <w:t>публічних</w:t>
      </w:r>
      <w:r>
        <w:rPr>
          <w:spacing w:val="-2"/>
          <w:sz w:val="28"/>
        </w:rPr>
        <w:t xml:space="preserve"> консультацій;</w:t>
      </w:r>
    </w:p>
    <w:p w:rsidR="000D359C" w:rsidRDefault="005C77BD" w:rsidP="00830021">
      <w:pPr>
        <w:pStyle w:val="a4"/>
        <w:numPr>
          <w:ilvl w:val="0"/>
          <w:numId w:val="12"/>
        </w:numPr>
        <w:tabs>
          <w:tab w:val="left" w:pos="1134"/>
          <w:tab w:val="left" w:pos="1556"/>
        </w:tabs>
        <w:ind w:left="0" w:right="0" w:firstLine="709"/>
        <w:jc w:val="both"/>
        <w:rPr>
          <w:sz w:val="28"/>
        </w:rPr>
      </w:pPr>
      <w:r>
        <w:rPr>
          <w:sz w:val="28"/>
        </w:rPr>
        <w:t>складається</w:t>
      </w:r>
      <w:r>
        <w:rPr>
          <w:spacing w:val="-9"/>
          <w:sz w:val="28"/>
        </w:rPr>
        <w:t xml:space="preserve"> </w:t>
      </w:r>
      <w:r>
        <w:rPr>
          <w:sz w:val="28"/>
        </w:rPr>
        <w:t>консультаційний</w:t>
      </w:r>
      <w:r>
        <w:rPr>
          <w:spacing w:val="-9"/>
          <w:sz w:val="28"/>
        </w:rPr>
        <w:t xml:space="preserve"> </w:t>
      </w:r>
      <w:r>
        <w:rPr>
          <w:sz w:val="28"/>
        </w:rPr>
        <w:t>документ</w:t>
      </w:r>
      <w:r>
        <w:rPr>
          <w:spacing w:val="-9"/>
          <w:sz w:val="28"/>
        </w:rPr>
        <w:t xml:space="preserve"> </w:t>
      </w:r>
      <w:r>
        <w:rPr>
          <w:sz w:val="28"/>
        </w:rPr>
        <w:t>відповідно</w:t>
      </w:r>
      <w:r>
        <w:rPr>
          <w:spacing w:val="-9"/>
          <w:sz w:val="28"/>
        </w:rPr>
        <w:t xml:space="preserve"> </w:t>
      </w:r>
      <w:r>
        <w:rPr>
          <w:sz w:val="28"/>
        </w:rPr>
        <w:t>до</w:t>
      </w:r>
      <w:r>
        <w:rPr>
          <w:spacing w:val="-9"/>
          <w:sz w:val="28"/>
        </w:rPr>
        <w:t xml:space="preserve"> </w:t>
      </w:r>
      <w:r>
        <w:rPr>
          <w:sz w:val="28"/>
        </w:rPr>
        <w:t>вимог</w:t>
      </w:r>
      <w:r>
        <w:rPr>
          <w:spacing w:val="-9"/>
          <w:sz w:val="28"/>
        </w:rPr>
        <w:t xml:space="preserve"> </w:t>
      </w:r>
      <w:r>
        <w:rPr>
          <w:sz w:val="28"/>
        </w:rPr>
        <w:t>частини другої цієї статті;</w:t>
      </w:r>
    </w:p>
    <w:p w:rsidR="000D359C" w:rsidRDefault="005C77BD" w:rsidP="00830021">
      <w:pPr>
        <w:pStyle w:val="a4"/>
        <w:numPr>
          <w:ilvl w:val="0"/>
          <w:numId w:val="12"/>
        </w:numPr>
        <w:tabs>
          <w:tab w:val="left" w:pos="1134"/>
          <w:tab w:val="left" w:pos="1556"/>
        </w:tabs>
        <w:ind w:left="0" w:right="0" w:firstLine="709"/>
        <w:jc w:val="both"/>
        <w:rPr>
          <w:sz w:val="28"/>
        </w:rPr>
      </w:pPr>
      <w:r>
        <w:rPr>
          <w:sz w:val="28"/>
        </w:rPr>
        <w:t>оприлюднюється консультаційний документ на офіційному веб- сайті Ради в розділі «Громадська участь», підрозділ «Публічні консультації»;</w:t>
      </w:r>
    </w:p>
    <w:p w:rsidR="000D359C" w:rsidRDefault="005C77BD" w:rsidP="00830021">
      <w:pPr>
        <w:pStyle w:val="a4"/>
        <w:numPr>
          <w:ilvl w:val="0"/>
          <w:numId w:val="12"/>
        </w:numPr>
        <w:tabs>
          <w:tab w:val="left" w:pos="1134"/>
          <w:tab w:val="left" w:pos="1202"/>
        </w:tabs>
        <w:ind w:left="0" w:right="0" w:firstLine="709"/>
        <w:jc w:val="both"/>
        <w:rPr>
          <w:sz w:val="28"/>
        </w:rPr>
      </w:pPr>
      <w:r>
        <w:rPr>
          <w:sz w:val="28"/>
        </w:rPr>
        <w:t>забезпечується інформування заінтересованих сторін про проведення публічних консультацій;</w:t>
      </w:r>
    </w:p>
    <w:p w:rsidR="000D359C" w:rsidRDefault="005C77BD" w:rsidP="00830021">
      <w:pPr>
        <w:pStyle w:val="a4"/>
        <w:numPr>
          <w:ilvl w:val="0"/>
          <w:numId w:val="12"/>
        </w:numPr>
        <w:tabs>
          <w:tab w:val="left" w:pos="1134"/>
          <w:tab w:val="left" w:pos="1293"/>
        </w:tabs>
        <w:ind w:left="0" w:right="0" w:firstLine="709"/>
        <w:jc w:val="both"/>
        <w:rPr>
          <w:sz w:val="28"/>
        </w:rPr>
      </w:pPr>
      <w:r>
        <w:rPr>
          <w:sz w:val="28"/>
        </w:rPr>
        <w:t>проводяться</w:t>
      </w:r>
      <w:r>
        <w:rPr>
          <w:spacing w:val="-2"/>
          <w:sz w:val="28"/>
        </w:rPr>
        <w:t xml:space="preserve"> </w:t>
      </w:r>
      <w:r>
        <w:rPr>
          <w:sz w:val="28"/>
        </w:rPr>
        <w:t>заходи</w:t>
      </w:r>
      <w:r>
        <w:rPr>
          <w:spacing w:val="-2"/>
          <w:sz w:val="28"/>
        </w:rPr>
        <w:t xml:space="preserve"> </w:t>
      </w:r>
      <w:r>
        <w:rPr>
          <w:sz w:val="28"/>
        </w:rPr>
        <w:t>в</w:t>
      </w:r>
      <w:r>
        <w:rPr>
          <w:spacing w:val="-2"/>
          <w:sz w:val="28"/>
        </w:rPr>
        <w:t xml:space="preserve"> </w:t>
      </w:r>
      <w:r>
        <w:rPr>
          <w:sz w:val="28"/>
        </w:rPr>
        <w:t>рамках</w:t>
      </w:r>
      <w:r>
        <w:rPr>
          <w:spacing w:val="-1"/>
          <w:sz w:val="28"/>
        </w:rPr>
        <w:t xml:space="preserve"> </w:t>
      </w:r>
      <w:r>
        <w:rPr>
          <w:sz w:val="28"/>
        </w:rPr>
        <w:t>публічних</w:t>
      </w:r>
      <w:r>
        <w:rPr>
          <w:spacing w:val="-1"/>
          <w:sz w:val="28"/>
        </w:rPr>
        <w:t xml:space="preserve"> </w:t>
      </w:r>
      <w:r>
        <w:rPr>
          <w:spacing w:val="-2"/>
          <w:sz w:val="28"/>
        </w:rPr>
        <w:t>консультацій;</w:t>
      </w:r>
    </w:p>
    <w:p w:rsidR="000D359C" w:rsidRDefault="005C77BD" w:rsidP="00830021">
      <w:pPr>
        <w:pStyle w:val="a4"/>
        <w:numPr>
          <w:ilvl w:val="0"/>
          <w:numId w:val="12"/>
        </w:numPr>
        <w:tabs>
          <w:tab w:val="left" w:pos="1134"/>
          <w:tab w:val="left" w:pos="1556"/>
        </w:tabs>
        <w:ind w:left="0" w:right="0" w:firstLine="709"/>
        <w:jc w:val="both"/>
        <w:rPr>
          <w:sz w:val="28"/>
        </w:rPr>
      </w:pPr>
      <w:r>
        <w:rPr>
          <w:sz w:val="28"/>
        </w:rPr>
        <w:t>оприлюднюється пропозиції, отримані під час публічних консультацій, на офіційному веб-сайті Ради в розділі «Громадська участь», підрозділ «Публічні консультації»;</w:t>
      </w:r>
    </w:p>
    <w:p w:rsidR="000D359C" w:rsidRDefault="005C77BD" w:rsidP="00830021">
      <w:pPr>
        <w:pStyle w:val="a4"/>
        <w:numPr>
          <w:ilvl w:val="0"/>
          <w:numId w:val="12"/>
        </w:numPr>
        <w:tabs>
          <w:tab w:val="left" w:pos="1134"/>
          <w:tab w:val="left" w:pos="1293"/>
        </w:tabs>
        <w:ind w:left="0" w:right="0" w:firstLine="709"/>
        <w:jc w:val="both"/>
        <w:rPr>
          <w:sz w:val="28"/>
        </w:rPr>
      </w:pPr>
      <w:r>
        <w:rPr>
          <w:sz w:val="28"/>
        </w:rPr>
        <w:t>аналізуються пропозиції, отримані під</w:t>
      </w:r>
      <w:r>
        <w:rPr>
          <w:spacing w:val="-1"/>
          <w:sz w:val="28"/>
        </w:rPr>
        <w:t xml:space="preserve"> </w:t>
      </w:r>
      <w:r>
        <w:rPr>
          <w:sz w:val="28"/>
        </w:rPr>
        <w:t xml:space="preserve">час публічних </w:t>
      </w:r>
      <w:r>
        <w:rPr>
          <w:spacing w:val="-2"/>
          <w:sz w:val="28"/>
        </w:rPr>
        <w:t>консультацій;</w:t>
      </w:r>
    </w:p>
    <w:p w:rsidR="000D359C" w:rsidRDefault="005C77BD" w:rsidP="00830021">
      <w:pPr>
        <w:pStyle w:val="a4"/>
        <w:numPr>
          <w:ilvl w:val="0"/>
          <w:numId w:val="12"/>
        </w:numPr>
        <w:tabs>
          <w:tab w:val="left" w:pos="1134"/>
          <w:tab w:val="left" w:pos="1286"/>
        </w:tabs>
        <w:ind w:left="0" w:right="0" w:firstLine="709"/>
        <w:jc w:val="both"/>
        <w:rPr>
          <w:sz w:val="28"/>
        </w:rPr>
      </w:pPr>
      <w:r>
        <w:rPr>
          <w:sz w:val="28"/>
        </w:rPr>
        <w:t xml:space="preserve">складається та оприлюднюється звіт про результати проведення публічних консультацій, доопрацьований проект акту (за наявності) на офіційному веб-сайті Ради в розділі «Громадська участь», підрозділ «Публічні </w:t>
      </w:r>
      <w:r>
        <w:rPr>
          <w:spacing w:val="-2"/>
          <w:sz w:val="28"/>
        </w:rPr>
        <w:t>консультації».</w:t>
      </w:r>
    </w:p>
    <w:p w:rsidR="000D359C" w:rsidRDefault="005C77BD" w:rsidP="00830021">
      <w:pPr>
        <w:pStyle w:val="a4"/>
        <w:numPr>
          <w:ilvl w:val="0"/>
          <w:numId w:val="13"/>
        </w:numPr>
        <w:tabs>
          <w:tab w:val="left" w:pos="1134"/>
          <w:tab w:val="left" w:pos="1480"/>
        </w:tabs>
        <w:ind w:left="0" w:right="0" w:firstLine="709"/>
        <w:jc w:val="both"/>
        <w:rPr>
          <w:sz w:val="28"/>
        </w:rPr>
      </w:pPr>
      <w:r>
        <w:rPr>
          <w:sz w:val="28"/>
        </w:rPr>
        <w:t>Консультаційний</w:t>
      </w:r>
      <w:r>
        <w:rPr>
          <w:spacing w:val="-8"/>
          <w:sz w:val="28"/>
        </w:rPr>
        <w:t xml:space="preserve"> </w:t>
      </w:r>
      <w:r>
        <w:rPr>
          <w:sz w:val="28"/>
        </w:rPr>
        <w:t>документ</w:t>
      </w:r>
      <w:r>
        <w:rPr>
          <w:spacing w:val="-7"/>
          <w:sz w:val="28"/>
        </w:rPr>
        <w:t xml:space="preserve"> </w:t>
      </w:r>
      <w:r>
        <w:rPr>
          <w:spacing w:val="-2"/>
          <w:sz w:val="28"/>
        </w:rPr>
        <w:t>містить:</w:t>
      </w:r>
    </w:p>
    <w:p w:rsidR="000D359C" w:rsidRDefault="005C77BD" w:rsidP="00830021">
      <w:pPr>
        <w:pStyle w:val="a4"/>
        <w:numPr>
          <w:ilvl w:val="0"/>
          <w:numId w:val="11"/>
        </w:numPr>
        <w:tabs>
          <w:tab w:val="left" w:pos="1134"/>
          <w:tab w:val="left" w:pos="1293"/>
        </w:tabs>
        <w:ind w:left="0" w:right="0" w:firstLine="709"/>
        <w:jc w:val="both"/>
        <w:rPr>
          <w:sz w:val="28"/>
        </w:rPr>
      </w:pPr>
      <w:r>
        <w:rPr>
          <w:sz w:val="28"/>
        </w:rPr>
        <w:t xml:space="preserve">найменування суб’єкта проведення публічних </w:t>
      </w:r>
      <w:r>
        <w:rPr>
          <w:spacing w:val="-2"/>
          <w:sz w:val="28"/>
        </w:rPr>
        <w:t>консультацій;</w:t>
      </w:r>
    </w:p>
    <w:p w:rsidR="000D359C" w:rsidRDefault="005C77BD" w:rsidP="00830021">
      <w:pPr>
        <w:pStyle w:val="a4"/>
        <w:numPr>
          <w:ilvl w:val="0"/>
          <w:numId w:val="11"/>
        </w:numPr>
        <w:tabs>
          <w:tab w:val="left" w:pos="1134"/>
          <w:tab w:val="left" w:pos="1184"/>
        </w:tabs>
        <w:ind w:left="0" w:right="0" w:firstLine="709"/>
        <w:jc w:val="both"/>
        <w:rPr>
          <w:sz w:val="28"/>
        </w:rPr>
      </w:pPr>
      <w:r>
        <w:rPr>
          <w:sz w:val="28"/>
        </w:rPr>
        <w:t>опис проблеми, яка потребує розв’язання та альтернативні варіанти її розв’язання, обґрунтування варіанта, який пропонується обрати;</w:t>
      </w:r>
    </w:p>
    <w:p w:rsidR="000D359C" w:rsidRDefault="005C77BD" w:rsidP="00830021">
      <w:pPr>
        <w:pStyle w:val="a4"/>
        <w:numPr>
          <w:ilvl w:val="0"/>
          <w:numId w:val="11"/>
        </w:numPr>
        <w:tabs>
          <w:tab w:val="left" w:pos="1134"/>
          <w:tab w:val="left" w:pos="1299"/>
        </w:tabs>
        <w:ind w:left="0" w:right="0" w:firstLine="709"/>
        <w:jc w:val="both"/>
        <w:rPr>
          <w:sz w:val="28"/>
        </w:rPr>
      </w:pPr>
      <w:r>
        <w:rPr>
          <w:sz w:val="28"/>
        </w:rPr>
        <w:t>перелік</w:t>
      </w:r>
      <w:r>
        <w:rPr>
          <w:spacing w:val="-1"/>
          <w:sz w:val="28"/>
        </w:rPr>
        <w:t xml:space="preserve"> </w:t>
      </w:r>
      <w:r>
        <w:rPr>
          <w:sz w:val="28"/>
        </w:rPr>
        <w:t>заінтересованих</w:t>
      </w:r>
      <w:r>
        <w:rPr>
          <w:spacing w:val="-1"/>
          <w:sz w:val="28"/>
        </w:rPr>
        <w:t xml:space="preserve"> </w:t>
      </w:r>
      <w:r>
        <w:rPr>
          <w:sz w:val="28"/>
        </w:rPr>
        <w:t>сторін</w:t>
      </w:r>
      <w:r>
        <w:rPr>
          <w:spacing w:val="-1"/>
          <w:sz w:val="28"/>
        </w:rPr>
        <w:t xml:space="preserve"> </w:t>
      </w:r>
      <w:r>
        <w:rPr>
          <w:sz w:val="28"/>
        </w:rPr>
        <w:t>та</w:t>
      </w:r>
      <w:r>
        <w:rPr>
          <w:spacing w:val="-1"/>
          <w:sz w:val="28"/>
        </w:rPr>
        <w:t xml:space="preserve"> </w:t>
      </w:r>
      <w:r>
        <w:rPr>
          <w:sz w:val="28"/>
        </w:rPr>
        <w:t>інформацію</w:t>
      </w:r>
      <w:r>
        <w:rPr>
          <w:spacing w:val="-1"/>
          <w:sz w:val="28"/>
        </w:rPr>
        <w:t xml:space="preserve"> </w:t>
      </w:r>
      <w:r>
        <w:rPr>
          <w:sz w:val="28"/>
        </w:rPr>
        <w:t>про</w:t>
      </w:r>
      <w:r>
        <w:rPr>
          <w:spacing w:val="-1"/>
          <w:sz w:val="28"/>
        </w:rPr>
        <w:t xml:space="preserve"> </w:t>
      </w:r>
      <w:r>
        <w:rPr>
          <w:sz w:val="28"/>
        </w:rPr>
        <w:t>можливий</w:t>
      </w:r>
      <w:r>
        <w:rPr>
          <w:spacing w:val="-1"/>
          <w:sz w:val="28"/>
        </w:rPr>
        <w:t xml:space="preserve"> </w:t>
      </w:r>
      <w:r>
        <w:rPr>
          <w:sz w:val="28"/>
        </w:rPr>
        <w:t>вплив</w:t>
      </w:r>
      <w:r>
        <w:rPr>
          <w:spacing w:val="-1"/>
          <w:sz w:val="28"/>
        </w:rPr>
        <w:t xml:space="preserve"> </w:t>
      </w:r>
      <w:r>
        <w:rPr>
          <w:sz w:val="28"/>
        </w:rPr>
        <w:t>на них у разі прийняття відповідного рішення;</w:t>
      </w:r>
    </w:p>
    <w:p w:rsidR="000D359C" w:rsidRDefault="005C77BD" w:rsidP="00830021">
      <w:pPr>
        <w:pStyle w:val="a4"/>
        <w:numPr>
          <w:ilvl w:val="0"/>
          <w:numId w:val="11"/>
        </w:numPr>
        <w:tabs>
          <w:tab w:val="left" w:pos="1134"/>
        </w:tabs>
        <w:ind w:left="0" w:right="0" w:firstLine="709"/>
        <w:jc w:val="both"/>
        <w:rPr>
          <w:sz w:val="28"/>
        </w:rPr>
      </w:pPr>
      <w:r>
        <w:rPr>
          <w:sz w:val="28"/>
        </w:rPr>
        <w:t>перелік</w:t>
      </w:r>
      <w:r>
        <w:rPr>
          <w:spacing w:val="-18"/>
          <w:sz w:val="28"/>
        </w:rPr>
        <w:t xml:space="preserve"> </w:t>
      </w:r>
      <w:r>
        <w:rPr>
          <w:sz w:val="28"/>
        </w:rPr>
        <w:t>форм</w:t>
      </w:r>
      <w:r>
        <w:rPr>
          <w:spacing w:val="-17"/>
          <w:sz w:val="28"/>
        </w:rPr>
        <w:t xml:space="preserve"> </w:t>
      </w:r>
      <w:r>
        <w:rPr>
          <w:sz w:val="28"/>
        </w:rPr>
        <w:t>та</w:t>
      </w:r>
      <w:r>
        <w:rPr>
          <w:spacing w:val="-18"/>
          <w:sz w:val="28"/>
        </w:rPr>
        <w:t xml:space="preserve"> </w:t>
      </w:r>
      <w:r>
        <w:rPr>
          <w:sz w:val="28"/>
        </w:rPr>
        <w:t>строків</w:t>
      </w:r>
      <w:r>
        <w:rPr>
          <w:spacing w:val="-17"/>
          <w:sz w:val="28"/>
        </w:rPr>
        <w:t xml:space="preserve"> </w:t>
      </w:r>
      <w:r>
        <w:rPr>
          <w:sz w:val="28"/>
        </w:rPr>
        <w:t>проведення</w:t>
      </w:r>
      <w:r>
        <w:rPr>
          <w:spacing w:val="-18"/>
          <w:sz w:val="28"/>
        </w:rPr>
        <w:t xml:space="preserve"> </w:t>
      </w:r>
      <w:r>
        <w:rPr>
          <w:sz w:val="28"/>
        </w:rPr>
        <w:t>публічних</w:t>
      </w:r>
      <w:r>
        <w:rPr>
          <w:spacing w:val="-17"/>
          <w:sz w:val="28"/>
        </w:rPr>
        <w:t xml:space="preserve"> </w:t>
      </w:r>
      <w:r>
        <w:rPr>
          <w:sz w:val="28"/>
        </w:rPr>
        <w:t>консультацій,</w:t>
      </w:r>
      <w:r>
        <w:rPr>
          <w:spacing w:val="-18"/>
          <w:sz w:val="28"/>
        </w:rPr>
        <w:t xml:space="preserve"> </w:t>
      </w:r>
      <w:r>
        <w:rPr>
          <w:sz w:val="28"/>
        </w:rPr>
        <w:t>а</w:t>
      </w:r>
      <w:r>
        <w:rPr>
          <w:spacing w:val="-17"/>
          <w:sz w:val="28"/>
        </w:rPr>
        <w:t xml:space="preserve"> </w:t>
      </w:r>
      <w:r>
        <w:rPr>
          <w:sz w:val="28"/>
        </w:rPr>
        <w:t>також</w:t>
      </w:r>
      <w:r>
        <w:rPr>
          <w:spacing w:val="-18"/>
          <w:sz w:val="28"/>
        </w:rPr>
        <w:t xml:space="preserve"> </w:t>
      </w:r>
      <w:r>
        <w:rPr>
          <w:sz w:val="28"/>
        </w:rPr>
        <w:t>час та місце їх проведення (у разі проведення публічних консультацій у формі публічного обговорення);</w:t>
      </w:r>
    </w:p>
    <w:p w:rsidR="000D359C" w:rsidRDefault="005C77BD" w:rsidP="00830021">
      <w:pPr>
        <w:pStyle w:val="a4"/>
        <w:numPr>
          <w:ilvl w:val="0"/>
          <w:numId w:val="11"/>
        </w:numPr>
        <w:tabs>
          <w:tab w:val="left" w:pos="1134"/>
          <w:tab w:val="left" w:pos="1170"/>
        </w:tabs>
        <w:ind w:left="0" w:right="0" w:firstLine="709"/>
        <w:jc w:val="both"/>
        <w:rPr>
          <w:sz w:val="28"/>
        </w:rPr>
      </w:pPr>
      <w:r>
        <w:rPr>
          <w:sz w:val="28"/>
        </w:rPr>
        <w:t>електронну (поштову) адресу або посилання на онлайн-платформу для електронних</w:t>
      </w:r>
      <w:r>
        <w:rPr>
          <w:spacing w:val="-16"/>
          <w:sz w:val="28"/>
        </w:rPr>
        <w:t xml:space="preserve"> </w:t>
      </w:r>
      <w:r>
        <w:rPr>
          <w:sz w:val="28"/>
        </w:rPr>
        <w:t>консультацій,</w:t>
      </w:r>
      <w:r>
        <w:rPr>
          <w:spacing w:val="-16"/>
          <w:sz w:val="28"/>
        </w:rPr>
        <w:t xml:space="preserve"> </w:t>
      </w:r>
      <w:r>
        <w:rPr>
          <w:sz w:val="28"/>
        </w:rPr>
        <w:t>де</w:t>
      </w:r>
      <w:r>
        <w:rPr>
          <w:spacing w:val="-17"/>
          <w:sz w:val="28"/>
        </w:rPr>
        <w:t xml:space="preserve"> </w:t>
      </w:r>
      <w:r>
        <w:rPr>
          <w:sz w:val="28"/>
        </w:rPr>
        <w:t>здійснюється</w:t>
      </w:r>
      <w:r>
        <w:rPr>
          <w:spacing w:val="-17"/>
          <w:sz w:val="28"/>
        </w:rPr>
        <w:t xml:space="preserve"> </w:t>
      </w:r>
      <w:r>
        <w:rPr>
          <w:sz w:val="28"/>
        </w:rPr>
        <w:t>проведення</w:t>
      </w:r>
      <w:r>
        <w:rPr>
          <w:spacing w:val="-16"/>
          <w:sz w:val="28"/>
        </w:rPr>
        <w:t xml:space="preserve"> </w:t>
      </w:r>
      <w:r>
        <w:rPr>
          <w:sz w:val="28"/>
        </w:rPr>
        <w:t>публічних</w:t>
      </w:r>
      <w:r>
        <w:rPr>
          <w:spacing w:val="-17"/>
          <w:sz w:val="28"/>
        </w:rPr>
        <w:t xml:space="preserve"> </w:t>
      </w:r>
      <w:r>
        <w:rPr>
          <w:sz w:val="28"/>
        </w:rPr>
        <w:t>консультацій, інформацію про строк і порядок подання пропозицій;</w:t>
      </w:r>
    </w:p>
    <w:p w:rsidR="000D359C" w:rsidRDefault="005C77BD" w:rsidP="00830021">
      <w:pPr>
        <w:pStyle w:val="a4"/>
        <w:numPr>
          <w:ilvl w:val="0"/>
          <w:numId w:val="11"/>
        </w:numPr>
        <w:tabs>
          <w:tab w:val="left" w:pos="1134"/>
          <w:tab w:val="left" w:pos="1293"/>
        </w:tabs>
        <w:ind w:left="0" w:right="0" w:firstLine="709"/>
        <w:jc w:val="both"/>
        <w:rPr>
          <w:sz w:val="28"/>
        </w:rPr>
      </w:pPr>
      <w:r>
        <w:rPr>
          <w:sz w:val="28"/>
        </w:rPr>
        <w:t>прізвище, ім’я уповноваженої особи або назву органу суб’єкта проведення</w:t>
      </w:r>
      <w:r>
        <w:rPr>
          <w:spacing w:val="-17"/>
          <w:sz w:val="28"/>
        </w:rPr>
        <w:t xml:space="preserve"> </w:t>
      </w:r>
      <w:r>
        <w:rPr>
          <w:sz w:val="28"/>
        </w:rPr>
        <w:t>публічних</w:t>
      </w:r>
      <w:r>
        <w:rPr>
          <w:spacing w:val="-16"/>
          <w:sz w:val="28"/>
        </w:rPr>
        <w:t xml:space="preserve"> </w:t>
      </w:r>
      <w:r>
        <w:rPr>
          <w:sz w:val="28"/>
        </w:rPr>
        <w:t>консультацій,</w:t>
      </w:r>
      <w:r>
        <w:rPr>
          <w:spacing w:val="-17"/>
          <w:sz w:val="28"/>
        </w:rPr>
        <w:t xml:space="preserve"> </w:t>
      </w:r>
      <w:r>
        <w:rPr>
          <w:sz w:val="28"/>
        </w:rPr>
        <w:t>відповідальної</w:t>
      </w:r>
      <w:r>
        <w:rPr>
          <w:spacing w:val="-17"/>
          <w:sz w:val="28"/>
        </w:rPr>
        <w:t xml:space="preserve"> </w:t>
      </w:r>
      <w:r>
        <w:rPr>
          <w:sz w:val="28"/>
        </w:rPr>
        <w:t>за</w:t>
      </w:r>
      <w:r>
        <w:rPr>
          <w:spacing w:val="-17"/>
          <w:sz w:val="28"/>
        </w:rPr>
        <w:t xml:space="preserve"> </w:t>
      </w:r>
      <w:r>
        <w:rPr>
          <w:sz w:val="28"/>
        </w:rPr>
        <w:t>проведення</w:t>
      </w:r>
      <w:r>
        <w:rPr>
          <w:spacing w:val="-17"/>
          <w:sz w:val="28"/>
        </w:rPr>
        <w:t xml:space="preserve"> </w:t>
      </w:r>
      <w:r>
        <w:rPr>
          <w:sz w:val="28"/>
        </w:rPr>
        <w:t>консультацій, контактну інформацію;</w:t>
      </w:r>
    </w:p>
    <w:p w:rsidR="000D359C" w:rsidRDefault="005C77BD" w:rsidP="00830021">
      <w:pPr>
        <w:pStyle w:val="a4"/>
        <w:numPr>
          <w:ilvl w:val="0"/>
          <w:numId w:val="11"/>
        </w:numPr>
        <w:tabs>
          <w:tab w:val="left" w:pos="1134"/>
          <w:tab w:val="left" w:pos="1537"/>
        </w:tabs>
        <w:ind w:left="0" w:right="0" w:firstLine="709"/>
        <w:jc w:val="both"/>
        <w:rPr>
          <w:sz w:val="28"/>
        </w:rPr>
      </w:pPr>
      <w:r>
        <w:rPr>
          <w:sz w:val="28"/>
        </w:rPr>
        <w:t xml:space="preserve">строк і спосіб оприлюднення звіту про проведення публічних </w:t>
      </w:r>
      <w:r>
        <w:rPr>
          <w:spacing w:val="-2"/>
          <w:sz w:val="28"/>
        </w:rPr>
        <w:t>консультацій.</w:t>
      </w:r>
    </w:p>
    <w:p w:rsidR="000D359C" w:rsidRDefault="005C77BD" w:rsidP="00830021">
      <w:pPr>
        <w:pStyle w:val="a4"/>
        <w:numPr>
          <w:ilvl w:val="0"/>
          <w:numId w:val="13"/>
        </w:numPr>
        <w:tabs>
          <w:tab w:val="left" w:pos="1134"/>
        </w:tabs>
        <w:ind w:left="0" w:right="0" w:firstLine="709"/>
        <w:jc w:val="both"/>
        <w:rPr>
          <w:sz w:val="28"/>
        </w:rPr>
      </w:pPr>
      <w:r>
        <w:rPr>
          <w:sz w:val="28"/>
        </w:rPr>
        <w:t>Консультаційний документ також може містити запитання, відповіді на які дають змогу, зокрема, з’ясувати ставлення заінтересованих сторін до пропонованих (альтернативних) варіантів вирішення питань щодо проекту акту органу місцевого самоврядування на інтереси заінтересованих сторін, а також зібрати інформацію, необхідну для визначення інших можливих варіантів розв’язання проблеми.</w:t>
      </w:r>
    </w:p>
    <w:p w:rsidR="000D359C" w:rsidRDefault="005C77BD" w:rsidP="00830021">
      <w:pPr>
        <w:pStyle w:val="a4"/>
        <w:numPr>
          <w:ilvl w:val="0"/>
          <w:numId w:val="13"/>
        </w:numPr>
        <w:tabs>
          <w:tab w:val="left" w:pos="1134"/>
        </w:tabs>
        <w:ind w:left="0" w:right="0" w:firstLine="709"/>
        <w:jc w:val="both"/>
        <w:rPr>
          <w:sz w:val="28"/>
        </w:rPr>
      </w:pPr>
      <w:r>
        <w:rPr>
          <w:sz w:val="28"/>
        </w:rPr>
        <w:lastRenderedPageBreak/>
        <w:t>У</w:t>
      </w:r>
      <w:r>
        <w:rPr>
          <w:spacing w:val="-14"/>
          <w:sz w:val="28"/>
        </w:rPr>
        <w:t xml:space="preserve"> </w:t>
      </w:r>
      <w:r>
        <w:rPr>
          <w:sz w:val="28"/>
        </w:rPr>
        <w:t>разі</w:t>
      </w:r>
      <w:r>
        <w:rPr>
          <w:spacing w:val="-14"/>
          <w:sz w:val="28"/>
        </w:rPr>
        <w:t xml:space="preserve"> </w:t>
      </w:r>
      <w:r>
        <w:rPr>
          <w:sz w:val="28"/>
        </w:rPr>
        <w:t>проведення</w:t>
      </w:r>
      <w:r>
        <w:rPr>
          <w:spacing w:val="-14"/>
          <w:sz w:val="28"/>
        </w:rPr>
        <w:t xml:space="preserve"> </w:t>
      </w:r>
      <w:r>
        <w:rPr>
          <w:sz w:val="28"/>
        </w:rPr>
        <w:t>публічних</w:t>
      </w:r>
      <w:r>
        <w:rPr>
          <w:spacing w:val="-14"/>
          <w:sz w:val="28"/>
        </w:rPr>
        <w:t xml:space="preserve"> </w:t>
      </w:r>
      <w:r>
        <w:rPr>
          <w:sz w:val="28"/>
        </w:rPr>
        <w:t>консультацій</w:t>
      </w:r>
      <w:r>
        <w:rPr>
          <w:spacing w:val="-14"/>
          <w:sz w:val="28"/>
        </w:rPr>
        <w:t xml:space="preserve"> </w:t>
      </w:r>
      <w:r>
        <w:rPr>
          <w:sz w:val="28"/>
        </w:rPr>
        <w:t>на</w:t>
      </w:r>
      <w:r>
        <w:rPr>
          <w:spacing w:val="-14"/>
          <w:sz w:val="28"/>
        </w:rPr>
        <w:t xml:space="preserve"> </w:t>
      </w:r>
      <w:r>
        <w:rPr>
          <w:sz w:val="28"/>
        </w:rPr>
        <w:t>етапі</w:t>
      </w:r>
      <w:r>
        <w:rPr>
          <w:spacing w:val="-14"/>
          <w:sz w:val="28"/>
        </w:rPr>
        <w:t xml:space="preserve"> </w:t>
      </w:r>
      <w:r>
        <w:rPr>
          <w:sz w:val="28"/>
        </w:rPr>
        <w:t>розроблення</w:t>
      </w:r>
      <w:r>
        <w:rPr>
          <w:spacing w:val="-14"/>
          <w:sz w:val="28"/>
        </w:rPr>
        <w:t xml:space="preserve"> </w:t>
      </w:r>
      <w:r>
        <w:rPr>
          <w:sz w:val="28"/>
        </w:rPr>
        <w:t>проекту акту до консультаційного документа додається проект акту (у разі його наявності)</w:t>
      </w:r>
      <w:r>
        <w:rPr>
          <w:spacing w:val="-5"/>
          <w:sz w:val="28"/>
        </w:rPr>
        <w:t xml:space="preserve"> </w:t>
      </w:r>
      <w:r>
        <w:rPr>
          <w:sz w:val="28"/>
        </w:rPr>
        <w:t>та</w:t>
      </w:r>
      <w:r>
        <w:rPr>
          <w:spacing w:val="-5"/>
          <w:sz w:val="28"/>
        </w:rPr>
        <w:t xml:space="preserve"> </w:t>
      </w:r>
      <w:r>
        <w:rPr>
          <w:sz w:val="28"/>
        </w:rPr>
        <w:t>можуть</w:t>
      </w:r>
      <w:r>
        <w:rPr>
          <w:spacing w:val="-5"/>
          <w:sz w:val="28"/>
        </w:rPr>
        <w:t xml:space="preserve"> </w:t>
      </w:r>
      <w:r>
        <w:rPr>
          <w:sz w:val="28"/>
        </w:rPr>
        <w:t>додаватися</w:t>
      </w:r>
      <w:r>
        <w:rPr>
          <w:spacing w:val="-5"/>
          <w:sz w:val="28"/>
        </w:rPr>
        <w:t xml:space="preserve"> </w:t>
      </w:r>
      <w:r>
        <w:rPr>
          <w:sz w:val="28"/>
        </w:rPr>
        <w:t>документи,</w:t>
      </w:r>
      <w:r>
        <w:rPr>
          <w:spacing w:val="-5"/>
          <w:sz w:val="28"/>
        </w:rPr>
        <w:t xml:space="preserve"> </w:t>
      </w:r>
      <w:r>
        <w:rPr>
          <w:sz w:val="28"/>
        </w:rPr>
        <w:t>інші</w:t>
      </w:r>
      <w:r>
        <w:rPr>
          <w:spacing w:val="-5"/>
          <w:sz w:val="28"/>
        </w:rPr>
        <w:t xml:space="preserve"> </w:t>
      </w:r>
      <w:r>
        <w:rPr>
          <w:sz w:val="28"/>
        </w:rPr>
        <w:t>матеріали,</w:t>
      </w:r>
      <w:r>
        <w:rPr>
          <w:spacing w:val="-5"/>
          <w:sz w:val="28"/>
        </w:rPr>
        <w:t xml:space="preserve"> </w:t>
      </w:r>
      <w:r>
        <w:rPr>
          <w:sz w:val="28"/>
        </w:rPr>
        <w:t>що</w:t>
      </w:r>
      <w:r>
        <w:rPr>
          <w:spacing w:val="-5"/>
          <w:sz w:val="28"/>
        </w:rPr>
        <w:t xml:space="preserve"> </w:t>
      </w:r>
      <w:r>
        <w:rPr>
          <w:sz w:val="28"/>
        </w:rPr>
        <w:t>є</w:t>
      </w:r>
      <w:r>
        <w:rPr>
          <w:spacing w:val="-5"/>
          <w:sz w:val="28"/>
        </w:rPr>
        <w:t xml:space="preserve"> </w:t>
      </w:r>
      <w:r>
        <w:rPr>
          <w:sz w:val="28"/>
        </w:rPr>
        <w:t>підставою</w:t>
      </w:r>
      <w:r>
        <w:rPr>
          <w:spacing w:val="-5"/>
          <w:sz w:val="28"/>
        </w:rPr>
        <w:t xml:space="preserve"> </w:t>
      </w:r>
      <w:r>
        <w:rPr>
          <w:sz w:val="28"/>
        </w:rPr>
        <w:t xml:space="preserve">для розробки такого </w:t>
      </w:r>
      <w:proofErr w:type="spellStart"/>
      <w:r>
        <w:rPr>
          <w:sz w:val="28"/>
        </w:rPr>
        <w:t>про</w:t>
      </w:r>
      <w:r w:rsidR="00617060">
        <w:rPr>
          <w:sz w:val="28"/>
        </w:rPr>
        <w:t>є</w:t>
      </w:r>
      <w:r>
        <w:rPr>
          <w:sz w:val="28"/>
        </w:rPr>
        <w:t>кту</w:t>
      </w:r>
      <w:proofErr w:type="spellEnd"/>
      <w:r>
        <w:rPr>
          <w:sz w:val="28"/>
        </w:rPr>
        <w:t xml:space="preserve"> акту.</w:t>
      </w:r>
    </w:p>
    <w:p w:rsidR="000D359C" w:rsidRDefault="005C77BD" w:rsidP="00830021">
      <w:pPr>
        <w:pStyle w:val="a4"/>
        <w:numPr>
          <w:ilvl w:val="0"/>
          <w:numId w:val="13"/>
        </w:numPr>
        <w:tabs>
          <w:tab w:val="left" w:pos="1134"/>
          <w:tab w:val="left" w:pos="1405"/>
        </w:tabs>
        <w:spacing w:before="72"/>
        <w:ind w:left="0" w:right="0" w:firstLine="709"/>
        <w:jc w:val="both"/>
      </w:pPr>
      <w:r w:rsidRPr="00617060">
        <w:rPr>
          <w:sz w:val="28"/>
        </w:rPr>
        <w:t>Проведення публічних консультацій розпочинається з дня оприлюднення консультаційного документа на офіційному веб-сайті Ради в</w:t>
      </w:r>
      <w:r w:rsidR="00617060">
        <w:rPr>
          <w:sz w:val="28"/>
        </w:rPr>
        <w:t xml:space="preserve"> </w:t>
      </w:r>
      <w:r w:rsidRPr="00617060">
        <w:rPr>
          <w:sz w:val="28"/>
        </w:rPr>
        <w:t>розділі «Громадська участь», підрозділ «Публічні консультації» і завершується у строки, визначені у консультаційному документі.</w:t>
      </w:r>
    </w:p>
    <w:p w:rsidR="000D359C" w:rsidRDefault="005C77BD" w:rsidP="00830021">
      <w:pPr>
        <w:pStyle w:val="a4"/>
        <w:numPr>
          <w:ilvl w:val="0"/>
          <w:numId w:val="13"/>
        </w:numPr>
        <w:tabs>
          <w:tab w:val="left" w:pos="1134"/>
          <w:tab w:val="left" w:pos="1197"/>
        </w:tabs>
        <w:ind w:left="0" w:right="0" w:firstLine="709"/>
        <w:jc w:val="both"/>
        <w:rPr>
          <w:sz w:val="28"/>
        </w:rPr>
      </w:pPr>
      <w:r>
        <w:rPr>
          <w:sz w:val="28"/>
        </w:rPr>
        <w:t>Матеріали публічних консультацій зберігаються на офіційному веб- сайті Ради в розділі «Громадська участь», підрозділ «Публічні консультації» не менше ніж п’ять років з дня завершення проведення публічних консультацій.</w:t>
      </w:r>
    </w:p>
    <w:p w:rsidR="000D359C" w:rsidRDefault="005C77BD" w:rsidP="00830021">
      <w:pPr>
        <w:pStyle w:val="a4"/>
        <w:numPr>
          <w:ilvl w:val="0"/>
          <w:numId w:val="13"/>
        </w:numPr>
        <w:tabs>
          <w:tab w:val="left" w:pos="1134"/>
          <w:tab w:val="left" w:pos="1212"/>
        </w:tabs>
        <w:ind w:left="0" w:right="0" w:firstLine="709"/>
        <w:jc w:val="both"/>
        <w:rPr>
          <w:sz w:val="28"/>
        </w:rPr>
      </w:pPr>
      <w:r>
        <w:rPr>
          <w:sz w:val="28"/>
        </w:rPr>
        <w:t>Оприлюднення консультаційного документа здійснюється суб'єктом проведення</w:t>
      </w:r>
      <w:r>
        <w:rPr>
          <w:spacing w:val="-18"/>
          <w:sz w:val="28"/>
        </w:rPr>
        <w:t xml:space="preserve"> </w:t>
      </w:r>
      <w:r>
        <w:rPr>
          <w:sz w:val="28"/>
        </w:rPr>
        <w:t>публічних</w:t>
      </w:r>
      <w:r>
        <w:rPr>
          <w:spacing w:val="-17"/>
          <w:sz w:val="28"/>
        </w:rPr>
        <w:t xml:space="preserve"> </w:t>
      </w:r>
      <w:r>
        <w:rPr>
          <w:sz w:val="28"/>
        </w:rPr>
        <w:t>консультацій</w:t>
      </w:r>
      <w:r>
        <w:rPr>
          <w:spacing w:val="-18"/>
          <w:sz w:val="28"/>
        </w:rPr>
        <w:t xml:space="preserve"> </w:t>
      </w:r>
      <w:r>
        <w:rPr>
          <w:sz w:val="28"/>
        </w:rPr>
        <w:t>у</w:t>
      </w:r>
      <w:r>
        <w:rPr>
          <w:spacing w:val="-17"/>
          <w:sz w:val="28"/>
        </w:rPr>
        <w:t xml:space="preserve"> </w:t>
      </w:r>
      <w:r>
        <w:rPr>
          <w:sz w:val="28"/>
        </w:rPr>
        <w:t>порядку,</w:t>
      </w:r>
      <w:r>
        <w:rPr>
          <w:spacing w:val="-18"/>
          <w:sz w:val="28"/>
        </w:rPr>
        <w:t xml:space="preserve"> </w:t>
      </w:r>
      <w:r>
        <w:rPr>
          <w:sz w:val="28"/>
        </w:rPr>
        <w:t>встановленому</w:t>
      </w:r>
      <w:r>
        <w:rPr>
          <w:spacing w:val="-17"/>
          <w:sz w:val="28"/>
        </w:rPr>
        <w:t xml:space="preserve"> </w:t>
      </w:r>
      <w:r>
        <w:rPr>
          <w:sz w:val="28"/>
        </w:rPr>
        <w:t>цим</w:t>
      </w:r>
      <w:r>
        <w:rPr>
          <w:spacing w:val="-18"/>
          <w:sz w:val="28"/>
        </w:rPr>
        <w:t xml:space="preserve"> </w:t>
      </w:r>
      <w:r>
        <w:rPr>
          <w:sz w:val="28"/>
        </w:rPr>
        <w:t xml:space="preserve">Положенням. Суб'єкт проведення публічних консультацій розміщує консультаційний документ також в приміщенні ради та на стендах оголошень, доступних для </w:t>
      </w:r>
      <w:r>
        <w:rPr>
          <w:spacing w:val="-2"/>
          <w:sz w:val="28"/>
        </w:rPr>
        <w:t>жителів.</w:t>
      </w:r>
    </w:p>
    <w:p w:rsidR="000D359C" w:rsidRDefault="005C77BD" w:rsidP="00830021">
      <w:pPr>
        <w:pStyle w:val="a3"/>
        <w:tabs>
          <w:tab w:val="left" w:pos="1134"/>
        </w:tabs>
        <w:ind w:left="0" w:right="0"/>
      </w:pPr>
      <w:r>
        <w:t>Інформування про оприлюднення консультаційного документа може здійснюватися суб'єктом проведення публічних консультацій у засобах масової інформації, соціальних мережах, дошках оголошень, в інший зручний для жителів спосіб.</w:t>
      </w:r>
    </w:p>
    <w:p w:rsidR="000D359C" w:rsidRDefault="005C77BD" w:rsidP="00830021">
      <w:pPr>
        <w:pStyle w:val="a4"/>
        <w:numPr>
          <w:ilvl w:val="0"/>
          <w:numId w:val="13"/>
        </w:numPr>
        <w:tabs>
          <w:tab w:val="left" w:pos="1134"/>
          <w:tab w:val="left" w:pos="1311"/>
        </w:tabs>
        <w:ind w:left="0" w:right="0" w:firstLine="709"/>
        <w:jc w:val="both"/>
        <w:rPr>
          <w:sz w:val="28"/>
        </w:rPr>
      </w:pPr>
      <w:r>
        <w:rPr>
          <w:sz w:val="28"/>
        </w:rPr>
        <w:t>Публічні консультації не проводяться менше ніж за 15 календарних днів до початку виборчого процесу чергових, позачергових або повторних місцевих виборів та під час виборчого процесу таких виборів.</w:t>
      </w:r>
    </w:p>
    <w:p w:rsidR="000D359C" w:rsidRDefault="005C77BD" w:rsidP="00830021">
      <w:pPr>
        <w:pStyle w:val="a4"/>
        <w:numPr>
          <w:ilvl w:val="0"/>
          <w:numId w:val="13"/>
        </w:numPr>
        <w:tabs>
          <w:tab w:val="left" w:pos="1134"/>
          <w:tab w:val="left" w:pos="1410"/>
        </w:tabs>
        <w:ind w:left="0" w:right="0" w:firstLine="709"/>
        <w:jc w:val="both"/>
        <w:rPr>
          <w:sz w:val="28"/>
        </w:rPr>
      </w:pPr>
      <w:r>
        <w:rPr>
          <w:sz w:val="28"/>
        </w:rPr>
        <w:t>З метою інформування заінтересованих сторін про проведення публічних консультацій та для взаємодії з жителями та інститутами громадянського суспільства відповідальний орган веде інформаційну базу заінтересованих</w:t>
      </w:r>
      <w:r>
        <w:rPr>
          <w:spacing w:val="-1"/>
          <w:sz w:val="28"/>
        </w:rPr>
        <w:t xml:space="preserve"> </w:t>
      </w:r>
      <w:r>
        <w:rPr>
          <w:sz w:val="28"/>
        </w:rPr>
        <w:t>сторін,</w:t>
      </w:r>
      <w:r>
        <w:rPr>
          <w:spacing w:val="-1"/>
          <w:sz w:val="28"/>
        </w:rPr>
        <w:t xml:space="preserve"> </w:t>
      </w:r>
      <w:r>
        <w:rPr>
          <w:sz w:val="28"/>
        </w:rPr>
        <w:t>яка</w:t>
      </w:r>
      <w:r>
        <w:rPr>
          <w:spacing w:val="-1"/>
          <w:sz w:val="28"/>
        </w:rPr>
        <w:t xml:space="preserve"> </w:t>
      </w:r>
      <w:r>
        <w:rPr>
          <w:sz w:val="28"/>
        </w:rPr>
        <w:t>формується</w:t>
      </w:r>
      <w:r>
        <w:rPr>
          <w:spacing w:val="-1"/>
          <w:sz w:val="28"/>
        </w:rPr>
        <w:t xml:space="preserve"> </w:t>
      </w:r>
      <w:r>
        <w:rPr>
          <w:sz w:val="28"/>
        </w:rPr>
        <w:t>також</w:t>
      </w:r>
      <w:r>
        <w:rPr>
          <w:spacing w:val="-1"/>
          <w:sz w:val="28"/>
        </w:rPr>
        <w:t xml:space="preserve"> </w:t>
      </w:r>
      <w:r>
        <w:rPr>
          <w:sz w:val="28"/>
        </w:rPr>
        <w:t>і</w:t>
      </w:r>
      <w:r>
        <w:rPr>
          <w:spacing w:val="-1"/>
          <w:sz w:val="28"/>
        </w:rPr>
        <w:t xml:space="preserve"> </w:t>
      </w:r>
      <w:r>
        <w:rPr>
          <w:sz w:val="28"/>
        </w:rPr>
        <w:t>за</w:t>
      </w:r>
      <w:r>
        <w:rPr>
          <w:spacing w:val="-1"/>
          <w:sz w:val="28"/>
        </w:rPr>
        <w:t xml:space="preserve"> </w:t>
      </w:r>
      <w:r>
        <w:rPr>
          <w:sz w:val="28"/>
        </w:rPr>
        <w:t>зверненнями</w:t>
      </w:r>
      <w:r>
        <w:rPr>
          <w:spacing w:val="-1"/>
          <w:sz w:val="28"/>
        </w:rPr>
        <w:t xml:space="preserve"> </w:t>
      </w:r>
      <w:r>
        <w:rPr>
          <w:sz w:val="28"/>
        </w:rPr>
        <w:t xml:space="preserve">заінтересованих сторін шляхом надсилання на поштову адресу або електронну адресу листа з проханням включити до інформаційної бази заінтересованих сторін чи через реєстрацію в особовому кабінеті на онлайн-платформі для електронних </w:t>
      </w:r>
      <w:r>
        <w:rPr>
          <w:spacing w:val="-2"/>
          <w:sz w:val="28"/>
        </w:rPr>
        <w:t>консультацій.</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pPr>
      <w:r>
        <w:t>Стаття</w:t>
      </w:r>
      <w:r>
        <w:rPr>
          <w:spacing w:val="-3"/>
        </w:rPr>
        <w:t xml:space="preserve"> </w:t>
      </w:r>
      <w:r>
        <w:t>8.</w:t>
      </w:r>
      <w:r>
        <w:rPr>
          <w:spacing w:val="-3"/>
        </w:rPr>
        <w:t xml:space="preserve"> </w:t>
      </w:r>
      <w:r>
        <w:t>Форми</w:t>
      </w:r>
      <w:r>
        <w:rPr>
          <w:spacing w:val="-3"/>
        </w:rPr>
        <w:t xml:space="preserve"> </w:t>
      </w:r>
      <w:r>
        <w:t>проведення</w:t>
      </w:r>
      <w:r>
        <w:rPr>
          <w:spacing w:val="-3"/>
        </w:rPr>
        <w:t xml:space="preserve"> </w:t>
      </w:r>
      <w:r>
        <w:t>публічних</w:t>
      </w:r>
      <w:r>
        <w:rPr>
          <w:spacing w:val="-2"/>
        </w:rPr>
        <w:t xml:space="preserve"> консультацій</w:t>
      </w:r>
    </w:p>
    <w:p w:rsidR="000D359C" w:rsidRDefault="005C77BD" w:rsidP="00830021">
      <w:pPr>
        <w:pStyle w:val="a4"/>
        <w:numPr>
          <w:ilvl w:val="0"/>
          <w:numId w:val="10"/>
        </w:numPr>
        <w:tabs>
          <w:tab w:val="left" w:pos="1134"/>
        </w:tabs>
        <w:ind w:left="0" w:right="0" w:firstLine="709"/>
        <w:jc w:val="both"/>
        <w:rPr>
          <w:sz w:val="28"/>
        </w:rPr>
      </w:pPr>
      <w:r>
        <w:rPr>
          <w:sz w:val="28"/>
        </w:rPr>
        <w:t>Публічні</w:t>
      </w:r>
      <w:r>
        <w:rPr>
          <w:spacing w:val="-2"/>
          <w:sz w:val="28"/>
        </w:rPr>
        <w:t xml:space="preserve"> </w:t>
      </w:r>
      <w:r>
        <w:rPr>
          <w:sz w:val="28"/>
        </w:rPr>
        <w:t>консультації</w:t>
      </w:r>
      <w:r>
        <w:rPr>
          <w:spacing w:val="-1"/>
          <w:sz w:val="28"/>
        </w:rPr>
        <w:t xml:space="preserve"> </w:t>
      </w:r>
      <w:r>
        <w:rPr>
          <w:sz w:val="28"/>
        </w:rPr>
        <w:t>проводяться</w:t>
      </w:r>
      <w:r>
        <w:rPr>
          <w:spacing w:val="-2"/>
          <w:sz w:val="28"/>
        </w:rPr>
        <w:t xml:space="preserve"> </w:t>
      </w:r>
      <w:r>
        <w:rPr>
          <w:sz w:val="28"/>
        </w:rPr>
        <w:t>у</w:t>
      </w:r>
      <w:r>
        <w:rPr>
          <w:spacing w:val="-1"/>
          <w:sz w:val="28"/>
        </w:rPr>
        <w:t xml:space="preserve"> </w:t>
      </w:r>
      <w:r>
        <w:rPr>
          <w:spacing w:val="-2"/>
          <w:sz w:val="28"/>
        </w:rPr>
        <w:t>формі:</w:t>
      </w:r>
    </w:p>
    <w:p w:rsidR="000D359C" w:rsidRPr="00617060" w:rsidRDefault="005C77BD" w:rsidP="00830021">
      <w:pPr>
        <w:pStyle w:val="a4"/>
        <w:numPr>
          <w:ilvl w:val="1"/>
          <w:numId w:val="10"/>
        </w:numPr>
        <w:tabs>
          <w:tab w:val="left" w:pos="1134"/>
          <w:tab w:val="left" w:pos="1382"/>
        </w:tabs>
        <w:ind w:left="0" w:right="0" w:firstLine="709"/>
        <w:jc w:val="both"/>
        <w:rPr>
          <w:sz w:val="28"/>
          <w:szCs w:val="28"/>
        </w:rPr>
      </w:pPr>
      <w:r>
        <w:rPr>
          <w:sz w:val="28"/>
        </w:rPr>
        <w:t>електронних консультацій шляхом оприлюднення консультаційного документа щодо предмета консультацій на офіційному веб-сайті Ради в розділі</w:t>
      </w:r>
      <w:r w:rsidR="00617060">
        <w:rPr>
          <w:sz w:val="28"/>
        </w:rPr>
        <w:t xml:space="preserve"> </w:t>
      </w:r>
      <w:r w:rsidRPr="00617060">
        <w:rPr>
          <w:sz w:val="28"/>
          <w:szCs w:val="28"/>
        </w:rPr>
        <w:t>«Громадська</w:t>
      </w:r>
      <w:r w:rsidRPr="00617060">
        <w:rPr>
          <w:spacing w:val="-1"/>
          <w:sz w:val="28"/>
          <w:szCs w:val="28"/>
        </w:rPr>
        <w:t xml:space="preserve"> </w:t>
      </w:r>
      <w:r w:rsidRPr="00617060">
        <w:rPr>
          <w:sz w:val="28"/>
          <w:szCs w:val="28"/>
        </w:rPr>
        <w:t>участь», підрозділ</w:t>
      </w:r>
      <w:r w:rsidRPr="00617060">
        <w:rPr>
          <w:spacing w:val="-1"/>
          <w:sz w:val="28"/>
          <w:szCs w:val="28"/>
        </w:rPr>
        <w:t xml:space="preserve"> </w:t>
      </w:r>
      <w:r w:rsidRPr="00617060">
        <w:rPr>
          <w:sz w:val="28"/>
          <w:szCs w:val="28"/>
        </w:rPr>
        <w:t xml:space="preserve">«Публічні </w:t>
      </w:r>
      <w:r w:rsidRPr="00617060">
        <w:rPr>
          <w:spacing w:val="-2"/>
          <w:sz w:val="28"/>
          <w:szCs w:val="28"/>
        </w:rPr>
        <w:t>консультації»;</w:t>
      </w:r>
    </w:p>
    <w:p w:rsidR="000D359C" w:rsidRDefault="005C77BD" w:rsidP="00830021">
      <w:pPr>
        <w:pStyle w:val="a4"/>
        <w:numPr>
          <w:ilvl w:val="1"/>
          <w:numId w:val="10"/>
        </w:numPr>
        <w:tabs>
          <w:tab w:val="left" w:pos="1134"/>
          <w:tab w:val="left" w:pos="1242"/>
        </w:tabs>
        <w:ind w:left="0" w:right="0" w:firstLine="709"/>
        <w:jc w:val="both"/>
        <w:rPr>
          <w:sz w:val="28"/>
        </w:rPr>
      </w:pPr>
      <w:r>
        <w:rPr>
          <w:sz w:val="28"/>
        </w:rPr>
        <w:t>адресних консультацій шляхом надсилання заінтересованим сторонам консультаційного документа, проведення опитування, анкетування;</w:t>
      </w:r>
    </w:p>
    <w:p w:rsidR="000D359C" w:rsidRDefault="005C77BD" w:rsidP="00830021">
      <w:pPr>
        <w:pStyle w:val="a4"/>
        <w:numPr>
          <w:ilvl w:val="1"/>
          <w:numId w:val="10"/>
        </w:numPr>
        <w:tabs>
          <w:tab w:val="left" w:pos="1134"/>
          <w:tab w:val="left" w:pos="1322"/>
        </w:tabs>
        <w:ind w:left="0" w:right="0" w:firstLine="709"/>
        <w:jc w:val="both"/>
        <w:rPr>
          <w:sz w:val="28"/>
        </w:rPr>
      </w:pPr>
      <w:r>
        <w:rPr>
          <w:sz w:val="28"/>
        </w:rPr>
        <w:t>публічного обговорення шляхом проведення публічних заходів (засідань</w:t>
      </w:r>
      <w:r>
        <w:rPr>
          <w:spacing w:val="-18"/>
          <w:sz w:val="28"/>
        </w:rPr>
        <w:t xml:space="preserve"> </w:t>
      </w:r>
      <w:r>
        <w:rPr>
          <w:sz w:val="28"/>
        </w:rPr>
        <w:t>у</w:t>
      </w:r>
      <w:r>
        <w:rPr>
          <w:spacing w:val="-17"/>
          <w:sz w:val="28"/>
        </w:rPr>
        <w:t xml:space="preserve"> </w:t>
      </w:r>
      <w:r>
        <w:rPr>
          <w:sz w:val="28"/>
        </w:rPr>
        <w:t>формі</w:t>
      </w:r>
      <w:r>
        <w:rPr>
          <w:spacing w:val="-18"/>
          <w:sz w:val="28"/>
        </w:rPr>
        <w:t xml:space="preserve"> </w:t>
      </w:r>
      <w:r>
        <w:rPr>
          <w:sz w:val="28"/>
        </w:rPr>
        <w:t>«круглих</w:t>
      </w:r>
      <w:r>
        <w:rPr>
          <w:spacing w:val="-17"/>
          <w:sz w:val="28"/>
        </w:rPr>
        <w:t xml:space="preserve"> </w:t>
      </w:r>
      <w:r>
        <w:rPr>
          <w:sz w:val="28"/>
        </w:rPr>
        <w:t>столів»,</w:t>
      </w:r>
      <w:r>
        <w:rPr>
          <w:spacing w:val="-18"/>
          <w:sz w:val="28"/>
        </w:rPr>
        <w:t xml:space="preserve"> </w:t>
      </w:r>
      <w:r>
        <w:rPr>
          <w:sz w:val="28"/>
        </w:rPr>
        <w:t>слухань,</w:t>
      </w:r>
      <w:r>
        <w:rPr>
          <w:spacing w:val="-17"/>
          <w:sz w:val="28"/>
        </w:rPr>
        <w:t xml:space="preserve"> </w:t>
      </w:r>
      <w:r>
        <w:rPr>
          <w:sz w:val="28"/>
        </w:rPr>
        <w:t>конференцій,</w:t>
      </w:r>
      <w:r>
        <w:rPr>
          <w:spacing w:val="-18"/>
          <w:sz w:val="28"/>
        </w:rPr>
        <w:t xml:space="preserve"> </w:t>
      </w:r>
      <w:r>
        <w:rPr>
          <w:sz w:val="28"/>
        </w:rPr>
        <w:t>фокус-груп,</w:t>
      </w:r>
      <w:r>
        <w:rPr>
          <w:spacing w:val="-17"/>
          <w:sz w:val="28"/>
        </w:rPr>
        <w:t xml:space="preserve"> </w:t>
      </w:r>
      <w:r>
        <w:rPr>
          <w:sz w:val="28"/>
        </w:rPr>
        <w:t xml:space="preserve">зустрічей, інтернет-, </w:t>
      </w:r>
      <w:proofErr w:type="spellStart"/>
      <w:r>
        <w:rPr>
          <w:sz w:val="28"/>
        </w:rPr>
        <w:t>відеоконференцій</w:t>
      </w:r>
      <w:proofErr w:type="spellEnd"/>
      <w:r>
        <w:rPr>
          <w:sz w:val="28"/>
        </w:rPr>
        <w:t xml:space="preserve"> тощо).</w:t>
      </w:r>
    </w:p>
    <w:p w:rsidR="000D359C" w:rsidRDefault="005C77BD" w:rsidP="00830021">
      <w:pPr>
        <w:pStyle w:val="a4"/>
        <w:numPr>
          <w:ilvl w:val="0"/>
          <w:numId w:val="10"/>
        </w:numPr>
        <w:tabs>
          <w:tab w:val="left" w:pos="1134"/>
          <w:tab w:val="left" w:pos="1199"/>
        </w:tabs>
        <w:ind w:left="0" w:right="0" w:firstLine="709"/>
        <w:jc w:val="both"/>
        <w:rPr>
          <w:sz w:val="28"/>
        </w:rPr>
      </w:pPr>
      <w:r>
        <w:rPr>
          <w:sz w:val="28"/>
        </w:rPr>
        <w:t>Публічні консультації можуть проводитися в одній чи одночасно в різних формах.</w:t>
      </w:r>
    </w:p>
    <w:p w:rsidR="000D359C" w:rsidRDefault="005C77BD" w:rsidP="00830021">
      <w:pPr>
        <w:pStyle w:val="1"/>
        <w:tabs>
          <w:tab w:val="left" w:pos="1134"/>
        </w:tabs>
        <w:ind w:left="0" w:firstLine="709"/>
      </w:pPr>
      <w:r>
        <w:t>Стаття</w:t>
      </w:r>
      <w:r>
        <w:rPr>
          <w:spacing w:val="-4"/>
        </w:rPr>
        <w:t xml:space="preserve"> </w:t>
      </w:r>
      <w:r>
        <w:t>9.</w:t>
      </w:r>
      <w:r>
        <w:rPr>
          <w:spacing w:val="-2"/>
        </w:rPr>
        <w:t xml:space="preserve"> </w:t>
      </w:r>
      <w:r>
        <w:t>Особливості</w:t>
      </w:r>
      <w:r>
        <w:rPr>
          <w:spacing w:val="-2"/>
        </w:rPr>
        <w:t xml:space="preserve"> </w:t>
      </w:r>
      <w:r>
        <w:t>електронних</w:t>
      </w:r>
      <w:r>
        <w:rPr>
          <w:spacing w:val="-2"/>
        </w:rPr>
        <w:t xml:space="preserve"> консультацій</w:t>
      </w:r>
    </w:p>
    <w:p w:rsidR="000D359C" w:rsidRDefault="005C77BD" w:rsidP="00830021">
      <w:pPr>
        <w:pStyle w:val="a4"/>
        <w:numPr>
          <w:ilvl w:val="0"/>
          <w:numId w:val="9"/>
        </w:numPr>
        <w:tabs>
          <w:tab w:val="left" w:pos="1134"/>
        </w:tabs>
        <w:ind w:left="0" w:right="0" w:firstLine="709"/>
        <w:jc w:val="both"/>
        <w:rPr>
          <w:sz w:val="28"/>
        </w:rPr>
      </w:pPr>
      <w:r>
        <w:rPr>
          <w:sz w:val="28"/>
        </w:rPr>
        <w:lastRenderedPageBreak/>
        <w:t>Електронні</w:t>
      </w:r>
      <w:r>
        <w:rPr>
          <w:spacing w:val="-5"/>
          <w:sz w:val="28"/>
        </w:rPr>
        <w:t xml:space="preserve"> </w:t>
      </w:r>
      <w:r>
        <w:rPr>
          <w:sz w:val="28"/>
        </w:rPr>
        <w:t>консультації</w:t>
      </w:r>
      <w:r>
        <w:rPr>
          <w:spacing w:val="-5"/>
          <w:sz w:val="28"/>
        </w:rPr>
        <w:t xml:space="preserve"> </w:t>
      </w:r>
      <w:r>
        <w:rPr>
          <w:sz w:val="28"/>
        </w:rPr>
        <w:t>є</w:t>
      </w:r>
      <w:r>
        <w:rPr>
          <w:spacing w:val="-5"/>
          <w:sz w:val="28"/>
        </w:rPr>
        <w:t xml:space="preserve"> </w:t>
      </w:r>
      <w:r>
        <w:rPr>
          <w:sz w:val="28"/>
        </w:rPr>
        <w:t>обов’язковою</w:t>
      </w:r>
      <w:r>
        <w:rPr>
          <w:spacing w:val="-5"/>
          <w:sz w:val="28"/>
        </w:rPr>
        <w:t xml:space="preserve"> </w:t>
      </w:r>
      <w:r>
        <w:rPr>
          <w:sz w:val="28"/>
        </w:rPr>
        <w:t>формою</w:t>
      </w:r>
      <w:r>
        <w:rPr>
          <w:spacing w:val="-5"/>
          <w:sz w:val="28"/>
        </w:rPr>
        <w:t xml:space="preserve"> </w:t>
      </w:r>
      <w:r>
        <w:rPr>
          <w:sz w:val="28"/>
        </w:rPr>
        <w:t>проведення</w:t>
      </w:r>
      <w:r>
        <w:rPr>
          <w:spacing w:val="-5"/>
          <w:sz w:val="28"/>
        </w:rPr>
        <w:t xml:space="preserve"> </w:t>
      </w:r>
      <w:r>
        <w:rPr>
          <w:sz w:val="28"/>
        </w:rPr>
        <w:t>публічних консультацій щодо всіх проектів нормативно-правових актів Ради та її виконавчих</w:t>
      </w:r>
      <w:r>
        <w:rPr>
          <w:spacing w:val="-10"/>
          <w:sz w:val="28"/>
        </w:rPr>
        <w:t xml:space="preserve"> </w:t>
      </w:r>
      <w:r>
        <w:rPr>
          <w:sz w:val="28"/>
        </w:rPr>
        <w:t>органів,</w:t>
      </w:r>
      <w:r>
        <w:rPr>
          <w:spacing w:val="-10"/>
          <w:sz w:val="28"/>
        </w:rPr>
        <w:t xml:space="preserve"> </w:t>
      </w:r>
      <w:r>
        <w:rPr>
          <w:sz w:val="28"/>
        </w:rPr>
        <w:t>з</w:t>
      </w:r>
      <w:r>
        <w:rPr>
          <w:spacing w:val="-10"/>
          <w:sz w:val="28"/>
        </w:rPr>
        <w:t xml:space="preserve"> </w:t>
      </w:r>
      <w:r>
        <w:rPr>
          <w:sz w:val="28"/>
        </w:rPr>
        <w:t>можливістю</w:t>
      </w:r>
      <w:r>
        <w:rPr>
          <w:spacing w:val="-10"/>
          <w:sz w:val="28"/>
        </w:rPr>
        <w:t xml:space="preserve"> </w:t>
      </w:r>
      <w:r>
        <w:rPr>
          <w:sz w:val="28"/>
        </w:rPr>
        <w:t>заінтересованим</w:t>
      </w:r>
      <w:r>
        <w:rPr>
          <w:spacing w:val="-10"/>
          <w:sz w:val="28"/>
        </w:rPr>
        <w:t xml:space="preserve"> </w:t>
      </w:r>
      <w:r>
        <w:rPr>
          <w:sz w:val="28"/>
        </w:rPr>
        <w:t>особам</w:t>
      </w:r>
      <w:r>
        <w:rPr>
          <w:spacing w:val="-10"/>
          <w:sz w:val="28"/>
        </w:rPr>
        <w:t xml:space="preserve"> </w:t>
      </w:r>
      <w:r>
        <w:rPr>
          <w:sz w:val="28"/>
        </w:rPr>
        <w:t>надати</w:t>
      </w:r>
      <w:r>
        <w:rPr>
          <w:spacing w:val="-10"/>
          <w:sz w:val="28"/>
        </w:rPr>
        <w:t xml:space="preserve"> </w:t>
      </w:r>
      <w:r>
        <w:rPr>
          <w:sz w:val="28"/>
        </w:rPr>
        <w:t>пропозиції</w:t>
      </w:r>
      <w:r>
        <w:rPr>
          <w:spacing w:val="-10"/>
          <w:sz w:val="28"/>
        </w:rPr>
        <w:t xml:space="preserve"> </w:t>
      </w:r>
      <w:r>
        <w:rPr>
          <w:sz w:val="28"/>
        </w:rPr>
        <w:t xml:space="preserve">до </w:t>
      </w:r>
      <w:proofErr w:type="spellStart"/>
      <w:r>
        <w:rPr>
          <w:sz w:val="28"/>
        </w:rPr>
        <w:t>проєкту</w:t>
      </w:r>
      <w:proofErr w:type="spellEnd"/>
      <w:r>
        <w:rPr>
          <w:sz w:val="28"/>
        </w:rPr>
        <w:t xml:space="preserve"> акту в цілому, так і до окремих її частин.</w:t>
      </w:r>
    </w:p>
    <w:p w:rsidR="000D359C" w:rsidRDefault="005C77BD" w:rsidP="00830021">
      <w:pPr>
        <w:pStyle w:val="a4"/>
        <w:numPr>
          <w:ilvl w:val="0"/>
          <w:numId w:val="9"/>
        </w:numPr>
        <w:tabs>
          <w:tab w:val="left" w:pos="1134"/>
        </w:tabs>
        <w:spacing w:before="72"/>
        <w:ind w:left="0" w:right="0" w:firstLine="709"/>
        <w:jc w:val="both"/>
      </w:pPr>
      <w:r w:rsidRPr="00617060">
        <w:rPr>
          <w:sz w:val="28"/>
        </w:rPr>
        <w:t>Заінтересовані</w:t>
      </w:r>
      <w:r w:rsidRPr="00617060">
        <w:rPr>
          <w:spacing w:val="-1"/>
          <w:sz w:val="28"/>
        </w:rPr>
        <w:t xml:space="preserve"> </w:t>
      </w:r>
      <w:r w:rsidRPr="00617060">
        <w:rPr>
          <w:sz w:val="28"/>
        </w:rPr>
        <w:t>сторони,</w:t>
      </w:r>
      <w:r w:rsidRPr="00617060">
        <w:rPr>
          <w:spacing w:val="-1"/>
          <w:sz w:val="28"/>
        </w:rPr>
        <w:t xml:space="preserve"> </w:t>
      </w:r>
      <w:r w:rsidRPr="00617060">
        <w:rPr>
          <w:sz w:val="28"/>
        </w:rPr>
        <w:t>які</w:t>
      </w:r>
      <w:r w:rsidRPr="00617060">
        <w:rPr>
          <w:spacing w:val="-1"/>
          <w:sz w:val="28"/>
        </w:rPr>
        <w:t xml:space="preserve"> </w:t>
      </w:r>
      <w:r w:rsidRPr="00617060">
        <w:rPr>
          <w:sz w:val="28"/>
        </w:rPr>
        <w:t>беруть</w:t>
      </w:r>
      <w:r w:rsidRPr="00617060">
        <w:rPr>
          <w:spacing w:val="-1"/>
          <w:sz w:val="28"/>
        </w:rPr>
        <w:t xml:space="preserve"> </w:t>
      </w:r>
      <w:r w:rsidRPr="00617060">
        <w:rPr>
          <w:sz w:val="28"/>
        </w:rPr>
        <w:t>участь</w:t>
      </w:r>
      <w:r w:rsidRPr="00617060">
        <w:rPr>
          <w:spacing w:val="-1"/>
          <w:sz w:val="28"/>
        </w:rPr>
        <w:t xml:space="preserve"> </w:t>
      </w:r>
      <w:r w:rsidRPr="00617060">
        <w:rPr>
          <w:sz w:val="28"/>
        </w:rPr>
        <w:t>в</w:t>
      </w:r>
      <w:r w:rsidRPr="00617060">
        <w:rPr>
          <w:spacing w:val="-1"/>
          <w:sz w:val="28"/>
        </w:rPr>
        <w:t xml:space="preserve"> </w:t>
      </w:r>
      <w:r w:rsidRPr="00617060">
        <w:rPr>
          <w:sz w:val="28"/>
        </w:rPr>
        <w:t>електронних</w:t>
      </w:r>
      <w:r w:rsidRPr="00617060">
        <w:rPr>
          <w:spacing w:val="-1"/>
          <w:sz w:val="28"/>
        </w:rPr>
        <w:t xml:space="preserve"> </w:t>
      </w:r>
      <w:r w:rsidRPr="00617060">
        <w:rPr>
          <w:sz w:val="28"/>
        </w:rPr>
        <w:t xml:space="preserve">консультаціях, надсилають пропозиції на електронну адресу, зазначену в консультаційному документі, або </w:t>
      </w:r>
      <w:r w:rsidRPr="00617060">
        <w:rPr>
          <w:sz w:val="28"/>
          <w:szCs w:val="28"/>
        </w:rPr>
        <w:t>розміщують їх у форматі електронних коментарів, або надають</w:t>
      </w:r>
      <w:r w:rsidR="00617060" w:rsidRPr="00617060">
        <w:rPr>
          <w:sz w:val="28"/>
          <w:szCs w:val="28"/>
        </w:rPr>
        <w:t xml:space="preserve"> </w:t>
      </w:r>
      <w:r w:rsidRPr="00617060">
        <w:rPr>
          <w:sz w:val="28"/>
          <w:szCs w:val="28"/>
        </w:rPr>
        <w:t>відповіді</w:t>
      </w:r>
      <w:r w:rsidRPr="00617060">
        <w:rPr>
          <w:spacing w:val="-6"/>
          <w:sz w:val="28"/>
          <w:szCs w:val="28"/>
        </w:rPr>
        <w:t xml:space="preserve"> </w:t>
      </w:r>
      <w:r w:rsidRPr="00617060">
        <w:rPr>
          <w:sz w:val="28"/>
          <w:szCs w:val="28"/>
        </w:rPr>
        <w:t>на</w:t>
      </w:r>
      <w:r w:rsidRPr="00617060">
        <w:rPr>
          <w:spacing w:val="-6"/>
          <w:sz w:val="28"/>
          <w:szCs w:val="28"/>
        </w:rPr>
        <w:t xml:space="preserve"> </w:t>
      </w:r>
      <w:r w:rsidRPr="00617060">
        <w:rPr>
          <w:sz w:val="28"/>
          <w:szCs w:val="28"/>
        </w:rPr>
        <w:t>запитання</w:t>
      </w:r>
      <w:r w:rsidRPr="00617060">
        <w:rPr>
          <w:spacing w:val="-6"/>
          <w:sz w:val="28"/>
          <w:szCs w:val="28"/>
        </w:rPr>
        <w:t xml:space="preserve"> </w:t>
      </w:r>
      <w:r w:rsidRPr="00617060">
        <w:rPr>
          <w:sz w:val="28"/>
          <w:szCs w:val="28"/>
        </w:rPr>
        <w:t>(опитування)</w:t>
      </w:r>
      <w:r w:rsidRPr="00617060">
        <w:rPr>
          <w:spacing w:val="-6"/>
          <w:sz w:val="28"/>
          <w:szCs w:val="28"/>
        </w:rPr>
        <w:t xml:space="preserve"> </w:t>
      </w:r>
      <w:r w:rsidRPr="00617060">
        <w:rPr>
          <w:sz w:val="28"/>
          <w:szCs w:val="28"/>
        </w:rPr>
        <w:t>на</w:t>
      </w:r>
      <w:r w:rsidRPr="00617060">
        <w:rPr>
          <w:spacing w:val="-6"/>
          <w:sz w:val="28"/>
          <w:szCs w:val="28"/>
        </w:rPr>
        <w:t xml:space="preserve"> </w:t>
      </w:r>
      <w:r w:rsidRPr="00617060">
        <w:rPr>
          <w:sz w:val="28"/>
          <w:szCs w:val="28"/>
        </w:rPr>
        <w:t>офіційному</w:t>
      </w:r>
      <w:r w:rsidRPr="00617060">
        <w:rPr>
          <w:spacing w:val="-6"/>
          <w:sz w:val="28"/>
          <w:szCs w:val="28"/>
        </w:rPr>
        <w:t xml:space="preserve"> </w:t>
      </w:r>
      <w:r w:rsidRPr="00617060">
        <w:rPr>
          <w:sz w:val="28"/>
          <w:szCs w:val="28"/>
        </w:rPr>
        <w:t>веб-сайті</w:t>
      </w:r>
      <w:r w:rsidRPr="00617060">
        <w:rPr>
          <w:spacing w:val="-6"/>
          <w:sz w:val="28"/>
          <w:szCs w:val="28"/>
        </w:rPr>
        <w:t xml:space="preserve"> </w:t>
      </w:r>
      <w:r w:rsidRPr="00617060">
        <w:rPr>
          <w:sz w:val="28"/>
          <w:szCs w:val="28"/>
        </w:rPr>
        <w:t>Ради</w:t>
      </w:r>
      <w:r w:rsidRPr="00617060">
        <w:rPr>
          <w:spacing w:val="-6"/>
          <w:sz w:val="28"/>
          <w:szCs w:val="28"/>
        </w:rPr>
        <w:t xml:space="preserve"> </w:t>
      </w:r>
      <w:r w:rsidRPr="00617060">
        <w:rPr>
          <w:sz w:val="28"/>
          <w:szCs w:val="28"/>
        </w:rPr>
        <w:t>чи</w:t>
      </w:r>
      <w:r w:rsidRPr="00617060">
        <w:rPr>
          <w:spacing w:val="-6"/>
          <w:sz w:val="28"/>
          <w:szCs w:val="28"/>
        </w:rPr>
        <w:t xml:space="preserve"> </w:t>
      </w:r>
      <w:r w:rsidRPr="00617060">
        <w:rPr>
          <w:sz w:val="28"/>
          <w:szCs w:val="28"/>
        </w:rPr>
        <w:t>на</w:t>
      </w:r>
      <w:r w:rsidRPr="00617060">
        <w:rPr>
          <w:spacing w:val="-6"/>
          <w:sz w:val="28"/>
          <w:szCs w:val="28"/>
        </w:rPr>
        <w:t xml:space="preserve"> </w:t>
      </w:r>
      <w:r w:rsidRPr="00617060">
        <w:rPr>
          <w:sz w:val="28"/>
          <w:szCs w:val="28"/>
        </w:rPr>
        <w:t>онлайн- платформі для електронних консультацій.</w:t>
      </w:r>
    </w:p>
    <w:p w:rsidR="000D359C" w:rsidRDefault="005C77BD" w:rsidP="00830021">
      <w:pPr>
        <w:pStyle w:val="a3"/>
        <w:tabs>
          <w:tab w:val="left" w:pos="1134"/>
        </w:tabs>
        <w:ind w:left="0" w:right="0"/>
      </w:pPr>
      <w:r>
        <w:t xml:space="preserve">Електронні консультації у формі запитання (опитування) можуть мати як просту форму (певна кількості питань із закритим переліком варіантів відповідей, опитувальник з одним варіантом відповіді, з декількома варіантами відповіді) так і складну форму (опитувальник з можливістю редагування відповідей; з налаштування діапазону балів оцінки або </w:t>
      </w:r>
      <w:proofErr w:type="spellStart"/>
      <w:r>
        <w:t>рейтингування</w:t>
      </w:r>
      <w:proofErr w:type="spellEnd"/>
      <w:r>
        <w:t>).</w:t>
      </w:r>
    </w:p>
    <w:p w:rsidR="000D359C" w:rsidRDefault="005C77BD" w:rsidP="00830021">
      <w:pPr>
        <w:pStyle w:val="a4"/>
        <w:numPr>
          <w:ilvl w:val="0"/>
          <w:numId w:val="9"/>
        </w:numPr>
        <w:tabs>
          <w:tab w:val="left" w:pos="1134"/>
        </w:tabs>
        <w:ind w:left="0" w:right="0" w:firstLine="709"/>
        <w:jc w:val="both"/>
        <w:rPr>
          <w:sz w:val="28"/>
        </w:rPr>
      </w:pPr>
      <w:r>
        <w:rPr>
          <w:sz w:val="28"/>
        </w:rPr>
        <w:t>Під час проведення електронних консультацій враховуються строки та порядок оприлюднення проектів нормативно-правових актів, визначені Законами України «Про доступ до публічної інформації».</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pPr>
      <w:r>
        <w:t>Стаття</w:t>
      </w:r>
      <w:r>
        <w:rPr>
          <w:spacing w:val="-4"/>
        </w:rPr>
        <w:t xml:space="preserve"> </w:t>
      </w:r>
      <w:r>
        <w:t>10.</w:t>
      </w:r>
      <w:r>
        <w:rPr>
          <w:spacing w:val="-2"/>
        </w:rPr>
        <w:t xml:space="preserve"> </w:t>
      </w:r>
      <w:r>
        <w:t>Особливості</w:t>
      </w:r>
      <w:r>
        <w:rPr>
          <w:spacing w:val="-2"/>
        </w:rPr>
        <w:t xml:space="preserve"> </w:t>
      </w:r>
      <w:r>
        <w:t>адресних</w:t>
      </w:r>
      <w:r>
        <w:rPr>
          <w:spacing w:val="-2"/>
        </w:rPr>
        <w:t xml:space="preserve"> консультацій</w:t>
      </w:r>
    </w:p>
    <w:p w:rsidR="000D359C" w:rsidRDefault="005C77BD" w:rsidP="00830021">
      <w:pPr>
        <w:pStyle w:val="a4"/>
        <w:numPr>
          <w:ilvl w:val="0"/>
          <w:numId w:val="8"/>
        </w:numPr>
        <w:tabs>
          <w:tab w:val="left" w:pos="1134"/>
          <w:tab w:val="left" w:pos="1557"/>
        </w:tabs>
        <w:ind w:left="0" w:right="0" w:firstLine="709"/>
        <w:jc w:val="both"/>
        <w:rPr>
          <w:sz w:val="28"/>
        </w:rPr>
      </w:pPr>
      <w:r>
        <w:rPr>
          <w:sz w:val="28"/>
        </w:rPr>
        <w:t>Адресні консультації проводяться додатково до електронних консультацій за рішенням суб’єкта проведення публічних консультацій для з’ясування позиції заінтересованих сторін щодо предмета публічних консультацій, зокрема у частині впливу на інтереси таких сторін. Суб’єкт проведення публічних консультацій забезпечує надсилання визначеним ним заінтересованим сторонам консультаційного документа, проведення з ними опитування, анкетування.</w:t>
      </w:r>
    </w:p>
    <w:p w:rsidR="000D359C" w:rsidRDefault="005C77BD" w:rsidP="00830021">
      <w:pPr>
        <w:pStyle w:val="a4"/>
        <w:numPr>
          <w:ilvl w:val="0"/>
          <w:numId w:val="8"/>
        </w:numPr>
        <w:tabs>
          <w:tab w:val="left" w:pos="1134"/>
          <w:tab w:val="left" w:pos="1557"/>
        </w:tabs>
        <w:ind w:left="0" w:right="0" w:firstLine="709"/>
        <w:jc w:val="both"/>
        <w:rPr>
          <w:sz w:val="28"/>
        </w:rPr>
      </w:pPr>
      <w:r>
        <w:rPr>
          <w:sz w:val="28"/>
        </w:rPr>
        <w:t>Заінтересовані сторони надають пропозиції у строки та спосіб, визначені у зверненні суб'єкта проведення публічних консультацій.</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pPr>
      <w:r>
        <w:t>Стаття</w:t>
      </w:r>
      <w:r>
        <w:rPr>
          <w:spacing w:val="-1"/>
        </w:rPr>
        <w:t xml:space="preserve"> </w:t>
      </w:r>
      <w:r>
        <w:t>11.</w:t>
      </w:r>
      <w:r>
        <w:rPr>
          <w:spacing w:val="-1"/>
        </w:rPr>
        <w:t xml:space="preserve"> </w:t>
      </w:r>
      <w:r>
        <w:t>Особливості</w:t>
      </w:r>
      <w:r>
        <w:rPr>
          <w:spacing w:val="-1"/>
        </w:rPr>
        <w:t xml:space="preserve"> </w:t>
      </w:r>
      <w:r>
        <w:t>публічного</w:t>
      </w:r>
      <w:r>
        <w:rPr>
          <w:spacing w:val="-1"/>
        </w:rPr>
        <w:t xml:space="preserve"> </w:t>
      </w:r>
      <w:r>
        <w:rPr>
          <w:spacing w:val="-2"/>
        </w:rPr>
        <w:t>обговорення</w:t>
      </w:r>
    </w:p>
    <w:p w:rsidR="000D359C" w:rsidRDefault="005C77BD" w:rsidP="00830021">
      <w:pPr>
        <w:pStyle w:val="a4"/>
        <w:numPr>
          <w:ilvl w:val="0"/>
          <w:numId w:val="7"/>
        </w:numPr>
        <w:tabs>
          <w:tab w:val="left" w:pos="1134"/>
        </w:tabs>
        <w:ind w:left="0" w:right="0" w:firstLine="709"/>
        <w:jc w:val="both"/>
        <w:rPr>
          <w:sz w:val="28"/>
        </w:rPr>
      </w:pPr>
      <w:r>
        <w:rPr>
          <w:sz w:val="28"/>
        </w:rPr>
        <w:t xml:space="preserve">Публічне обговорення </w:t>
      </w:r>
      <w:r>
        <w:rPr>
          <w:spacing w:val="-2"/>
          <w:sz w:val="28"/>
        </w:rPr>
        <w:t>передбачає:</w:t>
      </w:r>
    </w:p>
    <w:p w:rsidR="000D359C" w:rsidRDefault="005C77BD" w:rsidP="00830021">
      <w:pPr>
        <w:pStyle w:val="a4"/>
        <w:numPr>
          <w:ilvl w:val="1"/>
          <w:numId w:val="7"/>
        </w:numPr>
        <w:tabs>
          <w:tab w:val="left" w:pos="1134"/>
          <w:tab w:val="left" w:pos="1492"/>
        </w:tabs>
        <w:ind w:left="0" w:right="0" w:firstLine="709"/>
        <w:jc w:val="both"/>
        <w:rPr>
          <w:sz w:val="28"/>
        </w:rPr>
      </w:pPr>
      <w:r>
        <w:rPr>
          <w:sz w:val="28"/>
        </w:rPr>
        <w:t>оприлюднення суб’єктом проведення публічних консультацій на офіційному</w:t>
      </w:r>
      <w:r>
        <w:rPr>
          <w:spacing w:val="-8"/>
          <w:sz w:val="28"/>
        </w:rPr>
        <w:t xml:space="preserve"> </w:t>
      </w:r>
      <w:r>
        <w:rPr>
          <w:sz w:val="28"/>
        </w:rPr>
        <w:t>веб-сайті</w:t>
      </w:r>
      <w:r>
        <w:rPr>
          <w:spacing w:val="-7"/>
          <w:sz w:val="28"/>
        </w:rPr>
        <w:t xml:space="preserve"> </w:t>
      </w:r>
      <w:r>
        <w:rPr>
          <w:sz w:val="28"/>
        </w:rPr>
        <w:t>Ради</w:t>
      </w:r>
      <w:r>
        <w:rPr>
          <w:spacing w:val="-8"/>
          <w:sz w:val="28"/>
        </w:rPr>
        <w:t xml:space="preserve"> </w:t>
      </w:r>
      <w:r>
        <w:rPr>
          <w:sz w:val="28"/>
        </w:rPr>
        <w:t>не</w:t>
      </w:r>
      <w:r>
        <w:rPr>
          <w:spacing w:val="-7"/>
          <w:sz w:val="28"/>
        </w:rPr>
        <w:t xml:space="preserve"> </w:t>
      </w:r>
      <w:r>
        <w:rPr>
          <w:sz w:val="28"/>
        </w:rPr>
        <w:t>пізніше</w:t>
      </w:r>
      <w:r>
        <w:rPr>
          <w:spacing w:val="-8"/>
          <w:sz w:val="28"/>
        </w:rPr>
        <w:t xml:space="preserve"> </w:t>
      </w:r>
      <w:r>
        <w:rPr>
          <w:sz w:val="28"/>
        </w:rPr>
        <w:t>ніж</w:t>
      </w:r>
      <w:r>
        <w:rPr>
          <w:spacing w:val="-8"/>
          <w:sz w:val="28"/>
        </w:rPr>
        <w:t xml:space="preserve"> </w:t>
      </w:r>
      <w:r>
        <w:rPr>
          <w:sz w:val="28"/>
        </w:rPr>
        <w:t>за</w:t>
      </w:r>
      <w:r>
        <w:rPr>
          <w:spacing w:val="-8"/>
          <w:sz w:val="28"/>
        </w:rPr>
        <w:t xml:space="preserve"> </w:t>
      </w:r>
      <w:r>
        <w:rPr>
          <w:sz w:val="28"/>
        </w:rPr>
        <w:t>три</w:t>
      </w:r>
      <w:r>
        <w:rPr>
          <w:spacing w:val="-8"/>
          <w:sz w:val="28"/>
        </w:rPr>
        <w:t xml:space="preserve"> </w:t>
      </w:r>
      <w:r>
        <w:rPr>
          <w:sz w:val="28"/>
        </w:rPr>
        <w:t>робочих</w:t>
      </w:r>
      <w:r>
        <w:rPr>
          <w:spacing w:val="-8"/>
          <w:sz w:val="28"/>
        </w:rPr>
        <w:t xml:space="preserve"> </w:t>
      </w:r>
      <w:r>
        <w:rPr>
          <w:sz w:val="28"/>
        </w:rPr>
        <w:t>дні</w:t>
      </w:r>
      <w:r>
        <w:rPr>
          <w:spacing w:val="-8"/>
          <w:sz w:val="28"/>
        </w:rPr>
        <w:t xml:space="preserve"> </w:t>
      </w:r>
      <w:r>
        <w:rPr>
          <w:sz w:val="28"/>
        </w:rPr>
        <w:t>до</w:t>
      </w:r>
      <w:r>
        <w:rPr>
          <w:spacing w:val="-8"/>
          <w:sz w:val="28"/>
        </w:rPr>
        <w:t xml:space="preserve"> </w:t>
      </w:r>
      <w:r>
        <w:rPr>
          <w:sz w:val="28"/>
        </w:rPr>
        <w:t>дати</w:t>
      </w:r>
      <w:r>
        <w:rPr>
          <w:spacing w:val="-8"/>
          <w:sz w:val="28"/>
        </w:rPr>
        <w:t xml:space="preserve"> </w:t>
      </w:r>
      <w:r>
        <w:rPr>
          <w:sz w:val="28"/>
        </w:rPr>
        <w:t>проведення публічного обговорення інформації про дату та місце його проведення з посиланням на оприлюднений консультаційний документ;</w:t>
      </w:r>
    </w:p>
    <w:p w:rsidR="000D359C" w:rsidRDefault="005C77BD" w:rsidP="00830021">
      <w:pPr>
        <w:pStyle w:val="a4"/>
        <w:numPr>
          <w:ilvl w:val="1"/>
          <w:numId w:val="7"/>
        </w:numPr>
        <w:tabs>
          <w:tab w:val="left" w:pos="1134"/>
          <w:tab w:val="left" w:pos="1556"/>
        </w:tabs>
        <w:ind w:left="0" w:right="0" w:firstLine="709"/>
        <w:jc w:val="both"/>
        <w:rPr>
          <w:sz w:val="28"/>
        </w:rPr>
      </w:pPr>
      <w:r>
        <w:rPr>
          <w:sz w:val="28"/>
        </w:rPr>
        <w:t>інформування заінтересованих сторін про проведення публічного обговорення (зокрема шляхом розсилання визначеним заінтересованим сторонам запрошення взяти участь у публічному обговоренні; поширення інформації</w:t>
      </w:r>
      <w:r>
        <w:rPr>
          <w:spacing w:val="-3"/>
          <w:sz w:val="28"/>
        </w:rPr>
        <w:t xml:space="preserve"> </w:t>
      </w:r>
      <w:r>
        <w:rPr>
          <w:sz w:val="28"/>
        </w:rPr>
        <w:t>у</w:t>
      </w:r>
      <w:r>
        <w:rPr>
          <w:spacing w:val="-3"/>
          <w:sz w:val="28"/>
        </w:rPr>
        <w:t xml:space="preserve"> </w:t>
      </w:r>
      <w:r>
        <w:rPr>
          <w:sz w:val="28"/>
        </w:rPr>
        <w:t>засобах</w:t>
      </w:r>
      <w:r>
        <w:rPr>
          <w:spacing w:val="-3"/>
          <w:sz w:val="28"/>
        </w:rPr>
        <w:t xml:space="preserve"> </w:t>
      </w:r>
      <w:r>
        <w:rPr>
          <w:sz w:val="28"/>
        </w:rPr>
        <w:t>масової</w:t>
      </w:r>
      <w:r>
        <w:rPr>
          <w:spacing w:val="-3"/>
          <w:sz w:val="28"/>
        </w:rPr>
        <w:t xml:space="preserve"> </w:t>
      </w:r>
      <w:r>
        <w:rPr>
          <w:sz w:val="28"/>
        </w:rPr>
        <w:t>інформації,</w:t>
      </w:r>
      <w:r>
        <w:rPr>
          <w:spacing w:val="-3"/>
          <w:sz w:val="28"/>
        </w:rPr>
        <w:t xml:space="preserve"> </w:t>
      </w:r>
      <w:r>
        <w:rPr>
          <w:sz w:val="28"/>
        </w:rPr>
        <w:t>соціальних</w:t>
      </w:r>
      <w:r>
        <w:rPr>
          <w:spacing w:val="-3"/>
          <w:sz w:val="28"/>
        </w:rPr>
        <w:t xml:space="preserve"> </w:t>
      </w:r>
      <w:r>
        <w:rPr>
          <w:sz w:val="28"/>
        </w:rPr>
        <w:t>мережах,</w:t>
      </w:r>
      <w:r>
        <w:rPr>
          <w:spacing w:val="-3"/>
          <w:sz w:val="28"/>
        </w:rPr>
        <w:t xml:space="preserve"> </w:t>
      </w:r>
      <w:r>
        <w:rPr>
          <w:sz w:val="28"/>
        </w:rPr>
        <w:t>публічних</w:t>
      </w:r>
      <w:r>
        <w:rPr>
          <w:spacing w:val="-3"/>
          <w:sz w:val="28"/>
        </w:rPr>
        <w:t xml:space="preserve"> </w:t>
      </w:r>
      <w:r>
        <w:rPr>
          <w:sz w:val="28"/>
        </w:rPr>
        <w:t xml:space="preserve">місцях </w:t>
      </w:r>
      <w:r>
        <w:rPr>
          <w:spacing w:val="-2"/>
          <w:sz w:val="28"/>
        </w:rPr>
        <w:t>тощо);</w:t>
      </w:r>
    </w:p>
    <w:p w:rsidR="000D359C" w:rsidRDefault="005C77BD" w:rsidP="00830021">
      <w:pPr>
        <w:pStyle w:val="a4"/>
        <w:numPr>
          <w:ilvl w:val="1"/>
          <w:numId w:val="7"/>
        </w:numPr>
        <w:tabs>
          <w:tab w:val="left" w:pos="1134"/>
          <w:tab w:val="left" w:pos="1293"/>
        </w:tabs>
        <w:ind w:left="0" w:right="0" w:firstLine="709"/>
        <w:jc w:val="both"/>
        <w:rPr>
          <w:sz w:val="28"/>
        </w:rPr>
      </w:pPr>
      <w:r>
        <w:rPr>
          <w:sz w:val="28"/>
        </w:rPr>
        <w:t>проведення</w:t>
      </w:r>
      <w:r>
        <w:rPr>
          <w:spacing w:val="-1"/>
          <w:sz w:val="28"/>
        </w:rPr>
        <w:t xml:space="preserve"> </w:t>
      </w:r>
      <w:r>
        <w:rPr>
          <w:sz w:val="28"/>
        </w:rPr>
        <w:t>публічних</w:t>
      </w:r>
      <w:r>
        <w:rPr>
          <w:spacing w:val="-1"/>
          <w:sz w:val="28"/>
        </w:rPr>
        <w:t xml:space="preserve"> </w:t>
      </w:r>
      <w:r>
        <w:rPr>
          <w:sz w:val="28"/>
        </w:rPr>
        <w:t>заходів,</w:t>
      </w:r>
      <w:r>
        <w:rPr>
          <w:spacing w:val="-1"/>
          <w:sz w:val="28"/>
        </w:rPr>
        <w:t xml:space="preserve"> </w:t>
      </w:r>
      <w:r>
        <w:rPr>
          <w:sz w:val="28"/>
        </w:rPr>
        <w:t>зокрема</w:t>
      </w:r>
      <w:r>
        <w:rPr>
          <w:spacing w:val="-1"/>
          <w:sz w:val="28"/>
        </w:rPr>
        <w:t xml:space="preserve"> </w:t>
      </w:r>
      <w:r>
        <w:rPr>
          <w:sz w:val="28"/>
        </w:rPr>
        <w:t>і</w:t>
      </w:r>
      <w:r>
        <w:rPr>
          <w:spacing w:val="-2"/>
          <w:sz w:val="28"/>
        </w:rPr>
        <w:t xml:space="preserve"> </w:t>
      </w:r>
      <w:r>
        <w:rPr>
          <w:sz w:val="28"/>
        </w:rPr>
        <w:t>онлайн</w:t>
      </w:r>
      <w:r>
        <w:rPr>
          <w:spacing w:val="-1"/>
          <w:sz w:val="28"/>
        </w:rPr>
        <w:t xml:space="preserve"> </w:t>
      </w:r>
      <w:r>
        <w:rPr>
          <w:spacing w:val="-10"/>
          <w:sz w:val="28"/>
        </w:rPr>
        <w:t>;</w:t>
      </w:r>
    </w:p>
    <w:p w:rsidR="000D359C" w:rsidRDefault="005C77BD" w:rsidP="00830021">
      <w:pPr>
        <w:pStyle w:val="a4"/>
        <w:numPr>
          <w:ilvl w:val="1"/>
          <w:numId w:val="7"/>
        </w:numPr>
        <w:tabs>
          <w:tab w:val="left" w:pos="1134"/>
          <w:tab w:val="left" w:pos="1223"/>
        </w:tabs>
        <w:ind w:left="0" w:right="0" w:firstLine="709"/>
        <w:jc w:val="both"/>
        <w:rPr>
          <w:sz w:val="28"/>
        </w:rPr>
      </w:pPr>
      <w:r>
        <w:rPr>
          <w:sz w:val="28"/>
        </w:rPr>
        <w:t>фіксацію</w:t>
      </w:r>
      <w:r>
        <w:rPr>
          <w:spacing w:val="-4"/>
          <w:sz w:val="28"/>
        </w:rPr>
        <w:t xml:space="preserve"> </w:t>
      </w:r>
      <w:r>
        <w:rPr>
          <w:sz w:val="28"/>
        </w:rPr>
        <w:t>пропозицій,</w:t>
      </w:r>
      <w:r>
        <w:rPr>
          <w:spacing w:val="-2"/>
          <w:sz w:val="28"/>
        </w:rPr>
        <w:t xml:space="preserve"> </w:t>
      </w:r>
      <w:r>
        <w:rPr>
          <w:sz w:val="28"/>
        </w:rPr>
        <w:t>висловлених</w:t>
      </w:r>
      <w:r>
        <w:rPr>
          <w:spacing w:val="-2"/>
          <w:sz w:val="28"/>
        </w:rPr>
        <w:t xml:space="preserve"> </w:t>
      </w:r>
      <w:r>
        <w:rPr>
          <w:sz w:val="28"/>
        </w:rPr>
        <w:t>під</w:t>
      </w:r>
      <w:r>
        <w:rPr>
          <w:spacing w:val="-3"/>
          <w:sz w:val="28"/>
        </w:rPr>
        <w:t xml:space="preserve"> </w:t>
      </w:r>
      <w:r>
        <w:rPr>
          <w:sz w:val="28"/>
        </w:rPr>
        <w:t>час</w:t>
      </w:r>
      <w:r>
        <w:rPr>
          <w:spacing w:val="-2"/>
          <w:sz w:val="28"/>
        </w:rPr>
        <w:t xml:space="preserve"> </w:t>
      </w:r>
      <w:r>
        <w:rPr>
          <w:sz w:val="28"/>
        </w:rPr>
        <w:t>публічних</w:t>
      </w:r>
      <w:r>
        <w:rPr>
          <w:spacing w:val="-2"/>
          <w:sz w:val="28"/>
        </w:rPr>
        <w:t xml:space="preserve"> заходів.</w:t>
      </w:r>
    </w:p>
    <w:p w:rsidR="000D359C" w:rsidRDefault="005C77BD" w:rsidP="00830021">
      <w:pPr>
        <w:pStyle w:val="a4"/>
        <w:numPr>
          <w:ilvl w:val="0"/>
          <w:numId w:val="7"/>
        </w:numPr>
        <w:tabs>
          <w:tab w:val="left" w:pos="1134"/>
        </w:tabs>
        <w:ind w:left="0" w:right="0" w:firstLine="709"/>
        <w:jc w:val="both"/>
        <w:rPr>
          <w:sz w:val="28"/>
        </w:rPr>
      </w:pPr>
      <w:r>
        <w:rPr>
          <w:sz w:val="28"/>
        </w:rPr>
        <w:t>Публічні обговорення можуть здійснюватися в електронному форматі з використанням інформаційно-комунікаційних технологій.</w:t>
      </w:r>
    </w:p>
    <w:p w:rsidR="000D359C" w:rsidRDefault="005C77BD" w:rsidP="00830021">
      <w:pPr>
        <w:pStyle w:val="a4"/>
        <w:numPr>
          <w:ilvl w:val="0"/>
          <w:numId w:val="7"/>
        </w:numPr>
        <w:tabs>
          <w:tab w:val="left" w:pos="1134"/>
          <w:tab w:val="left" w:pos="1320"/>
        </w:tabs>
        <w:ind w:left="0" w:right="0" w:firstLine="709"/>
        <w:jc w:val="both"/>
        <w:rPr>
          <w:sz w:val="28"/>
        </w:rPr>
      </w:pPr>
      <w:r>
        <w:rPr>
          <w:sz w:val="28"/>
        </w:rPr>
        <w:t xml:space="preserve">Суб’єктами проведення публічних консультацій, додатково до </w:t>
      </w:r>
      <w:r>
        <w:rPr>
          <w:spacing w:val="-2"/>
          <w:sz w:val="28"/>
        </w:rPr>
        <w:lastRenderedPageBreak/>
        <w:t>електронних</w:t>
      </w:r>
      <w:r>
        <w:rPr>
          <w:spacing w:val="-3"/>
          <w:sz w:val="28"/>
        </w:rPr>
        <w:t xml:space="preserve"> </w:t>
      </w:r>
      <w:r>
        <w:rPr>
          <w:spacing w:val="-2"/>
          <w:sz w:val="28"/>
        </w:rPr>
        <w:t>консультацій</w:t>
      </w:r>
      <w:r>
        <w:rPr>
          <w:spacing w:val="-1"/>
          <w:sz w:val="28"/>
        </w:rPr>
        <w:t xml:space="preserve"> </w:t>
      </w:r>
      <w:r>
        <w:rPr>
          <w:spacing w:val="-2"/>
          <w:sz w:val="28"/>
        </w:rPr>
        <w:t>проводиться</w:t>
      </w:r>
      <w:r>
        <w:rPr>
          <w:spacing w:val="-1"/>
          <w:sz w:val="28"/>
        </w:rPr>
        <w:t xml:space="preserve"> </w:t>
      </w:r>
      <w:r>
        <w:rPr>
          <w:spacing w:val="-2"/>
          <w:sz w:val="28"/>
        </w:rPr>
        <w:t>публічне</w:t>
      </w:r>
      <w:r>
        <w:rPr>
          <w:sz w:val="28"/>
        </w:rPr>
        <w:t xml:space="preserve"> </w:t>
      </w:r>
      <w:r>
        <w:rPr>
          <w:spacing w:val="-2"/>
          <w:sz w:val="28"/>
        </w:rPr>
        <w:t>обговорення,</w:t>
      </w:r>
      <w:r>
        <w:rPr>
          <w:spacing w:val="-1"/>
          <w:sz w:val="28"/>
        </w:rPr>
        <w:t xml:space="preserve"> </w:t>
      </w:r>
      <w:r>
        <w:rPr>
          <w:spacing w:val="-2"/>
          <w:sz w:val="28"/>
        </w:rPr>
        <w:t>якщо</w:t>
      </w:r>
      <w:r>
        <w:rPr>
          <w:spacing w:val="-1"/>
          <w:sz w:val="28"/>
        </w:rPr>
        <w:t xml:space="preserve"> </w:t>
      </w:r>
      <w:r>
        <w:rPr>
          <w:spacing w:val="-2"/>
          <w:sz w:val="28"/>
        </w:rPr>
        <w:t>проект</w:t>
      </w:r>
      <w:r>
        <w:rPr>
          <w:sz w:val="28"/>
        </w:rPr>
        <w:t xml:space="preserve"> </w:t>
      </w:r>
      <w:r>
        <w:rPr>
          <w:spacing w:val="-2"/>
          <w:sz w:val="28"/>
        </w:rPr>
        <w:t>акту:</w:t>
      </w:r>
    </w:p>
    <w:p w:rsidR="000D359C" w:rsidRDefault="005C77BD" w:rsidP="00830021">
      <w:pPr>
        <w:pStyle w:val="a4"/>
        <w:numPr>
          <w:ilvl w:val="1"/>
          <w:numId w:val="7"/>
        </w:numPr>
        <w:tabs>
          <w:tab w:val="left" w:pos="1134"/>
          <w:tab w:val="left" w:pos="1438"/>
        </w:tabs>
        <w:ind w:left="0" w:right="0" w:firstLine="709"/>
        <w:jc w:val="both"/>
        <w:rPr>
          <w:sz w:val="28"/>
        </w:rPr>
      </w:pPr>
      <w:r>
        <w:rPr>
          <w:sz w:val="28"/>
        </w:rPr>
        <w:t>має важливе значення для територіальної громади, як наприклад: концепція,</w:t>
      </w:r>
      <w:r>
        <w:rPr>
          <w:spacing w:val="-18"/>
          <w:sz w:val="28"/>
        </w:rPr>
        <w:t xml:space="preserve"> </w:t>
      </w:r>
      <w:r>
        <w:rPr>
          <w:sz w:val="28"/>
        </w:rPr>
        <w:t>стратегія,</w:t>
      </w:r>
      <w:r>
        <w:rPr>
          <w:spacing w:val="-17"/>
          <w:sz w:val="28"/>
        </w:rPr>
        <w:t xml:space="preserve"> </w:t>
      </w:r>
      <w:r>
        <w:rPr>
          <w:sz w:val="28"/>
        </w:rPr>
        <w:t>програма,</w:t>
      </w:r>
      <w:r>
        <w:rPr>
          <w:spacing w:val="-18"/>
          <w:sz w:val="28"/>
        </w:rPr>
        <w:t xml:space="preserve"> </w:t>
      </w:r>
      <w:proofErr w:type="spellStart"/>
      <w:r>
        <w:rPr>
          <w:sz w:val="28"/>
        </w:rPr>
        <w:t>проєкт</w:t>
      </w:r>
      <w:proofErr w:type="spellEnd"/>
      <w:r>
        <w:rPr>
          <w:spacing w:val="-17"/>
          <w:sz w:val="28"/>
        </w:rPr>
        <w:t xml:space="preserve"> </w:t>
      </w:r>
      <w:r>
        <w:rPr>
          <w:sz w:val="28"/>
        </w:rPr>
        <w:t>місцевого</w:t>
      </w:r>
      <w:r>
        <w:rPr>
          <w:spacing w:val="-18"/>
          <w:sz w:val="28"/>
        </w:rPr>
        <w:t xml:space="preserve"> </w:t>
      </w:r>
      <w:r>
        <w:rPr>
          <w:sz w:val="28"/>
        </w:rPr>
        <w:t>бюджету,</w:t>
      </w:r>
      <w:r>
        <w:rPr>
          <w:spacing w:val="-17"/>
          <w:sz w:val="28"/>
        </w:rPr>
        <w:t xml:space="preserve"> </w:t>
      </w:r>
      <w:r>
        <w:rPr>
          <w:sz w:val="28"/>
        </w:rPr>
        <w:t>статут</w:t>
      </w:r>
      <w:r>
        <w:rPr>
          <w:spacing w:val="-18"/>
          <w:sz w:val="28"/>
        </w:rPr>
        <w:t xml:space="preserve"> </w:t>
      </w:r>
      <w:r>
        <w:rPr>
          <w:sz w:val="28"/>
        </w:rPr>
        <w:t>територіальної громади,</w:t>
      </w:r>
      <w:r>
        <w:rPr>
          <w:spacing w:val="-11"/>
          <w:sz w:val="28"/>
        </w:rPr>
        <w:t xml:space="preserve"> </w:t>
      </w:r>
      <w:r>
        <w:rPr>
          <w:sz w:val="28"/>
        </w:rPr>
        <w:t>план</w:t>
      </w:r>
      <w:r>
        <w:rPr>
          <w:spacing w:val="-11"/>
          <w:sz w:val="28"/>
        </w:rPr>
        <w:t xml:space="preserve"> </w:t>
      </w:r>
      <w:r>
        <w:rPr>
          <w:sz w:val="28"/>
        </w:rPr>
        <w:t>заходів,</w:t>
      </w:r>
      <w:r>
        <w:rPr>
          <w:spacing w:val="-11"/>
          <w:sz w:val="28"/>
        </w:rPr>
        <w:t xml:space="preserve"> </w:t>
      </w:r>
      <w:r>
        <w:rPr>
          <w:sz w:val="28"/>
        </w:rPr>
        <w:t>інший</w:t>
      </w:r>
      <w:r>
        <w:rPr>
          <w:spacing w:val="-11"/>
          <w:sz w:val="28"/>
        </w:rPr>
        <w:t xml:space="preserve"> </w:t>
      </w:r>
      <w:r>
        <w:rPr>
          <w:sz w:val="28"/>
        </w:rPr>
        <w:t>стратегічний</w:t>
      </w:r>
      <w:r>
        <w:rPr>
          <w:spacing w:val="-11"/>
          <w:sz w:val="28"/>
        </w:rPr>
        <w:t xml:space="preserve"> </w:t>
      </w:r>
      <w:r>
        <w:rPr>
          <w:sz w:val="28"/>
        </w:rPr>
        <w:t>або</w:t>
      </w:r>
      <w:r>
        <w:rPr>
          <w:spacing w:val="-11"/>
          <w:sz w:val="28"/>
        </w:rPr>
        <w:t xml:space="preserve"> </w:t>
      </w:r>
      <w:r>
        <w:rPr>
          <w:sz w:val="28"/>
        </w:rPr>
        <w:t>програмний</w:t>
      </w:r>
      <w:r>
        <w:rPr>
          <w:spacing w:val="-11"/>
          <w:sz w:val="28"/>
        </w:rPr>
        <w:t xml:space="preserve"> </w:t>
      </w:r>
      <w:r>
        <w:rPr>
          <w:sz w:val="28"/>
        </w:rPr>
        <w:t>документ,</w:t>
      </w:r>
      <w:r>
        <w:rPr>
          <w:spacing w:val="-11"/>
          <w:sz w:val="28"/>
        </w:rPr>
        <w:t xml:space="preserve"> </w:t>
      </w:r>
      <w:r>
        <w:rPr>
          <w:sz w:val="28"/>
        </w:rPr>
        <w:t>прийняття якого передбачено законом або спрямовано на підготовку чи реалізацію закону;</w:t>
      </w:r>
    </w:p>
    <w:p w:rsidR="000D359C" w:rsidRDefault="005C77BD" w:rsidP="00830021">
      <w:pPr>
        <w:pStyle w:val="a4"/>
        <w:numPr>
          <w:ilvl w:val="1"/>
          <w:numId w:val="7"/>
        </w:numPr>
        <w:tabs>
          <w:tab w:val="left" w:pos="1134"/>
          <w:tab w:val="left" w:pos="1325"/>
        </w:tabs>
        <w:spacing w:before="72"/>
        <w:ind w:left="0" w:right="0" w:firstLine="709"/>
        <w:jc w:val="both"/>
      </w:pPr>
      <w:r w:rsidRPr="00617060">
        <w:rPr>
          <w:sz w:val="28"/>
        </w:rPr>
        <w:t>стосується питань фінансування, правового статусу, надання пільг чи встановлення обмежень для громадських об’єднань, професійних спілок або їх об’єднань,</w:t>
      </w:r>
      <w:r w:rsidRPr="00617060">
        <w:rPr>
          <w:spacing w:val="-9"/>
          <w:sz w:val="28"/>
        </w:rPr>
        <w:t xml:space="preserve"> </w:t>
      </w:r>
      <w:r w:rsidRPr="00617060">
        <w:rPr>
          <w:sz w:val="28"/>
        </w:rPr>
        <w:t>творчих</w:t>
      </w:r>
      <w:r w:rsidRPr="00617060">
        <w:rPr>
          <w:spacing w:val="-9"/>
          <w:sz w:val="28"/>
        </w:rPr>
        <w:t xml:space="preserve"> </w:t>
      </w:r>
      <w:r w:rsidRPr="00617060">
        <w:rPr>
          <w:sz w:val="28"/>
        </w:rPr>
        <w:t>спілок</w:t>
      </w:r>
      <w:r w:rsidRPr="00617060">
        <w:rPr>
          <w:spacing w:val="-9"/>
          <w:sz w:val="28"/>
        </w:rPr>
        <w:t xml:space="preserve"> </w:t>
      </w:r>
      <w:r w:rsidRPr="00617060">
        <w:rPr>
          <w:sz w:val="28"/>
        </w:rPr>
        <w:t>або</w:t>
      </w:r>
      <w:r w:rsidRPr="00617060">
        <w:rPr>
          <w:spacing w:val="-9"/>
          <w:sz w:val="28"/>
        </w:rPr>
        <w:t xml:space="preserve"> </w:t>
      </w:r>
      <w:r w:rsidRPr="00617060">
        <w:rPr>
          <w:sz w:val="28"/>
        </w:rPr>
        <w:t>їх</w:t>
      </w:r>
      <w:r w:rsidRPr="00617060">
        <w:rPr>
          <w:spacing w:val="-8"/>
          <w:sz w:val="28"/>
        </w:rPr>
        <w:t xml:space="preserve"> </w:t>
      </w:r>
      <w:r w:rsidRPr="00617060">
        <w:rPr>
          <w:sz w:val="28"/>
        </w:rPr>
        <w:t>об’єднань,</w:t>
      </w:r>
      <w:r w:rsidRPr="00617060">
        <w:rPr>
          <w:spacing w:val="-9"/>
          <w:sz w:val="28"/>
        </w:rPr>
        <w:t xml:space="preserve"> </w:t>
      </w:r>
      <w:r w:rsidRPr="00617060">
        <w:rPr>
          <w:sz w:val="28"/>
        </w:rPr>
        <w:t>благодійних,</w:t>
      </w:r>
      <w:r w:rsidRPr="00617060">
        <w:rPr>
          <w:spacing w:val="-9"/>
          <w:sz w:val="28"/>
        </w:rPr>
        <w:t xml:space="preserve"> </w:t>
      </w:r>
      <w:r w:rsidRPr="00617060">
        <w:rPr>
          <w:sz w:val="28"/>
        </w:rPr>
        <w:t>релігійних</w:t>
      </w:r>
      <w:r w:rsidRPr="00617060">
        <w:rPr>
          <w:spacing w:val="-9"/>
          <w:sz w:val="28"/>
        </w:rPr>
        <w:t xml:space="preserve"> </w:t>
      </w:r>
      <w:r w:rsidRPr="00617060">
        <w:rPr>
          <w:sz w:val="28"/>
        </w:rPr>
        <w:t>організацій, асоціацій</w:t>
      </w:r>
      <w:r w:rsidRPr="00617060">
        <w:rPr>
          <w:spacing w:val="-2"/>
          <w:sz w:val="28"/>
        </w:rPr>
        <w:t xml:space="preserve"> </w:t>
      </w:r>
      <w:r w:rsidRPr="00617060">
        <w:rPr>
          <w:sz w:val="28"/>
        </w:rPr>
        <w:t>органів</w:t>
      </w:r>
      <w:r w:rsidRPr="00617060">
        <w:rPr>
          <w:spacing w:val="-2"/>
          <w:sz w:val="28"/>
        </w:rPr>
        <w:t xml:space="preserve"> </w:t>
      </w:r>
      <w:r w:rsidRPr="00617060">
        <w:rPr>
          <w:sz w:val="28"/>
        </w:rPr>
        <w:t>місцевого</w:t>
      </w:r>
      <w:r w:rsidRPr="00617060">
        <w:rPr>
          <w:spacing w:val="-2"/>
          <w:sz w:val="28"/>
        </w:rPr>
        <w:t xml:space="preserve"> </w:t>
      </w:r>
      <w:r w:rsidRPr="00617060">
        <w:rPr>
          <w:sz w:val="28"/>
          <w:szCs w:val="28"/>
        </w:rPr>
        <w:t>самоврядування,</w:t>
      </w:r>
      <w:r w:rsidRPr="00617060">
        <w:rPr>
          <w:spacing w:val="-2"/>
          <w:sz w:val="28"/>
          <w:szCs w:val="28"/>
        </w:rPr>
        <w:t xml:space="preserve"> </w:t>
      </w:r>
      <w:r w:rsidRPr="00617060">
        <w:rPr>
          <w:sz w:val="28"/>
          <w:szCs w:val="28"/>
        </w:rPr>
        <w:t>органів</w:t>
      </w:r>
      <w:r w:rsidRPr="00617060">
        <w:rPr>
          <w:spacing w:val="-2"/>
          <w:sz w:val="28"/>
          <w:szCs w:val="28"/>
        </w:rPr>
        <w:t xml:space="preserve"> </w:t>
      </w:r>
      <w:r w:rsidRPr="00617060">
        <w:rPr>
          <w:sz w:val="28"/>
          <w:szCs w:val="28"/>
        </w:rPr>
        <w:t>самоорганізації</w:t>
      </w:r>
      <w:r w:rsidRPr="00617060">
        <w:rPr>
          <w:spacing w:val="-2"/>
          <w:sz w:val="28"/>
          <w:szCs w:val="28"/>
        </w:rPr>
        <w:t xml:space="preserve"> </w:t>
      </w:r>
      <w:r w:rsidRPr="00617060">
        <w:rPr>
          <w:sz w:val="28"/>
          <w:szCs w:val="28"/>
        </w:rPr>
        <w:t>населення,</w:t>
      </w:r>
      <w:r w:rsidR="00617060" w:rsidRPr="00617060">
        <w:rPr>
          <w:sz w:val="28"/>
          <w:szCs w:val="28"/>
        </w:rPr>
        <w:t xml:space="preserve"> </w:t>
      </w:r>
      <w:r w:rsidRPr="00617060">
        <w:rPr>
          <w:sz w:val="28"/>
          <w:szCs w:val="28"/>
        </w:rPr>
        <w:t>інших</w:t>
      </w:r>
      <w:r w:rsidRPr="00617060">
        <w:rPr>
          <w:spacing w:val="34"/>
          <w:sz w:val="28"/>
          <w:szCs w:val="28"/>
        </w:rPr>
        <w:t xml:space="preserve"> </w:t>
      </w:r>
      <w:r w:rsidRPr="00617060">
        <w:rPr>
          <w:sz w:val="28"/>
          <w:szCs w:val="28"/>
        </w:rPr>
        <w:t>непідприємницьких</w:t>
      </w:r>
      <w:r w:rsidRPr="00617060">
        <w:rPr>
          <w:spacing w:val="34"/>
          <w:sz w:val="28"/>
          <w:szCs w:val="28"/>
        </w:rPr>
        <w:t xml:space="preserve"> </w:t>
      </w:r>
      <w:r w:rsidRPr="00617060">
        <w:rPr>
          <w:sz w:val="28"/>
          <w:szCs w:val="28"/>
        </w:rPr>
        <w:t>товариств,</w:t>
      </w:r>
      <w:r w:rsidRPr="00617060">
        <w:rPr>
          <w:spacing w:val="34"/>
          <w:sz w:val="28"/>
          <w:szCs w:val="28"/>
        </w:rPr>
        <w:t xml:space="preserve"> </w:t>
      </w:r>
      <w:r w:rsidRPr="00617060">
        <w:rPr>
          <w:sz w:val="28"/>
          <w:szCs w:val="28"/>
        </w:rPr>
        <w:t>суб’єктів</w:t>
      </w:r>
      <w:r w:rsidRPr="00617060">
        <w:rPr>
          <w:spacing w:val="34"/>
          <w:sz w:val="28"/>
          <w:szCs w:val="28"/>
        </w:rPr>
        <w:t xml:space="preserve"> </w:t>
      </w:r>
      <w:r w:rsidRPr="00617060">
        <w:rPr>
          <w:sz w:val="28"/>
          <w:szCs w:val="28"/>
        </w:rPr>
        <w:t>господарювання,</w:t>
      </w:r>
      <w:r w:rsidRPr="00617060">
        <w:rPr>
          <w:spacing w:val="34"/>
          <w:sz w:val="28"/>
          <w:szCs w:val="28"/>
        </w:rPr>
        <w:t xml:space="preserve"> </w:t>
      </w:r>
      <w:r w:rsidRPr="00617060">
        <w:rPr>
          <w:sz w:val="28"/>
          <w:szCs w:val="28"/>
        </w:rPr>
        <w:t>їх</w:t>
      </w:r>
      <w:r w:rsidRPr="00617060">
        <w:rPr>
          <w:spacing w:val="34"/>
          <w:sz w:val="28"/>
          <w:szCs w:val="28"/>
        </w:rPr>
        <w:t xml:space="preserve"> </w:t>
      </w:r>
      <w:r w:rsidRPr="00617060">
        <w:rPr>
          <w:sz w:val="28"/>
          <w:szCs w:val="28"/>
        </w:rPr>
        <w:t xml:space="preserve">об’єднань, організацій роботодавців, їх об’єднань, </w:t>
      </w:r>
      <w:proofErr w:type="spellStart"/>
      <w:r w:rsidRPr="00617060">
        <w:rPr>
          <w:sz w:val="28"/>
          <w:szCs w:val="28"/>
        </w:rPr>
        <w:t>саморегулівних</w:t>
      </w:r>
      <w:proofErr w:type="spellEnd"/>
      <w:r w:rsidRPr="00617060">
        <w:rPr>
          <w:sz w:val="28"/>
          <w:szCs w:val="28"/>
        </w:rPr>
        <w:t xml:space="preserve"> організацій;</w:t>
      </w:r>
    </w:p>
    <w:p w:rsidR="000D359C" w:rsidRDefault="005C77BD" w:rsidP="00830021">
      <w:pPr>
        <w:pStyle w:val="a4"/>
        <w:numPr>
          <w:ilvl w:val="1"/>
          <w:numId w:val="7"/>
        </w:numPr>
        <w:tabs>
          <w:tab w:val="left" w:pos="1134"/>
          <w:tab w:val="left" w:pos="1343"/>
        </w:tabs>
        <w:ind w:left="0" w:right="0" w:firstLine="709"/>
        <w:rPr>
          <w:sz w:val="28"/>
        </w:rPr>
      </w:pPr>
      <w:r>
        <w:rPr>
          <w:sz w:val="28"/>
        </w:rPr>
        <w:t>впливає на стан навколишнього природного середовища, екологічну, біологічну, генетичну безпеку;</w:t>
      </w:r>
    </w:p>
    <w:p w:rsidR="000D359C" w:rsidRDefault="005C77BD" w:rsidP="00830021">
      <w:pPr>
        <w:pStyle w:val="a4"/>
        <w:numPr>
          <w:ilvl w:val="1"/>
          <w:numId w:val="7"/>
        </w:numPr>
        <w:tabs>
          <w:tab w:val="left" w:pos="1134"/>
          <w:tab w:val="left" w:pos="1294"/>
        </w:tabs>
        <w:ind w:left="0" w:right="0" w:firstLine="709"/>
        <w:rPr>
          <w:sz w:val="28"/>
        </w:rPr>
      </w:pPr>
      <w:r>
        <w:rPr>
          <w:sz w:val="28"/>
        </w:rPr>
        <w:t>стосується</w:t>
      </w:r>
      <w:r>
        <w:rPr>
          <w:spacing w:val="-4"/>
          <w:sz w:val="28"/>
        </w:rPr>
        <w:t xml:space="preserve"> </w:t>
      </w:r>
      <w:r>
        <w:rPr>
          <w:sz w:val="28"/>
        </w:rPr>
        <w:t>символіки</w:t>
      </w:r>
      <w:r>
        <w:rPr>
          <w:spacing w:val="-1"/>
          <w:sz w:val="28"/>
        </w:rPr>
        <w:t xml:space="preserve"> </w:t>
      </w:r>
      <w:r>
        <w:rPr>
          <w:sz w:val="28"/>
        </w:rPr>
        <w:t>територіальної</w:t>
      </w:r>
      <w:r>
        <w:rPr>
          <w:spacing w:val="-2"/>
          <w:sz w:val="28"/>
        </w:rPr>
        <w:t xml:space="preserve"> громади;</w:t>
      </w:r>
    </w:p>
    <w:p w:rsidR="000D359C" w:rsidRDefault="005C77BD" w:rsidP="00830021">
      <w:pPr>
        <w:pStyle w:val="a4"/>
        <w:numPr>
          <w:ilvl w:val="1"/>
          <w:numId w:val="7"/>
        </w:numPr>
        <w:tabs>
          <w:tab w:val="left" w:pos="1134"/>
          <w:tab w:val="left" w:pos="1334"/>
        </w:tabs>
        <w:ind w:left="0" w:right="0" w:firstLine="709"/>
        <w:rPr>
          <w:sz w:val="28"/>
        </w:rPr>
      </w:pPr>
      <w:r>
        <w:rPr>
          <w:sz w:val="28"/>
        </w:rPr>
        <w:t>потребує такого обговорення в інших випадках за рішенням суб’єкта проведення публічних консультацій.</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pPr>
      <w:r>
        <w:t>Стаття</w:t>
      </w:r>
      <w:r>
        <w:rPr>
          <w:spacing w:val="-4"/>
        </w:rPr>
        <w:t xml:space="preserve"> </w:t>
      </w:r>
      <w:r>
        <w:t>12.</w:t>
      </w:r>
      <w:r>
        <w:rPr>
          <w:spacing w:val="-2"/>
        </w:rPr>
        <w:t xml:space="preserve"> </w:t>
      </w:r>
      <w:r>
        <w:t>Строк</w:t>
      </w:r>
      <w:r>
        <w:rPr>
          <w:spacing w:val="-1"/>
        </w:rPr>
        <w:t xml:space="preserve"> </w:t>
      </w:r>
      <w:r>
        <w:t>проведення</w:t>
      </w:r>
      <w:r>
        <w:rPr>
          <w:spacing w:val="-2"/>
        </w:rPr>
        <w:t xml:space="preserve"> </w:t>
      </w:r>
      <w:r>
        <w:t>публічних</w:t>
      </w:r>
      <w:r>
        <w:rPr>
          <w:spacing w:val="-1"/>
        </w:rPr>
        <w:t xml:space="preserve"> </w:t>
      </w:r>
      <w:r>
        <w:rPr>
          <w:spacing w:val="-2"/>
        </w:rPr>
        <w:t>консультацій</w:t>
      </w:r>
    </w:p>
    <w:p w:rsidR="000D359C" w:rsidRDefault="005C77BD" w:rsidP="00830021">
      <w:pPr>
        <w:pStyle w:val="a4"/>
        <w:numPr>
          <w:ilvl w:val="0"/>
          <w:numId w:val="6"/>
        </w:numPr>
        <w:tabs>
          <w:tab w:val="left" w:pos="1134"/>
          <w:tab w:val="left" w:pos="1557"/>
        </w:tabs>
        <w:ind w:left="0" w:right="0" w:firstLine="709"/>
        <w:jc w:val="both"/>
        <w:rPr>
          <w:sz w:val="28"/>
        </w:rPr>
      </w:pPr>
      <w:r>
        <w:rPr>
          <w:sz w:val="28"/>
        </w:rPr>
        <w:t>Строк проведення публічних консультацій визначається суб’єктом проведення публічних консультацій з урахуванням складності питання, терміновості, пріоритетності, строків виконання завдань, необхідності проведення публічного обговорення, але не може становити менше 15 робочих днів, якщо інше не передбачено законом. Суб’єкт проведення публічних консультацій</w:t>
      </w:r>
      <w:r>
        <w:rPr>
          <w:spacing w:val="-10"/>
          <w:sz w:val="28"/>
        </w:rPr>
        <w:t xml:space="preserve"> </w:t>
      </w:r>
      <w:r>
        <w:rPr>
          <w:sz w:val="28"/>
        </w:rPr>
        <w:t>може</w:t>
      </w:r>
      <w:r>
        <w:rPr>
          <w:spacing w:val="-9"/>
          <w:sz w:val="28"/>
        </w:rPr>
        <w:t xml:space="preserve"> </w:t>
      </w:r>
      <w:r>
        <w:rPr>
          <w:sz w:val="28"/>
        </w:rPr>
        <w:t>прийняти</w:t>
      </w:r>
      <w:r>
        <w:rPr>
          <w:spacing w:val="-10"/>
          <w:sz w:val="28"/>
        </w:rPr>
        <w:t xml:space="preserve"> </w:t>
      </w:r>
      <w:r>
        <w:rPr>
          <w:sz w:val="28"/>
        </w:rPr>
        <w:t>рішення</w:t>
      </w:r>
      <w:r>
        <w:rPr>
          <w:spacing w:val="-10"/>
          <w:sz w:val="28"/>
        </w:rPr>
        <w:t xml:space="preserve"> </w:t>
      </w:r>
      <w:r>
        <w:rPr>
          <w:sz w:val="28"/>
        </w:rPr>
        <w:t>про</w:t>
      </w:r>
      <w:r>
        <w:rPr>
          <w:spacing w:val="-10"/>
          <w:sz w:val="28"/>
        </w:rPr>
        <w:t xml:space="preserve"> </w:t>
      </w:r>
      <w:r>
        <w:rPr>
          <w:sz w:val="28"/>
        </w:rPr>
        <w:t>продовження</w:t>
      </w:r>
      <w:r>
        <w:rPr>
          <w:spacing w:val="-10"/>
          <w:sz w:val="28"/>
        </w:rPr>
        <w:t xml:space="preserve"> </w:t>
      </w:r>
      <w:r>
        <w:rPr>
          <w:sz w:val="28"/>
        </w:rPr>
        <w:t>визначеного</w:t>
      </w:r>
      <w:r>
        <w:rPr>
          <w:spacing w:val="-10"/>
          <w:sz w:val="28"/>
        </w:rPr>
        <w:t xml:space="preserve"> </w:t>
      </w:r>
      <w:r>
        <w:rPr>
          <w:sz w:val="28"/>
        </w:rPr>
        <w:t>ним</w:t>
      </w:r>
      <w:r>
        <w:rPr>
          <w:spacing w:val="-10"/>
          <w:sz w:val="28"/>
        </w:rPr>
        <w:t xml:space="preserve"> </w:t>
      </w:r>
      <w:r>
        <w:rPr>
          <w:sz w:val="28"/>
        </w:rPr>
        <w:t>строку проведення публічних консультацій.</w:t>
      </w:r>
    </w:p>
    <w:p w:rsidR="000D359C" w:rsidRDefault="005C77BD" w:rsidP="00830021">
      <w:pPr>
        <w:pStyle w:val="a4"/>
        <w:numPr>
          <w:ilvl w:val="0"/>
          <w:numId w:val="6"/>
        </w:numPr>
        <w:tabs>
          <w:tab w:val="left" w:pos="1134"/>
          <w:tab w:val="left" w:pos="1557"/>
        </w:tabs>
        <w:ind w:left="0" w:right="0" w:firstLine="709"/>
        <w:jc w:val="both"/>
        <w:rPr>
          <w:sz w:val="28"/>
        </w:rPr>
      </w:pPr>
      <w:r>
        <w:rPr>
          <w:sz w:val="28"/>
        </w:rPr>
        <w:t>Строк проведення публічних консультацій обчислюється з дня оприлюднення консультаційного документа чи отримання заінтересованою стороною звернення суб'єкта проведення публічних консультацій (у разі проведення адресних консультацій).</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pPr>
      <w:r>
        <w:t>Стаття</w:t>
      </w:r>
      <w:r>
        <w:rPr>
          <w:spacing w:val="-6"/>
        </w:rPr>
        <w:t xml:space="preserve"> </w:t>
      </w:r>
      <w:r>
        <w:t>13.</w:t>
      </w:r>
      <w:r>
        <w:rPr>
          <w:spacing w:val="-5"/>
        </w:rPr>
        <w:t xml:space="preserve"> </w:t>
      </w:r>
      <w:r>
        <w:t>Подання</w:t>
      </w:r>
      <w:r>
        <w:rPr>
          <w:spacing w:val="-5"/>
        </w:rPr>
        <w:t xml:space="preserve"> </w:t>
      </w:r>
      <w:r>
        <w:t>пропозицій</w:t>
      </w:r>
      <w:r>
        <w:rPr>
          <w:spacing w:val="-5"/>
        </w:rPr>
        <w:t xml:space="preserve"> </w:t>
      </w:r>
      <w:r>
        <w:t>заінтересованими</w:t>
      </w:r>
      <w:r>
        <w:rPr>
          <w:spacing w:val="-5"/>
        </w:rPr>
        <w:t xml:space="preserve"> </w:t>
      </w:r>
      <w:r>
        <w:rPr>
          <w:spacing w:val="-2"/>
        </w:rPr>
        <w:t>сторонами</w:t>
      </w:r>
    </w:p>
    <w:p w:rsidR="000D359C" w:rsidRDefault="005C77BD" w:rsidP="00830021">
      <w:pPr>
        <w:pStyle w:val="a4"/>
        <w:numPr>
          <w:ilvl w:val="0"/>
          <w:numId w:val="5"/>
        </w:numPr>
        <w:tabs>
          <w:tab w:val="left" w:pos="1134"/>
          <w:tab w:val="left" w:pos="1557"/>
        </w:tabs>
        <w:ind w:left="0" w:right="0" w:firstLine="709"/>
        <w:jc w:val="both"/>
        <w:rPr>
          <w:sz w:val="28"/>
        </w:rPr>
      </w:pPr>
      <w:r>
        <w:rPr>
          <w:sz w:val="28"/>
        </w:rPr>
        <w:t>Особи під час подання пропозицій вказують свої прізвище, ім’я, по батькові, контактну інформацію (електронну адресу, засоби телефонного зв’язку). Юридичні особи вказують власне найменування, місцезнаходження, код згідно з Єдиним державним реєстром юридичних осіб, фізичних осіб – підприємців та громадських формувань, дані контактної особи.</w:t>
      </w:r>
    </w:p>
    <w:p w:rsidR="000D359C" w:rsidRDefault="005C77BD" w:rsidP="00830021">
      <w:pPr>
        <w:pStyle w:val="a4"/>
        <w:numPr>
          <w:ilvl w:val="0"/>
          <w:numId w:val="5"/>
        </w:numPr>
        <w:tabs>
          <w:tab w:val="left" w:pos="1134"/>
          <w:tab w:val="left" w:pos="1557"/>
        </w:tabs>
        <w:ind w:left="0" w:right="0" w:firstLine="709"/>
        <w:jc w:val="both"/>
        <w:rPr>
          <w:sz w:val="28"/>
        </w:rPr>
      </w:pPr>
      <w:r>
        <w:rPr>
          <w:sz w:val="28"/>
        </w:rPr>
        <w:t>Пропозиції заінтересованих сторін, отримані під час проведення публічних консультацій у різних формах, із зазначенням найменування юридичної особи, прізвища, імені, по батькові фізичної особи, які подали пропозиції,</w:t>
      </w:r>
      <w:r>
        <w:rPr>
          <w:spacing w:val="60"/>
          <w:sz w:val="28"/>
        </w:rPr>
        <w:t xml:space="preserve"> </w:t>
      </w:r>
      <w:r>
        <w:rPr>
          <w:sz w:val="28"/>
        </w:rPr>
        <w:t>оприлюднюються</w:t>
      </w:r>
      <w:r>
        <w:rPr>
          <w:spacing w:val="60"/>
          <w:sz w:val="28"/>
        </w:rPr>
        <w:t xml:space="preserve">  </w:t>
      </w:r>
      <w:r>
        <w:rPr>
          <w:sz w:val="28"/>
        </w:rPr>
        <w:t>на</w:t>
      </w:r>
      <w:r>
        <w:rPr>
          <w:spacing w:val="60"/>
          <w:sz w:val="28"/>
        </w:rPr>
        <w:t xml:space="preserve">  </w:t>
      </w:r>
      <w:r>
        <w:rPr>
          <w:sz w:val="28"/>
        </w:rPr>
        <w:t>офіційному</w:t>
      </w:r>
      <w:r>
        <w:rPr>
          <w:spacing w:val="60"/>
          <w:sz w:val="28"/>
        </w:rPr>
        <w:t xml:space="preserve"> </w:t>
      </w:r>
      <w:r>
        <w:rPr>
          <w:sz w:val="28"/>
        </w:rPr>
        <w:t>веб-сайті</w:t>
      </w:r>
      <w:r>
        <w:rPr>
          <w:spacing w:val="60"/>
          <w:sz w:val="28"/>
        </w:rPr>
        <w:t xml:space="preserve"> </w:t>
      </w:r>
      <w:r>
        <w:rPr>
          <w:sz w:val="28"/>
        </w:rPr>
        <w:t>Ради</w:t>
      </w:r>
      <w:r>
        <w:rPr>
          <w:spacing w:val="60"/>
          <w:sz w:val="28"/>
        </w:rPr>
        <w:t xml:space="preserve"> </w:t>
      </w:r>
      <w:r>
        <w:rPr>
          <w:sz w:val="28"/>
        </w:rPr>
        <w:t>в</w:t>
      </w:r>
      <w:r>
        <w:rPr>
          <w:spacing w:val="60"/>
          <w:sz w:val="28"/>
        </w:rPr>
        <w:t xml:space="preserve"> </w:t>
      </w:r>
      <w:r>
        <w:rPr>
          <w:sz w:val="28"/>
        </w:rPr>
        <w:t>розділі</w:t>
      </w:r>
    </w:p>
    <w:p w:rsidR="000D359C" w:rsidRDefault="005C77BD" w:rsidP="00830021">
      <w:pPr>
        <w:pStyle w:val="a3"/>
        <w:tabs>
          <w:tab w:val="left" w:pos="1134"/>
        </w:tabs>
        <w:ind w:left="0" w:right="0"/>
      </w:pPr>
      <w:r>
        <w:t xml:space="preserve">«Громадська участь», підрозділ «Публічні консультації» не пізніше п’яти робочих днів з дня надходження. Оприлюднення персональних даних фізичних осіб здійснюється з урахуванням вимог Закону України </w:t>
      </w:r>
      <w:r w:rsidR="00830021">
        <w:t>«</w:t>
      </w:r>
      <w:r>
        <w:t>Про захист персональних даних</w:t>
      </w:r>
      <w:r w:rsidR="00830021">
        <w:t>»</w:t>
      </w:r>
      <w:r>
        <w:t>.</w:t>
      </w:r>
    </w:p>
    <w:p w:rsidR="000D359C" w:rsidRDefault="005C77BD" w:rsidP="00830021">
      <w:pPr>
        <w:pStyle w:val="a3"/>
        <w:tabs>
          <w:tab w:val="left" w:pos="1134"/>
        </w:tabs>
        <w:ind w:left="0" w:right="0"/>
      </w:pPr>
      <w:r>
        <w:t xml:space="preserve">У разі, якщо збір пропозицій проводиться на онлайн платформі </w:t>
      </w:r>
      <w:r>
        <w:lastRenderedPageBreak/>
        <w:t xml:space="preserve">електронних консультацій, окремому оприлюдненню на офіційному </w:t>
      </w:r>
      <w:proofErr w:type="spellStart"/>
      <w:r>
        <w:t>вебсайті</w:t>
      </w:r>
      <w:proofErr w:type="spellEnd"/>
      <w:r>
        <w:t xml:space="preserve"> ради вони не підлягають.</w:t>
      </w:r>
    </w:p>
    <w:p w:rsidR="000D359C" w:rsidRDefault="005C77BD" w:rsidP="00830021">
      <w:pPr>
        <w:pStyle w:val="a4"/>
        <w:numPr>
          <w:ilvl w:val="0"/>
          <w:numId w:val="5"/>
        </w:numPr>
        <w:tabs>
          <w:tab w:val="left" w:pos="1134"/>
          <w:tab w:val="left" w:pos="1557"/>
        </w:tabs>
        <w:ind w:left="0" w:right="0" w:firstLine="709"/>
        <w:jc w:val="both"/>
        <w:rPr>
          <w:sz w:val="28"/>
        </w:rPr>
      </w:pPr>
      <w:r>
        <w:rPr>
          <w:sz w:val="28"/>
        </w:rPr>
        <w:t>Не</w:t>
      </w:r>
      <w:r>
        <w:rPr>
          <w:spacing w:val="-7"/>
          <w:sz w:val="28"/>
        </w:rPr>
        <w:t xml:space="preserve"> </w:t>
      </w:r>
      <w:r>
        <w:rPr>
          <w:sz w:val="28"/>
        </w:rPr>
        <w:t>підлягають</w:t>
      </w:r>
      <w:r>
        <w:rPr>
          <w:spacing w:val="-4"/>
          <w:sz w:val="28"/>
        </w:rPr>
        <w:t xml:space="preserve"> </w:t>
      </w:r>
      <w:r>
        <w:rPr>
          <w:sz w:val="28"/>
        </w:rPr>
        <w:t>оприлюдненню</w:t>
      </w:r>
      <w:r>
        <w:rPr>
          <w:spacing w:val="-5"/>
          <w:sz w:val="28"/>
        </w:rPr>
        <w:t xml:space="preserve"> </w:t>
      </w:r>
      <w:r>
        <w:rPr>
          <w:sz w:val="28"/>
        </w:rPr>
        <w:t>та</w:t>
      </w:r>
      <w:r>
        <w:rPr>
          <w:spacing w:val="-5"/>
          <w:sz w:val="28"/>
        </w:rPr>
        <w:t xml:space="preserve"> </w:t>
      </w:r>
      <w:r>
        <w:rPr>
          <w:sz w:val="28"/>
        </w:rPr>
        <w:t>розгляду</w:t>
      </w:r>
      <w:r>
        <w:rPr>
          <w:spacing w:val="-4"/>
          <w:sz w:val="28"/>
        </w:rPr>
        <w:t xml:space="preserve"> </w:t>
      </w:r>
      <w:r>
        <w:rPr>
          <w:sz w:val="28"/>
        </w:rPr>
        <w:t>пропозиції,</w:t>
      </w:r>
      <w:r>
        <w:rPr>
          <w:spacing w:val="-4"/>
          <w:sz w:val="28"/>
        </w:rPr>
        <w:t xml:space="preserve"> </w:t>
      </w:r>
      <w:r>
        <w:rPr>
          <w:sz w:val="28"/>
        </w:rPr>
        <w:t>які</w:t>
      </w:r>
      <w:r>
        <w:rPr>
          <w:spacing w:val="-4"/>
          <w:sz w:val="28"/>
        </w:rPr>
        <w:t xml:space="preserve"> </w:t>
      </w:r>
      <w:r>
        <w:rPr>
          <w:spacing w:val="-2"/>
          <w:sz w:val="28"/>
        </w:rPr>
        <w:t>містять:</w:t>
      </w:r>
    </w:p>
    <w:p w:rsidR="000D359C" w:rsidRDefault="005C77BD" w:rsidP="00830021">
      <w:pPr>
        <w:pStyle w:val="a4"/>
        <w:numPr>
          <w:ilvl w:val="1"/>
          <w:numId w:val="5"/>
        </w:numPr>
        <w:tabs>
          <w:tab w:val="left" w:pos="1134"/>
          <w:tab w:val="left" w:pos="1513"/>
        </w:tabs>
        <w:ind w:left="0" w:right="0" w:firstLine="709"/>
        <w:jc w:val="both"/>
        <w:rPr>
          <w:sz w:val="28"/>
        </w:rPr>
      </w:pPr>
      <w:r>
        <w:rPr>
          <w:sz w:val="28"/>
        </w:rPr>
        <w:t xml:space="preserve">заклики,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w:t>
      </w:r>
      <w:r>
        <w:rPr>
          <w:spacing w:val="-2"/>
          <w:sz w:val="28"/>
        </w:rPr>
        <w:t>населення;</w:t>
      </w:r>
    </w:p>
    <w:p w:rsidR="000D359C" w:rsidRDefault="005C77BD" w:rsidP="00830021">
      <w:pPr>
        <w:pStyle w:val="a4"/>
        <w:numPr>
          <w:ilvl w:val="1"/>
          <w:numId w:val="5"/>
        </w:numPr>
        <w:tabs>
          <w:tab w:val="left" w:pos="1134"/>
          <w:tab w:val="left" w:pos="1251"/>
        </w:tabs>
        <w:ind w:left="0" w:right="0" w:firstLine="709"/>
        <w:jc w:val="both"/>
        <w:rPr>
          <w:sz w:val="28"/>
        </w:rPr>
      </w:pPr>
      <w:r>
        <w:rPr>
          <w:sz w:val="28"/>
        </w:rPr>
        <w:t>пропозиції, подані без зазначення інформації, передбаченої частиною першою цієї статті;</w:t>
      </w:r>
    </w:p>
    <w:p w:rsidR="000D359C" w:rsidRDefault="005C77BD" w:rsidP="00830021">
      <w:pPr>
        <w:pStyle w:val="a4"/>
        <w:numPr>
          <w:ilvl w:val="1"/>
          <w:numId w:val="5"/>
        </w:numPr>
        <w:tabs>
          <w:tab w:val="left" w:pos="1134"/>
          <w:tab w:val="left" w:pos="1556"/>
        </w:tabs>
        <w:spacing w:before="72"/>
        <w:ind w:left="0" w:right="0" w:firstLine="709"/>
        <w:jc w:val="both"/>
        <w:rPr>
          <w:sz w:val="28"/>
        </w:rPr>
      </w:pPr>
      <w:r>
        <w:rPr>
          <w:sz w:val="28"/>
        </w:rPr>
        <w:t>пропозиції,</w:t>
      </w:r>
      <w:r>
        <w:rPr>
          <w:spacing w:val="-4"/>
          <w:sz w:val="28"/>
        </w:rPr>
        <w:t xml:space="preserve"> </w:t>
      </w:r>
      <w:r>
        <w:rPr>
          <w:sz w:val="28"/>
        </w:rPr>
        <w:t>що</w:t>
      </w:r>
      <w:r>
        <w:rPr>
          <w:spacing w:val="-4"/>
          <w:sz w:val="28"/>
        </w:rPr>
        <w:t xml:space="preserve"> </w:t>
      </w:r>
      <w:r>
        <w:rPr>
          <w:sz w:val="28"/>
        </w:rPr>
        <w:t>містять</w:t>
      </w:r>
      <w:r>
        <w:rPr>
          <w:spacing w:val="-4"/>
          <w:sz w:val="28"/>
        </w:rPr>
        <w:t xml:space="preserve"> </w:t>
      </w:r>
      <w:r>
        <w:rPr>
          <w:sz w:val="28"/>
        </w:rPr>
        <w:t>ненормативну</w:t>
      </w:r>
      <w:r>
        <w:rPr>
          <w:spacing w:val="-3"/>
          <w:sz w:val="28"/>
        </w:rPr>
        <w:t xml:space="preserve"> </w:t>
      </w:r>
      <w:r>
        <w:rPr>
          <w:spacing w:val="-2"/>
          <w:sz w:val="28"/>
        </w:rPr>
        <w:t>лексику;</w:t>
      </w:r>
    </w:p>
    <w:p w:rsidR="000D359C" w:rsidRDefault="005C77BD" w:rsidP="00830021">
      <w:pPr>
        <w:pStyle w:val="a4"/>
        <w:numPr>
          <w:ilvl w:val="1"/>
          <w:numId w:val="5"/>
        </w:numPr>
        <w:tabs>
          <w:tab w:val="left" w:pos="1134"/>
          <w:tab w:val="left" w:pos="1556"/>
        </w:tabs>
        <w:ind w:left="0" w:right="0" w:firstLine="709"/>
        <w:jc w:val="both"/>
        <w:rPr>
          <w:sz w:val="28"/>
        </w:rPr>
      </w:pPr>
      <w:r>
        <w:rPr>
          <w:sz w:val="28"/>
        </w:rPr>
        <w:t>пропозиції,</w:t>
      </w:r>
      <w:r>
        <w:rPr>
          <w:spacing w:val="-2"/>
          <w:sz w:val="28"/>
        </w:rPr>
        <w:t xml:space="preserve"> </w:t>
      </w:r>
      <w:r>
        <w:rPr>
          <w:sz w:val="28"/>
        </w:rPr>
        <w:t>що</w:t>
      </w:r>
      <w:r>
        <w:rPr>
          <w:spacing w:val="-1"/>
          <w:sz w:val="28"/>
        </w:rPr>
        <w:t xml:space="preserve"> </w:t>
      </w:r>
      <w:r>
        <w:rPr>
          <w:sz w:val="28"/>
        </w:rPr>
        <w:t>не</w:t>
      </w:r>
      <w:r>
        <w:rPr>
          <w:spacing w:val="-2"/>
          <w:sz w:val="28"/>
        </w:rPr>
        <w:t xml:space="preserve"> </w:t>
      </w:r>
      <w:r>
        <w:rPr>
          <w:sz w:val="28"/>
        </w:rPr>
        <w:t>стосуються</w:t>
      </w:r>
      <w:r>
        <w:rPr>
          <w:spacing w:val="-1"/>
          <w:sz w:val="28"/>
        </w:rPr>
        <w:t xml:space="preserve"> </w:t>
      </w:r>
      <w:r>
        <w:rPr>
          <w:sz w:val="28"/>
        </w:rPr>
        <w:t>предмета</w:t>
      </w:r>
      <w:r>
        <w:rPr>
          <w:spacing w:val="-2"/>
          <w:sz w:val="28"/>
        </w:rPr>
        <w:t xml:space="preserve"> </w:t>
      </w:r>
      <w:r>
        <w:rPr>
          <w:sz w:val="28"/>
        </w:rPr>
        <w:t>публічної</w:t>
      </w:r>
      <w:r>
        <w:rPr>
          <w:spacing w:val="-1"/>
          <w:sz w:val="28"/>
        </w:rPr>
        <w:t xml:space="preserve"> </w:t>
      </w:r>
      <w:r>
        <w:rPr>
          <w:spacing w:val="-2"/>
          <w:sz w:val="28"/>
        </w:rPr>
        <w:t>консультації.</w:t>
      </w:r>
    </w:p>
    <w:p w:rsidR="000D359C" w:rsidRDefault="005C77BD" w:rsidP="00830021">
      <w:pPr>
        <w:pStyle w:val="a4"/>
        <w:numPr>
          <w:ilvl w:val="0"/>
          <w:numId w:val="5"/>
        </w:numPr>
        <w:tabs>
          <w:tab w:val="left" w:pos="1134"/>
          <w:tab w:val="left" w:pos="1557"/>
        </w:tabs>
        <w:ind w:left="0" w:right="0" w:firstLine="709"/>
        <w:jc w:val="both"/>
        <w:rPr>
          <w:sz w:val="28"/>
        </w:rPr>
      </w:pPr>
      <w:r>
        <w:rPr>
          <w:sz w:val="28"/>
        </w:rPr>
        <w:t xml:space="preserve">Пропозиції, що надійшли під час публічних консультацій, аналізуються суб’єктом проведення публічних консультацій та за результатами розгляду можуть враховуватися при прийнятті рішення щодо предмету </w:t>
      </w:r>
      <w:r>
        <w:rPr>
          <w:spacing w:val="-2"/>
          <w:sz w:val="28"/>
        </w:rPr>
        <w:t>консультацій.</w:t>
      </w:r>
    </w:p>
    <w:p w:rsidR="000D359C" w:rsidRDefault="005C77BD" w:rsidP="00830021">
      <w:pPr>
        <w:pStyle w:val="a4"/>
        <w:numPr>
          <w:ilvl w:val="0"/>
          <w:numId w:val="5"/>
        </w:numPr>
        <w:tabs>
          <w:tab w:val="left" w:pos="1134"/>
          <w:tab w:val="left" w:pos="1557"/>
        </w:tabs>
        <w:ind w:left="0" w:right="0" w:firstLine="709"/>
        <w:jc w:val="both"/>
        <w:rPr>
          <w:sz w:val="28"/>
        </w:rPr>
      </w:pPr>
      <w:r>
        <w:rPr>
          <w:sz w:val="28"/>
        </w:rPr>
        <w:t>Суб’єкт проведення публічних консультацій долучає до процесу аналізу пропозицій ініціатора публічних консультацій шляхом надсилання протягом 5 робочих днів після закінчення публічних консультацій усіх пропозиції. Ініціатор публічних консультацій розглядає подані пропозиції протягом</w:t>
      </w:r>
      <w:r>
        <w:rPr>
          <w:spacing w:val="-4"/>
          <w:sz w:val="28"/>
        </w:rPr>
        <w:t xml:space="preserve"> </w:t>
      </w:r>
      <w:r>
        <w:rPr>
          <w:sz w:val="28"/>
        </w:rPr>
        <w:t>10</w:t>
      </w:r>
      <w:r>
        <w:rPr>
          <w:spacing w:val="-4"/>
          <w:sz w:val="28"/>
        </w:rPr>
        <w:t xml:space="preserve"> </w:t>
      </w:r>
      <w:r>
        <w:rPr>
          <w:sz w:val="28"/>
        </w:rPr>
        <w:t>робочих</w:t>
      </w:r>
      <w:r>
        <w:rPr>
          <w:spacing w:val="-4"/>
          <w:sz w:val="28"/>
        </w:rPr>
        <w:t xml:space="preserve"> </w:t>
      </w:r>
      <w:r>
        <w:rPr>
          <w:sz w:val="28"/>
        </w:rPr>
        <w:t>днів</w:t>
      </w:r>
      <w:r>
        <w:rPr>
          <w:spacing w:val="-5"/>
          <w:sz w:val="28"/>
        </w:rPr>
        <w:t xml:space="preserve"> </w:t>
      </w:r>
      <w:r>
        <w:rPr>
          <w:sz w:val="28"/>
        </w:rPr>
        <w:t>та</w:t>
      </w:r>
      <w:r>
        <w:rPr>
          <w:spacing w:val="-4"/>
          <w:sz w:val="28"/>
        </w:rPr>
        <w:t xml:space="preserve"> </w:t>
      </w:r>
      <w:r>
        <w:rPr>
          <w:sz w:val="28"/>
        </w:rPr>
        <w:t>надає</w:t>
      </w:r>
      <w:r>
        <w:rPr>
          <w:spacing w:val="-5"/>
          <w:sz w:val="28"/>
        </w:rPr>
        <w:t xml:space="preserve"> </w:t>
      </w:r>
      <w:r>
        <w:rPr>
          <w:sz w:val="28"/>
        </w:rPr>
        <w:t>суб’єкту</w:t>
      </w:r>
      <w:r>
        <w:rPr>
          <w:spacing w:val="-4"/>
          <w:sz w:val="28"/>
        </w:rPr>
        <w:t xml:space="preserve"> </w:t>
      </w:r>
      <w:r>
        <w:rPr>
          <w:sz w:val="28"/>
        </w:rPr>
        <w:t>проведення</w:t>
      </w:r>
      <w:r>
        <w:rPr>
          <w:spacing w:val="-4"/>
          <w:sz w:val="28"/>
        </w:rPr>
        <w:t xml:space="preserve"> </w:t>
      </w:r>
      <w:r>
        <w:rPr>
          <w:sz w:val="28"/>
        </w:rPr>
        <w:t>публічних</w:t>
      </w:r>
      <w:r>
        <w:rPr>
          <w:spacing w:val="-4"/>
          <w:sz w:val="28"/>
        </w:rPr>
        <w:t xml:space="preserve"> </w:t>
      </w:r>
      <w:r>
        <w:rPr>
          <w:sz w:val="28"/>
        </w:rPr>
        <w:t>консультацій рекомендації за результатом їх розгляду.</w:t>
      </w:r>
    </w:p>
    <w:p w:rsidR="000D359C" w:rsidRDefault="005C77BD" w:rsidP="00830021">
      <w:pPr>
        <w:pStyle w:val="a4"/>
        <w:numPr>
          <w:ilvl w:val="0"/>
          <w:numId w:val="5"/>
        </w:numPr>
        <w:tabs>
          <w:tab w:val="left" w:pos="1134"/>
          <w:tab w:val="left" w:pos="1557"/>
        </w:tabs>
        <w:ind w:left="0" w:right="0" w:firstLine="709"/>
        <w:jc w:val="both"/>
        <w:rPr>
          <w:sz w:val="28"/>
        </w:rPr>
      </w:pPr>
      <w:r>
        <w:rPr>
          <w:sz w:val="28"/>
        </w:rPr>
        <w:t xml:space="preserve">На розгляд пропозицій, що надійшли під час публічних консультацій, не поширюються вимоги Закону України «Про звернення громадян». Індивідуальні відповіді щодо результатів розгляду пропозицій не надаються та не надсилаються заінтересованим сторонам публічних </w:t>
      </w:r>
      <w:r>
        <w:rPr>
          <w:spacing w:val="-2"/>
          <w:sz w:val="28"/>
        </w:rPr>
        <w:t>консультацій.</w:t>
      </w:r>
    </w:p>
    <w:p w:rsidR="000D359C" w:rsidRDefault="005C77BD" w:rsidP="00830021">
      <w:pPr>
        <w:pStyle w:val="a4"/>
        <w:numPr>
          <w:ilvl w:val="0"/>
          <w:numId w:val="5"/>
        </w:numPr>
        <w:tabs>
          <w:tab w:val="left" w:pos="1134"/>
          <w:tab w:val="left" w:pos="1557"/>
        </w:tabs>
        <w:ind w:left="0" w:right="0" w:firstLine="709"/>
        <w:jc w:val="both"/>
        <w:rPr>
          <w:sz w:val="28"/>
        </w:rPr>
      </w:pPr>
      <w:r>
        <w:rPr>
          <w:sz w:val="28"/>
        </w:rPr>
        <w:t>У разі проведення публічних консультацій шляхом надання відповідей на запитання такі відповіді оприлюднюються у формі відкритих даних з урахуванням вимог Закону України «Про захист персональних даних».</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pPr>
      <w:r>
        <w:t>Стаття</w:t>
      </w:r>
      <w:r>
        <w:rPr>
          <w:spacing w:val="-13"/>
        </w:rPr>
        <w:t xml:space="preserve"> </w:t>
      </w:r>
      <w:r>
        <w:t>14.</w:t>
      </w:r>
      <w:r>
        <w:rPr>
          <w:spacing w:val="-13"/>
        </w:rPr>
        <w:t xml:space="preserve"> </w:t>
      </w:r>
      <w:r>
        <w:t>Умови</w:t>
      </w:r>
      <w:r>
        <w:rPr>
          <w:spacing w:val="-13"/>
        </w:rPr>
        <w:t xml:space="preserve"> </w:t>
      </w:r>
      <w:r>
        <w:t>розробки</w:t>
      </w:r>
      <w:r>
        <w:rPr>
          <w:spacing w:val="-13"/>
        </w:rPr>
        <w:t xml:space="preserve"> </w:t>
      </w:r>
      <w:r>
        <w:t>та</w:t>
      </w:r>
      <w:r>
        <w:rPr>
          <w:spacing w:val="-13"/>
        </w:rPr>
        <w:t xml:space="preserve"> </w:t>
      </w:r>
      <w:r>
        <w:t>прийняття</w:t>
      </w:r>
      <w:r>
        <w:rPr>
          <w:spacing w:val="-13"/>
        </w:rPr>
        <w:t xml:space="preserve"> </w:t>
      </w:r>
      <w:r>
        <w:t>проекту</w:t>
      </w:r>
      <w:r>
        <w:rPr>
          <w:spacing w:val="-13"/>
        </w:rPr>
        <w:t xml:space="preserve"> </w:t>
      </w:r>
      <w:r>
        <w:t>акту</w:t>
      </w:r>
      <w:r>
        <w:rPr>
          <w:spacing w:val="-13"/>
        </w:rPr>
        <w:t xml:space="preserve"> </w:t>
      </w:r>
      <w:r>
        <w:t>без</w:t>
      </w:r>
      <w:r>
        <w:rPr>
          <w:spacing w:val="-13"/>
        </w:rPr>
        <w:t xml:space="preserve"> </w:t>
      </w:r>
      <w:r>
        <w:t>проведення публічних консультацій</w:t>
      </w:r>
    </w:p>
    <w:p w:rsidR="000D359C" w:rsidRDefault="005C77BD" w:rsidP="00830021">
      <w:pPr>
        <w:pStyle w:val="a4"/>
        <w:numPr>
          <w:ilvl w:val="0"/>
          <w:numId w:val="4"/>
        </w:numPr>
        <w:tabs>
          <w:tab w:val="left" w:pos="1134"/>
          <w:tab w:val="left" w:pos="1557"/>
        </w:tabs>
        <w:ind w:left="0" w:right="0" w:firstLine="709"/>
        <w:jc w:val="both"/>
        <w:rPr>
          <w:sz w:val="28"/>
        </w:rPr>
      </w:pPr>
      <w:r>
        <w:rPr>
          <w:sz w:val="28"/>
        </w:rPr>
        <w:t>У терміновому порядку за умови дотримання вимог частини другої цієї статті може розроблятися та прийматися без проведення публічних консультацій проект акту з:</w:t>
      </w:r>
    </w:p>
    <w:p w:rsidR="000D359C" w:rsidRDefault="005C77BD" w:rsidP="00830021">
      <w:pPr>
        <w:pStyle w:val="a4"/>
        <w:numPr>
          <w:ilvl w:val="1"/>
          <w:numId w:val="4"/>
        </w:numPr>
        <w:tabs>
          <w:tab w:val="left" w:pos="1134"/>
          <w:tab w:val="left" w:pos="1306"/>
        </w:tabs>
        <w:ind w:left="0" w:right="0" w:firstLine="709"/>
        <w:jc w:val="both"/>
        <w:rPr>
          <w:sz w:val="28"/>
        </w:rPr>
      </w:pPr>
      <w:r>
        <w:rPr>
          <w:sz w:val="28"/>
        </w:rPr>
        <w:t xml:space="preserve">питання запобігання виникненню надзвичайних ситуацій, ліквідації їх </w:t>
      </w:r>
      <w:r>
        <w:rPr>
          <w:spacing w:val="-2"/>
          <w:sz w:val="28"/>
        </w:rPr>
        <w:t>наслідків;</w:t>
      </w:r>
    </w:p>
    <w:p w:rsidR="000D359C" w:rsidRDefault="005C77BD" w:rsidP="00830021">
      <w:pPr>
        <w:pStyle w:val="a4"/>
        <w:numPr>
          <w:ilvl w:val="1"/>
          <w:numId w:val="4"/>
        </w:numPr>
        <w:tabs>
          <w:tab w:val="left" w:pos="1134"/>
          <w:tab w:val="left" w:pos="1556"/>
        </w:tabs>
        <w:ind w:left="0" w:right="0" w:firstLine="709"/>
        <w:jc w:val="both"/>
        <w:rPr>
          <w:sz w:val="28"/>
        </w:rPr>
      </w:pPr>
      <w:r>
        <w:rPr>
          <w:sz w:val="28"/>
        </w:rPr>
        <w:t>іншого питання, пов’язаного з необхідністю запобігання виникненню та ліквідації загроз життю, здоров’ю, свободі, безпеці людини.</w:t>
      </w:r>
    </w:p>
    <w:p w:rsidR="000D359C" w:rsidRDefault="005C77BD" w:rsidP="00830021">
      <w:pPr>
        <w:pStyle w:val="a4"/>
        <w:numPr>
          <w:ilvl w:val="0"/>
          <w:numId w:val="4"/>
        </w:numPr>
        <w:tabs>
          <w:tab w:val="left" w:pos="1134"/>
        </w:tabs>
        <w:ind w:left="0" w:right="0" w:firstLine="709"/>
        <w:jc w:val="both"/>
        <w:rPr>
          <w:sz w:val="28"/>
        </w:rPr>
      </w:pPr>
      <w:r>
        <w:rPr>
          <w:sz w:val="28"/>
        </w:rPr>
        <w:t>Інформація щодо необхідності прийняття проекту акту без проведення публічних консультацій з відповідним обґрунтуванням, а також текст прийнятого акту оприлюднюються у день прийняття такого акту шляхом розміщення відповідної інформації на офіційному веб- сайті Ради, що є розробником проекту акту.</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pPr>
      <w:r>
        <w:t>Стаття 15. Наслідки порушення порядку проведення публічних консультацій або їх не проведення</w:t>
      </w:r>
    </w:p>
    <w:p w:rsidR="000D359C" w:rsidRDefault="005C77BD" w:rsidP="00830021">
      <w:pPr>
        <w:pStyle w:val="a4"/>
        <w:numPr>
          <w:ilvl w:val="0"/>
          <w:numId w:val="3"/>
        </w:numPr>
        <w:tabs>
          <w:tab w:val="left" w:pos="1134"/>
          <w:tab w:val="left" w:pos="1557"/>
        </w:tabs>
        <w:ind w:left="0" w:right="0" w:firstLine="709"/>
        <w:jc w:val="both"/>
        <w:rPr>
          <w:sz w:val="28"/>
        </w:rPr>
      </w:pPr>
      <w:r>
        <w:rPr>
          <w:sz w:val="28"/>
        </w:rPr>
        <w:t>Розгляд та прийняття проектів актів (крім випадків, визначених частиною 10 статті 7 і статтею 14 цього Положення), щодо яких не було проведено публічних консультацій, відкладається до завершення проведення таких консультацій.</w:t>
      </w:r>
    </w:p>
    <w:p w:rsidR="000D359C" w:rsidRDefault="005C77BD" w:rsidP="00830021">
      <w:pPr>
        <w:pStyle w:val="a4"/>
        <w:numPr>
          <w:ilvl w:val="0"/>
          <w:numId w:val="3"/>
        </w:numPr>
        <w:tabs>
          <w:tab w:val="left" w:pos="1134"/>
          <w:tab w:val="left" w:pos="1557"/>
        </w:tabs>
        <w:ind w:left="0" w:right="0" w:firstLine="709"/>
        <w:jc w:val="both"/>
        <w:rPr>
          <w:sz w:val="28"/>
        </w:rPr>
      </w:pPr>
      <w:r>
        <w:rPr>
          <w:sz w:val="28"/>
        </w:rPr>
        <w:t>Прийняття акту без проведення публічних консультацій (крім випадків, визначених частиною 10 статті 7 і статтею 14 цього Положення), порушення встановленого цим Положенням порядку проведення публічних консультацій можуть бути підставою для його скасування або визнання його нечинним судом.</w:t>
      </w:r>
    </w:p>
    <w:p w:rsidR="000D359C" w:rsidRDefault="005C77BD" w:rsidP="00830021">
      <w:pPr>
        <w:pStyle w:val="1"/>
        <w:tabs>
          <w:tab w:val="left" w:pos="1134"/>
        </w:tabs>
        <w:spacing w:before="74"/>
        <w:ind w:left="0" w:firstLine="709"/>
      </w:pPr>
      <w:r>
        <w:t>Стаття</w:t>
      </w:r>
      <w:r>
        <w:rPr>
          <w:spacing w:val="-3"/>
        </w:rPr>
        <w:t xml:space="preserve"> </w:t>
      </w:r>
      <w:r>
        <w:t>16.</w:t>
      </w:r>
      <w:r>
        <w:rPr>
          <w:spacing w:val="-3"/>
        </w:rPr>
        <w:t xml:space="preserve"> </w:t>
      </w:r>
      <w:r>
        <w:t>Звіт</w:t>
      </w:r>
      <w:r>
        <w:rPr>
          <w:spacing w:val="-3"/>
        </w:rPr>
        <w:t xml:space="preserve"> </w:t>
      </w:r>
      <w:r>
        <w:t>за</w:t>
      </w:r>
      <w:r>
        <w:rPr>
          <w:spacing w:val="-2"/>
        </w:rPr>
        <w:t xml:space="preserve"> </w:t>
      </w:r>
      <w:r>
        <w:t>результатами</w:t>
      </w:r>
      <w:r>
        <w:rPr>
          <w:spacing w:val="-4"/>
        </w:rPr>
        <w:t xml:space="preserve"> </w:t>
      </w:r>
      <w:r>
        <w:t>проведення</w:t>
      </w:r>
      <w:r>
        <w:rPr>
          <w:spacing w:val="-3"/>
        </w:rPr>
        <w:t xml:space="preserve"> </w:t>
      </w:r>
      <w:r>
        <w:t>публічних</w:t>
      </w:r>
      <w:r>
        <w:rPr>
          <w:spacing w:val="-2"/>
        </w:rPr>
        <w:t xml:space="preserve"> консультацій</w:t>
      </w:r>
    </w:p>
    <w:p w:rsidR="000D359C" w:rsidRDefault="005C77BD" w:rsidP="00830021">
      <w:pPr>
        <w:pStyle w:val="a4"/>
        <w:numPr>
          <w:ilvl w:val="0"/>
          <w:numId w:val="2"/>
        </w:numPr>
        <w:tabs>
          <w:tab w:val="left" w:pos="1134"/>
          <w:tab w:val="left" w:pos="1557"/>
        </w:tabs>
        <w:ind w:left="0" w:right="0" w:firstLine="709"/>
        <w:jc w:val="both"/>
        <w:rPr>
          <w:sz w:val="28"/>
        </w:rPr>
      </w:pPr>
      <w:r>
        <w:rPr>
          <w:sz w:val="28"/>
        </w:rPr>
        <w:t>За результатами публічних консультацій суб’єкт проведення публічних консультацій готує звіт, у якому зазначаються:</w:t>
      </w:r>
    </w:p>
    <w:p w:rsidR="000D359C" w:rsidRDefault="005C77BD" w:rsidP="00830021">
      <w:pPr>
        <w:pStyle w:val="a4"/>
        <w:numPr>
          <w:ilvl w:val="1"/>
          <w:numId w:val="2"/>
        </w:numPr>
        <w:tabs>
          <w:tab w:val="left" w:pos="1134"/>
          <w:tab w:val="left" w:pos="1293"/>
        </w:tabs>
        <w:ind w:left="0" w:right="0" w:firstLine="709"/>
        <w:jc w:val="both"/>
        <w:rPr>
          <w:sz w:val="28"/>
        </w:rPr>
      </w:pPr>
      <w:r>
        <w:rPr>
          <w:sz w:val="28"/>
        </w:rPr>
        <w:t xml:space="preserve">найменування суб'єкта проведення публічних </w:t>
      </w:r>
      <w:r>
        <w:rPr>
          <w:spacing w:val="-2"/>
          <w:sz w:val="28"/>
        </w:rPr>
        <w:t>консультацій;</w:t>
      </w:r>
    </w:p>
    <w:p w:rsidR="000D359C" w:rsidRDefault="005C77BD" w:rsidP="00830021">
      <w:pPr>
        <w:pStyle w:val="a4"/>
        <w:numPr>
          <w:ilvl w:val="1"/>
          <w:numId w:val="2"/>
        </w:numPr>
        <w:tabs>
          <w:tab w:val="left" w:pos="1134"/>
          <w:tab w:val="left" w:pos="1293"/>
        </w:tabs>
        <w:ind w:left="0" w:right="0" w:firstLine="709"/>
        <w:jc w:val="both"/>
        <w:rPr>
          <w:sz w:val="28"/>
        </w:rPr>
      </w:pPr>
      <w:r>
        <w:rPr>
          <w:sz w:val="28"/>
        </w:rPr>
        <w:t>предмет</w:t>
      </w:r>
      <w:r>
        <w:rPr>
          <w:spacing w:val="-3"/>
          <w:sz w:val="28"/>
        </w:rPr>
        <w:t xml:space="preserve"> </w:t>
      </w:r>
      <w:r>
        <w:rPr>
          <w:sz w:val="28"/>
        </w:rPr>
        <w:t>публічних</w:t>
      </w:r>
      <w:r>
        <w:rPr>
          <w:spacing w:val="-3"/>
          <w:sz w:val="28"/>
        </w:rPr>
        <w:t xml:space="preserve"> </w:t>
      </w:r>
      <w:r>
        <w:rPr>
          <w:spacing w:val="-2"/>
          <w:sz w:val="28"/>
        </w:rPr>
        <w:t>консультацій;</w:t>
      </w:r>
    </w:p>
    <w:p w:rsidR="000D359C" w:rsidRDefault="005C77BD" w:rsidP="00830021">
      <w:pPr>
        <w:pStyle w:val="a4"/>
        <w:numPr>
          <w:ilvl w:val="1"/>
          <w:numId w:val="2"/>
        </w:numPr>
        <w:tabs>
          <w:tab w:val="left" w:pos="1134"/>
          <w:tab w:val="left" w:pos="1311"/>
        </w:tabs>
        <w:ind w:left="0" w:right="0" w:firstLine="709"/>
        <w:jc w:val="both"/>
        <w:rPr>
          <w:sz w:val="28"/>
        </w:rPr>
      </w:pPr>
      <w:r>
        <w:rPr>
          <w:sz w:val="28"/>
        </w:rPr>
        <w:t>найменування юридичних осіб, прізвища, імена, по батькові фізичних осіб, які взяли участь у публічних консультаціях;</w:t>
      </w:r>
    </w:p>
    <w:p w:rsidR="000D359C" w:rsidRDefault="005C77BD" w:rsidP="00830021">
      <w:pPr>
        <w:pStyle w:val="a4"/>
        <w:numPr>
          <w:ilvl w:val="1"/>
          <w:numId w:val="2"/>
        </w:numPr>
        <w:tabs>
          <w:tab w:val="left" w:pos="1134"/>
          <w:tab w:val="left" w:pos="1293"/>
        </w:tabs>
        <w:ind w:left="0" w:right="0" w:firstLine="709"/>
        <w:jc w:val="both"/>
        <w:rPr>
          <w:sz w:val="28"/>
        </w:rPr>
      </w:pPr>
      <w:r>
        <w:rPr>
          <w:sz w:val="28"/>
        </w:rPr>
        <w:t>інформація</w:t>
      </w:r>
      <w:r>
        <w:rPr>
          <w:spacing w:val="-1"/>
          <w:sz w:val="28"/>
        </w:rPr>
        <w:t xml:space="preserve"> </w:t>
      </w:r>
      <w:r>
        <w:rPr>
          <w:sz w:val="28"/>
        </w:rPr>
        <w:t>про заходи,</w:t>
      </w:r>
      <w:r>
        <w:rPr>
          <w:spacing w:val="-1"/>
          <w:sz w:val="28"/>
        </w:rPr>
        <w:t xml:space="preserve"> </w:t>
      </w:r>
      <w:r>
        <w:rPr>
          <w:sz w:val="28"/>
        </w:rPr>
        <w:t>проведені</w:t>
      </w:r>
      <w:r>
        <w:rPr>
          <w:spacing w:val="-1"/>
          <w:sz w:val="28"/>
        </w:rPr>
        <w:t xml:space="preserve"> </w:t>
      </w:r>
      <w:r>
        <w:rPr>
          <w:sz w:val="28"/>
        </w:rPr>
        <w:t>в</w:t>
      </w:r>
      <w:r>
        <w:rPr>
          <w:spacing w:val="-1"/>
          <w:sz w:val="28"/>
        </w:rPr>
        <w:t xml:space="preserve"> </w:t>
      </w:r>
      <w:r>
        <w:rPr>
          <w:sz w:val="28"/>
        </w:rPr>
        <w:t xml:space="preserve">рамках публічних </w:t>
      </w:r>
      <w:r>
        <w:rPr>
          <w:spacing w:val="-2"/>
          <w:sz w:val="28"/>
        </w:rPr>
        <w:t>консультацій;</w:t>
      </w:r>
    </w:p>
    <w:p w:rsidR="000D359C" w:rsidRDefault="005C77BD" w:rsidP="00830021">
      <w:pPr>
        <w:pStyle w:val="a4"/>
        <w:numPr>
          <w:ilvl w:val="1"/>
          <w:numId w:val="2"/>
        </w:numPr>
        <w:tabs>
          <w:tab w:val="left" w:pos="1134"/>
          <w:tab w:val="left" w:pos="1436"/>
        </w:tabs>
        <w:ind w:left="0" w:right="0" w:firstLine="709"/>
        <w:jc w:val="both"/>
        <w:rPr>
          <w:sz w:val="28"/>
        </w:rPr>
      </w:pPr>
      <w:r>
        <w:rPr>
          <w:sz w:val="28"/>
        </w:rPr>
        <w:t>узагальнена інформація про пропозиції, що надійшли до суб’єкта проведення публічних консультацій за результатами цих консультацій, разом з рекомендаціями від ініціатора публічних консультацій (за наявності);</w:t>
      </w:r>
    </w:p>
    <w:p w:rsidR="000D359C" w:rsidRDefault="005C77BD" w:rsidP="00830021">
      <w:pPr>
        <w:pStyle w:val="a4"/>
        <w:numPr>
          <w:ilvl w:val="1"/>
          <w:numId w:val="2"/>
        </w:numPr>
        <w:tabs>
          <w:tab w:val="left" w:pos="1134"/>
          <w:tab w:val="left" w:pos="1341"/>
        </w:tabs>
        <w:ind w:left="0" w:right="0" w:firstLine="709"/>
        <w:jc w:val="both"/>
        <w:rPr>
          <w:sz w:val="28"/>
        </w:rPr>
      </w:pPr>
      <w:r>
        <w:rPr>
          <w:sz w:val="28"/>
        </w:rPr>
        <w:t>узагальнена інформація про врахування або відхилення пропозицій з обґрунтуванням та прийняте рішення.</w:t>
      </w:r>
    </w:p>
    <w:p w:rsidR="000D359C" w:rsidRDefault="005C77BD" w:rsidP="00830021">
      <w:pPr>
        <w:pStyle w:val="a4"/>
        <w:numPr>
          <w:ilvl w:val="0"/>
          <w:numId w:val="2"/>
        </w:numPr>
        <w:tabs>
          <w:tab w:val="left" w:pos="1134"/>
          <w:tab w:val="left" w:pos="1557"/>
        </w:tabs>
        <w:ind w:left="0" w:right="0" w:firstLine="709"/>
        <w:jc w:val="both"/>
      </w:pPr>
      <w:r>
        <w:rPr>
          <w:sz w:val="28"/>
        </w:rPr>
        <w:t xml:space="preserve">Суб’єкт проведення публічних консультацій оприлюднює звіт про результати публічних консультацій, доопрацьований за результатами проведення публічних консультацій </w:t>
      </w:r>
      <w:proofErr w:type="spellStart"/>
      <w:r>
        <w:rPr>
          <w:sz w:val="28"/>
        </w:rPr>
        <w:t>проєкт</w:t>
      </w:r>
      <w:proofErr w:type="spellEnd"/>
      <w:r>
        <w:rPr>
          <w:sz w:val="28"/>
        </w:rPr>
        <w:t xml:space="preserve"> акту чи варіант вирішення питання, що</w:t>
      </w:r>
      <w:r w:rsidRPr="00830021">
        <w:rPr>
          <w:spacing w:val="80"/>
          <w:w w:val="150"/>
          <w:sz w:val="28"/>
        </w:rPr>
        <w:t xml:space="preserve"> </w:t>
      </w:r>
      <w:r>
        <w:rPr>
          <w:sz w:val="28"/>
        </w:rPr>
        <w:t>виносилося</w:t>
      </w:r>
      <w:r w:rsidRPr="00830021">
        <w:rPr>
          <w:spacing w:val="80"/>
          <w:w w:val="150"/>
          <w:sz w:val="28"/>
        </w:rPr>
        <w:t xml:space="preserve"> </w:t>
      </w:r>
      <w:r>
        <w:rPr>
          <w:sz w:val="28"/>
        </w:rPr>
        <w:t>на</w:t>
      </w:r>
      <w:r w:rsidRPr="00830021">
        <w:rPr>
          <w:spacing w:val="80"/>
          <w:w w:val="150"/>
          <w:sz w:val="28"/>
        </w:rPr>
        <w:t xml:space="preserve"> </w:t>
      </w:r>
      <w:r w:rsidRPr="00830021">
        <w:rPr>
          <w:sz w:val="28"/>
          <w:szCs w:val="28"/>
        </w:rPr>
        <w:t>консультації</w:t>
      </w:r>
      <w:r w:rsidRPr="00830021">
        <w:rPr>
          <w:spacing w:val="80"/>
          <w:w w:val="150"/>
          <w:sz w:val="28"/>
          <w:szCs w:val="28"/>
        </w:rPr>
        <w:t xml:space="preserve"> </w:t>
      </w:r>
      <w:r w:rsidRPr="00830021">
        <w:rPr>
          <w:sz w:val="28"/>
          <w:szCs w:val="28"/>
        </w:rPr>
        <w:t>на</w:t>
      </w:r>
      <w:r w:rsidRPr="00830021">
        <w:rPr>
          <w:spacing w:val="80"/>
          <w:w w:val="150"/>
          <w:sz w:val="28"/>
          <w:szCs w:val="28"/>
        </w:rPr>
        <w:t xml:space="preserve"> </w:t>
      </w:r>
      <w:r w:rsidRPr="00830021">
        <w:rPr>
          <w:sz w:val="28"/>
          <w:szCs w:val="28"/>
        </w:rPr>
        <w:t>офіційному</w:t>
      </w:r>
      <w:r w:rsidRPr="00830021">
        <w:rPr>
          <w:spacing w:val="80"/>
          <w:w w:val="150"/>
          <w:sz w:val="28"/>
          <w:szCs w:val="28"/>
        </w:rPr>
        <w:t xml:space="preserve"> </w:t>
      </w:r>
      <w:r w:rsidRPr="00830021">
        <w:rPr>
          <w:sz w:val="28"/>
          <w:szCs w:val="28"/>
        </w:rPr>
        <w:t>веб-сайті</w:t>
      </w:r>
      <w:r w:rsidRPr="00830021">
        <w:rPr>
          <w:spacing w:val="80"/>
          <w:w w:val="150"/>
          <w:sz w:val="28"/>
          <w:szCs w:val="28"/>
        </w:rPr>
        <w:t xml:space="preserve"> </w:t>
      </w:r>
      <w:r w:rsidRPr="00830021">
        <w:rPr>
          <w:sz w:val="28"/>
          <w:szCs w:val="28"/>
        </w:rPr>
        <w:t>Ради</w:t>
      </w:r>
      <w:r w:rsidRPr="00830021">
        <w:rPr>
          <w:spacing w:val="80"/>
          <w:w w:val="150"/>
          <w:sz w:val="28"/>
          <w:szCs w:val="28"/>
        </w:rPr>
        <w:t xml:space="preserve"> </w:t>
      </w:r>
      <w:r w:rsidRPr="00830021">
        <w:rPr>
          <w:sz w:val="28"/>
          <w:szCs w:val="28"/>
        </w:rPr>
        <w:t>в</w:t>
      </w:r>
      <w:r w:rsidRPr="00830021">
        <w:rPr>
          <w:spacing w:val="80"/>
          <w:w w:val="150"/>
          <w:sz w:val="28"/>
          <w:szCs w:val="28"/>
        </w:rPr>
        <w:t xml:space="preserve"> </w:t>
      </w:r>
      <w:r w:rsidRPr="00830021">
        <w:rPr>
          <w:sz w:val="28"/>
          <w:szCs w:val="28"/>
        </w:rPr>
        <w:t>розділі</w:t>
      </w:r>
      <w:r w:rsidR="00830021" w:rsidRPr="00830021">
        <w:rPr>
          <w:sz w:val="28"/>
          <w:szCs w:val="28"/>
        </w:rPr>
        <w:t xml:space="preserve"> </w:t>
      </w:r>
      <w:r w:rsidRPr="00830021">
        <w:rPr>
          <w:sz w:val="28"/>
          <w:szCs w:val="28"/>
        </w:rPr>
        <w:t>«Громадська участь», підрозділ «Публічні консультації» не пізніше 30 робочих днів після дня завершення публічних консультацій.</w:t>
      </w:r>
    </w:p>
    <w:p w:rsidR="000D359C" w:rsidRDefault="005C77BD" w:rsidP="00830021">
      <w:pPr>
        <w:pStyle w:val="a4"/>
        <w:numPr>
          <w:ilvl w:val="0"/>
          <w:numId w:val="2"/>
        </w:numPr>
        <w:tabs>
          <w:tab w:val="left" w:pos="1134"/>
          <w:tab w:val="left" w:pos="1557"/>
        </w:tabs>
        <w:ind w:left="0" w:right="0" w:firstLine="709"/>
        <w:jc w:val="both"/>
        <w:rPr>
          <w:sz w:val="28"/>
        </w:rPr>
      </w:pPr>
      <w:r>
        <w:rPr>
          <w:sz w:val="28"/>
        </w:rPr>
        <w:t xml:space="preserve">У разі включення до порядку денного пленарного засідання Ради чи засідання виконавчого комітету </w:t>
      </w:r>
      <w:proofErr w:type="spellStart"/>
      <w:r>
        <w:rPr>
          <w:sz w:val="28"/>
        </w:rPr>
        <w:t>проєкту</w:t>
      </w:r>
      <w:proofErr w:type="spellEnd"/>
      <w:r>
        <w:rPr>
          <w:sz w:val="28"/>
        </w:rPr>
        <w:t xml:space="preserve"> акту чи питання, яке було предметом публічних консультацій, до матеріалів, які готуються на засідання відповідного органу, обов’язково долучається звіт про результати публічних консультацій.</w:t>
      </w:r>
    </w:p>
    <w:p w:rsidR="000D359C" w:rsidRDefault="005C77BD" w:rsidP="00830021">
      <w:pPr>
        <w:pStyle w:val="a4"/>
        <w:numPr>
          <w:ilvl w:val="0"/>
          <w:numId w:val="2"/>
        </w:numPr>
        <w:tabs>
          <w:tab w:val="left" w:pos="1134"/>
          <w:tab w:val="left" w:pos="1557"/>
        </w:tabs>
        <w:ind w:left="0" w:right="0" w:firstLine="709"/>
        <w:jc w:val="both"/>
        <w:rPr>
          <w:sz w:val="28"/>
        </w:rPr>
      </w:pPr>
      <w:r>
        <w:rPr>
          <w:sz w:val="28"/>
        </w:rPr>
        <w:t>Забороняється</w:t>
      </w:r>
      <w:r>
        <w:rPr>
          <w:spacing w:val="-18"/>
          <w:sz w:val="28"/>
        </w:rPr>
        <w:t xml:space="preserve"> </w:t>
      </w:r>
      <w:r>
        <w:rPr>
          <w:sz w:val="28"/>
        </w:rPr>
        <w:t>прийняття</w:t>
      </w:r>
      <w:r>
        <w:rPr>
          <w:spacing w:val="-17"/>
          <w:sz w:val="28"/>
        </w:rPr>
        <w:t xml:space="preserve"> </w:t>
      </w:r>
      <w:r>
        <w:rPr>
          <w:sz w:val="28"/>
        </w:rPr>
        <w:t>рішення</w:t>
      </w:r>
      <w:r>
        <w:rPr>
          <w:spacing w:val="-18"/>
          <w:sz w:val="28"/>
        </w:rPr>
        <w:t xml:space="preserve"> </w:t>
      </w:r>
      <w:r>
        <w:rPr>
          <w:sz w:val="28"/>
        </w:rPr>
        <w:t>щодо</w:t>
      </w:r>
      <w:r>
        <w:rPr>
          <w:spacing w:val="-17"/>
          <w:sz w:val="28"/>
        </w:rPr>
        <w:t xml:space="preserve"> </w:t>
      </w:r>
      <w:proofErr w:type="spellStart"/>
      <w:r>
        <w:rPr>
          <w:sz w:val="28"/>
        </w:rPr>
        <w:t>проєкту</w:t>
      </w:r>
      <w:proofErr w:type="spellEnd"/>
      <w:r>
        <w:rPr>
          <w:spacing w:val="-18"/>
          <w:sz w:val="28"/>
        </w:rPr>
        <w:t xml:space="preserve"> </w:t>
      </w:r>
      <w:r>
        <w:rPr>
          <w:sz w:val="28"/>
        </w:rPr>
        <w:t>акту</w:t>
      </w:r>
      <w:r>
        <w:rPr>
          <w:spacing w:val="-17"/>
          <w:sz w:val="28"/>
        </w:rPr>
        <w:t xml:space="preserve"> </w:t>
      </w:r>
      <w:r>
        <w:rPr>
          <w:sz w:val="28"/>
        </w:rPr>
        <w:t>чи</w:t>
      </w:r>
      <w:r>
        <w:rPr>
          <w:spacing w:val="-18"/>
          <w:sz w:val="28"/>
        </w:rPr>
        <w:t xml:space="preserve"> </w:t>
      </w:r>
      <w:r>
        <w:rPr>
          <w:sz w:val="28"/>
        </w:rPr>
        <w:t>питання,</w:t>
      </w:r>
      <w:r>
        <w:rPr>
          <w:spacing w:val="-17"/>
          <w:sz w:val="28"/>
        </w:rPr>
        <w:t xml:space="preserve"> </w:t>
      </w:r>
      <w:r>
        <w:rPr>
          <w:sz w:val="28"/>
        </w:rPr>
        <w:t>яке було</w:t>
      </w:r>
      <w:r>
        <w:rPr>
          <w:spacing w:val="-9"/>
          <w:sz w:val="28"/>
        </w:rPr>
        <w:t xml:space="preserve"> </w:t>
      </w:r>
      <w:r>
        <w:rPr>
          <w:sz w:val="28"/>
        </w:rPr>
        <w:t>предметом</w:t>
      </w:r>
      <w:r>
        <w:rPr>
          <w:spacing w:val="-9"/>
          <w:sz w:val="28"/>
        </w:rPr>
        <w:t xml:space="preserve"> </w:t>
      </w:r>
      <w:r>
        <w:rPr>
          <w:sz w:val="28"/>
        </w:rPr>
        <w:t>публічних</w:t>
      </w:r>
      <w:r>
        <w:rPr>
          <w:spacing w:val="-9"/>
          <w:sz w:val="28"/>
        </w:rPr>
        <w:t xml:space="preserve"> </w:t>
      </w:r>
      <w:r>
        <w:rPr>
          <w:sz w:val="28"/>
        </w:rPr>
        <w:t>консультацій,</w:t>
      </w:r>
      <w:r>
        <w:rPr>
          <w:spacing w:val="-9"/>
          <w:sz w:val="28"/>
        </w:rPr>
        <w:t xml:space="preserve"> </w:t>
      </w:r>
      <w:r>
        <w:rPr>
          <w:sz w:val="28"/>
        </w:rPr>
        <w:t>до</w:t>
      </w:r>
      <w:r>
        <w:rPr>
          <w:spacing w:val="-8"/>
          <w:sz w:val="28"/>
        </w:rPr>
        <w:t xml:space="preserve"> </w:t>
      </w:r>
      <w:r>
        <w:rPr>
          <w:sz w:val="28"/>
        </w:rPr>
        <w:t>оприлюднення</w:t>
      </w:r>
      <w:r>
        <w:rPr>
          <w:spacing w:val="-9"/>
          <w:sz w:val="28"/>
        </w:rPr>
        <w:t xml:space="preserve"> </w:t>
      </w:r>
      <w:r>
        <w:rPr>
          <w:sz w:val="28"/>
        </w:rPr>
        <w:t>звіту</w:t>
      </w:r>
      <w:r>
        <w:rPr>
          <w:spacing w:val="-9"/>
          <w:sz w:val="28"/>
        </w:rPr>
        <w:t xml:space="preserve"> </w:t>
      </w:r>
      <w:r>
        <w:rPr>
          <w:sz w:val="28"/>
        </w:rPr>
        <w:t>про</w:t>
      </w:r>
      <w:r>
        <w:rPr>
          <w:spacing w:val="-9"/>
          <w:sz w:val="28"/>
        </w:rPr>
        <w:t xml:space="preserve"> </w:t>
      </w:r>
      <w:r>
        <w:rPr>
          <w:sz w:val="28"/>
        </w:rPr>
        <w:t>результати публічних консультацій на офіційному веб-сайті Ради.</w:t>
      </w:r>
    </w:p>
    <w:p w:rsidR="000D359C" w:rsidRDefault="000D359C" w:rsidP="00830021">
      <w:pPr>
        <w:pStyle w:val="a3"/>
        <w:tabs>
          <w:tab w:val="left" w:pos="1134"/>
        </w:tabs>
        <w:ind w:left="0" w:right="0"/>
        <w:jc w:val="left"/>
      </w:pPr>
    </w:p>
    <w:p w:rsidR="000D359C" w:rsidRDefault="005C77BD" w:rsidP="00830021">
      <w:pPr>
        <w:pStyle w:val="1"/>
        <w:tabs>
          <w:tab w:val="left" w:pos="1134"/>
        </w:tabs>
        <w:ind w:left="0" w:firstLine="709"/>
      </w:pPr>
      <w:r>
        <w:t>Стаття</w:t>
      </w:r>
      <w:r>
        <w:rPr>
          <w:spacing w:val="-3"/>
        </w:rPr>
        <w:t xml:space="preserve"> </w:t>
      </w:r>
      <w:r>
        <w:t>17.</w:t>
      </w:r>
      <w:r>
        <w:rPr>
          <w:spacing w:val="-2"/>
        </w:rPr>
        <w:t xml:space="preserve"> </w:t>
      </w:r>
      <w:r>
        <w:t>Моніторинг</w:t>
      </w:r>
      <w:r>
        <w:rPr>
          <w:spacing w:val="-4"/>
        </w:rPr>
        <w:t xml:space="preserve"> </w:t>
      </w:r>
      <w:r>
        <w:t>процесу</w:t>
      </w:r>
      <w:r>
        <w:rPr>
          <w:spacing w:val="-2"/>
        </w:rPr>
        <w:t xml:space="preserve"> </w:t>
      </w:r>
      <w:r>
        <w:t>публічних</w:t>
      </w:r>
      <w:r>
        <w:rPr>
          <w:spacing w:val="-2"/>
        </w:rPr>
        <w:t xml:space="preserve"> консультацій</w:t>
      </w:r>
    </w:p>
    <w:p w:rsidR="000D359C" w:rsidRDefault="005C77BD" w:rsidP="00830021">
      <w:pPr>
        <w:pStyle w:val="a4"/>
        <w:numPr>
          <w:ilvl w:val="0"/>
          <w:numId w:val="1"/>
        </w:numPr>
        <w:tabs>
          <w:tab w:val="left" w:pos="1134"/>
          <w:tab w:val="left" w:pos="1557"/>
        </w:tabs>
        <w:ind w:left="0" w:right="0" w:firstLine="709"/>
        <w:jc w:val="both"/>
        <w:rPr>
          <w:sz w:val="28"/>
        </w:rPr>
      </w:pPr>
      <w:r>
        <w:rPr>
          <w:sz w:val="28"/>
        </w:rPr>
        <w:t xml:space="preserve">Суб’єкти проведення публічних консультацій, здійснюють моніторинг процесу проведення публічних консультацій. Щорічний звіт про проведення публічних консультацій оприлюднюється на офіційному веб-сайті Ради в розділі «Громадська участь», підрозділ «Публічні консультації» суб’єкта проведення публічних консультацій не пізніше 31 березня року, наступного за </w:t>
      </w:r>
      <w:r>
        <w:rPr>
          <w:spacing w:val="-2"/>
          <w:sz w:val="28"/>
        </w:rPr>
        <w:lastRenderedPageBreak/>
        <w:t>звітним.</w:t>
      </w:r>
    </w:p>
    <w:p w:rsidR="000D359C" w:rsidRDefault="005C77BD" w:rsidP="00830021">
      <w:pPr>
        <w:pStyle w:val="a4"/>
        <w:numPr>
          <w:ilvl w:val="0"/>
          <w:numId w:val="1"/>
        </w:numPr>
        <w:tabs>
          <w:tab w:val="left" w:pos="1134"/>
          <w:tab w:val="left" w:pos="1557"/>
        </w:tabs>
        <w:ind w:left="0" w:right="0" w:firstLine="709"/>
        <w:jc w:val="both"/>
        <w:rPr>
          <w:sz w:val="28"/>
        </w:rPr>
      </w:pPr>
      <w:r>
        <w:rPr>
          <w:sz w:val="28"/>
        </w:rPr>
        <w:t>Щорічний звіт про проведення публічних консультацій повинен містити інформацію про:</w:t>
      </w:r>
    </w:p>
    <w:p w:rsidR="000D359C" w:rsidRDefault="005C77BD" w:rsidP="00830021">
      <w:pPr>
        <w:pStyle w:val="a4"/>
        <w:numPr>
          <w:ilvl w:val="1"/>
          <w:numId w:val="1"/>
        </w:numPr>
        <w:tabs>
          <w:tab w:val="left" w:pos="1134"/>
          <w:tab w:val="left" w:pos="1300"/>
        </w:tabs>
        <w:ind w:left="0" w:right="0" w:firstLine="709"/>
        <w:jc w:val="both"/>
        <w:rPr>
          <w:sz w:val="28"/>
        </w:rPr>
      </w:pPr>
      <w:r>
        <w:rPr>
          <w:sz w:val="28"/>
        </w:rPr>
        <w:t>питання</w:t>
      </w:r>
      <w:r>
        <w:rPr>
          <w:spacing w:val="-1"/>
          <w:sz w:val="28"/>
        </w:rPr>
        <w:t xml:space="preserve"> </w:t>
      </w:r>
      <w:r>
        <w:rPr>
          <w:sz w:val="28"/>
        </w:rPr>
        <w:t>та/або</w:t>
      </w:r>
      <w:r>
        <w:rPr>
          <w:spacing w:val="-1"/>
          <w:sz w:val="28"/>
        </w:rPr>
        <w:t xml:space="preserve"> </w:t>
      </w:r>
      <w:r>
        <w:rPr>
          <w:sz w:val="28"/>
        </w:rPr>
        <w:t>проекти актів,</w:t>
      </w:r>
      <w:r>
        <w:rPr>
          <w:spacing w:val="-1"/>
          <w:sz w:val="28"/>
        </w:rPr>
        <w:t xml:space="preserve"> </w:t>
      </w:r>
      <w:r>
        <w:rPr>
          <w:sz w:val="28"/>
        </w:rPr>
        <w:t>щодо</w:t>
      </w:r>
      <w:r>
        <w:rPr>
          <w:spacing w:val="-1"/>
          <w:sz w:val="28"/>
        </w:rPr>
        <w:t xml:space="preserve"> </w:t>
      </w:r>
      <w:r>
        <w:rPr>
          <w:sz w:val="28"/>
        </w:rPr>
        <w:t>яких</w:t>
      </w:r>
      <w:r>
        <w:rPr>
          <w:spacing w:val="-1"/>
          <w:sz w:val="28"/>
        </w:rPr>
        <w:t xml:space="preserve"> </w:t>
      </w:r>
      <w:r>
        <w:rPr>
          <w:sz w:val="28"/>
        </w:rPr>
        <w:t>проводилися</w:t>
      </w:r>
      <w:r>
        <w:rPr>
          <w:spacing w:val="-1"/>
          <w:sz w:val="28"/>
        </w:rPr>
        <w:t xml:space="preserve"> </w:t>
      </w:r>
      <w:r>
        <w:rPr>
          <w:sz w:val="28"/>
        </w:rPr>
        <w:t>консультації, та їх кількість;</w:t>
      </w:r>
    </w:p>
    <w:p w:rsidR="000D359C" w:rsidRDefault="005C77BD" w:rsidP="00830021">
      <w:pPr>
        <w:pStyle w:val="a4"/>
        <w:numPr>
          <w:ilvl w:val="1"/>
          <w:numId w:val="1"/>
        </w:numPr>
        <w:tabs>
          <w:tab w:val="left" w:pos="1134"/>
          <w:tab w:val="left" w:pos="1293"/>
        </w:tabs>
        <w:ind w:left="0" w:right="0" w:firstLine="709"/>
        <w:jc w:val="both"/>
        <w:rPr>
          <w:sz w:val="28"/>
        </w:rPr>
      </w:pPr>
      <w:r>
        <w:rPr>
          <w:sz w:val="28"/>
        </w:rPr>
        <w:t>форми</w:t>
      </w:r>
      <w:r>
        <w:rPr>
          <w:spacing w:val="-3"/>
          <w:sz w:val="28"/>
        </w:rPr>
        <w:t xml:space="preserve"> </w:t>
      </w:r>
      <w:r>
        <w:rPr>
          <w:sz w:val="28"/>
        </w:rPr>
        <w:t>проведення</w:t>
      </w:r>
      <w:r>
        <w:rPr>
          <w:spacing w:val="-2"/>
          <w:sz w:val="28"/>
        </w:rPr>
        <w:t xml:space="preserve"> консультацій;</w:t>
      </w:r>
    </w:p>
    <w:p w:rsidR="000D359C" w:rsidRDefault="005C77BD" w:rsidP="00830021">
      <w:pPr>
        <w:pStyle w:val="a4"/>
        <w:numPr>
          <w:ilvl w:val="1"/>
          <w:numId w:val="1"/>
        </w:numPr>
        <w:tabs>
          <w:tab w:val="left" w:pos="1134"/>
          <w:tab w:val="left" w:pos="1293"/>
        </w:tabs>
        <w:ind w:left="0" w:right="0" w:firstLine="709"/>
        <w:jc w:val="both"/>
        <w:rPr>
          <w:sz w:val="28"/>
        </w:rPr>
      </w:pPr>
      <w:r>
        <w:rPr>
          <w:sz w:val="28"/>
        </w:rPr>
        <w:t>кількість</w:t>
      </w:r>
      <w:r>
        <w:rPr>
          <w:spacing w:val="-3"/>
          <w:sz w:val="28"/>
        </w:rPr>
        <w:t xml:space="preserve"> </w:t>
      </w:r>
      <w:r>
        <w:rPr>
          <w:sz w:val="28"/>
        </w:rPr>
        <w:t>учасників,</w:t>
      </w:r>
      <w:r>
        <w:rPr>
          <w:spacing w:val="-1"/>
          <w:sz w:val="28"/>
        </w:rPr>
        <w:t xml:space="preserve"> </w:t>
      </w:r>
      <w:r>
        <w:rPr>
          <w:sz w:val="28"/>
        </w:rPr>
        <w:t>які</w:t>
      </w:r>
      <w:r>
        <w:rPr>
          <w:spacing w:val="-2"/>
          <w:sz w:val="28"/>
        </w:rPr>
        <w:t xml:space="preserve"> </w:t>
      </w:r>
      <w:r>
        <w:rPr>
          <w:sz w:val="28"/>
        </w:rPr>
        <w:t>взяли</w:t>
      </w:r>
      <w:r>
        <w:rPr>
          <w:spacing w:val="-2"/>
          <w:sz w:val="28"/>
        </w:rPr>
        <w:t xml:space="preserve"> </w:t>
      </w:r>
      <w:r>
        <w:rPr>
          <w:sz w:val="28"/>
        </w:rPr>
        <w:t>участь</w:t>
      </w:r>
      <w:r>
        <w:rPr>
          <w:spacing w:val="-3"/>
          <w:sz w:val="28"/>
        </w:rPr>
        <w:t xml:space="preserve"> </w:t>
      </w:r>
      <w:r>
        <w:rPr>
          <w:sz w:val="28"/>
        </w:rPr>
        <w:t>у</w:t>
      </w:r>
      <w:r>
        <w:rPr>
          <w:spacing w:val="-1"/>
          <w:sz w:val="28"/>
        </w:rPr>
        <w:t xml:space="preserve"> </w:t>
      </w:r>
      <w:r>
        <w:rPr>
          <w:sz w:val="28"/>
        </w:rPr>
        <w:t>різних</w:t>
      </w:r>
      <w:r>
        <w:rPr>
          <w:spacing w:val="-2"/>
          <w:sz w:val="28"/>
        </w:rPr>
        <w:t xml:space="preserve"> </w:t>
      </w:r>
      <w:r>
        <w:rPr>
          <w:sz w:val="28"/>
        </w:rPr>
        <w:t>формах</w:t>
      </w:r>
      <w:r>
        <w:rPr>
          <w:spacing w:val="-1"/>
          <w:sz w:val="28"/>
        </w:rPr>
        <w:t xml:space="preserve"> </w:t>
      </w:r>
      <w:r>
        <w:rPr>
          <w:spacing w:val="-2"/>
          <w:sz w:val="28"/>
        </w:rPr>
        <w:t>консультацій;</w:t>
      </w:r>
    </w:p>
    <w:p w:rsidR="000D359C" w:rsidRDefault="005C77BD" w:rsidP="00830021">
      <w:pPr>
        <w:pStyle w:val="a4"/>
        <w:numPr>
          <w:ilvl w:val="1"/>
          <w:numId w:val="1"/>
        </w:numPr>
        <w:tabs>
          <w:tab w:val="left" w:pos="1134"/>
          <w:tab w:val="left" w:pos="1276"/>
        </w:tabs>
        <w:ind w:left="0" w:right="0" w:firstLine="709"/>
        <w:jc w:val="both"/>
        <w:rPr>
          <w:sz w:val="28"/>
        </w:rPr>
      </w:pPr>
      <w:r>
        <w:rPr>
          <w:sz w:val="28"/>
        </w:rPr>
        <w:t>вплив результатів публічних консультацій на прийняте рішення (інформацію про кількісну та якісну оцінку пропозицій, отриманих від заінтересованих сторін).</w:t>
      </w:r>
    </w:p>
    <w:sectPr w:rsidR="000D359C" w:rsidSect="00830021">
      <w:pgSz w:w="11910" w:h="16840"/>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C9A"/>
    <w:multiLevelType w:val="hybridMultilevel"/>
    <w:tmpl w:val="C94CDF16"/>
    <w:lvl w:ilvl="0" w:tplc="05DAECFA">
      <w:start w:val="1"/>
      <w:numFmt w:val="decimal"/>
      <w:lvlText w:val="%1)"/>
      <w:lvlJc w:val="left"/>
      <w:pPr>
        <w:ind w:left="1294" w:hanging="44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8A04AE4">
      <w:numFmt w:val="bullet"/>
      <w:lvlText w:val="•"/>
      <w:lvlJc w:val="left"/>
      <w:pPr>
        <w:ind w:left="2162" w:hanging="444"/>
      </w:pPr>
      <w:rPr>
        <w:rFonts w:hint="default"/>
        <w:lang w:val="uk-UA" w:eastAsia="en-US" w:bidi="ar-SA"/>
      </w:rPr>
    </w:lvl>
    <w:lvl w:ilvl="2" w:tplc="A0D6A7B0">
      <w:numFmt w:val="bullet"/>
      <w:lvlText w:val="•"/>
      <w:lvlJc w:val="left"/>
      <w:pPr>
        <w:ind w:left="3024" w:hanging="444"/>
      </w:pPr>
      <w:rPr>
        <w:rFonts w:hint="default"/>
        <w:lang w:val="uk-UA" w:eastAsia="en-US" w:bidi="ar-SA"/>
      </w:rPr>
    </w:lvl>
    <w:lvl w:ilvl="3" w:tplc="BADAC2FC">
      <w:numFmt w:val="bullet"/>
      <w:lvlText w:val="•"/>
      <w:lvlJc w:val="left"/>
      <w:pPr>
        <w:ind w:left="3886" w:hanging="444"/>
      </w:pPr>
      <w:rPr>
        <w:rFonts w:hint="default"/>
        <w:lang w:val="uk-UA" w:eastAsia="en-US" w:bidi="ar-SA"/>
      </w:rPr>
    </w:lvl>
    <w:lvl w:ilvl="4" w:tplc="F8125F20">
      <w:numFmt w:val="bullet"/>
      <w:lvlText w:val="•"/>
      <w:lvlJc w:val="left"/>
      <w:pPr>
        <w:ind w:left="4749" w:hanging="444"/>
      </w:pPr>
      <w:rPr>
        <w:rFonts w:hint="default"/>
        <w:lang w:val="uk-UA" w:eastAsia="en-US" w:bidi="ar-SA"/>
      </w:rPr>
    </w:lvl>
    <w:lvl w:ilvl="5" w:tplc="E3FAACB4">
      <w:numFmt w:val="bullet"/>
      <w:lvlText w:val="•"/>
      <w:lvlJc w:val="left"/>
      <w:pPr>
        <w:ind w:left="5611" w:hanging="444"/>
      </w:pPr>
      <w:rPr>
        <w:rFonts w:hint="default"/>
        <w:lang w:val="uk-UA" w:eastAsia="en-US" w:bidi="ar-SA"/>
      </w:rPr>
    </w:lvl>
    <w:lvl w:ilvl="6" w:tplc="07A0DCF6">
      <w:numFmt w:val="bullet"/>
      <w:lvlText w:val="•"/>
      <w:lvlJc w:val="left"/>
      <w:pPr>
        <w:ind w:left="6473" w:hanging="444"/>
      </w:pPr>
      <w:rPr>
        <w:rFonts w:hint="default"/>
        <w:lang w:val="uk-UA" w:eastAsia="en-US" w:bidi="ar-SA"/>
      </w:rPr>
    </w:lvl>
    <w:lvl w:ilvl="7" w:tplc="81342888">
      <w:numFmt w:val="bullet"/>
      <w:lvlText w:val="•"/>
      <w:lvlJc w:val="left"/>
      <w:pPr>
        <w:ind w:left="7336" w:hanging="444"/>
      </w:pPr>
      <w:rPr>
        <w:rFonts w:hint="default"/>
        <w:lang w:val="uk-UA" w:eastAsia="en-US" w:bidi="ar-SA"/>
      </w:rPr>
    </w:lvl>
    <w:lvl w:ilvl="8" w:tplc="3724EB52">
      <w:numFmt w:val="bullet"/>
      <w:lvlText w:val="•"/>
      <w:lvlJc w:val="left"/>
      <w:pPr>
        <w:ind w:left="8198" w:hanging="444"/>
      </w:pPr>
      <w:rPr>
        <w:rFonts w:hint="default"/>
        <w:lang w:val="uk-UA" w:eastAsia="en-US" w:bidi="ar-SA"/>
      </w:rPr>
    </w:lvl>
  </w:abstractNum>
  <w:abstractNum w:abstractNumId="1">
    <w:nsid w:val="10291A71"/>
    <w:multiLevelType w:val="hybridMultilevel"/>
    <w:tmpl w:val="47B4568C"/>
    <w:lvl w:ilvl="0" w:tplc="C08E9D8A">
      <w:start w:val="1"/>
      <w:numFmt w:val="decimal"/>
      <w:lvlText w:val="%1."/>
      <w:lvlJc w:val="left"/>
      <w:pPr>
        <w:ind w:left="142" w:hanging="335"/>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4656D3D0">
      <w:numFmt w:val="bullet"/>
      <w:lvlText w:val="•"/>
      <w:lvlJc w:val="left"/>
      <w:pPr>
        <w:ind w:left="1118" w:hanging="335"/>
      </w:pPr>
      <w:rPr>
        <w:rFonts w:hint="default"/>
        <w:lang w:val="uk-UA" w:eastAsia="en-US" w:bidi="ar-SA"/>
      </w:rPr>
    </w:lvl>
    <w:lvl w:ilvl="2" w:tplc="8878EBD2">
      <w:numFmt w:val="bullet"/>
      <w:lvlText w:val="•"/>
      <w:lvlJc w:val="left"/>
      <w:pPr>
        <w:ind w:left="2096" w:hanging="335"/>
      </w:pPr>
      <w:rPr>
        <w:rFonts w:hint="default"/>
        <w:lang w:val="uk-UA" w:eastAsia="en-US" w:bidi="ar-SA"/>
      </w:rPr>
    </w:lvl>
    <w:lvl w:ilvl="3" w:tplc="906ABF1C">
      <w:numFmt w:val="bullet"/>
      <w:lvlText w:val="•"/>
      <w:lvlJc w:val="left"/>
      <w:pPr>
        <w:ind w:left="3074" w:hanging="335"/>
      </w:pPr>
      <w:rPr>
        <w:rFonts w:hint="default"/>
        <w:lang w:val="uk-UA" w:eastAsia="en-US" w:bidi="ar-SA"/>
      </w:rPr>
    </w:lvl>
    <w:lvl w:ilvl="4" w:tplc="2B26D28A">
      <w:numFmt w:val="bullet"/>
      <w:lvlText w:val="•"/>
      <w:lvlJc w:val="left"/>
      <w:pPr>
        <w:ind w:left="4053" w:hanging="335"/>
      </w:pPr>
      <w:rPr>
        <w:rFonts w:hint="default"/>
        <w:lang w:val="uk-UA" w:eastAsia="en-US" w:bidi="ar-SA"/>
      </w:rPr>
    </w:lvl>
    <w:lvl w:ilvl="5" w:tplc="711E21B6">
      <w:numFmt w:val="bullet"/>
      <w:lvlText w:val="•"/>
      <w:lvlJc w:val="left"/>
      <w:pPr>
        <w:ind w:left="5031" w:hanging="335"/>
      </w:pPr>
      <w:rPr>
        <w:rFonts w:hint="default"/>
        <w:lang w:val="uk-UA" w:eastAsia="en-US" w:bidi="ar-SA"/>
      </w:rPr>
    </w:lvl>
    <w:lvl w:ilvl="6" w:tplc="933609D6">
      <w:numFmt w:val="bullet"/>
      <w:lvlText w:val="•"/>
      <w:lvlJc w:val="left"/>
      <w:pPr>
        <w:ind w:left="6009" w:hanging="335"/>
      </w:pPr>
      <w:rPr>
        <w:rFonts w:hint="default"/>
        <w:lang w:val="uk-UA" w:eastAsia="en-US" w:bidi="ar-SA"/>
      </w:rPr>
    </w:lvl>
    <w:lvl w:ilvl="7" w:tplc="9B28FC36">
      <w:numFmt w:val="bullet"/>
      <w:lvlText w:val="•"/>
      <w:lvlJc w:val="left"/>
      <w:pPr>
        <w:ind w:left="6988" w:hanging="335"/>
      </w:pPr>
      <w:rPr>
        <w:rFonts w:hint="default"/>
        <w:lang w:val="uk-UA" w:eastAsia="en-US" w:bidi="ar-SA"/>
      </w:rPr>
    </w:lvl>
    <w:lvl w:ilvl="8" w:tplc="4CF00388">
      <w:numFmt w:val="bullet"/>
      <w:lvlText w:val="•"/>
      <w:lvlJc w:val="left"/>
      <w:pPr>
        <w:ind w:left="7966" w:hanging="335"/>
      </w:pPr>
      <w:rPr>
        <w:rFonts w:hint="default"/>
        <w:lang w:val="uk-UA" w:eastAsia="en-US" w:bidi="ar-SA"/>
      </w:rPr>
    </w:lvl>
  </w:abstractNum>
  <w:abstractNum w:abstractNumId="2">
    <w:nsid w:val="10344B85"/>
    <w:multiLevelType w:val="hybridMultilevel"/>
    <w:tmpl w:val="06F40C2A"/>
    <w:lvl w:ilvl="0" w:tplc="130C05F0">
      <w:start w:val="1"/>
      <w:numFmt w:val="decimal"/>
      <w:lvlText w:val="%1."/>
      <w:lvlJc w:val="left"/>
      <w:pPr>
        <w:ind w:left="142" w:hanging="70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2B2C3F2">
      <w:numFmt w:val="bullet"/>
      <w:lvlText w:val="•"/>
      <w:lvlJc w:val="left"/>
      <w:pPr>
        <w:ind w:left="1118" w:hanging="707"/>
      </w:pPr>
      <w:rPr>
        <w:rFonts w:hint="default"/>
        <w:lang w:val="uk-UA" w:eastAsia="en-US" w:bidi="ar-SA"/>
      </w:rPr>
    </w:lvl>
    <w:lvl w:ilvl="2" w:tplc="A8DC7800">
      <w:numFmt w:val="bullet"/>
      <w:lvlText w:val="•"/>
      <w:lvlJc w:val="left"/>
      <w:pPr>
        <w:ind w:left="2096" w:hanging="707"/>
      </w:pPr>
      <w:rPr>
        <w:rFonts w:hint="default"/>
        <w:lang w:val="uk-UA" w:eastAsia="en-US" w:bidi="ar-SA"/>
      </w:rPr>
    </w:lvl>
    <w:lvl w:ilvl="3" w:tplc="1FA2E62C">
      <w:numFmt w:val="bullet"/>
      <w:lvlText w:val="•"/>
      <w:lvlJc w:val="left"/>
      <w:pPr>
        <w:ind w:left="3074" w:hanging="707"/>
      </w:pPr>
      <w:rPr>
        <w:rFonts w:hint="default"/>
        <w:lang w:val="uk-UA" w:eastAsia="en-US" w:bidi="ar-SA"/>
      </w:rPr>
    </w:lvl>
    <w:lvl w:ilvl="4" w:tplc="D9F66BD0">
      <w:numFmt w:val="bullet"/>
      <w:lvlText w:val="•"/>
      <w:lvlJc w:val="left"/>
      <w:pPr>
        <w:ind w:left="4053" w:hanging="707"/>
      </w:pPr>
      <w:rPr>
        <w:rFonts w:hint="default"/>
        <w:lang w:val="uk-UA" w:eastAsia="en-US" w:bidi="ar-SA"/>
      </w:rPr>
    </w:lvl>
    <w:lvl w:ilvl="5" w:tplc="6AA4AA76">
      <w:numFmt w:val="bullet"/>
      <w:lvlText w:val="•"/>
      <w:lvlJc w:val="left"/>
      <w:pPr>
        <w:ind w:left="5031" w:hanging="707"/>
      </w:pPr>
      <w:rPr>
        <w:rFonts w:hint="default"/>
        <w:lang w:val="uk-UA" w:eastAsia="en-US" w:bidi="ar-SA"/>
      </w:rPr>
    </w:lvl>
    <w:lvl w:ilvl="6" w:tplc="03A08A9A">
      <w:numFmt w:val="bullet"/>
      <w:lvlText w:val="•"/>
      <w:lvlJc w:val="left"/>
      <w:pPr>
        <w:ind w:left="6009" w:hanging="707"/>
      </w:pPr>
      <w:rPr>
        <w:rFonts w:hint="default"/>
        <w:lang w:val="uk-UA" w:eastAsia="en-US" w:bidi="ar-SA"/>
      </w:rPr>
    </w:lvl>
    <w:lvl w:ilvl="7" w:tplc="BC0837CC">
      <w:numFmt w:val="bullet"/>
      <w:lvlText w:val="•"/>
      <w:lvlJc w:val="left"/>
      <w:pPr>
        <w:ind w:left="6988" w:hanging="707"/>
      </w:pPr>
      <w:rPr>
        <w:rFonts w:hint="default"/>
        <w:lang w:val="uk-UA" w:eastAsia="en-US" w:bidi="ar-SA"/>
      </w:rPr>
    </w:lvl>
    <w:lvl w:ilvl="8" w:tplc="1180A206">
      <w:numFmt w:val="bullet"/>
      <w:lvlText w:val="•"/>
      <w:lvlJc w:val="left"/>
      <w:pPr>
        <w:ind w:left="7966" w:hanging="707"/>
      </w:pPr>
      <w:rPr>
        <w:rFonts w:hint="default"/>
        <w:lang w:val="uk-UA" w:eastAsia="en-US" w:bidi="ar-SA"/>
      </w:rPr>
    </w:lvl>
  </w:abstractNum>
  <w:abstractNum w:abstractNumId="3">
    <w:nsid w:val="13607BEA"/>
    <w:multiLevelType w:val="hybridMultilevel"/>
    <w:tmpl w:val="02C6BB2C"/>
    <w:lvl w:ilvl="0" w:tplc="0F50C85C">
      <w:start w:val="1"/>
      <w:numFmt w:val="decimal"/>
      <w:lvlText w:val="%1)"/>
      <w:lvlJc w:val="left"/>
      <w:pPr>
        <w:ind w:left="1294" w:hanging="44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D882228">
      <w:numFmt w:val="bullet"/>
      <w:lvlText w:val="•"/>
      <w:lvlJc w:val="left"/>
      <w:pPr>
        <w:ind w:left="2162" w:hanging="444"/>
      </w:pPr>
      <w:rPr>
        <w:rFonts w:hint="default"/>
        <w:lang w:val="uk-UA" w:eastAsia="en-US" w:bidi="ar-SA"/>
      </w:rPr>
    </w:lvl>
    <w:lvl w:ilvl="2" w:tplc="C16E321E">
      <w:numFmt w:val="bullet"/>
      <w:lvlText w:val="•"/>
      <w:lvlJc w:val="left"/>
      <w:pPr>
        <w:ind w:left="3024" w:hanging="444"/>
      </w:pPr>
      <w:rPr>
        <w:rFonts w:hint="default"/>
        <w:lang w:val="uk-UA" w:eastAsia="en-US" w:bidi="ar-SA"/>
      </w:rPr>
    </w:lvl>
    <w:lvl w:ilvl="3" w:tplc="28E083BE">
      <w:numFmt w:val="bullet"/>
      <w:lvlText w:val="•"/>
      <w:lvlJc w:val="left"/>
      <w:pPr>
        <w:ind w:left="3886" w:hanging="444"/>
      </w:pPr>
      <w:rPr>
        <w:rFonts w:hint="default"/>
        <w:lang w:val="uk-UA" w:eastAsia="en-US" w:bidi="ar-SA"/>
      </w:rPr>
    </w:lvl>
    <w:lvl w:ilvl="4" w:tplc="A04ABD98">
      <w:numFmt w:val="bullet"/>
      <w:lvlText w:val="•"/>
      <w:lvlJc w:val="left"/>
      <w:pPr>
        <w:ind w:left="4749" w:hanging="444"/>
      </w:pPr>
      <w:rPr>
        <w:rFonts w:hint="default"/>
        <w:lang w:val="uk-UA" w:eastAsia="en-US" w:bidi="ar-SA"/>
      </w:rPr>
    </w:lvl>
    <w:lvl w:ilvl="5" w:tplc="201C15F6">
      <w:numFmt w:val="bullet"/>
      <w:lvlText w:val="•"/>
      <w:lvlJc w:val="left"/>
      <w:pPr>
        <w:ind w:left="5611" w:hanging="444"/>
      </w:pPr>
      <w:rPr>
        <w:rFonts w:hint="default"/>
        <w:lang w:val="uk-UA" w:eastAsia="en-US" w:bidi="ar-SA"/>
      </w:rPr>
    </w:lvl>
    <w:lvl w:ilvl="6" w:tplc="0240C448">
      <w:numFmt w:val="bullet"/>
      <w:lvlText w:val="•"/>
      <w:lvlJc w:val="left"/>
      <w:pPr>
        <w:ind w:left="6473" w:hanging="444"/>
      </w:pPr>
      <w:rPr>
        <w:rFonts w:hint="default"/>
        <w:lang w:val="uk-UA" w:eastAsia="en-US" w:bidi="ar-SA"/>
      </w:rPr>
    </w:lvl>
    <w:lvl w:ilvl="7" w:tplc="92D4576E">
      <w:numFmt w:val="bullet"/>
      <w:lvlText w:val="•"/>
      <w:lvlJc w:val="left"/>
      <w:pPr>
        <w:ind w:left="7336" w:hanging="444"/>
      </w:pPr>
      <w:rPr>
        <w:rFonts w:hint="default"/>
        <w:lang w:val="uk-UA" w:eastAsia="en-US" w:bidi="ar-SA"/>
      </w:rPr>
    </w:lvl>
    <w:lvl w:ilvl="8" w:tplc="6A6AF036">
      <w:numFmt w:val="bullet"/>
      <w:lvlText w:val="•"/>
      <w:lvlJc w:val="left"/>
      <w:pPr>
        <w:ind w:left="8198" w:hanging="444"/>
      </w:pPr>
      <w:rPr>
        <w:rFonts w:hint="default"/>
        <w:lang w:val="uk-UA" w:eastAsia="en-US" w:bidi="ar-SA"/>
      </w:rPr>
    </w:lvl>
  </w:abstractNum>
  <w:abstractNum w:abstractNumId="4">
    <w:nsid w:val="1E671638"/>
    <w:multiLevelType w:val="hybridMultilevel"/>
    <w:tmpl w:val="45F2BD24"/>
    <w:lvl w:ilvl="0" w:tplc="806C208A">
      <w:start w:val="1"/>
      <w:numFmt w:val="decimal"/>
      <w:lvlText w:val="%1."/>
      <w:lvlJc w:val="left"/>
      <w:pPr>
        <w:ind w:left="142"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7E22EBE">
      <w:numFmt w:val="bullet"/>
      <w:lvlText w:val="•"/>
      <w:lvlJc w:val="left"/>
      <w:pPr>
        <w:ind w:left="1118" w:hanging="281"/>
      </w:pPr>
      <w:rPr>
        <w:rFonts w:hint="default"/>
        <w:lang w:val="uk-UA" w:eastAsia="en-US" w:bidi="ar-SA"/>
      </w:rPr>
    </w:lvl>
    <w:lvl w:ilvl="2" w:tplc="BFAA63E2">
      <w:numFmt w:val="bullet"/>
      <w:lvlText w:val="•"/>
      <w:lvlJc w:val="left"/>
      <w:pPr>
        <w:ind w:left="2096" w:hanging="281"/>
      </w:pPr>
      <w:rPr>
        <w:rFonts w:hint="default"/>
        <w:lang w:val="uk-UA" w:eastAsia="en-US" w:bidi="ar-SA"/>
      </w:rPr>
    </w:lvl>
    <w:lvl w:ilvl="3" w:tplc="4CD4C44E">
      <w:numFmt w:val="bullet"/>
      <w:lvlText w:val="•"/>
      <w:lvlJc w:val="left"/>
      <w:pPr>
        <w:ind w:left="3074" w:hanging="281"/>
      </w:pPr>
      <w:rPr>
        <w:rFonts w:hint="default"/>
        <w:lang w:val="uk-UA" w:eastAsia="en-US" w:bidi="ar-SA"/>
      </w:rPr>
    </w:lvl>
    <w:lvl w:ilvl="4" w:tplc="95FEC1A0">
      <w:numFmt w:val="bullet"/>
      <w:lvlText w:val="•"/>
      <w:lvlJc w:val="left"/>
      <w:pPr>
        <w:ind w:left="4053" w:hanging="281"/>
      </w:pPr>
      <w:rPr>
        <w:rFonts w:hint="default"/>
        <w:lang w:val="uk-UA" w:eastAsia="en-US" w:bidi="ar-SA"/>
      </w:rPr>
    </w:lvl>
    <w:lvl w:ilvl="5" w:tplc="A0F8E278">
      <w:numFmt w:val="bullet"/>
      <w:lvlText w:val="•"/>
      <w:lvlJc w:val="left"/>
      <w:pPr>
        <w:ind w:left="5031" w:hanging="281"/>
      </w:pPr>
      <w:rPr>
        <w:rFonts w:hint="default"/>
        <w:lang w:val="uk-UA" w:eastAsia="en-US" w:bidi="ar-SA"/>
      </w:rPr>
    </w:lvl>
    <w:lvl w:ilvl="6" w:tplc="B1FA47EE">
      <w:numFmt w:val="bullet"/>
      <w:lvlText w:val="•"/>
      <w:lvlJc w:val="left"/>
      <w:pPr>
        <w:ind w:left="6009" w:hanging="281"/>
      </w:pPr>
      <w:rPr>
        <w:rFonts w:hint="default"/>
        <w:lang w:val="uk-UA" w:eastAsia="en-US" w:bidi="ar-SA"/>
      </w:rPr>
    </w:lvl>
    <w:lvl w:ilvl="7" w:tplc="E550EA72">
      <w:numFmt w:val="bullet"/>
      <w:lvlText w:val="•"/>
      <w:lvlJc w:val="left"/>
      <w:pPr>
        <w:ind w:left="6988" w:hanging="281"/>
      </w:pPr>
      <w:rPr>
        <w:rFonts w:hint="default"/>
        <w:lang w:val="uk-UA" w:eastAsia="en-US" w:bidi="ar-SA"/>
      </w:rPr>
    </w:lvl>
    <w:lvl w:ilvl="8" w:tplc="A67A3BFE">
      <w:numFmt w:val="bullet"/>
      <w:lvlText w:val="•"/>
      <w:lvlJc w:val="left"/>
      <w:pPr>
        <w:ind w:left="7966" w:hanging="281"/>
      </w:pPr>
      <w:rPr>
        <w:rFonts w:hint="default"/>
        <w:lang w:val="uk-UA" w:eastAsia="en-US" w:bidi="ar-SA"/>
      </w:rPr>
    </w:lvl>
  </w:abstractNum>
  <w:abstractNum w:abstractNumId="5">
    <w:nsid w:val="1F8C741A"/>
    <w:multiLevelType w:val="hybridMultilevel"/>
    <w:tmpl w:val="CAF49E90"/>
    <w:lvl w:ilvl="0" w:tplc="89168AD0">
      <w:start w:val="1"/>
      <w:numFmt w:val="decimal"/>
      <w:lvlText w:val="%1."/>
      <w:lvlJc w:val="left"/>
      <w:pPr>
        <w:ind w:left="1131"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6E047EE">
      <w:start w:val="1"/>
      <w:numFmt w:val="decimal"/>
      <w:lvlText w:val="%2)"/>
      <w:lvlJc w:val="left"/>
      <w:pPr>
        <w:ind w:left="142" w:hanging="55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EE96A244">
      <w:numFmt w:val="bullet"/>
      <w:lvlText w:val="•"/>
      <w:lvlJc w:val="left"/>
      <w:pPr>
        <w:ind w:left="2115" w:hanging="554"/>
      </w:pPr>
      <w:rPr>
        <w:rFonts w:hint="default"/>
        <w:lang w:val="uk-UA" w:eastAsia="en-US" w:bidi="ar-SA"/>
      </w:rPr>
    </w:lvl>
    <w:lvl w:ilvl="3" w:tplc="720CCC50">
      <w:numFmt w:val="bullet"/>
      <w:lvlText w:val="•"/>
      <w:lvlJc w:val="left"/>
      <w:pPr>
        <w:ind w:left="3091" w:hanging="554"/>
      </w:pPr>
      <w:rPr>
        <w:rFonts w:hint="default"/>
        <w:lang w:val="uk-UA" w:eastAsia="en-US" w:bidi="ar-SA"/>
      </w:rPr>
    </w:lvl>
    <w:lvl w:ilvl="4" w:tplc="AFAC08D2">
      <w:numFmt w:val="bullet"/>
      <w:lvlText w:val="•"/>
      <w:lvlJc w:val="left"/>
      <w:pPr>
        <w:ind w:left="4067" w:hanging="554"/>
      </w:pPr>
      <w:rPr>
        <w:rFonts w:hint="default"/>
        <w:lang w:val="uk-UA" w:eastAsia="en-US" w:bidi="ar-SA"/>
      </w:rPr>
    </w:lvl>
    <w:lvl w:ilvl="5" w:tplc="A314DC24">
      <w:numFmt w:val="bullet"/>
      <w:lvlText w:val="•"/>
      <w:lvlJc w:val="left"/>
      <w:pPr>
        <w:ind w:left="5043" w:hanging="554"/>
      </w:pPr>
      <w:rPr>
        <w:rFonts w:hint="default"/>
        <w:lang w:val="uk-UA" w:eastAsia="en-US" w:bidi="ar-SA"/>
      </w:rPr>
    </w:lvl>
    <w:lvl w:ilvl="6" w:tplc="ED5C81F2">
      <w:numFmt w:val="bullet"/>
      <w:lvlText w:val="•"/>
      <w:lvlJc w:val="left"/>
      <w:pPr>
        <w:ind w:left="6019" w:hanging="554"/>
      </w:pPr>
      <w:rPr>
        <w:rFonts w:hint="default"/>
        <w:lang w:val="uk-UA" w:eastAsia="en-US" w:bidi="ar-SA"/>
      </w:rPr>
    </w:lvl>
    <w:lvl w:ilvl="7" w:tplc="9FCE1C96">
      <w:numFmt w:val="bullet"/>
      <w:lvlText w:val="•"/>
      <w:lvlJc w:val="left"/>
      <w:pPr>
        <w:ind w:left="6995" w:hanging="554"/>
      </w:pPr>
      <w:rPr>
        <w:rFonts w:hint="default"/>
        <w:lang w:val="uk-UA" w:eastAsia="en-US" w:bidi="ar-SA"/>
      </w:rPr>
    </w:lvl>
    <w:lvl w:ilvl="8" w:tplc="270659E6">
      <w:numFmt w:val="bullet"/>
      <w:lvlText w:val="•"/>
      <w:lvlJc w:val="left"/>
      <w:pPr>
        <w:ind w:left="7971" w:hanging="554"/>
      </w:pPr>
      <w:rPr>
        <w:rFonts w:hint="default"/>
        <w:lang w:val="uk-UA" w:eastAsia="en-US" w:bidi="ar-SA"/>
      </w:rPr>
    </w:lvl>
  </w:abstractNum>
  <w:abstractNum w:abstractNumId="6">
    <w:nsid w:val="204B0781"/>
    <w:multiLevelType w:val="hybridMultilevel"/>
    <w:tmpl w:val="0DC0F04A"/>
    <w:lvl w:ilvl="0" w:tplc="0EFAF91A">
      <w:start w:val="1"/>
      <w:numFmt w:val="decimal"/>
      <w:lvlText w:val="%1."/>
      <w:lvlJc w:val="left"/>
      <w:pPr>
        <w:ind w:left="142"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482F44C">
      <w:start w:val="1"/>
      <w:numFmt w:val="decimal"/>
      <w:lvlText w:val="%2)"/>
      <w:lvlJc w:val="left"/>
      <w:pPr>
        <w:ind w:left="142" w:hanging="70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8828E1BE">
      <w:numFmt w:val="bullet"/>
      <w:lvlText w:val="•"/>
      <w:lvlJc w:val="left"/>
      <w:pPr>
        <w:ind w:left="2096" w:hanging="707"/>
      </w:pPr>
      <w:rPr>
        <w:rFonts w:hint="default"/>
        <w:lang w:val="uk-UA" w:eastAsia="en-US" w:bidi="ar-SA"/>
      </w:rPr>
    </w:lvl>
    <w:lvl w:ilvl="3" w:tplc="E2F469B0">
      <w:numFmt w:val="bullet"/>
      <w:lvlText w:val="•"/>
      <w:lvlJc w:val="left"/>
      <w:pPr>
        <w:ind w:left="3074" w:hanging="707"/>
      </w:pPr>
      <w:rPr>
        <w:rFonts w:hint="default"/>
        <w:lang w:val="uk-UA" w:eastAsia="en-US" w:bidi="ar-SA"/>
      </w:rPr>
    </w:lvl>
    <w:lvl w:ilvl="4" w:tplc="F6060578">
      <w:numFmt w:val="bullet"/>
      <w:lvlText w:val="•"/>
      <w:lvlJc w:val="left"/>
      <w:pPr>
        <w:ind w:left="4053" w:hanging="707"/>
      </w:pPr>
      <w:rPr>
        <w:rFonts w:hint="default"/>
        <w:lang w:val="uk-UA" w:eastAsia="en-US" w:bidi="ar-SA"/>
      </w:rPr>
    </w:lvl>
    <w:lvl w:ilvl="5" w:tplc="135AC28A">
      <w:numFmt w:val="bullet"/>
      <w:lvlText w:val="•"/>
      <w:lvlJc w:val="left"/>
      <w:pPr>
        <w:ind w:left="5031" w:hanging="707"/>
      </w:pPr>
      <w:rPr>
        <w:rFonts w:hint="default"/>
        <w:lang w:val="uk-UA" w:eastAsia="en-US" w:bidi="ar-SA"/>
      </w:rPr>
    </w:lvl>
    <w:lvl w:ilvl="6" w:tplc="C7A818D0">
      <w:numFmt w:val="bullet"/>
      <w:lvlText w:val="•"/>
      <w:lvlJc w:val="left"/>
      <w:pPr>
        <w:ind w:left="6009" w:hanging="707"/>
      </w:pPr>
      <w:rPr>
        <w:rFonts w:hint="default"/>
        <w:lang w:val="uk-UA" w:eastAsia="en-US" w:bidi="ar-SA"/>
      </w:rPr>
    </w:lvl>
    <w:lvl w:ilvl="7" w:tplc="2500C526">
      <w:numFmt w:val="bullet"/>
      <w:lvlText w:val="•"/>
      <w:lvlJc w:val="left"/>
      <w:pPr>
        <w:ind w:left="6988" w:hanging="707"/>
      </w:pPr>
      <w:rPr>
        <w:rFonts w:hint="default"/>
        <w:lang w:val="uk-UA" w:eastAsia="en-US" w:bidi="ar-SA"/>
      </w:rPr>
    </w:lvl>
    <w:lvl w:ilvl="8" w:tplc="F6EA330C">
      <w:numFmt w:val="bullet"/>
      <w:lvlText w:val="•"/>
      <w:lvlJc w:val="left"/>
      <w:pPr>
        <w:ind w:left="7966" w:hanging="707"/>
      </w:pPr>
      <w:rPr>
        <w:rFonts w:hint="default"/>
        <w:lang w:val="uk-UA" w:eastAsia="en-US" w:bidi="ar-SA"/>
      </w:rPr>
    </w:lvl>
  </w:abstractNum>
  <w:abstractNum w:abstractNumId="7">
    <w:nsid w:val="24F57376"/>
    <w:multiLevelType w:val="hybridMultilevel"/>
    <w:tmpl w:val="AA26F148"/>
    <w:lvl w:ilvl="0" w:tplc="FDC075C4">
      <w:start w:val="1"/>
      <w:numFmt w:val="decimal"/>
      <w:lvlText w:val="%1."/>
      <w:lvlJc w:val="left"/>
      <w:pPr>
        <w:ind w:left="1131"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93238EC">
      <w:start w:val="1"/>
      <w:numFmt w:val="decimal"/>
      <w:lvlText w:val="%2)"/>
      <w:lvlJc w:val="left"/>
      <w:pPr>
        <w:ind w:left="142" w:hanging="64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3DD68986">
      <w:numFmt w:val="bullet"/>
      <w:lvlText w:val="•"/>
      <w:lvlJc w:val="left"/>
      <w:pPr>
        <w:ind w:left="2115" w:hanging="644"/>
      </w:pPr>
      <w:rPr>
        <w:rFonts w:hint="default"/>
        <w:lang w:val="uk-UA" w:eastAsia="en-US" w:bidi="ar-SA"/>
      </w:rPr>
    </w:lvl>
    <w:lvl w:ilvl="3" w:tplc="70805918">
      <w:numFmt w:val="bullet"/>
      <w:lvlText w:val="•"/>
      <w:lvlJc w:val="left"/>
      <w:pPr>
        <w:ind w:left="3091" w:hanging="644"/>
      </w:pPr>
      <w:rPr>
        <w:rFonts w:hint="default"/>
        <w:lang w:val="uk-UA" w:eastAsia="en-US" w:bidi="ar-SA"/>
      </w:rPr>
    </w:lvl>
    <w:lvl w:ilvl="4" w:tplc="83B67564">
      <w:numFmt w:val="bullet"/>
      <w:lvlText w:val="•"/>
      <w:lvlJc w:val="left"/>
      <w:pPr>
        <w:ind w:left="4067" w:hanging="644"/>
      </w:pPr>
      <w:rPr>
        <w:rFonts w:hint="default"/>
        <w:lang w:val="uk-UA" w:eastAsia="en-US" w:bidi="ar-SA"/>
      </w:rPr>
    </w:lvl>
    <w:lvl w:ilvl="5" w:tplc="163A2AD8">
      <w:numFmt w:val="bullet"/>
      <w:lvlText w:val="•"/>
      <w:lvlJc w:val="left"/>
      <w:pPr>
        <w:ind w:left="5043" w:hanging="644"/>
      </w:pPr>
      <w:rPr>
        <w:rFonts w:hint="default"/>
        <w:lang w:val="uk-UA" w:eastAsia="en-US" w:bidi="ar-SA"/>
      </w:rPr>
    </w:lvl>
    <w:lvl w:ilvl="6" w:tplc="0546988C">
      <w:numFmt w:val="bullet"/>
      <w:lvlText w:val="•"/>
      <w:lvlJc w:val="left"/>
      <w:pPr>
        <w:ind w:left="6019" w:hanging="644"/>
      </w:pPr>
      <w:rPr>
        <w:rFonts w:hint="default"/>
        <w:lang w:val="uk-UA" w:eastAsia="en-US" w:bidi="ar-SA"/>
      </w:rPr>
    </w:lvl>
    <w:lvl w:ilvl="7" w:tplc="D5523176">
      <w:numFmt w:val="bullet"/>
      <w:lvlText w:val="•"/>
      <w:lvlJc w:val="left"/>
      <w:pPr>
        <w:ind w:left="6995" w:hanging="644"/>
      </w:pPr>
      <w:rPr>
        <w:rFonts w:hint="default"/>
        <w:lang w:val="uk-UA" w:eastAsia="en-US" w:bidi="ar-SA"/>
      </w:rPr>
    </w:lvl>
    <w:lvl w:ilvl="8" w:tplc="CBAE5C4A">
      <w:numFmt w:val="bullet"/>
      <w:lvlText w:val="•"/>
      <w:lvlJc w:val="left"/>
      <w:pPr>
        <w:ind w:left="7971" w:hanging="644"/>
      </w:pPr>
      <w:rPr>
        <w:rFonts w:hint="default"/>
        <w:lang w:val="uk-UA" w:eastAsia="en-US" w:bidi="ar-SA"/>
      </w:rPr>
    </w:lvl>
  </w:abstractNum>
  <w:abstractNum w:abstractNumId="8">
    <w:nsid w:val="29C51982"/>
    <w:multiLevelType w:val="hybridMultilevel"/>
    <w:tmpl w:val="7FD6CDE0"/>
    <w:lvl w:ilvl="0" w:tplc="C4DEFEC2">
      <w:start w:val="1"/>
      <w:numFmt w:val="decimal"/>
      <w:lvlText w:val="%1."/>
      <w:lvlJc w:val="left"/>
      <w:pPr>
        <w:ind w:left="142" w:hanging="70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5DC8EA4">
      <w:numFmt w:val="bullet"/>
      <w:lvlText w:val="•"/>
      <w:lvlJc w:val="left"/>
      <w:pPr>
        <w:ind w:left="1118" w:hanging="707"/>
      </w:pPr>
      <w:rPr>
        <w:rFonts w:hint="default"/>
        <w:lang w:val="uk-UA" w:eastAsia="en-US" w:bidi="ar-SA"/>
      </w:rPr>
    </w:lvl>
    <w:lvl w:ilvl="2" w:tplc="9D5C69DE">
      <w:numFmt w:val="bullet"/>
      <w:lvlText w:val="•"/>
      <w:lvlJc w:val="left"/>
      <w:pPr>
        <w:ind w:left="2096" w:hanging="707"/>
      </w:pPr>
      <w:rPr>
        <w:rFonts w:hint="default"/>
        <w:lang w:val="uk-UA" w:eastAsia="en-US" w:bidi="ar-SA"/>
      </w:rPr>
    </w:lvl>
    <w:lvl w:ilvl="3" w:tplc="D4AEA530">
      <w:numFmt w:val="bullet"/>
      <w:lvlText w:val="•"/>
      <w:lvlJc w:val="left"/>
      <w:pPr>
        <w:ind w:left="3074" w:hanging="707"/>
      </w:pPr>
      <w:rPr>
        <w:rFonts w:hint="default"/>
        <w:lang w:val="uk-UA" w:eastAsia="en-US" w:bidi="ar-SA"/>
      </w:rPr>
    </w:lvl>
    <w:lvl w:ilvl="4" w:tplc="93709900">
      <w:numFmt w:val="bullet"/>
      <w:lvlText w:val="•"/>
      <w:lvlJc w:val="left"/>
      <w:pPr>
        <w:ind w:left="4053" w:hanging="707"/>
      </w:pPr>
      <w:rPr>
        <w:rFonts w:hint="default"/>
        <w:lang w:val="uk-UA" w:eastAsia="en-US" w:bidi="ar-SA"/>
      </w:rPr>
    </w:lvl>
    <w:lvl w:ilvl="5" w:tplc="FF6C87CC">
      <w:numFmt w:val="bullet"/>
      <w:lvlText w:val="•"/>
      <w:lvlJc w:val="left"/>
      <w:pPr>
        <w:ind w:left="5031" w:hanging="707"/>
      </w:pPr>
      <w:rPr>
        <w:rFonts w:hint="default"/>
        <w:lang w:val="uk-UA" w:eastAsia="en-US" w:bidi="ar-SA"/>
      </w:rPr>
    </w:lvl>
    <w:lvl w:ilvl="6" w:tplc="204E912C">
      <w:numFmt w:val="bullet"/>
      <w:lvlText w:val="•"/>
      <w:lvlJc w:val="left"/>
      <w:pPr>
        <w:ind w:left="6009" w:hanging="707"/>
      </w:pPr>
      <w:rPr>
        <w:rFonts w:hint="default"/>
        <w:lang w:val="uk-UA" w:eastAsia="en-US" w:bidi="ar-SA"/>
      </w:rPr>
    </w:lvl>
    <w:lvl w:ilvl="7" w:tplc="DAF0D744">
      <w:numFmt w:val="bullet"/>
      <w:lvlText w:val="•"/>
      <w:lvlJc w:val="left"/>
      <w:pPr>
        <w:ind w:left="6988" w:hanging="707"/>
      </w:pPr>
      <w:rPr>
        <w:rFonts w:hint="default"/>
        <w:lang w:val="uk-UA" w:eastAsia="en-US" w:bidi="ar-SA"/>
      </w:rPr>
    </w:lvl>
    <w:lvl w:ilvl="8" w:tplc="EF4CD93A">
      <w:numFmt w:val="bullet"/>
      <w:lvlText w:val="•"/>
      <w:lvlJc w:val="left"/>
      <w:pPr>
        <w:ind w:left="7966" w:hanging="707"/>
      </w:pPr>
      <w:rPr>
        <w:rFonts w:hint="default"/>
        <w:lang w:val="uk-UA" w:eastAsia="en-US" w:bidi="ar-SA"/>
      </w:rPr>
    </w:lvl>
  </w:abstractNum>
  <w:abstractNum w:abstractNumId="9">
    <w:nsid w:val="2F517EB0"/>
    <w:multiLevelType w:val="hybridMultilevel"/>
    <w:tmpl w:val="D8023E8C"/>
    <w:lvl w:ilvl="0" w:tplc="D7E4EAC6">
      <w:start w:val="1"/>
      <w:numFmt w:val="decimal"/>
      <w:lvlText w:val="%1."/>
      <w:lvlJc w:val="left"/>
      <w:pPr>
        <w:ind w:left="142" w:hanging="70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482E28A">
      <w:start w:val="1"/>
      <w:numFmt w:val="decimal"/>
      <w:lvlText w:val="%2)"/>
      <w:lvlJc w:val="left"/>
      <w:pPr>
        <w:ind w:left="142" w:hanging="66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4328DC3A">
      <w:numFmt w:val="bullet"/>
      <w:lvlText w:val="•"/>
      <w:lvlJc w:val="left"/>
      <w:pPr>
        <w:ind w:left="2096" w:hanging="664"/>
      </w:pPr>
      <w:rPr>
        <w:rFonts w:hint="default"/>
        <w:lang w:val="uk-UA" w:eastAsia="en-US" w:bidi="ar-SA"/>
      </w:rPr>
    </w:lvl>
    <w:lvl w:ilvl="3" w:tplc="552E3AC2">
      <w:numFmt w:val="bullet"/>
      <w:lvlText w:val="•"/>
      <w:lvlJc w:val="left"/>
      <w:pPr>
        <w:ind w:left="3074" w:hanging="664"/>
      </w:pPr>
      <w:rPr>
        <w:rFonts w:hint="default"/>
        <w:lang w:val="uk-UA" w:eastAsia="en-US" w:bidi="ar-SA"/>
      </w:rPr>
    </w:lvl>
    <w:lvl w:ilvl="4" w:tplc="A9EC6AA8">
      <w:numFmt w:val="bullet"/>
      <w:lvlText w:val="•"/>
      <w:lvlJc w:val="left"/>
      <w:pPr>
        <w:ind w:left="4053" w:hanging="664"/>
      </w:pPr>
      <w:rPr>
        <w:rFonts w:hint="default"/>
        <w:lang w:val="uk-UA" w:eastAsia="en-US" w:bidi="ar-SA"/>
      </w:rPr>
    </w:lvl>
    <w:lvl w:ilvl="5" w:tplc="091CD5C2">
      <w:numFmt w:val="bullet"/>
      <w:lvlText w:val="•"/>
      <w:lvlJc w:val="left"/>
      <w:pPr>
        <w:ind w:left="5031" w:hanging="664"/>
      </w:pPr>
      <w:rPr>
        <w:rFonts w:hint="default"/>
        <w:lang w:val="uk-UA" w:eastAsia="en-US" w:bidi="ar-SA"/>
      </w:rPr>
    </w:lvl>
    <w:lvl w:ilvl="6" w:tplc="EC367D42">
      <w:numFmt w:val="bullet"/>
      <w:lvlText w:val="•"/>
      <w:lvlJc w:val="left"/>
      <w:pPr>
        <w:ind w:left="6009" w:hanging="664"/>
      </w:pPr>
      <w:rPr>
        <w:rFonts w:hint="default"/>
        <w:lang w:val="uk-UA" w:eastAsia="en-US" w:bidi="ar-SA"/>
      </w:rPr>
    </w:lvl>
    <w:lvl w:ilvl="7" w:tplc="D9669B3C">
      <w:numFmt w:val="bullet"/>
      <w:lvlText w:val="•"/>
      <w:lvlJc w:val="left"/>
      <w:pPr>
        <w:ind w:left="6988" w:hanging="664"/>
      </w:pPr>
      <w:rPr>
        <w:rFonts w:hint="default"/>
        <w:lang w:val="uk-UA" w:eastAsia="en-US" w:bidi="ar-SA"/>
      </w:rPr>
    </w:lvl>
    <w:lvl w:ilvl="8" w:tplc="CEF87CE8">
      <w:numFmt w:val="bullet"/>
      <w:lvlText w:val="•"/>
      <w:lvlJc w:val="left"/>
      <w:pPr>
        <w:ind w:left="7966" w:hanging="664"/>
      </w:pPr>
      <w:rPr>
        <w:rFonts w:hint="default"/>
        <w:lang w:val="uk-UA" w:eastAsia="en-US" w:bidi="ar-SA"/>
      </w:rPr>
    </w:lvl>
  </w:abstractNum>
  <w:abstractNum w:abstractNumId="10">
    <w:nsid w:val="328E3C14"/>
    <w:multiLevelType w:val="hybridMultilevel"/>
    <w:tmpl w:val="F4A05A7A"/>
    <w:lvl w:ilvl="0" w:tplc="84A2CE2C">
      <w:start w:val="1"/>
      <w:numFmt w:val="decimal"/>
      <w:lvlText w:val="%1."/>
      <w:lvlJc w:val="left"/>
      <w:pPr>
        <w:ind w:left="142" w:hanging="70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81AFDE0">
      <w:numFmt w:val="bullet"/>
      <w:lvlText w:val="•"/>
      <w:lvlJc w:val="left"/>
      <w:pPr>
        <w:ind w:left="1118" w:hanging="707"/>
      </w:pPr>
      <w:rPr>
        <w:rFonts w:hint="default"/>
        <w:lang w:val="uk-UA" w:eastAsia="en-US" w:bidi="ar-SA"/>
      </w:rPr>
    </w:lvl>
    <w:lvl w:ilvl="2" w:tplc="40B6F9A0">
      <w:numFmt w:val="bullet"/>
      <w:lvlText w:val="•"/>
      <w:lvlJc w:val="left"/>
      <w:pPr>
        <w:ind w:left="2096" w:hanging="707"/>
      </w:pPr>
      <w:rPr>
        <w:rFonts w:hint="default"/>
        <w:lang w:val="uk-UA" w:eastAsia="en-US" w:bidi="ar-SA"/>
      </w:rPr>
    </w:lvl>
    <w:lvl w:ilvl="3" w:tplc="37760654">
      <w:numFmt w:val="bullet"/>
      <w:lvlText w:val="•"/>
      <w:lvlJc w:val="left"/>
      <w:pPr>
        <w:ind w:left="3074" w:hanging="707"/>
      </w:pPr>
      <w:rPr>
        <w:rFonts w:hint="default"/>
        <w:lang w:val="uk-UA" w:eastAsia="en-US" w:bidi="ar-SA"/>
      </w:rPr>
    </w:lvl>
    <w:lvl w:ilvl="4" w:tplc="2FF2C88E">
      <w:numFmt w:val="bullet"/>
      <w:lvlText w:val="•"/>
      <w:lvlJc w:val="left"/>
      <w:pPr>
        <w:ind w:left="4053" w:hanging="707"/>
      </w:pPr>
      <w:rPr>
        <w:rFonts w:hint="default"/>
        <w:lang w:val="uk-UA" w:eastAsia="en-US" w:bidi="ar-SA"/>
      </w:rPr>
    </w:lvl>
    <w:lvl w:ilvl="5" w:tplc="85EA0978">
      <w:numFmt w:val="bullet"/>
      <w:lvlText w:val="•"/>
      <w:lvlJc w:val="left"/>
      <w:pPr>
        <w:ind w:left="5031" w:hanging="707"/>
      </w:pPr>
      <w:rPr>
        <w:rFonts w:hint="default"/>
        <w:lang w:val="uk-UA" w:eastAsia="en-US" w:bidi="ar-SA"/>
      </w:rPr>
    </w:lvl>
    <w:lvl w:ilvl="6" w:tplc="C1C080FA">
      <w:numFmt w:val="bullet"/>
      <w:lvlText w:val="•"/>
      <w:lvlJc w:val="left"/>
      <w:pPr>
        <w:ind w:left="6009" w:hanging="707"/>
      </w:pPr>
      <w:rPr>
        <w:rFonts w:hint="default"/>
        <w:lang w:val="uk-UA" w:eastAsia="en-US" w:bidi="ar-SA"/>
      </w:rPr>
    </w:lvl>
    <w:lvl w:ilvl="7" w:tplc="970C5336">
      <w:numFmt w:val="bullet"/>
      <w:lvlText w:val="•"/>
      <w:lvlJc w:val="left"/>
      <w:pPr>
        <w:ind w:left="6988" w:hanging="707"/>
      </w:pPr>
      <w:rPr>
        <w:rFonts w:hint="default"/>
        <w:lang w:val="uk-UA" w:eastAsia="en-US" w:bidi="ar-SA"/>
      </w:rPr>
    </w:lvl>
    <w:lvl w:ilvl="8" w:tplc="9E6AF93A">
      <w:numFmt w:val="bullet"/>
      <w:lvlText w:val="•"/>
      <w:lvlJc w:val="left"/>
      <w:pPr>
        <w:ind w:left="7966" w:hanging="707"/>
      </w:pPr>
      <w:rPr>
        <w:rFonts w:hint="default"/>
        <w:lang w:val="uk-UA" w:eastAsia="en-US" w:bidi="ar-SA"/>
      </w:rPr>
    </w:lvl>
  </w:abstractNum>
  <w:abstractNum w:abstractNumId="11">
    <w:nsid w:val="39A07E08"/>
    <w:multiLevelType w:val="hybridMultilevel"/>
    <w:tmpl w:val="86004690"/>
    <w:lvl w:ilvl="0" w:tplc="70EC739A">
      <w:start w:val="1"/>
      <w:numFmt w:val="decimal"/>
      <w:lvlText w:val="%1."/>
      <w:lvlJc w:val="left"/>
      <w:pPr>
        <w:ind w:left="142" w:hanging="34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0C4B54A">
      <w:start w:val="1"/>
      <w:numFmt w:val="decimal"/>
      <w:lvlText w:val="%2)"/>
      <w:lvlJc w:val="left"/>
      <w:pPr>
        <w:ind w:left="1154" w:hanging="30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807695C2">
      <w:numFmt w:val="bullet"/>
      <w:lvlText w:val="•"/>
      <w:lvlJc w:val="left"/>
      <w:pPr>
        <w:ind w:left="1560" w:hanging="304"/>
      </w:pPr>
      <w:rPr>
        <w:rFonts w:hint="default"/>
        <w:lang w:val="uk-UA" w:eastAsia="en-US" w:bidi="ar-SA"/>
      </w:rPr>
    </w:lvl>
    <w:lvl w:ilvl="3" w:tplc="99FA8984">
      <w:numFmt w:val="bullet"/>
      <w:lvlText w:val="•"/>
      <w:lvlJc w:val="left"/>
      <w:pPr>
        <w:ind w:left="2605" w:hanging="304"/>
      </w:pPr>
      <w:rPr>
        <w:rFonts w:hint="default"/>
        <w:lang w:val="uk-UA" w:eastAsia="en-US" w:bidi="ar-SA"/>
      </w:rPr>
    </w:lvl>
    <w:lvl w:ilvl="4" w:tplc="2992120E">
      <w:numFmt w:val="bullet"/>
      <w:lvlText w:val="•"/>
      <w:lvlJc w:val="left"/>
      <w:pPr>
        <w:ind w:left="3650" w:hanging="304"/>
      </w:pPr>
      <w:rPr>
        <w:rFonts w:hint="default"/>
        <w:lang w:val="uk-UA" w:eastAsia="en-US" w:bidi="ar-SA"/>
      </w:rPr>
    </w:lvl>
    <w:lvl w:ilvl="5" w:tplc="EB2809E8">
      <w:numFmt w:val="bullet"/>
      <w:lvlText w:val="•"/>
      <w:lvlJc w:val="left"/>
      <w:pPr>
        <w:ind w:left="4696" w:hanging="304"/>
      </w:pPr>
      <w:rPr>
        <w:rFonts w:hint="default"/>
        <w:lang w:val="uk-UA" w:eastAsia="en-US" w:bidi="ar-SA"/>
      </w:rPr>
    </w:lvl>
    <w:lvl w:ilvl="6" w:tplc="68A64556">
      <w:numFmt w:val="bullet"/>
      <w:lvlText w:val="•"/>
      <w:lvlJc w:val="left"/>
      <w:pPr>
        <w:ind w:left="5741" w:hanging="304"/>
      </w:pPr>
      <w:rPr>
        <w:rFonts w:hint="default"/>
        <w:lang w:val="uk-UA" w:eastAsia="en-US" w:bidi="ar-SA"/>
      </w:rPr>
    </w:lvl>
    <w:lvl w:ilvl="7" w:tplc="579C903A">
      <w:numFmt w:val="bullet"/>
      <w:lvlText w:val="•"/>
      <w:lvlJc w:val="left"/>
      <w:pPr>
        <w:ind w:left="6786" w:hanging="304"/>
      </w:pPr>
      <w:rPr>
        <w:rFonts w:hint="default"/>
        <w:lang w:val="uk-UA" w:eastAsia="en-US" w:bidi="ar-SA"/>
      </w:rPr>
    </w:lvl>
    <w:lvl w:ilvl="8" w:tplc="762AC21E">
      <w:numFmt w:val="bullet"/>
      <w:lvlText w:val="•"/>
      <w:lvlJc w:val="left"/>
      <w:pPr>
        <w:ind w:left="7832" w:hanging="304"/>
      </w:pPr>
      <w:rPr>
        <w:rFonts w:hint="default"/>
        <w:lang w:val="uk-UA" w:eastAsia="en-US" w:bidi="ar-SA"/>
      </w:rPr>
    </w:lvl>
  </w:abstractNum>
  <w:abstractNum w:abstractNumId="12">
    <w:nsid w:val="452E4589"/>
    <w:multiLevelType w:val="hybridMultilevel"/>
    <w:tmpl w:val="9D485C72"/>
    <w:lvl w:ilvl="0" w:tplc="08A64C3C">
      <w:start w:val="1"/>
      <w:numFmt w:val="decimal"/>
      <w:lvlText w:val="%1."/>
      <w:lvlJc w:val="left"/>
      <w:pPr>
        <w:ind w:left="142" w:hanging="70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82C86EE">
      <w:start w:val="1"/>
      <w:numFmt w:val="decimal"/>
      <w:lvlText w:val="%2)"/>
      <w:lvlJc w:val="left"/>
      <w:pPr>
        <w:ind w:left="142" w:hanging="30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DABCE8E6">
      <w:numFmt w:val="bullet"/>
      <w:lvlText w:val="•"/>
      <w:lvlJc w:val="left"/>
      <w:pPr>
        <w:ind w:left="2096" w:hanging="303"/>
      </w:pPr>
      <w:rPr>
        <w:rFonts w:hint="default"/>
        <w:lang w:val="uk-UA" w:eastAsia="en-US" w:bidi="ar-SA"/>
      </w:rPr>
    </w:lvl>
    <w:lvl w:ilvl="3" w:tplc="6950801C">
      <w:numFmt w:val="bullet"/>
      <w:lvlText w:val="•"/>
      <w:lvlJc w:val="left"/>
      <w:pPr>
        <w:ind w:left="3074" w:hanging="303"/>
      </w:pPr>
      <w:rPr>
        <w:rFonts w:hint="default"/>
        <w:lang w:val="uk-UA" w:eastAsia="en-US" w:bidi="ar-SA"/>
      </w:rPr>
    </w:lvl>
    <w:lvl w:ilvl="4" w:tplc="3B1E360A">
      <w:numFmt w:val="bullet"/>
      <w:lvlText w:val="•"/>
      <w:lvlJc w:val="left"/>
      <w:pPr>
        <w:ind w:left="4053" w:hanging="303"/>
      </w:pPr>
      <w:rPr>
        <w:rFonts w:hint="default"/>
        <w:lang w:val="uk-UA" w:eastAsia="en-US" w:bidi="ar-SA"/>
      </w:rPr>
    </w:lvl>
    <w:lvl w:ilvl="5" w:tplc="9710C58C">
      <w:numFmt w:val="bullet"/>
      <w:lvlText w:val="•"/>
      <w:lvlJc w:val="left"/>
      <w:pPr>
        <w:ind w:left="5031" w:hanging="303"/>
      </w:pPr>
      <w:rPr>
        <w:rFonts w:hint="default"/>
        <w:lang w:val="uk-UA" w:eastAsia="en-US" w:bidi="ar-SA"/>
      </w:rPr>
    </w:lvl>
    <w:lvl w:ilvl="6" w:tplc="15AE1752">
      <w:numFmt w:val="bullet"/>
      <w:lvlText w:val="•"/>
      <w:lvlJc w:val="left"/>
      <w:pPr>
        <w:ind w:left="6009" w:hanging="303"/>
      </w:pPr>
      <w:rPr>
        <w:rFonts w:hint="default"/>
        <w:lang w:val="uk-UA" w:eastAsia="en-US" w:bidi="ar-SA"/>
      </w:rPr>
    </w:lvl>
    <w:lvl w:ilvl="7" w:tplc="FE243666">
      <w:numFmt w:val="bullet"/>
      <w:lvlText w:val="•"/>
      <w:lvlJc w:val="left"/>
      <w:pPr>
        <w:ind w:left="6988" w:hanging="303"/>
      </w:pPr>
      <w:rPr>
        <w:rFonts w:hint="default"/>
        <w:lang w:val="uk-UA" w:eastAsia="en-US" w:bidi="ar-SA"/>
      </w:rPr>
    </w:lvl>
    <w:lvl w:ilvl="8" w:tplc="3A4E0F7E">
      <w:numFmt w:val="bullet"/>
      <w:lvlText w:val="•"/>
      <w:lvlJc w:val="left"/>
      <w:pPr>
        <w:ind w:left="7966" w:hanging="303"/>
      </w:pPr>
      <w:rPr>
        <w:rFonts w:hint="default"/>
        <w:lang w:val="uk-UA" w:eastAsia="en-US" w:bidi="ar-SA"/>
      </w:rPr>
    </w:lvl>
  </w:abstractNum>
  <w:abstractNum w:abstractNumId="13">
    <w:nsid w:val="54FF00DD"/>
    <w:multiLevelType w:val="hybridMultilevel"/>
    <w:tmpl w:val="AE94F6FE"/>
    <w:lvl w:ilvl="0" w:tplc="F7AC07BA">
      <w:start w:val="1"/>
      <w:numFmt w:val="decimal"/>
      <w:lvlText w:val="%1."/>
      <w:lvlJc w:val="left"/>
      <w:pPr>
        <w:ind w:left="142" w:hanging="31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D52ABF8">
      <w:start w:val="1"/>
      <w:numFmt w:val="decimal"/>
      <w:lvlText w:val="%2)"/>
      <w:lvlJc w:val="left"/>
      <w:pPr>
        <w:ind w:left="1224" w:hanging="37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C7408142">
      <w:numFmt w:val="bullet"/>
      <w:lvlText w:val="•"/>
      <w:lvlJc w:val="left"/>
      <w:pPr>
        <w:ind w:left="2187" w:hanging="374"/>
      </w:pPr>
      <w:rPr>
        <w:rFonts w:hint="default"/>
        <w:lang w:val="uk-UA" w:eastAsia="en-US" w:bidi="ar-SA"/>
      </w:rPr>
    </w:lvl>
    <w:lvl w:ilvl="3" w:tplc="28CC863C">
      <w:numFmt w:val="bullet"/>
      <w:lvlText w:val="•"/>
      <w:lvlJc w:val="left"/>
      <w:pPr>
        <w:ind w:left="3154" w:hanging="374"/>
      </w:pPr>
      <w:rPr>
        <w:rFonts w:hint="default"/>
        <w:lang w:val="uk-UA" w:eastAsia="en-US" w:bidi="ar-SA"/>
      </w:rPr>
    </w:lvl>
    <w:lvl w:ilvl="4" w:tplc="3B2454CC">
      <w:numFmt w:val="bullet"/>
      <w:lvlText w:val="•"/>
      <w:lvlJc w:val="left"/>
      <w:pPr>
        <w:ind w:left="4121" w:hanging="374"/>
      </w:pPr>
      <w:rPr>
        <w:rFonts w:hint="default"/>
        <w:lang w:val="uk-UA" w:eastAsia="en-US" w:bidi="ar-SA"/>
      </w:rPr>
    </w:lvl>
    <w:lvl w:ilvl="5" w:tplc="7D4AFB36">
      <w:numFmt w:val="bullet"/>
      <w:lvlText w:val="•"/>
      <w:lvlJc w:val="left"/>
      <w:pPr>
        <w:ind w:left="5088" w:hanging="374"/>
      </w:pPr>
      <w:rPr>
        <w:rFonts w:hint="default"/>
        <w:lang w:val="uk-UA" w:eastAsia="en-US" w:bidi="ar-SA"/>
      </w:rPr>
    </w:lvl>
    <w:lvl w:ilvl="6" w:tplc="0ADE42C6">
      <w:numFmt w:val="bullet"/>
      <w:lvlText w:val="•"/>
      <w:lvlJc w:val="left"/>
      <w:pPr>
        <w:ind w:left="6055" w:hanging="374"/>
      </w:pPr>
      <w:rPr>
        <w:rFonts w:hint="default"/>
        <w:lang w:val="uk-UA" w:eastAsia="en-US" w:bidi="ar-SA"/>
      </w:rPr>
    </w:lvl>
    <w:lvl w:ilvl="7" w:tplc="0428ABC6">
      <w:numFmt w:val="bullet"/>
      <w:lvlText w:val="•"/>
      <w:lvlJc w:val="left"/>
      <w:pPr>
        <w:ind w:left="7022" w:hanging="374"/>
      </w:pPr>
      <w:rPr>
        <w:rFonts w:hint="default"/>
        <w:lang w:val="uk-UA" w:eastAsia="en-US" w:bidi="ar-SA"/>
      </w:rPr>
    </w:lvl>
    <w:lvl w:ilvl="8" w:tplc="5D7CEEE4">
      <w:numFmt w:val="bullet"/>
      <w:lvlText w:val="•"/>
      <w:lvlJc w:val="left"/>
      <w:pPr>
        <w:ind w:left="7989" w:hanging="374"/>
      </w:pPr>
      <w:rPr>
        <w:rFonts w:hint="default"/>
        <w:lang w:val="uk-UA" w:eastAsia="en-US" w:bidi="ar-SA"/>
      </w:rPr>
    </w:lvl>
  </w:abstractNum>
  <w:abstractNum w:abstractNumId="14">
    <w:nsid w:val="6035259C"/>
    <w:multiLevelType w:val="hybridMultilevel"/>
    <w:tmpl w:val="1D3AB246"/>
    <w:lvl w:ilvl="0" w:tplc="DB607580">
      <w:start w:val="1"/>
      <w:numFmt w:val="decimal"/>
      <w:lvlText w:val="%1."/>
      <w:lvlJc w:val="left"/>
      <w:pPr>
        <w:ind w:left="142" w:hanging="27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EC025E4">
      <w:numFmt w:val="bullet"/>
      <w:lvlText w:val="•"/>
      <w:lvlJc w:val="left"/>
      <w:pPr>
        <w:ind w:left="1118" w:hanging="279"/>
      </w:pPr>
      <w:rPr>
        <w:rFonts w:hint="default"/>
        <w:lang w:val="uk-UA" w:eastAsia="en-US" w:bidi="ar-SA"/>
      </w:rPr>
    </w:lvl>
    <w:lvl w:ilvl="2" w:tplc="12BCF438">
      <w:numFmt w:val="bullet"/>
      <w:lvlText w:val="•"/>
      <w:lvlJc w:val="left"/>
      <w:pPr>
        <w:ind w:left="2096" w:hanging="279"/>
      </w:pPr>
      <w:rPr>
        <w:rFonts w:hint="default"/>
        <w:lang w:val="uk-UA" w:eastAsia="en-US" w:bidi="ar-SA"/>
      </w:rPr>
    </w:lvl>
    <w:lvl w:ilvl="3" w:tplc="B5CA8F78">
      <w:numFmt w:val="bullet"/>
      <w:lvlText w:val="•"/>
      <w:lvlJc w:val="left"/>
      <w:pPr>
        <w:ind w:left="3074" w:hanging="279"/>
      </w:pPr>
      <w:rPr>
        <w:rFonts w:hint="default"/>
        <w:lang w:val="uk-UA" w:eastAsia="en-US" w:bidi="ar-SA"/>
      </w:rPr>
    </w:lvl>
    <w:lvl w:ilvl="4" w:tplc="934EA200">
      <w:numFmt w:val="bullet"/>
      <w:lvlText w:val="•"/>
      <w:lvlJc w:val="left"/>
      <w:pPr>
        <w:ind w:left="4053" w:hanging="279"/>
      </w:pPr>
      <w:rPr>
        <w:rFonts w:hint="default"/>
        <w:lang w:val="uk-UA" w:eastAsia="en-US" w:bidi="ar-SA"/>
      </w:rPr>
    </w:lvl>
    <w:lvl w:ilvl="5" w:tplc="6BB0A54E">
      <w:numFmt w:val="bullet"/>
      <w:lvlText w:val="•"/>
      <w:lvlJc w:val="left"/>
      <w:pPr>
        <w:ind w:left="5031" w:hanging="279"/>
      </w:pPr>
      <w:rPr>
        <w:rFonts w:hint="default"/>
        <w:lang w:val="uk-UA" w:eastAsia="en-US" w:bidi="ar-SA"/>
      </w:rPr>
    </w:lvl>
    <w:lvl w:ilvl="6" w:tplc="4F085382">
      <w:numFmt w:val="bullet"/>
      <w:lvlText w:val="•"/>
      <w:lvlJc w:val="left"/>
      <w:pPr>
        <w:ind w:left="6009" w:hanging="279"/>
      </w:pPr>
      <w:rPr>
        <w:rFonts w:hint="default"/>
        <w:lang w:val="uk-UA" w:eastAsia="en-US" w:bidi="ar-SA"/>
      </w:rPr>
    </w:lvl>
    <w:lvl w:ilvl="7" w:tplc="FB14B98C">
      <w:numFmt w:val="bullet"/>
      <w:lvlText w:val="•"/>
      <w:lvlJc w:val="left"/>
      <w:pPr>
        <w:ind w:left="6988" w:hanging="279"/>
      </w:pPr>
      <w:rPr>
        <w:rFonts w:hint="default"/>
        <w:lang w:val="uk-UA" w:eastAsia="en-US" w:bidi="ar-SA"/>
      </w:rPr>
    </w:lvl>
    <w:lvl w:ilvl="8" w:tplc="A6BE53BA">
      <w:numFmt w:val="bullet"/>
      <w:lvlText w:val="•"/>
      <w:lvlJc w:val="left"/>
      <w:pPr>
        <w:ind w:left="7966" w:hanging="279"/>
      </w:pPr>
      <w:rPr>
        <w:rFonts w:hint="default"/>
        <w:lang w:val="uk-UA" w:eastAsia="en-US" w:bidi="ar-SA"/>
      </w:rPr>
    </w:lvl>
  </w:abstractNum>
  <w:abstractNum w:abstractNumId="15">
    <w:nsid w:val="65216A8B"/>
    <w:multiLevelType w:val="hybridMultilevel"/>
    <w:tmpl w:val="6270E43C"/>
    <w:lvl w:ilvl="0" w:tplc="6CEE4EAE">
      <w:start w:val="1"/>
      <w:numFmt w:val="decimal"/>
      <w:lvlText w:val="%1."/>
      <w:lvlJc w:val="left"/>
      <w:pPr>
        <w:ind w:left="142" w:hanging="3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BD622E6">
      <w:numFmt w:val="bullet"/>
      <w:lvlText w:val="-"/>
      <w:lvlJc w:val="left"/>
      <w:pPr>
        <w:ind w:left="142" w:hanging="209"/>
      </w:pPr>
      <w:rPr>
        <w:rFonts w:ascii="Times New Roman" w:eastAsia="Times New Roman" w:hAnsi="Times New Roman" w:cs="Times New Roman" w:hint="default"/>
        <w:b w:val="0"/>
        <w:bCs w:val="0"/>
        <w:i w:val="0"/>
        <w:iCs w:val="0"/>
        <w:spacing w:val="0"/>
        <w:w w:val="100"/>
        <w:sz w:val="28"/>
        <w:szCs w:val="28"/>
        <w:lang w:val="uk-UA" w:eastAsia="en-US" w:bidi="ar-SA"/>
      </w:rPr>
    </w:lvl>
    <w:lvl w:ilvl="2" w:tplc="1A2A10B2">
      <w:numFmt w:val="bullet"/>
      <w:lvlText w:val="•"/>
      <w:lvlJc w:val="left"/>
      <w:pPr>
        <w:ind w:left="2096" w:hanging="209"/>
      </w:pPr>
      <w:rPr>
        <w:rFonts w:hint="default"/>
        <w:lang w:val="uk-UA" w:eastAsia="en-US" w:bidi="ar-SA"/>
      </w:rPr>
    </w:lvl>
    <w:lvl w:ilvl="3" w:tplc="CB503150">
      <w:numFmt w:val="bullet"/>
      <w:lvlText w:val="•"/>
      <w:lvlJc w:val="left"/>
      <w:pPr>
        <w:ind w:left="3074" w:hanging="209"/>
      </w:pPr>
      <w:rPr>
        <w:rFonts w:hint="default"/>
        <w:lang w:val="uk-UA" w:eastAsia="en-US" w:bidi="ar-SA"/>
      </w:rPr>
    </w:lvl>
    <w:lvl w:ilvl="4" w:tplc="55B217AA">
      <w:numFmt w:val="bullet"/>
      <w:lvlText w:val="•"/>
      <w:lvlJc w:val="left"/>
      <w:pPr>
        <w:ind w:left="4053" w:hanging="209"/>
      </w:pPr>
      <w:rPr>
        <w:rFonts w:hint="default"/>
        <w:lang w:val="uk-UA" w:eastAsia="en-US" w:bidi="ar-SA"/>
      </w:rPr>
    </w:lvl>
    <w:lvl w:ilvl="5" w:tplc="203E70A4">
      <w:numFmt w:val="bullet"/>
      <w:lvlText w:val="•"/>
      <w:lvlJc w:val="left"/>
      <w:pPr>
        <w:ind w:left="5031" w:hanging="209"/>
      </w:pPr>
      <w:rPr>
        <w:rFonts w:hint="default"/>
        <w:lang w:val="uk-UA" w:eastAsia="en-US" w:bidi="ar-SA"/>
      </w:rPr>
    </w:lvl>
    <w:lvl w:ilvl="6" w:tplc="DA9E5B8C">
      <w:numFmt w:val="bullet"/>
      <w:lvlText w:val="•"/>
      <w:lvlJc w:val="left"/>
      <w:pPr>
        <w:ind w:left="6009" w:hanging="209"/>
      </w:pPr>
      <w:rPr>
        <w:rFonts w:hint="default"/>
        <w:lang w:val="uk-UA" w:eastAsia="en-US" w:bidi="ar-SA"/>
      </w:rPr>
    </w:lvl>
    <w:lvl w:ilvl="7" w:tplc="9732EF44">
      <w:numFmt w:val="bullet"/>
      <w:lvlText w:val="•"/>
      <w:lvlJc w:val="left"/>
      <w:pPr>
        <w:ind w:left="6988" w:hanging="209"/>
      </w:pPr>
      <w:rPr>
        <w:rFonts w:hint="default"/>
        <w:lang w:val="uk-UA" w:eastAsia="en-US" w:bidi="ar-SA"/>
      </w:rPr>
    </w:lvl>
    <w:lvl w:ilvl="8" w:tplc="85B64046">
      <w:numFmt w:val="bullet"/>
      <w:lvlText w:val="•"/>
      <w:lvlJc w:val="left"/>
      <w:pPr>
        <w:ind w:left="7966" w:hanging="209"/>
      </w:pPr>
      <w:rPr>
        <w:rFonts w:hint="default"/>
        <w:lang w:val="uk-UA" w:eastAsia="en-US" w:bidi="ar-SA"/>
      </w:rPr>
    </w:lvl>
  </w:abstractNum>
  <w:abstractNum w:abstractNumId="16">
    <w:nsid w:val="663F57EA"/>
    <w:multiLevelType w:val="hybridMultilevel"/>
    <w:tmpl w:val="D2E89E6A"/>
    <w:lvl w:ilvl="0" w:tplc="F7562322">
      <w:start w:val="1"/>
      <w:numFmt w:val="decimal"/>
      <w:lvlText w:val="%1."/>
      <w:lvlJc w:val="left"/>
      <w:pPr>
        <w:ind w:left="142" w:hanging="70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1B6F024">
      <w:start w:val="1"/>
      <w:numFmt w:val="decimal"/>
      <w:lvlText w:val="%2)"/>
      <w:lvlJc w:val="left"/>
      <w:pPr>
        <w:ind w:left="142" w:hanging="45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4C1E777E">
      <w:numFmt w:val="bullet"/>
      <w:lvlText w:val="•"/>
      <w:lvlJc w:val="left"/>
      <w:pPr>
        <w:ind w:left="2096" w:hanging="452"/>
      </w:pPr>
      <w:rPr>
        <w:rFonts w:hint="default"/>
        <w:lang w:val="uk-UA" w:eastAsia="en-US" w:bidi="ar-SA"/>
      </w:rPr>
    </w:lvl>
    <w:lvl w:ilvl="3" w:tplc="BFD8524A">
      <w:numFmt w:val="bullet"/>
      <w:lvlText w:val="•"/>
      <w:lvlJc w:val="left"/>
      <w:pPr>
        <w:ind w:left="3074" w:hanging="452"/>
      </w:pPr>
      <w:rPr>
        <w:rFonts w:hint="default"/>
        <w:lang w:val="uk-UA" w:eastAsia="en-US" w:bidi="ar-SA"/>
      </w:rPr>
    </w:lvl>
    <w:lvl w:ilvl="4" w:tplc="64CC8424">
      <w:numFmt w:val="bullet"/>
      <w:lvlText w:val="•"/>
      <w:lvlJc w:val="left"/>
      <w:pPr>
        <w:ind w:left="4053" w:hanging="452"/>
      </w:pPr>
      <w:rPr>
        <w:rFonts w:hint="default"/>
        <w:lang w:val="uk-UA" w:eastAsia="en-US" w:bidi="ar-SA"/>
      </w:rPr>
    </w:lvl>
    <w:lvl w:ilvl="5" w:tplc="C7AEDB5A">
      <w:numFmt w:val="bullet"/>
      <w:lvlText w:val="•"/>
      <w:lvlJc w:val="left"/>
      <w:pPr>
        <w:ind w:left="5031" w:hanging="452"/>
      </w:pPr>
      <w:rPr>
        <w:rFonts w:hint="default"/>
        <w:lang w:val="uk-UA" w:eastAsia="en-US" w:bidi="ar-SA"/>
      </w:rPr>
    </w:lvl>
    <w:lvl w:ilvl="6" w:tplc="C766342C">
      <w:numFmt w:val="bullet"/>
      <w:lvlText w:val="•"/>
      <w:lvlJc w:val="left"/>
      <w:pPr>
        <w:ind w:left="6009" w:hanging="452"/>
      </w:pPr>
      <w:rPr>
        <w:rFonts w:hint="default"/>
        <w:lang w:val="uk-UA" w:eastAsia="en-US" w:bidi="ar-SA"/>
      </w:rPr>
    </w:lvl>
    <w:lvl w:ilvl="7" w:tplc="F3D4ABC8">
      <w:numFmt w:val="bullet"/>
      <w:lvlText w:val="•"/>
      <w:lvlJc w:val="left"/>
      <w:pPr>
        <w:ind w:left="6988" w:hanging="452"/>
      </w:pPr>
      <w:rPr>
        <w:rFonts w:hint="default"/>
        <w:lang w:val="uk-UA" w:eastAsia="en-US" w:bidi="ar-SA"/>
      </w:rPr>
    </w:lvl>
    <w:lvl w:ilvl="8" w:tplc="C9487828">
      <w:numFmt w:val="bullet"/>
      <w:lvlText w:val="•"/>
      <w:lvlJc w:val="left"/>
      <w:pPr>
        <w:ind w:left="7966" w:hanging="452"/>
      </w:pPr>
      <w:rPr>
        <w:rFonts w:hint="default"/>
        <w:lang w:val="uk-UA" w:eastAsia="en-US" w:bidi="ar-SA"/>
      </w:rPr>
    </w:lvl>
  </w:abstractNum>
  <w:abstractNum w:abstractNumId="17">
    <w:nsid w:val="665F1D86"/>
    <w:multiLevelType w:val="hybridMultilevel"/>
    <w:tmpl w:val="CFBAB2CA"/>
    <w:lvl w:ilvl="0" w:tplc="97E0F67C">
      <w:start w:val="1"/>
      <w:numFmt w:val="decimal"/>
      <w:lvlText w:val="%1."/>
      <w:lvlJc w:val="left"/>
      <w:pPr>
        <w:ind w:left="142" w:hanging="70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1F00B90">
      <w:start w:val="1"/>
      <w:numFmt w:val="decimal"/>
      <w:lvlText w:val="%2)"/>
      <w:lvlJc w:val="left"/>
      <w:pPr>
        <w:ind w:left="142" w:hanging="45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EAE84876">
      <w:numFmt w:val="bullet"/>
      <w:lvlText w:val="•"/>
      <w:lvlJc w:val="left"/>
      <w:pPr>
        <w:ind w:left="2096" w:hanging="457"/>
      </w:pPr>
      <w:rPr>
        <w:rFonts w:hint="default"/>
        <w:lang w:val="uk-UA" w:eastAsia="en-US" w:bidi="ar-SA"/>
      </w:rPr>
    </w:lvl>
    <w:lvl w:ilvl="3" w:tplc="417A637E">
      <w:numFmt w:val="bullet"/>
      <w:lvlText w:val="•"/>
      <w:lvlJc w:val="left"/>
      <w:pPr>
        <w:ind w:left="3074" w:hanging="457"/>
      </w:pPr>
      <w:rPr>
        <w:rFonts w:hint="default"/>
        <w:lang w:val="uk-UA" w:eastAsia="en-US" w:bidi="ar-SA"/>
      </w:rPr>
    </w:lvl>
    <w:lvl w:ilvl="4" w:tplc="74AC8B4C">
      <w:numFmt w:val="bullet"/>
      <w:lvlText w:val="•"/>
      <w:lvlJc w:val="left"/>
      <w:pPr>
        <w:ind w:left="4053" w:hanging="457"/>
      </w:pPr>
      <w:rPr>
        <w:rFonts w:hint="default"/>
        <w:lang w:val="uk-UA" w:eastAsia="en-US" w:bidi="ar-SA"/>
      </w:rPr>
    </w:lvl>
    <w:lvl w:ilvl="5" w:tplc="64EACD3E">
      <w:numFmt w:val="bullet"/>
      <w:lvlText w:val="•"/>
      <w:lvlJc w:val="left"/>
      <w:pPr>
        <w:ind w:left="5031" w:hanging="457"/>
      </w:pPr>
      <w:rPr>
        <w:rFonts w:hint="default"/>
        <w:lang w:val="uk-UA" w:eastAsia="en-US" w:bidi="ar-SA"/>
      </w:rPr>
    </w:lvl>
    <w:lvl w:ilvl="6" w:tplc="633E964E">
      <w:numFmt w:val="bullet"/>
      <w:lvlText w:val="•"/>
      <w:lvlJc w:val="left"/>
      <w:pPr>
        <w:ind w:left="6009" w:hanging="457"/>
      </w:pPr>
      <w:rPr>
        <w:rFonts w:hint="default"/>
        <w:lang w:val="uk-UA" w:eastAsia="en-US" w:bidi="ar-SA"/>
      </w:rPr>
    </w:lvl>
    <w:lvl w:ilvl="7" w:tplc="BFE08652">
      <w:numFmt w:val="bullet"/>
      <w:lvlText w:val="•"/>
      <w:lvlJc w:val="left"/>
      <w:pPr>
        <w:ind w:left="6988" w:hanging="457"/>
      </w:pPr>
      <w:rPr>
        <w:rFonts w:hint="default"/>
        <w:lang w:val="uk-UA" w:eastAsia="en-US" w:bidi="ar-SA"/>
      </w:rPr>
    </w:lvl>
    <w:lvl w:ilvl="8" w:tplc="8D9885A4">
      <w:numFmt w:val="bullet"/>
      <w:lvlText w:val="•"/>
      <w:lvlJc w:val="left"/>
      <w:pPr>
        <w:ind w:left="7966" w:hanging="457"/>
      </w:pPr>
      <w:rPr>
        <w:rFonts w:hint="default"/>
        <w:lang w:val="uk-UA" w:eastAsia="en-US" w:bidi="ar-SA"/>
      </w:rPr>
    </w:lvl>
  </w:abstractNum>
  <w:abstractNum w:abstractNumId="18">
    <w:nsid w:val="7C080BBC"/>
    <w:multiLevelType w:val="hybridMultilevel"/>
    <w:tmpl w:val="B810B94C"/>
    <w:lvl w:ilvl="0" w:tplc="45C61902">
      <w:start w:val="1"/>
      <w:numFmt w:val="decimal"/>
      <w:lvlText w:val="%1."/>
      <w:lvlJc w:val="left"/>
      <w:pPr>
        <w:ind w:left="142" w:hanging="70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842DCE2">
      <w:start w:val="1"/>
      <w:numFmt w:val="decimal"/>
      <w:lvlText w:val="%2)"/>
      <w:lvlJc w:val="left"/>
      <w:pPr>
        <w:ind w:left="1294" w:hanging="44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7E865CDA">
      <w:numFmt w:val="bullet"/>
      <w:lvlText w:val="•"/>
      <w:lvlJc w:val="left"/>
      <w:pPr>
        <w:ind w:left="2258" w:hanging="444"/>
      </w:pPr>
      <w:rPr>
        <w:rFonts w:hint="default"/>
        <w:lang w:val="uk-UA" w:eastAsia="en-US" w:bidi="ar-SA"/>
      </w:rPr>
    </w:lvl>
    <w:lvl w:ilvl="3" w:tplc="8968F054">
      <w:numFmt w:val="bullet"/>
      <w:lvlText w:val="•"/>
      <w:lvlJc w:val="left"/>
      <w:pPr>
        <w:ind w:left="3216" w:hanging="444"/>
      </w:pPr>
      <w:rPr>
        <w:rFonts w:hint="default"/>
        <w:lang w:val="uk-UA" w:eastAsia="en-US" w:bidi="ar-SA"/>
      </w:rPr>
    </w:lvl>
    <w:lvl w:ilvl="4" w:tplc="5F06D23E">
      <w:numFmt w:val="bullet"/>
      <w:lvlText w:val="•"/>
      <w:lvlJc w:val="left"/>
      <w:pPr>
        <w:ind w:left="4174" w:hanging="444"/>
      </w:pPr>
      <w:rPr>
        <w:rFonts w:hint="default"/>
        <w:lang w:val="uk-UA" w:eastAsia="en-US" w:bidi="ar-SA"/>
      </w:rPr>
    </w:lvl>
    <w:lvl w:ilvl="5" w:tplc="2706636C">
      <w:numFmt w:val="bullet"/>
      <w:lvlText w:val="•"/>
      <w:lvlJc w:val="left"/>
      <w:pPr>
        <w:ind w:left="5132" w:hanging="444"/>
      </w:pPr>
      <w:rPr>
        <w:rFonts w:hint="default"/>
        <w:lang w:val="uk-UA" w:eastAsia="en-US" w:bidi="ar-SA"/>
      </w:rPr>
    </w:lvl>
    <w:lvl w:ilvl="6" w:tplc="967E0A70">
      <w:numFmt w:val="bullet"/>
      <w:lvlText w:val="•"/>
      <w:lvlJc w:val="left"/>
      <w:pPr>
        <w:ind w:left="6090" w:hanging="444"/>
      </w:pPr>
      <w:rPr>
        <w:rFonts w:hint="default"/>
        <w:lang w:val="uk-UA" w:eastAsia="en-US" w:bidi="ar-SA"/>
      </w:rPr>
    </w:lvl>
    <w:lvl w:ilvl="7" w:tplc="CB7CC7B0">
      <w:numFmt w:val="bullet"/>
      <w:lvlText w:val="•"/>
      <w:lvlJc w:val="left"/>
      <w:pPr>
        <w:ind w:left="7048" w:hanging="444"/>
      </w:pPr>
      <w:rPr>
        <w:rFonts w:hint="default"/>
        <w:lang w:val="uk-UA" w:eastAsia="en-US" w:bidi="ar-SA"/>
      </w:rPr>
    </w:lvl>
    <w:lvl w:ilvl="8" w:tplc="43EE5BDC">
      <w:numFmt w:val="bullet"/>
      <w:lvlText w:val="•"/>
      <w:lvlJc w:val="left"/>
      <w:pPr>
        <w:ind w:left="8006" w:hanging="444"/>
      </w:pPr>
      <w:rPr>
        <w:rFonts w:hint="default"/>
        <w:lang w:val="uk-UA" w:eastAsia="en-US" w:bidi="ar-SA"/>
      </w:rPr>
    </w:lvl>
  </w:abstractNum>
  <w:abstractNum w:abstractNumId="19">
    <w:nsid w:val="7EEB4A0B"/>
    <w:multiLevelType w:val="hybridMultilevel"/>
    <w:tmpl w:val="77DCC32A"/>
    <w:lvl w:ilvl="0" w:tplc="CB08A49C">
      <w:start w:val="1"/>
      <w:numFmt w:val="decimal"/>
      <w:lvlText w:val="%1."/>
      <w:lvlJc w:val="left"/>
      <w:pPr>
        <w:ind w:left="1131"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FDCD060">
      <w:start w:val="1"/>
      <w:numFmt w:val="decimal"/>
      <w:lvlText w:val="%2)"/>
      <w:lvlJc w:val="left"/>
      <w:pPr>
        <w:ind w:left="142" w:hanging="53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6A46758C">
      <w:numFmt w:val="bullet"/>
      <w:lvlText w:val="•"/>
      <w:lvlJc w:val="left"/>
      <w:pPr>
        <w:ind w:left="2115" w:hanging="533"/>
      </w:pPr>
      <w:rPr>
        <w:rFonts w:hint="default"/>
        <w:lang w:val="uk-UA" w:eastAsia="en-US" w:bidi="ar-SA"/>
      </w:rPr>
    </w:lvl>
    <w:lvl w:ilvl="3" w:tplc="02D0378A">
      <w:numFmt w:val="bullet"/>
      <w:lvlText w:val="•"/>
      <w:lvlJc w:val="left"/>
      <w:pPr>
        <w:ind w:left="3091" w:hanging="533"/>
      </w:pPr>
      <w:rPr>
        <w:rFonts w:hint="default"/>
        <w:lang w:val="uk-UA" w:eastAsia="en-US" w:bidi="ar-SA"/>
      </w:rPr>
    </w:lvl>
    <w:lvl w:ilvl="4" w:tplc="383EF61A">
      <w:numFmt w:val="bullet"/>
      <w:lvlText w:val="•"/>
      <w:lvlJc w:val="left"/>
      <w:pPr>
        <w:ind w:left="4067" w:hanging="533"/>
      </w:pPr>
      <w:rPr>
        <w:rFonts w:hint="default"/>
        <w:lang w:val="uk-UA" w:eastAsia="en-US" w:bidi="ar-SA"/>
      </w:rPr>
    </w:lvl>
    <w:lvl w:ilvl="5" w:tplc="C4BA90EC">
      <w:numFmt w:val="bullet"/>
      <w:lvlText w:val="•"/>
      <w:lvlJc w:val="left"/>
      <w:pPr>
        <w:ind w:left="5043" w:hanging="533"/>
      </w:pPr>
      <w:rPr>
        <w:rFonts w:hint="default"/>
        <w:lang w:val="uk-UA" w:eastAsia="en-US" w:bidi="ar-SA"/>
      </w:rPr>
    </w:lvl>
    <w:lvl w:ilvl="6" w:tplc="22BE4BE6">
      <w:numFmt w:val="bullet"/>
      <w:lvlText w:val="•"/>
      <w:lvlJc w:val="left"/>
      <w:pPr>
        <w:ind w:left="6019" w:hanging="533"/>
      </w:pPr>
      <w:rPr>
        <w:rFonts w:hint="default"/>
        <w:lang w:val="uk-UA" w:eastAsia="en-US" w:bidi="ar-SA"/>
      </w:rPr>
    </w:lvl>
    <w:lvl w:ilvl="7" w:tplc="27D6A882">
      <w:numFmt w:val="bullet"/>
      <w:lvlText w:val="•"/>
      <w:lvlJc w:val="left"/>
      <w:pPr>
        <w:ind w:left="6995" w:hanging="533"/>
      </w:pPr>
      <w:rPr>
        <w:rFonts w:hint="default"/>
        <w:lang w:val="uk-UA" w:eastAsia="en-US" w:bidi="ar-SA"/>
      </w:rPr>
    </w:lvl>
    <w:lvl w:ilvl="8" w:tplc="0EF4E27A">
      <w:numFmt w:val="bullet"/>
      <w:lvlText w:val="•"/>
      <w:lvlJc w:val="left"/>
      <w:pPr>
        <w:ind w:left="7971" w:hanging="533"/>
      </w:pPr>
      <w:rPr>
        <w:rFonts w:hint="default"/>
        <w:lang w:val="uk-UA" w:eastAsia="en-US" w:bidi="ar-SA"/>
      </w:rPr>
    </w:lvl>
  </w:abstractNum>
  <w:num w:numId="1">
    <w:abstractNumId w:val="16"/>
  </w:num>
  <w:num w:numId="2">
    <w:abstractNumId w:val="18"/>
  </w:num>
  <w:num w:numId="3">
    <w:abstractNumId w:val="10"/>
  </w:num>
  <w:num w:numId="4">
    <w:abstractNumId w:val="17"/>
  </w:num>
  <w:num w:numId="5">
    <w:abstractNumId w:val="9"/>
  </w:num>
  <w:num w:numId="6">
    <w:abstractNumId w:val="8"/>
  </w:num>
  <w:num w:numId="7">
    <w:abstractNumId w:val="7"/>
  </w:num>
  <w:num w:numId="8">
    <w:abstractNumId w:val="2"/>
  </w:num>
  <w:num w:numId="9">
    <w:abstractNumId w:val="4"/>
  </w:num>
  <w:num w:numId="10">
    <w:abstractNumId w:val="19"/>
  </w:num>
  <w:num w:numId="11">
    <w:abstractNumId w:val="0"/>
  </w:num>
  <w:num w:numId="12">
    <w:abstractNumId w:val="3"/>
  </w:num>
  <w:num w:numId="13">
    <w:abstractNumId w:val="15"/>
  </w:num>
  <w:num w:numId="14">
    <w:abstractNumId w:val="6"/>
  </w:num>
  <w:num w:numId="15">
    <w:abstractNumId w:val="14"/>
  </w:num>
  <w:num w:numId="16">
    <w:abstractNumId w:val="11"/>
  </w:num>
  <w:num w:numId="17">
    <w:abstractNumId w:val="12"/>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D359C"/>
    <w:rsid w:val="000D359C"/>
    <w:rsid w:val="00312D1B"/>
    <w:rsid w:val="005011EA"/>
    <w:rsid w:val="005C77BD"/>
    <w:rsid w:val="00617060"/>
    <w:rsid w:val="00830021"/>
    <w:rsid w:val="00CD7936"/>
    <w:rsid w:val="00CE32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85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right="139" w:firstLine="709"/>
      <w:jc w:val="both"/>
    </w:pPr>
    <w:rPr>
      <w:sz w:val="28"/>
      <w:szCs w:val="28"/>
    </w:rPr>
  </w:style>
  <w:style w:type="paragraph" w:styleId="a4">
    <w:name w:val="List Paragraph"/>
    <w:basedOn w:val="a"/>
    <w:uiPriority w:val="1"/>
    <w:qFormat/>
    <w:pPr>
      <w:ind w:left="141" w:right="139"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30021"/>
    <w:rPr>
      <w:rFonts w:ascii="Tahoma" w:hAnsi="Tahoma" w:cs="Tahoma"/>
      <w:sz w:val="16"/>
      <w:szCs w:val="16"/>
    </w:rPr>
  </w:style>
  <w:style w:type="character" w:customStyle="1" w:styleId="a6">
    <w:name w:val="Текст у виносці Знак"/>
    <w:basedOn w:val="a0"/>
    <w:link w:val="a5"/>
    <w:uiPriority w:val="99"/>
    <w:semiHidden/>
    <w:rsid w:val="00830021"/>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85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right="139" w:firstLine="709"/>
      <w:jc w:val="both"/>
    </w:pPr>
    <w:rPr>
      <w:sz w:val="28"/>
      <w:szCs w:val="28"/>
    </w:rPr>
  </w:style>
  <w:style w:type="paragraph" w:styleId="a4">
    <w:name w:val="List Paragraph"/>
    <w:basedOn w:val="a"/>
    <w:uiPriority w:val="1"/>
    <w:qFormat/>
    <w:pPr>
      <w:ind w:left="141" w:right="139" w:firstLine="70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30021"/>
    <w:rPr>
      <w:rFonts w:ascii="Tahoma" w:hAnsi="Tahoma" w:cs="Tahoma"/>
      <w:sz w:val="16"/>
      <w:szCs w:val="16"/>
    </w:rPr>
  </w:style>
  <w:style w:type="character" w:customStyle="1" w:styleId="a6">
    <w:name w:val="Текст у виносці Знак"/>
    <w:basedOn w:val="a0"/>
    <w:link w:val="a5"/>
    <w:uiPriority w:val="99"/>
    <w:semiHidden/>
    <w:rsid w:val="00830021"/>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18591</Words>
  <Characters>10598</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Юлія Сосницька</cp:lastModifiedBy>
  <cp:revision>5</cp:revision>
  <cp:lastPrinted>2025-09-09T11:12:00Z</cp:lastPrinted>
  <dcterms:created xsi:type="dcterms:W3CDTF">2025-09-08T11:06:00Z</dcterms:created>
  <dcterms:modified xsi:type="dcterms:W3CDTF">2025-10-10T12:09:00Z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Microsoft Office Word</vt:lpwstr>
  </property>
  <property fmtid="{D5CDD505-2E9C-101B-9397-08002B2CF9AE}" pid="4" name="LastSaved">
    <vt:filetime>2025-09-08T00:00:00Z</vt:filetime>
  </property>
  <property fmtid="{D5CDD505-2E9C-101B-9397-08002B2CF9AE}" pid="5" name="Producer">
    <vt:lpwstr>Aspose.Words for .NET 22.12.0</vt:lpwstr>
  </property>
</Properties>
</file>