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BB" w:rsidRPr="00DA32E5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Додаток </w:t>
      </w:r>
      <w:r w:rsidR="00334EB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6</w:t>
      </w:r>
      <w:r w:rsidRPr="00E85B5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до Статуту Чугуївської міської територіальної громади затвердженого </w:t>
      </w:r>
      <w:r w:rsidR="002C543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____________________________________________________</w:t>
      </w:r>
    </w:p>
    <w:p w:rsidR="00EC3FBB" w:rsidRPr="00715568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EC3FBB" w:rsidRPr="00715568" w:rsidRDefault="00EC3FBB" w:rsidP="00EC3FBB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7155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Кодекс</w:t>
      </w:r>
    </w:p>
    <w:p w:rsidR="00EC3FBB" w:rsidRPr="00E85B5F" w:rsidRDefault="00EC3FBB" w:rsidP="00EC3FBB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7155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етики, честі, порядності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7155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члена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Ч</w:t>
      </w:r>
      <w:r w:rsidRPr="007155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угуївської міської територіальної громади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(Кодекс етики)</w:t>
      </w:r>
    </w:p>
    <w:p w:rsidR="00EC3FBB" w:rsidRPr="00715568" w:rsidRDefault="00EC3FBB" w:rsidP="00EC3FBB">
      <w:pPr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7155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Загальні положення</w:t>
      </w:r>
    </w:p>
    <w:p w:rsidR="00EC3FBB" w:rsidRPr="00715568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5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Мета Кодексу етики</w:t>
      </w:r>
      <w:r w:rsidRPr="0071556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Pr="00715568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добротних і якісних умов життя, зміцнення доброзичливих взаємин жителів Чугуївської міської територіальної громади (далі- Територіальної громади).</w:t>
      </w:r>
    </w:p>
    <w:p w:rsidR="00EC3FBB" w:rsidRPr="00715568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568">
        <w:rPr>
          <w:rFonts w:ascii="Times New Roman" w:eastAsia="Times New Roman" w:hAnsi="Times New Roman" w:cs="Times New Roman"/>
          <w:sz w:val="28"/>
          <w:szCs w:val="28"/>
          <w:lang w:val="uk-UA"/>
        </w:rPr>
        <w:t>Норми Кодексу етики є базовими та застосовуються в межах всіх процесів життєдіяльності Територіальної громади. Кодекс встановлює загальні правила поведінки та етики, якими повинні керуватися у своєму житті мешканці міста.</w:t>
      </w:r>
      <w:r w:rsidRPr="0071556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3FBB" w:rsidRPr="00715568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Вимоги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етики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відповідають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Конституції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положенням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Законів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715568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715568">
        <w:rPr>
          <w:rFonts w:ascii="Times New Roman" w:eastAsia="Times New Roman" w:hAnsi="Times New Roman" w:cs="Times New Roman"/>
          <w:sz w:val="28"/>
          <w:szCs w:val="28"/>
        </w:rPr>
        <w:t>ісцеве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» та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іншим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правовим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актам.</w:t>
      </w:r>
    </w:p>
    <w:p w:rsidR="00EC3FBB" w:rsidRPr="00715568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Дотримання морально-етичних цінностей життєдіяльності громади є святим, невід'ємним від життя обов'язком жителів міста.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загальнолюдських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цінностей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, без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не є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повноцінним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3FBB" w:rsidRPr="00715568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* Людяність.</w:t>
      </w:r>
      <w:r w:rsidRPr="0071556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5568">
        <w:rPr>
          <w:rFonts w:ascii="Times New Roman" w:eastAsia="Times New Roman" w:hAnsi="Times New Roman" w:cs="Times New Roman"/>
          <w:sz w:val="28"/>
          <w:szCs w:val="28"/>
          <w:lang w:val="uk-UA"/>
        </w:rPr>
        <w:t>Вміння налагоджувати стосунки на засадах загальнолюдських цінностей, взаємоповаги, бажання знайти порозуміння, готовність прийти на допомогу і розділити гіркоту невдач та радість за успіхи іншого.</w:t>
      </w:r>
    </w:p>
    <w:p w:rsidR="00EC3FBB" w:rsidRPr="00715568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proofErr w:type="spellStart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Патріотизм</w:t>
      </w:r>
      <w:proofErr w:type="spellEnd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 До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загальнолюдського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потрібно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йти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національне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Щира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любов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, до </w:t>
      </w:r>
      <w:proofErr w:type="spellStart"/>
      <w:proofErr w:type="gramStart"/>
      <w:r w:rsidRPr="0071556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15568">
        <w:rPr>
          <w:rFonts w:ascii="Times New Roman" w:eastAsia="Times New Roman" w:hAnsi="Times New Roman" w:cs="Times New Roman"/>
          <w:sz w:val="28"/>
          <w:szCs w:val="28"/>
        </w:rPr>
        <w:t>ідного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  <w:lang w:val="uk-UA"/>
        </w:rPr>
        <w:t>, селища, села</w:t>
      </w:r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Уміння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гідно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представляти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Україну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715568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Територіальну громаду</w:t>
      </w:r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Шанувати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державні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символи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символіку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568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(Прапор, Герб,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Гімн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Зберігати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примножувати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традиції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</w:p>
    <w:p w:rsidR="00EC3FBB" w:rsidRPr="00715568" w:rsidRDefault="00EC3FBB" w:rsidP="00EC3FBB">
      <w:pPr>
        <w:tabs>
          <w:tab w:val="left" w:pos="284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proofErr w:type="spellStart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Духовність</w:t>
      </w:r>
      <w:proofErr w:type="spellEnd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71556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Справжнє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покликання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будувати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храм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власного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духу,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звівши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фундаменті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Добра,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Краси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Істини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стати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людиною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духовною.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Першочергове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71556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15568">
        <w:rPr>
          <w:rFonts w:ascii="Times New Roman" w:eastAsia="Times New Roman" w:hAnsi="Times New Roman" w:cs="Times New Roman"/>
          <w:sz w:val="28"/>
          <w:szCs w:val="28"/>
        </w:rPr>
        <w:t>іднесення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авторитетності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духовних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надбань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нашого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народу: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традицій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і,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насамперед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рідної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15568">
        <w:rPr>
          <w:rFonts w:ascii="Times New Roman" w:eastAsia="Times New Roman" w:hAnsi="Times New Roman" w:cs="Times New Roman"/>
          <w:sz w:val="28"/>
          <w:szCs w:val="28"/>
        </w:rPr>
        <w:br/>
      </w:r>
      <w:r w:rsidRPr="00715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Культура людських взаємин.</w:t>
      </w:r>
      <w:r w:rsidRPr="0071556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5568">
        <w:rPr>
          <w:rFonts w:ascii="Times New Roman" w:eastAsia="Times New Roman" w:hAnsi="Times New Roman" w:cs="Times New Roman"/>
          <w:sz w:val="28"/>
          <w:szCs w:val="28"/>
          <w:lang w:val="uk-UA"/>
        </w:rPr>
        <w:t>Пріоритет прав людини. Відкритість, толерантність, повага та довіра до людей. Уміння володіти державною мовою, мовою своїх предків та бережно, як безцінний скарб, передавати її прийдешнім поколінням.</w:t>
      </w:r>
    </w:p>
    <w:p w:rsidR="00EC3FBB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5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Чесність</w:t>
      </w:r>
      <w:proofErr w:type="spellEnd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Правдивість</w:t>
      </w:r>
      <w:proofErr w:type="spellEnd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сумлінне</w:t>
      </w:r>
      <w:proofErr w:type="spellEnd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виконання</w:t>
      </w:r>
      <w:proofErr w:type="spellEnd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своїх</w:t>
      </w:r>
      <w:proofErr w:type="spellEnd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155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обов'язків</w:t>
      </w:r>
      <w:proofErr w:type="spellEnd"/>
      <w:r w:rsidRPr="0071556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виробничих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. Бути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справедливим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відношенню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568">
        <w:rPr>
          <w:rFonts w:ascii="Times New Roman" w:eastAsia="Times New Roman" w:hAnsi="Times New Roman" w:cs="Times New Roman"/>
          <w:sz w:val="28"/>
          <w:szCs w:val="28"/>
        </w:rPr>
        <w:t>колег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1556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15568">
        <w:rPr>
          <w:rFonts w:ascii="Times New Roman" w:eastAsia="Times New Roman" w:hAnsi="Times New Roman" w:cs="Times New Roman"/>
          <w:sz w:val="28"/>
          <w:szCs w:val="28"/>
        </w:rPr>
        <w:t>ідних</w:t>
      </w:r>
      <w:proofErr w:type="spellEnd"/>
      <w:r w:rsidRPr="007155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543F" w:rsidRPr="002C543F" w:rsidRDefault="002C543F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*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Ефективність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446589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ресурсного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ериторіальної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громад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и,</w:t>
      </w:r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самореалізації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творчості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усьому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C3FBB" w:rsidRPr="00446589" w:rsidRDefault="00EC3FBB" w:rsidP="00EC3FB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*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Відповідальність.</w:t>
      </w:r>
      <w:r w:rsidRPr="0044658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Уміння аналізувати, самокритично оцінювати свою діяльність, її результати; бути відповідальним і обов'язковим в загальножиттєвих та ділових стосунках, «тримати слово». 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Тільки за умови реалізації цих цінностей територіальна громада міста може розраховувати на свою конкурентоздатність, перш за все в дійсних умовах життя.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EC3FBB" w:rsidRPr="00446589" w:rsidRDefault="00EC3FBB" w:rsidP="00EC3FB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Pr="004465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ериторіальна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громада – взаєморозуміння – об</w:t>
      </w:r>
      <w:r w:rsidRPr="00446589">
        <w:rPr>
          <w:rFonts w:ascii="Times New Roman" w:eastAsia="Times New Roman" w:hAnsi="Times New Roman" w:cs="Times New Roman"/>
          <w:b/>
          <w:bCs/>
          <w:sz w:val="28"/>
          <w:szCs w:val="28"/>
        </w:rPr>
        <w:t>`</w:t>
      </w:r>
      <w:r w:rsidRPr="0044658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єднання зусиль.  </w:t>
      </w:r>
    </w:p>
    <w:p w:rsidR="00EC3FBB" w:rsidRPr="00446589" w:rsidRDefault="00EC3FBB" w:rsidP="00EC3FB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</w:t>
      </w:r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- наше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кожного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з нас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утвердження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населених пунктах Територіальної громади</w:t>
      </w:r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громадянських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позицій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з такими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суспільними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взаємовідносинами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Активна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життєва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громадянська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позиція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запорука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довголіття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та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соціального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визнання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! 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Будьмо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патріотами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сво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го населеного пункту</w:t>
      </w:r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>іставляймо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особисті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інтересами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спрямовуймо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спільні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зусилля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конкурентноздатності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  <w:t>*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Доброзичливість - основа людських взаємин!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Будуймо свої взаємини з іншими на основі рівності незалежно від статі, віку, віросповідання, рівня достатку, соціального статусу, національної приналежності.</w:t>
      </w:r>
      <w:r w:rsidRPr="0044658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Турбота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доброта та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увага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людей повернуться до </w:t>
      </w:r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кожного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совісті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діяти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і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жити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! 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Совість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внутрішній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голос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Найвища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цінність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навчитися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самому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собі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суддею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Девальвація совісті - це криза свідомості людей, всього суспільства і життя в цілому.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Здорова громада - здорова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нація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! 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Усвідомлюймо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фізичне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психічне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духовне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>іальне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повинно стати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життєво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важливим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елементом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системі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наших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цінностей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і основою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Бережімо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своє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близьких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Шкі</w:t>
      </w:r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длив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звички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- не для нас!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Міцна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родина -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щасливі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діти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активна молодь -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добробут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населених пунктах Територіальної громади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!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Прищеплюймо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дітям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найкращі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традиції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народу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святий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обов'язок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C3FBB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Бережімо сім'ю, будуймо стосунки в родині на взаємоповазі та любові.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Тримаймося свого родоводу, оберігаючи в такий спосіб сімейні реліквії й традиції та передаючи їх у спадок наступним поколінням.</w:t>
      </w:r>
      <w:r w:rsidRPr="003B32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Підтримуємо  взаємної поваги  в сім</w:t>
      </w:r>
      <w:r w:rsidRPr="003B3244">
        <w:rPr>
          <w:rFonts w:ascii="Times New Roman" w:eastAsia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ї, всіляку турботу про виховання дітей.</w:t>
      </w:r>
    </w:p>
    <w:p w:rsidR="00EC3FBB" w:rsidRPr="003B3244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E74C5B">
        <w:rPr>
          <w:rFonts w:ascii="Times New Roman" w:eastAsia="Times New Roman" w:hAnsi="Times New Roman" w:cs="Times New Roman"/>
          <w:sz w:val="28"/>
          <w:szCs w:val="28"/>
        </w:rPr>
        <w:t>`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ятаємо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 гідне  життя створюється  гідним способом. 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Чист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ий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населений пункт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екологія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душі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D5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–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D5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здобуток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кожного! 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</w:rPr>
        <w:t>Наш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населені  пункти </w:t>
      </w:r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- наш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ді</w:t>
      </w:r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тож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смітімо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нім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! Я - житель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сво</w:t>
      </w:r>
      <w:r w:rsidR="00DD5C26">
        <w:rPr>
          <w:rFonts w:ascii="Times New Roman" w:eastAsia="Times New Roman" w:hAnsi="Times New Roman" w:cs="Times New Roman"/>
          <w:sz w:val="28"/>
          <w:szCs w:val="28"/>
          <w:lang w:val="uk-UA"/>
        </w:rPr>
        <w:t>єї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Бережімо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примножуймо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зелені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насадження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скарбницю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Берегти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природу - значить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оберігати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Батьківщину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Дбаймо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тварин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друзів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менших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з добром в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душі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Добру справу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щодня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!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б одна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корисна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справа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щодня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хай </w:t>
      </w:r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стане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нашою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звичкою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. І словом, і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ділом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думкою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робімо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добрі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справи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тоді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нашому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серці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буде добро та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щастя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Шануймо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працю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інших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! 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Поважаймо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працю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кожного.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Зберігаймо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ефективно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використовуймо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майно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. Не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сплачувати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отримані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означає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жити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рахунок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Працюймо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над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саморозвитком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самовдосконаленням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!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зупиняймося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досягнутому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постійно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>ідвищуймо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інтелектуальний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фаховий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Пам'ятаймо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: наш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найвищий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неоціненний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капітал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знання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досвід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власний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інтелектуальний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набуток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Цінуймо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спокій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безпеку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та комфорт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 населених  пунктах Територіальної громади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! 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Несімо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моральну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свою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поведінку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та не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будьмо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байдужими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3244">
        <w:rPr>
          <w:rFonts w:ascii="Times New Roman" w:eastAsia="Times New Roman" w:hAnsi="Times New Roman" w:cs="Times New Roman"/>
          <w:sz w:val="28"/>
          <w:szCs w:val="28"/>
          <w:lang w:val="uk-UA"/>
        </w:rPr>
        <w:t>Візьмимо</w:t>
      </w:r>
      <w:proofErr w:type="spellEnd"/>
      <w:r w:rsidRPr="003B32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себе обов'язок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підтримувати  гуманні відносини  та взаємну повагу між людьми, </w:t>
      </w:r>
      <w:r w:rsidRPr="003B32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спілкуванні уникати образливих слів і завжди думати, що і як ви говорите.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Ставтесь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оточуючих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так, як Ви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хотіли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б,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ставилися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до Вас.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Від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маленького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населеного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пункта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до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великої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України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Правова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держава,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правове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суспільство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починається</w:t>
      </w:r>
      <w:proofErr w:type="spellEnd"/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з кожного з нас, там, де ми живимо, де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плине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наше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3B3244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Пам'ятаймо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добро,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порядність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чесність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бувають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абстрактними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і просто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філософією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нашого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буття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 Будь-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негативний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вчинок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перетворюється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ланцюгову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реакцію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дати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йому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оцінку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5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початку. В тому є вершина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справедливості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Громадяни  повинні завжди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пам</w:t>
      </w:r>
      <w:proofErr w:type="spellEnd"/>
      <w:proofErr w:type="gramStart"/>
      <w:r w:rsidRPr="003B3244">
        <w:rPr>
          <w:rFonts w:ascii="Times New Roman" w:eastAsia="Times New Roman" w:hAnsi="Times New Roman" w:cs="Times New Roman"/>
          <w:sz w:val="28"/>
          <w:szCs w:val="28"/>
        </w:rPr>
        <w:t>`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про їх роль у формуванні  громадянської моралі.</w:t>
      </w:r>
    </w:p>
    <w:p w:rsidR="00EC3FBB" w:rsidRPr="00A5623D" w:rsidRDefault="00EC3FBB" w:rsidP="00EC3FBB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62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Свобода однієї людини закінчується там, де  починається  свобода іншого.</w:t>
      </w:r>
    </w:p>
    <w:p w:rsidR="00EC3FBB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Памята</w:t>
      </w:r>
      <w:r w:rsidR="00DD5C2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що слід дотримуватися  тиш</w:t>
      </w:r>
      <w:r w:rsidR="00DD5C26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порядку  в громадських місцях, не наносити шкоди екології, бути  терпимим  та доброзичливим  в транспорті, не створювати  аварійних ситуацій в багатоквартирних будинках. Свобода – це усвідомлена необхідність.</w:t>
      </w:r>
    </w:p>
    <w:p w:rsidR="00DD5C26" w:rsidRPr="00A5623D" w:rsidRDefault="00DD5C26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C3FBB" w:rsidRPr="00446589" w:rsidRDefault="00EC3FBB" w:rsidP="00EC3F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Міська влада</w:t>
      </w:r>
    </w:p>
    <w:p w:rsidR="00EC3FBB" w:rsidRPr="00446589" w:rsidRDefault="00EC3FBB" w:rsidP="00EC3F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Усвідомимо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зрозуміймо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пам'ятаймо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що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влада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для людей, а не люди для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влади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 </w:t>
      </w:r>
    </w:p>
    <w:p w:rsidR="00EC3FBB" w:rsidRPr="00E74C5B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Важливим є розуміння цієї беззаперечної істини. </w:t>
      </w:r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Влада для того,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>ідну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доброзичливу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досягнути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конкретних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практичних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постійно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вдосконалювати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поліпшувати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людей,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підвищувати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Влада на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службі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у людей. 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Служімо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суспільству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почуттям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пошани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людей, з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чуйністю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до них,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проявляючи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вв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>ічливість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Найвищим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досягненням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будь-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яко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служіння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людям.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Пам'ятаймо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що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служіння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суспільству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на принципах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поваги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до людей,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чуйного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ставлення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до них -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вища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ступінь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діяльності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влади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Чугуївська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враховує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досвід</w:t>
      </w:r>
      <w:proofErr w:type="spellEnd"/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ади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демократії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прав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верховенства права та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сповідує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європейські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демократичного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3FBB" w:rsidRPr="00446589" w:rsidRDefault="00EC3FBB" w:rsidP="00DD5C26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відкритість, відповідальність  та прозорість;</w:t>
      </w:r>
    </w:p>
    <w:p w:rsidR="00EC3FBB" w:rsidRPr="00446589" w:rsidRDefault="00EC3FBB" w:rsidP="00DD5C26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</w:pPr>
      <w:r w:rsidRPr="00446589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>верховенство права;</w:t>
      </w:r>
    </w:p>
    <w:p w:rsidR="00EC3FBB" w:rsidRPr="00446589" w:rsidRDefault="00EC3FBB" w:rsidP="00DD5C26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ефективність, послідовність та результативність;</w:t>
      </w:r>
    </w:p>
    <w:p w:rsidR="00EC3FBB" w:rsidRPr="00446589" w:rsidRDefault="00EC3FBB" w:rsidP="00DD5C26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співпраця та підзвітність;</w:t>
      </w:r>
    </w:p>
    <w:p w:rsidR="00EC3FBB" w:rsidRPr="00446589" w:rsidRDefault="00EC3FBB" w:rsidP="00DD5C26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надійність, передбачуваність та зрозумілість влади;</w:t>
      </w:r>
    </w:p>
    <w:p w:rsidR="00EC3FBB" w:rsidRPr="00446589" w:rsidRDefault="00EC3FBB" w:rsidP="00DD5C26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впровадження нових технологій в усіх сферах життєдіяльності;</w:t>
      </w:r>
    </w:p>
    <w:p w:rsidR="00EC3FBB" w:rsidRPr="00446589" w:rsidRDefault="00EC3FBB" w:rsidP="00DD5C26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сталий розвиток громади та раціональне управління фінансами;</w:t>
      </w:r>
    </w:p>
    <w:p w:rsidR="00EC3FBB" w:rsidRPr="00446589" w:rsidRDefault="00EC3FBB" w:rsidP="00DD5C26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відповідність вимогам та очікуванням громадян;</w:t>
      </w:r>
    </w:p>
    <w:p w:rsidR="00EC3FBB" w:rsidRPr="00446589" w:rsidRDefault="00EC3FBB" w:rsidP="00DD5C26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людини, культурна багатогранність та соціальна взаємодія;</w:t>
      </w:r>
    </w:p>
    <w:p w:rsidR="00EC3FBB" w:rsidRPr="00446589" w:rsidRDefault="00EC3FBB" w:rsidP="00DD5C26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компетентність, потенціал та етична поведінка.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C3FBB" w:rsidRPr="00446589" w:rsidRDefault="00EC3FBB" w:rsidP="00EC3FB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Депутату міської ради та  іншому п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редставнику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органу місцевого самоврядування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повинні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бути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притаманні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такі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риси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:rsidR="00EC3FBB" w:rsidRPr="00446589" w:rsidRDefault="00EC3FBB" w:rsidP="00EC3FB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відповідальність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EC3FBB" w:rsidRPr="00446589" w:rsidRDefault="00EC3FBB" w:rsidP="00EC3FB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професіоналізм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EC3FBB" w:rsidRPr="00446589" w:rsidRDefault="00EC3FBB" w:rsidP="00EC3FB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чесність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; </w:t>
      </w:r>
    </w:p>
    <w:p w:rsidR="00EC3FBB" w:rsidRPr="00446589" w:rsidRDefault="00EC3FBB" w:rsidP="00EC3FB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л</w:t>
      </w:r>
      <w:proofErr w:type="gram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ідерські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якості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4465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3FBB" w:rsidRPr="00446589" w:rsidRDefault="00EC3FBB" w:rsidP="00EC3FBB">
      <w:pPr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5F5F5"/>
          <w:lang w:val="uk-UA"/>
        </w:rPr>
      </w:pP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Депутат міської ради та інший представник орган</w:t>
      </w:r>
      <w:r w:rsidR="005473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у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місцевого самоврядування повинен: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iCs/>
          <w:sz w:val="28"/>
          <w:szCs w:val="28"/>
          <w:shd w:val="clear" w:color="auto" w:fill="F5F5F5"/>
          <w:lang w:val="uk-UA"/>
        </w:rPr>
        <w:t xml:space="preserve">* 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виконувати свої обов'язки відповідно до Законів України та Комплексної системи управління якістю соціальних послуг за стандартом 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ISO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9001:20</w:t>
      </w:r>
      <w:r w:rsidR="00DD5C26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15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;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* зберігати та підвищувати рівень впевненості і віри громадськості в чесність, неупередженість і ефективність управління ОМС;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* відповідати за свої дії та бездіяльність;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5F5F5"/>
          <w:lang w:val="uk-UA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* чітко розуміти наслідки прийнятих рішень.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Головним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критерієм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вважати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ериторіальної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а не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особисту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зацікавленість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Кожне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людської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долі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повинно бути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критерієм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успіху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суворо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дотримуватися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обмежень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і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заборон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передбачених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антикорупційним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законодавством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. 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Уникати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сприйняті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корупційні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46589">
        <w:rPr>
          <w:rFonts w:ascii="Times New Roman" w:eastAsia="Times New Roman" w:hAnsi="Times New Roman" w:cs="Times New Roman"/>
          <w:sz w:val="28"/>
          <w:szCs w:val="28"/>
        </w:rPr>
        <w:t>Своєю</w:t>
      </w:r>
      <w:proofErr w:type="spellEnd"/>
      <w:proofErr w:type="gram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поведінкою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продемонструвати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непримиримість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до будь-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проявів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корупції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C3FBB" w:rsidRPr="00446589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* дбати про позитивний імідж та авторитет депутата  Чугуївської міської ради та  представника органу  місцевого самоврядування,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дорожити своїм ім'ям та статусом.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C3FBB" w:rsidRPr="00446589" w:rsidRDefault="00EC3FBB" w:rsidP="00EC3FBB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Імідж  депутат</w:t>
      </w:r>
      <w:r w:rsidR="00DD5C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а</w:t>
      </w:r>
      <w:r w:rsidRPr="004465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 міської ради та представника ОМС має підкреслювати його соціальну активність, чесність і відкритість, гідну поведінку, доступність: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-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дотримуватися високої культури спілкування, правил службового етикету.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EC3FBB" w:rsidRPr="00446589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з людьми -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найкоротший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шлях до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переконання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залучення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46589">
        <w:rPr>
          <w:rFonts w:ascii="Times New Roman" w:eastAsia="Times New Roman" w:hAnsi="Times New Roman" w:cs="Times New Roman"/>
          <w:sz w:val="28"/>
          <w:szCs w:val="28"/>
        </w:rPr>
        <w:t>справи</w:t>
      </w:r>
      <w:proofErr w:type="spellEnd"/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446589">
        <w:rPr>
          <w:rFonts w:ascii="Times New Roman" w:eastAsia="Times New Roman" w:hAnsi="Times New Roman" w:cs="Times New Roman"/>
          <w:b/>
          <w:bCs/>
          <w:iCs/>
          <w:spacing w:val="70"/>
          <w:sz w:val="28"/>
          <w:szCs w:val="28"/>
        </w:rPr>
        <w:t xml:space="preserve"> 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Слід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поводитися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коректно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стримано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ввічливо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неупереджено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:rsidR="00EC3FBB" w:rsidRPr="00446589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З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абезпечуват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и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комфортне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обслуговування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громадянина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і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давати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чіткі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відповіді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його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запитання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мати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загальний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позитивний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настрій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та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емоційний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стан.</w:t>
      </w:r>
    </w:p>
    <w:p w:rsidR="00EC3FBB" w:rsidRPr="00446589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>Зіпсований настрій не повинен впливати на виконання своїх службових обов'язків, взаємини з колегами та відвідувачами.</w:t>
      </w:r>
      <w:r w:rsidRPr="00446589">
        <w:rPr>
          <w:rFonts w:ascii="Times New Roman" w:eastAsia="Times New Roman" w:hAnsi="Times New Roman" w:cs="Times New Roman"/>
          <w:b/>
          <w:bCs/>
          <w:iCs/>
          <w:spacing w:val="70"/>
          <w:sz w:val="28"/>
          <w:szCs w:val="28"/>
          <w:lang w:val="uk-UA"/>
        </w:rPr>
        <w:t xml:space="preserve"> 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Посмішка, доброзичливість, 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lastRenderedPageBreak/>
        <w:t>ввічливість і повага є основою взаємодії  депутата міської ради та  іншого працівника ОМС із відвідувачами.</w:t>
      </w:r>
    </w:p>
    <w:p w:rsidR="00EC3FBB" w:rsidRPr="00446589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Депутат міської ради, </w:t>
      </w:r>
      <w:r w:rsidR="0054730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будь-який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п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рацівник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зобов’язаний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дотримуватися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таких правил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спілкування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</w:p>
    <w:p w:rsidR="00EC3FBB" w:rsidRPr="00446589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зустрічати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громадянина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привітанням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привітною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посмішкою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; </w:t>
      </w:r>
    </w:p>
    <w:p w:rsidR="00EC3FBB" w:rsidRPr="00446589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відрекомендуватися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EC3FBB" w:rsidRPr="00446589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не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відповідати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агресивно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якщо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громадянин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proofErr w:type="gram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ідвищує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голос;</w:t>
      </w:r>
    </w:p>
    <w:p w:rsidR="00EC3FBB" w:rsidRPr="00446589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застосовувати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діловий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стиль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спілкування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EC3FBB" w:rsidRPr="00446589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прагнути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допомогти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EC3FBB" w:rsidRPr="00446589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бути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уважним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EC3FBB" w:rsidRPr="00C069F8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вибачитися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вин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икненні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незручностей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- дотримуватися ділового стилю одягу.</w:t>
      </w:r>
      <w:r w:rsidRPr="004465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3FBB" w:rsidRPr="00446589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Пам'ятайте, що люди звертають увагу на найменшу дрібницю у зовнішності та поведінці посадової особи. 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Головні вимоги до одягу: охайність, діловий стиль, відповідність займаній посаді, положенню та віку.</w:t>
      </w:r>
    </w:p>
    <w:p w:rsidR="00EC3FBB" w:rsidRPr="00446589" w:rsidRDefault="00EC3FBB" w:rsidP="00EC3FB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поводити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себе не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тільки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достойно, </w:t>
      </w:r>
      <w:proofErr w:type="gram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 й</w:t>
      </w:r>
      <w:proofErr w:type="gram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бути прикладом для </w:t>
      </w:r>
      <w:proofErr w:type="spellStart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інши</w:t>
      </w:r>
      <w:proofErr w:type="spellEnd"/>
      <w:r w:rsidRPr="004465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х.</w:t>
      </w:r>
    </w:p>
    <w:p w:rsidR="00EC3FBB" w:rsidRPr="00446589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Своєю поведінкою не провокувати виникнення конфліктних ситуацій у стосунках із відвідувачами, з колегами. 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виникненні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конфліктної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ситуації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слід</w:t>
      </w: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вислухати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громадянина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зрозуміти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суть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питання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запропонувати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варіанти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вирішення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проблеми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проконтролювати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її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розв’язання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 </w:t>
      </w:r>
    </w:p>
    <w:p w:rsidR="00EC3FBB" w:rsidRPr="00790F98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Не </w:t>
      </w:r>
      <w:proofErr w:type="spellStart"/>
      <w:proofErr w:type="gram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допускається</w:t>
      </w:r>
      <w:proofErr w:type="spellEnd"/>
      <w:proofErr w:type="gram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проявлення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негативних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емоцій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незадоволення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обурення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>агресії</w:t>
      </w:r>
      <w:proofErr w:type="spellEnd"/>
      <w:r w:rsidRPr="0044658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</w:p>
    <w:p w:rsidR="00EC3FBB" w:rsidRPr="00790F98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90F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Депутат  міської ради своєю поведінкою подавати приклад доброчесності, неупередженості та справедливості.</w:t>
      </w:r>
      <w:r w:rsidRPr="00790F98">
        <w:rPr>
          <w:i/>
          <w:lang w:val="uk-UA"/>
        </w:rPr>
        <w:t xml:space="preserve"> </w:t>
      </w:r>
      <w:r w:rsidRPr="00790F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Етичні правила службової поведінки депутатів  міської  ради визначаються  Регламентом Чугуївської міської ради.</w:t>
      </w:r>
    </w:p>
    <w:p w:rsidR="00EC3FBB" w:rsidRPr="00790F98" w:rsidRDefault="00EC3FBB" w:rsidP="00EC3FBB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EC3FBB" w:rsidRPr="001C2080" w:rsidRDefault="00EC3FBB" w:rsidP="00547308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МОЛОДЬ. ПОГЛЯД В МАЙБУТНЄ</w:t>
      </w:r>
    </w:p>
    <w:p w:rsidR="00EC3FBB" w:rsidRPr="001C2080" w:rsidRDefault="00EC3FBB" w:rsidP="00EC3F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Ласкаво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просимо до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дорослого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життя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безупинного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і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найскладнішого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процесу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прагнень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ідей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думок.</w:t>
      </w:r>
    </w:p>
    <w:p w:rsidR="00EC3FBB" w:rsidRPr="001C2080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Змолоду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набирайся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знань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Знання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національне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багатство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маєш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набути в роки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отроцтва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ранньої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юності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3FBB" w:rsidRPr="001C2080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Молодість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людина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своє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C3FBB" w:rsidRPr="001C2080" w:rsidRDefault="00EC3FBB" w:rsidP="00EC3FB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Будь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чесним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1C208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Намагайся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чесним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порядним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перед собою та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C3FBB" w:rsidRPr="001C2080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* Зберігай гідність.</w:t>
      </w:r>
      <w:r w:rsidRPr="001C208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C2080">
        <w:rPr>
          <w:rFonts w:ascii="Times New Roman" w:eastAsia="Times New Roman" w:hAnsi="Times New Roman" w:cs="Times New Roman"/>
          <w:sz w:val="28"/>
          <w:szCs w:val="28"/>
          <w:lang w:val="uk-UA"/>
        </w:rPr>
        <w:t>Міру гідності визначають наші особисті вчинки.</w:t>
      </w:r>
    </w:p>
    <w:p w:rsidR="00EC3FBB" w:rsidRPr="001C2080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Зрозумій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всього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один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негідний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вчинок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твого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боку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перекреслити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примусити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забути про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твої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попередні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заслуги.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Навчися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відстоювати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свою правду</w:t>
      </w:r>
      <w:r w:rsidRPr="001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особистість.</w:t>
      </w:r>
    </w:p>
    <w:p w:rsidR="00EC3FBB" w:rsidRPr="001C2080" w:rsidRDefault="00EC3FBB" w:rsidP="001234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 xml:space="preserve">*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Поважай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1C2080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Повага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проявлена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тобою до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обов'язково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повернеться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повагою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до тебе. </w:t>
      </w:r>
    </w:p>
    <w:p w:rsidR="00EC3FBB" w:rsidRPr="001C2080" w:rsidRDefault="00EC3FBB" w:rsidP="00EC3FB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* Вихованість</w:t>
      </w:r>
      <w:r w:rsidRPr="001C208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-</w:t>
      </w:r>
      <w:r w:rsidRPr="001C208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 не тільки ввічливість і привітність.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людяність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- буди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людей </w:t>
      </w:r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Людиною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C3FBB" w:rsidRPr="001C2080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Готуй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себе до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натхненної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праці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1C208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отримай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професію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тобі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подобається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3FBB" w:rsidRPr="001C2080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Труд розпочинай з навчання. Від творчості, ініціативи і натхненної праці залежить якість твого життя. </w:t>
      </w:r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Людина,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розкрила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прожила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марно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глибоко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нещасна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3FBB" w:rsidRPr="001C2080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Будь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здоровим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!!!</w:t>
      </w:r>
      <w:r w:rsidRPr="001C208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Бережи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своє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змолоду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поті</w:t>
      </w:r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повернеш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3FBB" w:rsidRPr="001C2080" w:rsidRDefault="00EC3FBB" w:rsidP="00EC3FB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тримай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себе в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найкращій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фізичній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психологічній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EC3FBB" w:rsidRPr="001C2080" w:rsidRDefault="00EC3FBB" w:rsidP="00EC3FB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Сповідуй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здоровий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спосіб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3FBB" w:rsidRPr="001C2080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Шкідливим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звичкам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ні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! 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Шкі</w:t>
      </w:r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длив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звички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зайві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вони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заважають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головному: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успіху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щастю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руху вперед. </w:t>
      </w:r>
    </w:p>
    <w:p w:rsidR="00EC3FBB" w:rsidRPr="001C2080" w:rsidRDefault="00EC3FBB" w:rsidP="00EC3FB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*</w:t>
      </w: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Дружи!</w:t>
      </w:r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 Дружба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робить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кожну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людину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багатшою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емоційно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духовно. </w:t>
      </w:r>
    </w:p>
    <w:p w:rsidR="00EC3FBB" w:rsidRPr="001C2080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Чим старшими ми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стаємо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складніше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знайти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друзі</w:t>
      </w:r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тому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поспішай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розлучатися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шкільними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студентськими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друзями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втішаючи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себе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думкою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все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попереду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3FBB" w:rsidRPr="001C2080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Твої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друзі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твій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основний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актив і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капітал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C3FBB" w:rsidRPr="001C2080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Будь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милосердний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1C2080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Тобі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як і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твоїм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одноліткам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не раз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доводилося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бачити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080">
        <w:rPr>
          <w:rFonts w:ascii="Times New Roman" w:eastAsia="Times New Roman" w:hAnsi="Times New Roman" w:cs="Times New Roman"/>
          <w:sz w:val="28"/>
          <w:szCs w:val="28"/>
          <w:lang w:val="uk-UA"/>
        </w:rPr>
        <w:t>прояви</w:t>
      </w:r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жорстокості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приниження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слабкіших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Єдина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зброя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проти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зла -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милосердя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 </w:t>
      </w:r>
    </w:p>
    <w:p w:rsidR="00EC3FBB" w:rsidRPr="001C2080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Зберігай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оптимізм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 Коли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людина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молода, вона особливо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гостро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переживає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невдачі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1C2080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Не допускай,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твоєму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житті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песимізму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Пам'ятай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будь-яку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проблему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вирішити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Шукай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вірні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шляхи. Люби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шануй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день.</w:t>
      </w:r>
    </w:p>
    <w:p w:rsidR="00EC3FBB" w:rsidRPr="001C2080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Поважай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батьків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(старших). 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Пам'ятай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люди,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найбільше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бажають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тобі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добра,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для них -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найдорожчий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скарб у </w:t>
      </w:r>
      <w:proofErr w:type="spellStart"/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>іті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ніколи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залишай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врешті-решт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їхнє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благополуччя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добро і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щастя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              </w:t>
      </w:r>
    </w:p>
    <w:p w:rsidR="00EC3FBB" w:rsidRPr="001C2080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чомусь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переконаний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спробуй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любов'ю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переконати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зроби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своїми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прихильниками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1C2080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Піклуйся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про чистоту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свого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населеного пункту</w:t>
      </w: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 </w:t>
      </w:r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>іти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! В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місцях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і в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місцях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відпочинку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природ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прибирай за собою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сміття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Стеж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робили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те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C3FBB" w:rsidRPr="001C2080" w:rsidRDefault="00EC3FBB" w:rsidP="00EC3FB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Розвивайся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всебічно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EC3FBB" w:rsidRPr="001C2080" w:rsidRDefault="00EC3FBB" w:rsidP="00EC3FB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займайся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спортом;</w:t>
      </w:r>
    </w:p>
    <w:p w:rsidR="00EC3FBB" w:rsidRPr="001C2080" w:rsidRDefault="00EC3FBB" w:rsidP="00EC3FB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C2080">
        <w:rPr>
          <w:rFonts w:ascii="Times New Roman" w:eastAsia="Times New Roman" w:hAnsi="Times New Roman" w:cs="Times New Roman"/>
          <w:sz w:val="28"/>
          <w:szCs w:val="28"/>
        </w:rPr>
        <w:t>- читай книжки;</w:t>
      </w:r>
    </w:p>
    <w:p w:rsidR="00EC3FBB" w:rsidRPr="001C2080" w:rsidRDefault="00EC3FBB" w:rsidP="00EC3FB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займайся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творчістю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3FBB" w:rsidRPr="001C2080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0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будь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розвиненою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цікавою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особистістю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гідним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представником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FBB" w:rsidRPr="001C2080" w:rsidRDefault="00EC3FBB" w:rsidP="00EC3F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*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Спробуй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вивчити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декілька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мов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1C208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Володіння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>ідною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- не заслуга, а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обов'язок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патріота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Вивчай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дасть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володіти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ключами до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скарбниць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духовності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народів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а й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об'єктивно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оцінювати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свою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мову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34E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Хто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не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знає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чужих</w:t>
      </w:r>
      <w:proofErr w:type="gram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мов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той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нічого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не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відає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про свою </w:t>
      </w:r>
      <w:proofErr w:type="spellStart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власну</w:t>
      </w:r>
      <w:proofErr w:type="spellEnd"/>
      <w:r w:rsidRPr="001C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12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Стався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мов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так, як би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хотів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ставилися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твоєї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>ідної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Але головною для тебе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2080">
        <w:rPr>
          <w:rFonts w:ascii="Times New Roman" w:eastAsia="Times New Roman" w:hAnsi="Times New Roman" w:cs="Times New Roman"/>
          <w:sz w:val="28"/>
          <w:szCs w:val="28"/>
        </w:rPr>
        <w:t>повинна</w:t>
      </w:r>
      <w:proofErr w:type="gram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Батьківщини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якій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живеш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українська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, яку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зобов'язаний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знати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досконало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своїм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2080">
        <w:rPr>
          <w:rFonts w:ascii="Times New Roman" w:eastAsia="Times New Roman" w:hAnsi="Times New Roman" w:cs="Times New Roman"/>
          <w:sz w:val="28"/>
          <w:szCs w:val="28"/>
        </w:rPr>
        <w:t>нащадкам</w:t>
      </w:r>
      <w:proofErr w:type="spellEnd"/>
      <w:r w:rsidRPr="001C20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3FBB" w:rsidRPr="001C2080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Жити по Кодексу </w:t>
      </w:r>
      <w:r w:rsidR="0012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етики </w:t>
      </w:r>
      <w:r w:rsidRPr="001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мешканцям Територіальної громади під силу. Так, люди живуть і керуються своїми інтересами. Це безумовно. Але є те, що створюється спільними зусиллями, і бути незалежним від суспільства, в якому ти живеш, просто неможливо. МИ усі говоримо, що любимо свій край, свій населений пункт. </w:t>
      </w:r>
      <w:r w:rsidRPr="001C20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Але потрібно не тільки любити його, а й знати його історію, природу, дбати про красу і затишок. Ми пишаємося своєю історією, своїми знаменитими земляками. Так давайте усі разом любити свої населені пункти так як любили його наші пращури на  славних традиціях української держави.</w:t>
      </w:r>
    </w:p>
    <w:p w:rsidR="00EC3FBB" w:rsidRPr="001C2080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Про красу і затишок рідного населеного пункту потрібно дбати усім від старих до дітей: не смітити на його вулицях, не ламати дерев, не псувати ліфтів у будинках, прикрашати квітами своє подвір'я.</w:t>
      </w:r>
    </w:p>
    <w:p w:rsidR="00EC3FBB" w:rsidRPr="001C2080" w:rsidRDefault="00EC3FBB" w:rsidP="00EC3FB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Жити в Чугуївській міській територіальній громаді  це велика гордість, але й величезна відповідальність. Тільки склавши частинки душі кожного, воно стане нашою  спільною душею.</w:t>
      </w:r>
    </w:p>
    <w:p w:rsidR="00EC3FBB" w:rsidRPr="001C2080" w:rsidRDefault="00EC3FBB" w:rsidP="00EC3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C3FBB" w:rsidRPr="001C2080" w:rsidRDefault="00EC3FBB" w:rsidP="00EC3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C20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Введення в дію Кодексу етики</w:t>
      </w:r>
    </w:p>
    <w:p w:rsidR="00EC3FBB" w:rsidRPr="001C2080" w:rsidRDefault="00EC3FBB" w:rsidP="00EC3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C3FBB" w:rsidRDefault="00EC3FBB" w:rsidP="00EC3FBB">
      <w:pPr>
        <w:ind w:firstLine="540"/>
        <w:jc w:val="both"/>
        <w:rPr>
          <w:rFonts w:ascii="Times New Roman" w:hAnsi="Times New Roman" w:cs="Times New Roman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Кодекс є </w:t>
      </w:r>
      <w:r w:rsidRPr="00656003">
        <w:rPr>
          <w:rFonts w:ascii="Times New Roman" w:hAnsi="Times New Roman" w:cs="Times New Roman"/>
          <w:spacing w:val="3"/>
          <w:sz w:val="28"/>
          <w:szCs w:val="28"/>
          <w:lang w:val="uk-UA"/>
        </w:rPr>
        <w:t>невід`ємною складовою частиною Статут</w:t>
      </w:r>
      <w:r>
        <w:rPr>
          <w:rFonts w:ascii="Times New Roman" w:hAnsi="Times New Roman" w:cs="Times New Roman"/>
          <w:spacing w:val="3"/>
          <w:sz w:val="28"/>
          <w:szCs w:val="28"/>
          <w:lang w:val="uk-UA"/>
        </w:rPr>
        <w:t>у Т</w:t>
      </w:r>
      <w:r w:rsidRPr="00656003">
        <w:rPr>
          <w:rFonts w:ascii="Times New Roman" w:hAnsi="Times New Roman" w:cs="Times New Roman"/>
          <w:spacing w:val="3"/>
          <w:sz w:val="28"/>
          <w:szCs w:val="28"/>
          <w:lang w:val="uk-UA"/>
        </w:rPr>
        <w:t xml:space="preserve">ериторіальної громади, будь які зміни та доповнення до нього приймаються як зміни та </w:t>
      </w:r>
      <w:r>
        <w:rPr>
          <w:rFonts w:ascii="Times New Roman" w:hAnsi="Times New Roman" w:cs="Times New Roman"/>
          <w:spacing w:val="3"/>
          <w:sz w:val="28"/>
          <w:szCs w:val="28"/>
          <w:lang w:val="uk-UA"/>
        </w:rPr>
        <w:t>доповнення до чинного Статуту  Т</w:t>
      </w:r>
      <w:r w:rsidRPr="00656003">
        <w:rPr>
          <w:rFonts w:ascii="Times New Roman" w:hAnsi="Times New Roman" w:cs="Times New Roman"/>
          <w:spacing w:val="3"/>
          <w:sz w:val="28"/>
          <w:szCs w:val="28"/>
          <w:lang w:val="uk-UA"/>
        </w:rPr>
        <w:t>ериторіальної громади.</w:t>
      </w:r>
    </w:p>
    <w:p w:rsidR="00EC3FBB" w:rsidRDefault="00EC3FBB" w:rsidP="00EC3F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FBB" w:rsidRDefault="00EC3FBB" w:rsidP="00EC3F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FBB" w:rsidRDefault="00EC3FBB" w:rsidP="00EC3F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C3FBB" w:rsidRDefault="00EC3FBB" w:rsidP="00EC3F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849" w:rsidRPr="00EC3FBB" w:rsidRDefault="00984EF2">
      <w:pPr>
        <w:rPr>
          <w:lang w:val="uk-UA"/>
        </w:rPr>
      </w:pPr>
    </w:p>
    <w:sectPr w:rsidR="00192849" w:rsidRPr="00EC3FBB" w:rsidSect="0054730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D36"/>
    <w:multiLevelType w:val="hybridMultilevel"/>
    <w:tmpl w:val="F396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C5474"/>
    <w:multiLevelType w:val="hybridMultilevel"/>
    <w:tmpl w:val="3A3A3060"/>
    <w:lvl w:ilvl="0" w:tplc="1B587A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F40F4"/>
    <w:multiLevelType w:val="hybridMultilevel"/>
    <w:tmpl w:val="CAAA507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F5CE5"/>
    <w:multiLevelType w:val="hybridMultilevel"/>
    <w:tmpl w:val="EDEE599A"/>
    <w:lvl w:ilvl="0" w:tplc="1B587A8E">
      <w:start w:val="3"/>
      <w:numFmt w:val="bullet"/>
      <w:lvlText w:val="-"/>
      <w:lvlJc w:val="left"/>
      <w:pPr>
        <w:tabs>
          <w:tab w:val="num" w:pos="576"/>
        </w:tabs>
        <w:ind w:left="5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D6"/>
    <w:rsid w:val="000E16D6"/>
    <w:rsid w:val="001234ED"/>
    <w:rsid w:val="002C543F"/>
    <w:rsid w:val="00334EB1"/>
    <w:rsid w:val="003E440C"/>
    <w:rsid w:val="00547308"/>
    <w:rsid w:val="006D5FD5"/>
    <w:rsid w:val="008674F4"/>
    <w:rsid w:val="00984EF2"/>
    <w:rsid w:val="00DD5C26"/>
    <w:rsid w:val="00E91157"/>
    <w:rsid w:val="00EC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B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34ED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B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34ED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9964</Words>
  <Characters>5681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Сосницкая</dc:creator>
  <cp:keywords/>
  <dc:description/>
  <cp:lastModifiedBy>Юлія Сосницька</cp:lastModifiedBy>
  <cp:revision>7</cp:revision>
  <cp:lastPrinted>2025-10-21T06:40:00Z</cp:lastPrinted>
  <dcterms:created xsi:type="dcterms:W3CDTF">2021-10-23T11:35:00Z</dcterms:created>
  <dcterms:modified xsi:type="dcterms:W3CDTF">2025-10-21T06:46:00Z</dcterms:modified>
</cp:coreProperties>
</file>