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3" w:rsidRPr="00A55FD0" w:rsidRDefault="00C02B23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4207FF78" wp14:editId="47E0710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24631F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75A37">
        <w:rPr>
          <w:rFonts w:ascii="Times New Roman" w:hAnsi="Times New Roman"/>
          <w:sz w:val="28"/>
          <w:szCs w:val="28"/>
        </w:rPr>
        <w:t>орок</w:t>
      </w:r>
      <w:r>
        <w:rPr>
          <w:rFonts w:ascii="Times New Roman" w:hAnsi="Times New Roman"/>
          <w:sz w:val="28"/>
          <w:szCs w:val="28"/>
        </w:rPr>
        <w:t xml:space="preserve"> восьм</w:t>
      </w:r>
      <w:r w:rsidR="00A1565C">
        <w:rPr>
          <w:rFonts w:ascii="Times New Roman" w:hAnsi="Times New Roman"/>
          <w:sz w:val="28"/>
          <w:szCs w:val="28"/>
        </w:rPr>
        <w:t>а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80F" w:rsidRDefault="0018080F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5F5" w:rsidRDefault="00D815F5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815F5">
        <w:rPr>
          <w:rFonts w:ascii="Times New Roman" w:hAnsi="Times New Roman" w:cs="Times New Roman"/>
          <w:b/>
          <w:sz w:val="24"/>
          <w:szCs w:val="24"/>
        </w:rPr>
        <w:t>Про затвердження програм</w:t>
      </w:r>
      <w:r>
        <w:rPr>
          <w:rFonts w:ascii="Times New Roman" w:hAnsi="Times New Roman" w:cs="Times New Roman"/>
          <w:b/>
          <w:sz w:val="24"/>
          <w:szCs w:val="24"/>
        </w:rPr>
        <w:t xml:space="preserve">и «Про підтримку діяльності </w:t>
      </w:r>
      <w:r w:rsidRPr="00D815F5"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</w:p>
    <w:p w:rsidR="00C02B23" w:rsidRPr="00D815F5" w:rsidRDefault="00D815F5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5F5">
        <w:rPr>
          <w:rFonts w:ascii="Times New Roman" w:hAnsi="Times New Roman" w:cs="Times New Roman"/>
          <w:b/>
          <w:sz w:val="24"/>
          <w:szCs w:val="24"/>
        </w:rPr>
        <w:t>Служби безпеки України у Дн</w:t>
      </w:r>
      <w:r w:rsidR="0024631F">
        <w:rPr>
          <w:rFonts w:ascii="Times New Roman" w:hAnsi="Times New Roman" w:cs="Times New Roman"/>
          <w:b/>
          <w:sz w:val="24"/>
          <w:szCs w:val="24"/>
        </w:rPr>
        <w:t>іпропетровській області на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рік»</w:t>
      </w:r>
    </w:p>
    <w:p w:rsidR="0002629D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80F" w:rsidRDefault="0018080F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205" w:rsidRDefault="00C02B23" w:rsidP="009B620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Бю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джетного кодексу України, законів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</w:t>
      </w:r>
      <w:r w:rsidR="0002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режим воєнного стану»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6205" w:rsidRP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«Про Службу безпеки України»</w:t>
      </w:r>
      <w:r w:rsidR="009B6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стану»,</w:t>
      </w:r>
      <w:r w:rsidR="009B2AC1">
        <w:t xml:space="preserve"> </w:t>
      </w:r>
      <w:r w:rsidR="00DC006C" w:rsidRPr="009B2A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звернення </w:t>
      </w:r>
      <w:r w:rsidR="00D815F5" w:rsidRPr="009B2A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начальника Управління Служби безпеки України у Дніпропетровській області </w:t>
      </w:r>
      <w:r w:rsidR="00C75A37" w:rsidRPr="009B2A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стосовно виділення коштів в якості субвенції з бюджету територіальної громади для</w:t>
      </w:r>
      <w:r w:rsidR="009B2A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зд</w:t>
      </w:r>
      <w:r w:rsidR="009B3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ійснення видатків на матеріально-технічне</w:t>
      </w:r>
      <w:bookmarkStart w:id="0" w:name="_GoBack"/>
      <w:bookmarkEnd w:id="0"/>
      <w:r w:rsidR="009B2A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забезпечення</w:t>
      </w:r>
      <w:r w:rsidR="00D815F5" w:rsidRPr="009B2A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815F5" w:rsidRP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 метою ефективного виконання покладених на Службу безпеки України завдань, 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ст. 26 та підпунктом 2</w:t>
      </w:r>
      <w:r w:rsidR="009B62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«а» частини 1 ст. 38 </w:t>
      </w:r>
      <w:r w:rsidR="009B6205" w:rsidRPr="0043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місцеве самоврядування в Україні», </w:t>
      </w:r>
      <w:r w:rsidR="009B6205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Верхньодніпровс</w:t>
      </w:r>
      <w:r w:rsidR="009B6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="009B6205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-</w:t>
      </w:r>
    </w:p>
    <w:p w:rsidR="00C02B23" w:rsidRDefault="00C02B23" w:rsidP="00C02B2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02B23" w:rsidRDefault="00C02B23" w:rsidP="00C02B2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C02B23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6253B0" w:rsidP="004B58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2D1">
        <w:rPr>
          <w:rFonts w:ascii="Times New Roman" w:hAnsi="Times New Roman" w:cs="Times New Roman"/>
          <w:sz w:val="24"/>
          <w:szCs w:val="24"/>
        </w:rPr>
        <w:t>1</w:t>
      </w:r>
      <w:r w:rsidR="006A03A2" w:rsidRPr="00EF0696">
        <w:rPr>
          <w:rFonts w:ascii="Times New Roman" w:hAnsi="Times New Roman" w:cs="Times New Roman"/>
          <w:sz w:val="24"/>
          <w:szCs w:val="24"/>
        </w:rPr>
        <w:t xml:space="preserve">. </w:t>
      </w:r>
      <w:r w:rsidR="0018080F" w:rsidRPr="0018080F">
        <w:rPr>
          <w:rFonts w:ascii="Times New Roman" w:hAnsi="Times New Roman" w:cs="Times New Roman"/>
          <w:sz w:val="24"/>
          <w:szCs w:val="24"/>
        </w:rPr>
        <w:t>Затвердити програму «Про затвердження програми «Про п</w:t>
      </w:r>
      <w:r w:rsidR="0018080F">
        <w:rPr>
          <w:rFonts w:ascii="Times New Roman" w:hAnsi="Times New Roman" w:cs="Times New Roman"/>
          <w:sz w:val="24"/>
          <w:szCs w:val="24"/>
        </w:rPr>
        <w:t xml:space="preserve">ідтримку діяльності Управління </w:t>
      </w:r>
      <w:r w:rsidR="0018080F" w:rsidRPr="0018080F">
        <w:rPr>
          <w:rFonts w:ascii="Times New Roman" w:hAnsi="Times New Roman" w:cs="Times New Roman"/>
          <w:sz w:val="24"/>
          <w:szCs w:val="24"/>
        </w:rPr>
        <w:t>Служби безпеки України у Д</w:t>
      </w:r>
      <w:r w:rsidR="0024631F">
        <w:rPr>
          <w:rFonts w:ascii="Times New Roman" w:hAnsi="Times New Roman" w:cs="Times New Roman"/>
          <w:sz w:val="24"/>
          <w:szCs w:val="24"/>
        </w:rPr>
        <w:t>ніпропетровській області на 2026</w:t>
      </w:r>
      <w:r w:rsidR="0018080F" w:rsidRPr="0018080F">
        <w:rPr>
          <w:rFonts w:ascii="Times New Roman" w:hAnsi="Times New Roman" w:cs="Times New Roman"/>
          <w:sz w:val="24"/>
          <w:szCs w:val="24"/>
        </w:rPr>
        <w:t xml:space="preserve"> рік»</w:t>
      </w:r>
      <w:r w:rsidR="00717805">
        <w:rPr>
          <w:rFonts w:ascii="Times New Roman" w:hAnsi="Times New Roman" w:cs="Times New Roman"/>
          <w:sz w:val="24"/>
          <w:szCs w:val="24"/>
        </w:rPr>
        <w:t xml:space="preserve">, заходи програми </w:t>
      </w:r>
      <w:r w:rsidR="0024631F">
        <w:rPr>
          <w:rFonts w:ascii="Times New Roman" w:hAnsi="Times New Roman" w:cs="Times New Roman"/>
          <w:sz w:val="24"/>
          <w:szCs w:val="24"/>
        </w:rPr>
        <w:t>та Порядок використання у 2026</w:t>
      </w:r>
      <w:r w:rsidR="004B58A2">
        <w:rPr>
          <w:rFonts w:ascii="Times New Roman" w:hAnsi="Times New Roman" w:cs="Times New Roman"/>
          <w:sz w:val="24"/>
          <w:szCs w:val="24"/>
        </w:rPr>
        <w:t xml:space="preserve"> році</w:t>
      </w:r>
      <w:r w:rsidR="004B58A2" w:rsidRPr="004B58A2">
        <w:rPr>
          <w:rFonts w:ascii="Times New Roman" w:hAnsi="Times New Roman" w:cs="Times New Roman"/>
          <w:sz w:val="24"/>
          <w:szCs w:val="24"/>
        </w:rPr>
        <w:t xml:space="preserve"> субвенції </w:t>
      </w:r>
      <w:r w:rsidR="004B58A2">
        <w:rPr>
          <w:rFonts w:ascii="Times New Roman" w:hAnsi="Times New Roman" w:cs="Times New Roman"/>
          <w:sz w:val="24"/>
          <w:szCs w:val="24"/>
        </w:rPr>
        <w:t>з бюджету Верхньодніп</w:t>
      </w:r>
      <w:r w:rsidR="004B58A2" w:rsidRPr="004B58A2">
        <w:rPr>
          <w:rFonts w:ascii="Times New Roman" w:hAnsi="Times New Roman" w:cs="Times New Roman"/>
          <w:sz w:val="24"/>
          <w:szCs w:val="24"/>
        </w:rPr>
        <w:t xml:space="preserve">ровської міської територіальної громади Дніпропетровської області державному бюджету на виконання завдань і заходів програми </w:t>
      </w:r>
      <w:r w:rsidR="004B58A2" w:rsidRPr="0018080F">
        <w:rPr>
          <w:rFonts w:ascii="Times New Roman" w:hAnsi="Times New Roman" w:cs="Times New Roman"/>
          <w:sz w:val="24"/>
          <w:szCs w:val="24"/>
        </w:rPr>
        <w:t>«Про п</w:t>
      </w:r>
      <w:r w:rsidR="004B58A2">
        <w:rPr>
          <w:rFonts w:ascii="Times New Roman" w:hAnsi="Times New Roman" w:cs="Times New Roman"/>
          <w:sz w:val="24"/>
          <w:szCs w:val="24"/>
        </w:rPr>
        <w:t xml:space="preserve">ідтримку діяльності Управління </w:t>
      </w:r>
      <w:r w:rsidR="004B58A2" w:rsidRPr="0018080F">
        <w:rPr>
          <w:rFonts w:ascii="Times New Roman" w:hAnsi="Times New Roman" w:cs="Times New Roman"/>
          <w:sz w:val="24"/>
          <w:szCs w:val="24"/>
        </w:rPr>
        <w:t>Служби безпеки України у Д</w:t>
      </w:r>
      <w:r w:rsidR="0024631F">
        <w:rPr>
          <w:rFonts w:ascii="Times New Roman" w:hAnsi="Times New Roman" w:cs="Times New Roman"/>
          <w:sz w:val="24"/>
          <w:szCs w:val="24"/>
        </w:rPr>
        <w:t>ніпропетровській області на 2026</w:t>
      </w:r>
      <w:r w:rsidR="004B58A2" w:rsidRPr="0018080F">
        <w:rPr>
          <w:rFonts w:ascii="Times New Roman" w:hAnsi="Times New Roman" w:cs="Times New Roman"/>
          <w:sz w:val="24"/>
          <w:szCs w:val="24"/>
        </w:rPr>
        <w:t xml:space="preserve"> рік»</w:t>
      </w:r>
      <w:r w:rsidR="004B58A2">
        <w:rPr>
          <w:rFonts w:ascii="Times New Roman" w:hAnsi="Times New Roman" w:cs="Times New Roman"/>
          <w:sz w:val="24"/>
          <w:szCs w:val="24"/>
        </w:rPr>
        <w:t>, що додаю</w:t>
      </w:r>
      <w:r w:rsidR="0018080F">
        <w:rPr>
          <w:rFonts w:ascii="Times New Roman" w:hAnsi="Times New Roman" w:cs="Times New Roman"/>
          <w:sz w:val="24"/>
          <w:szCs w:val="24"/>
        </w:rPr>
        <w:t>ться.</w:t>
      </w:r>
    </w:p>
    <w:p w:rsidR="005522D1" w:rsidRDefault="005522D1" w:rsidP="005522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37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A37">
        <w:rPr>
          <w:rFonts w:ascii="Times New Roman" w:hAnsi="Times New Roman" w:cs="Times New Roman"/>
          <w:sz w:val="24"/>
          <w:szCs w:val="24"/>
        </w:rPr>
        <w:t>2</w:t>
      </w:r>
      <w:r w:rsidR="00C75A37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C75A37" w:rsidRDefault="00C75A37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23" w:rsidRPr="008C7305" w:rsidRDefault="00C75A37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02B23">
        <w:rPr>
          <w:rFonts w:ascii="Times New Roman" w:hAnsi="Times New Roman" w:cs="Times New Roman"/>
          <w:sz w:val="24"/>
          <w:szCs w:val="24"/>
        </w:rPr>
        <w:t xml:space="preserve">. </w:t>
      </w:r>
      <w:r w:rsidR="00C02B23" w:rsidRPr="008C7305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9F0ACF">
        <w:rPr>
          <w:rFonts w:ascii="Times New Roman" w:hAnsi="Times New Roman" w:cs="Times New Roman"/>
          <w:sz w:val="24"/>
          <w:szCs w:val="24"/>
        </w:rPr>
        <w:t>ням даного рішення покладається на постійну</w:t>
      </w:r>
      <w:r w:rsidR="009F0ACF" w:rsidRPr="009F0ACF">
        <w:rPr>
          <w:rFonts w:ascii="Times New Roman" w:hAnsi="Times New Roman" w:cs="Times New Roman"/>
          <w:sz w:val="24"/>
          <w:szCs w:val="24"/>
        </w:rPr>
        <w:t xml:space="preserve"> де</w:t>
      </w:r>
      <w:r w:rsidR="009F0ACF">
        <w:rPr>
          <w:rFonts w:ascii="Times New Roman" w:hAnsi="Times New Roman" w:cs="Times New Roman"/>
          <w:sz w:val="24"/>
          <w:szCs w:val="24"/>
        </w:rPr>
        <w:t xml:space="preserve">путатську комісію з питань </w:t>
      </w:r>
      <w:r w:rsidR="009F0ACF" w:rsidRPr="009F0ACF">
        <w:rPr>
          <w:rFonts w:ascii="Times New Roman" w:hAnsi="Times New Roman" w:cs="Times New Roman"/>
          <w:sz w:val="24"/>
          <w:szCs w:val="24"/>
        </w:rPr>
        <w:t>фінансів, планування соціально-економічного розвитку, інвестицій та міжнародного співробітництва</w:t>
      </w:r>
      <w:r w:rsidR="00C02B23" w:rsidRPr="008C7305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ради.</w:t>
      </w:r>
    </w:p>
    <w:p w:rsidR="00C02B23" w:rsidRDefault="00C02B23" w:rsidP="00C02B2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23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2D1" w:rsidRDefault="005522D1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pStyle w:val="a4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C02B23" w:rsidRPr="008C7305" w:rsidRDefault="00C02B23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 w:rsidR="002463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24631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4631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4631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4631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4631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="0024631F"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Pr="00091E97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Винник</w:t>
      </w:r>
    </w:p>
    <w:p w:rsidR="00C02B23" w:rsidRPr="00091E97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C02B23" w:rsidRDefault="00C02B2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2AC1" w:rsidRDefault="009B2AC1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629D" w:rsidRDefault="0002629D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Аркуш погодження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Рішення сесії Верхньодніпровської міської ради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080F" w:rsidRPr="0018080F" w:rsidRDefault="0018080F" w:rsidP="001808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80F">
        <w:rPr>
          <w:rFonts w:ascii="Times New Roman" w:hAnsi="Times New Roman" w:cs="Times New Roman"/>
          <w:b/>
        </w:rPr>
        <w:t xml:space="preserve">«Про затвердження програми «Про підтримку діяльності Управління </w:t>
      </w:r>
    </w:p>
    <w:p w:rsidR="00C02B23" w:rsidRPr="0018080F" w:rsidRDefault="0018080F" w:rsidP="001808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8080F">
        <w:rPr>
          <w:rFonts w:ascii="Times New Roman" w:hAnsi="Times New Roman" w:cs="Times New Roman"/>
          <w:b/>
        </w:rPr>
        <w:t>Служби безпеки України у Д</w:t>
      </w:r>
      <w:r w:rsidR="00C75A37">
        <w:rPr>
          <w:rFonts w:ascii="Times New Roman" w:hAnsi="Times New Roman" w:cs="Times New Roman"/>
          <w:b/>
        </w:rPr>
        <w:t>ніпропетровській</w:t>
      </w:r>
      <w:r w:rsidR="0024631F">
        <w:rPr>
          <w:rFonts w:ascii="Times New Roman" w:hAnsi="Times New Roman" w:cs="Times New Roman"/>
          <w:b/>
        </w:rPr>
        <w:t xml:space="preserve"> області на 2026</w:t>
      </w:r>
      <w:r w:rsidRPr="0018080F">
        <w:rPr>
          <w:rFonts w:ascii="Times New Roman" w:hAnsi="Times New Roman" w:cs="Times New Roman"/>
          <w:b/>
        </w:rPr>
        <w:t xml:space="preserve"> рік»</w:t>
      </w:r>
    </w:p>
    <w:p w:rsidR="00C02B23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Підпис</w:t>
            </w: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Чумаченко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proofErr w:type="spellStart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В.о</w:t>
            </w:r>
            <w:proofErr w:type="spellEnd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A8467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75A37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Начальник </w:t>
            </w:r>
            <w:r w:rsidR="00C02B23"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юридичного відділу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Решетнік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О.Ю.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Начальник Відділу</w:t>
            </w: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 цивільного захисту, </w:t>
            </w:r>
          </w:p>
          <w:p w:rsidR="00C75A37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надзвичайних ситуацій, мобілізаційної роботи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Шуть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FE2A84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Виконавець: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02B23" w:rsidRPr="009B3669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2B23" w:rsidSect="006253B0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73"/>
    <w:rsid w:val="0002629D"/>
    <w:rsid w:val="0018080F"/>
    <w:rsid w:val="0024631F"/>
    <w:rsid w:val="0026748A"/>
    <w:rsid w:val="00396B9D"/>
    <w:rsid w:val="004B58A2"/>
    <w:rsid w:val="004D5FC6"/>
    <w:rsid w:val="005522D1"/>
    <w:rsid w:val="00617ED3"/>
    <w:rsid w:val="006253B0"/>
    <w:rsid w:val="006A03A2"/>
    <w:rsid w:val="006A083F"/>
    <w:rsid w:val="00717805"/>
    <w:rsid w:val="008803D9"/>
    <w:rsid w:val="00984E73"/>
    <w:rsid w:val="009A5020"/>
    <w:rsid w:val="009B2AC1"/>
    <w:rsid w:val="009B3884"/>
    <w:rsid w:val="009B6205"/>
    <w:rsid w:val="009F0ACF"/>
    <w:rsid w:val="00A1565C"/>
    <w:rsid w:val="00B71243"/>
    <w:rsid w:val="00B977FB"/>
    <w:rsid w:val="00C02B23"/>
    <w:rsid w:val="00C27481"/>
    <w:rsid w:val="00C75A37"/>
    <w:rsid w:val="00D815F5"/>
    <w:rsid w:val="00D93637"/>
    <w:rsid w:val="00DC006C"/>
    <w:rsid w:val="00E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38</cp:revision>
  <cp:lastPrinted>2025-03-20T11:09:00Z</cp:lastPrinted>
  <dcterms:created xsi:type="dcterms:W3CDTF">2024-04-02T12:54:00Z</dcterms:created>
  <dcterms:modified xsi:type="dcterms:W3CDTF">2026-02-04T06:38:00Z</dcterms:modified>
</cp:coreProperties>
</file>