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87"/>
        <w:tblW w:w="5693" w:type="dxa"/>
        <w:tblLook w:val="04A0" w:firstRow="1" w:lastRow="0" w:firstColumn="1" w:lastColumn="0" w:noHBand="0" w:noVBand="1"/>
      </w:tblPr>
      <w:tblGrid>
        <w:gridCol w:w="2802"/>
        <w:gridCol w:w="2891"/>
      </w:tblGrid>
      <w:tr w:rsidR="0031455C" w:rsidRPr="00D51858" w:rsidTr="0038085F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38085F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38085F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8085F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B75D8" w:rsidRPr="00B47C1A" w:rsidTr="0038085F">
        <w:trPr>
          <w:trHeight w:val="812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8085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Додаток 1</w:t>
            </w:r>
          </w:p>
          <w:p w:rsidR="003B75D8" w:rsidRPr="003B75D8" w:rsidRDefault="003B75D8" w:rsidP="0038085F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до рішення Верхньодніпровської міської ради</w:t>
            </w:r>
          </w:p>
        </w:tc>
      </w:tr>
      <w:tr w:rsidR="003B75D8" w:rsidRPr="0038085F" w:rsidTr="0038085F">
        <w:trPr>
          <w:trHeight w:val="118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8085F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sz w:val="18"/>
                <w:szCs w:val="18"/>
                <w:lang w:val="uk-UA"/>
              </w:rPr>
              <w:t>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      </w:r>
          </w:p>
          <w:p w:rsidR="003B75D8" w:rsidRPr="003B75D8" w:rsidRDefault="003B75D8" w:rsidP="0038085F">
            <w:pPr>
              <w:ind w:left="709"/>
              <w:rPr>
                <w:bCs/>
                <w:sz w:val="18"/>
                <w:szCs w:val="18"/>
                <w:lang w:val="uk-UA"/>
              </w:rPr>
            </w:pPr>
          </w:p>
          <w:p w:rsidR="003B75D8" w:rsidRPr="003B75D8" w:rsidRDefault="003B75D8" w:rsidP="0038085F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(</w:t>
            </w:r>
            <w:r w:rsidR="005067FD">
              <w:rPr>
                <w:bCs/>
                <w:sz w:val="18"/>
                <w:szCs w:val="18"/>
                <w:lang w:val="uk-UA"/>
              </w:rPr>
              <w:t xml:space="preserve">в редакції </w:t>
            </w:r>
            <w:r w:rsidRPr="003B75D8">
              <w:rPr>
                <w:bCs/>
                <w:sz w:val="18"/>
                <w:szCs w:val="18"/>
                <w:lang w:val="uk-UA"/>
              </w:rPr>
              <w:t>зі змінами згі</w:t>
            </w:r>
            <w:r w:rsidR="005067FD">
              <w:rPr>
                <w:bCs/>
                <w:sz w:val="18"/>
                <w:szCs w:val="18"/>
                <w:lang w:val="uk-UA"/>
              </w:rPr>
              <w:t>дно рішення сесії</w:t>
            </w:r>
            <w:r w:rsidRPr="003B75D8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3B75D8" w:rsidRPr="003B75D8" w:rsidRDefault="003B75D8" w:rsidP="0038085F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Верхньодніпровської міської ради</w:t>
            </w:r>
          </w:p>
          <w:p w:rsidR="003B75D8" w:rsidRPr="003B75D8" w:rsidRDefault="003B75D8" w:rsidP="0038085F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№____</w:t>
            </w:r>
            <w:r w:rsidR="005067FD">
              <w:rPr>
                <w:bCs/>
                <w:sz w:val="18"/>
                <w:szCs w:val="18"/>
                <w:lang w:val="uk-UA"/>
              </w:rPr>
              <w:t>-48/ІХ від  «___»_____2026</w:t>
            </w:r>
            <w:r w:rsidRPr="003B75D8">
              <w:rPr>
                <w:bCs/>
                <w:sz w:val="18"/>
                <w:szCs w:val="18"/>
                <w:lang w:val="uk-UA"/>
              </w:rPr>
              <w:t xml:space="preserve"> року)</w:t>
            </w:r>
          </w:p>
        </w:tc>
      </w:tr>
    </w:tbl>
    <w:p w:rsidR="00EE1629" w:rsidRPr="003B75D8" w:rsidRDefault="00EE1629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C66E53" w:rsidRPr="003B75D8" w:rsidRDefault="00C66E53" w:rsidP="00E967AA">
      <w:pPr>
        <w:jc w:val="both"/>
        <w:rPr>
          <w:bCs/>
          <w:sz w:val="18"/>
          <w:szCs w:val="18"/>
          <w:lang w:val="uk-UA"/>
        </w:rPr>
      </w:pPr>
    </w:p>
    <w:p w:rsidR="003B75D8" w:rsidRP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18"/>
          <w:szCs w:val="18"/>
          <w:lang w:val="uk-UA" w:eastAsia="uk-UA" w:bidi="uk-UA"/>
        </w:rPr>
      </w:pPr>
      <w:bookmarkStart w:id="0" w:name="bookmark18"/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6. Ресурсне забезпечення Програми</w:t>
      </w:r>
      <w:bookmarkEnd w:id="0"/>
      <w:r w:rsidR="00765D8D">
        <w:rPr>
          <w:b/>
          <w:bCs/>
          <w:lang w:val="uk-UA" w:eastAsia="uk-UA" w:bidi="uk-UA"/>
        </w:rPr>
        <w:t>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095FD2" w:rsidRPr="00FF3C5B" w:rsidTr="003C59D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3C59D4" w:rsidRPr="00FF3C5B" w:rsidTr="003C59D4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095FD2" w:rsidRPr="00FF3C5B" w:rsidRDefault="00095FD2" w:rsidP="003808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</w:t>
            </w:r>
            <w:r w:rsidR="00095FD2" w:rsidRPr="00FF3C5B">
              <w:rPr>
                <w:sz w:val="20"/>
                <w:szCs w:val="20"/>
                <w:lang w:val="uk-UA"/>
              </w:rPr>
              <w:t>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765D8D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EF305A">
              <w:rPr>
                <w:sz w:val="20"/>
                <w:szCs w:val="20"/>
                <w:lang w:val="uk-UA"/>
              </w:rPr>
              <w:t>7</w:t>
            </w:r>
            <w:r w:rsidR="00273304">
              <w:rPr>
                <w:sz w:val="20"/>
                <w:szCs w:val="20"/>
                <w:lang w:val="uk-UA"/>
              </w:rPr>
              <w:t>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38085F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511,4</w:t>
            </w:r>
            <w:r w:rsidR="00095FD2"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38085F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3918,909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506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AA6770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</w:t>
            </w:r>
            <w:r w:rsidR="00095FD2" w:rsidRPr="00FF3C5B">
              <w:rPr>
                <w:sz w:val="20"/>
                <w:szCs w:val="20"/>
                <w:lang w:val="uk-UA"/>
              </w:rPr>
              <w:t>1</w:t>
            </w:r>
            <w:r w:rsidRPr="00FF3C5B">
              <w:rPr>
                <w:sz w:val="20"/>
                <w:szCs w:val="20"/>
                <w:lang w:val="uk-UA"/>
              </w:rPr>
              <w:t>6,174</w:t>
            </w:r>
          </w:p>
        </w:tc>
      </w:tr>
      <w:tr w:rsidR="005067FD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FD" w:rsidRPr="00FF3C5B" w:rsidRDefault="0038085F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38085F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38085F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38085F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5067F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38085F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FF3C5B" w:rsidRDefault="00A80D78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</w:tr>
      <w:tr w:rsidR="00545445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45" w:rsidRPr="00FF3C5B" w:rsidRDefault="00545445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AA6770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FB042A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765D8D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D" w:rsidRPr="00B87CC5" w:rsidRDefault="00765D8D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="00B87CC5" w:rsidRPr="00B87CC5">
              <w:rPr>
                <w:sz w:val="20"/>
                <w:szCs w:val="20"/>
                <w:lang w:val="uk-UA"/>
              </w:rPr>
              <w:t xml:space="preserve">матеріалів для забезпечення безперебійного функціонування </w:t>
            </w:r>
            <w:r w:rsidRPr="00B87CC5">
              <w:rPr>
                <w:sz w:val="20"/>
                <w:szCs w:val="20"/>
                <w:lang w:val="uk-UA"/>
              </w:rPr>
              <w:t>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Pr="005067FD" w:rsidRDefault="00EF305A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</w:t>
            </w:r>
            <w:r w:rsidR="00765D8D" w:rsidRPr="005067FD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Pr="005067FD" w:rsidRDefault="00765D8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Pr="005067FD" w:rsidRDefault="00765D8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Pr="005067FD" w:rsidRDefault="00EF305A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</w:t>
            </w:r>
            <w:r w:rsidR="00765D8D" w:rsidRPr="005067FD">
              <w:rPr>
                <w:sz w:val="20"/>
                <w:szCs w:val="20"/>
                <w:lang w:val="uk-UA"/>
              </w:rPr>
              <w:t>0,0</w:t>
            </w:r>
          </w:p>
        </w:tc>
      </w:tr>
      <w:tr w:rsidR="005067FD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FD" w:rsidRPr="00B87CC5" w:rsidRDefault="005067FD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гучномовців,</w:t>
            </w:r>
            <w:r w:rsidRPr="005067FD">
              <w:rPr>
                <w:sz w:val="20"/>
                <w:szCs w:val="20"/>
                <w:lang w:val="uk-UA"/>
              </w:rPr>
              <w:t xml:space="preserve"> підсилювачів та комплектуючих до них</w:t>
            </w:r>
            <w:r>
              <w:rPr>
                <w:sz w:val="20"/>
                <w:szCs w:val="20"/>
                <w:lang w:val="uk-UA"/>
              </w:rPr>
              <w:t xml:space="preserve"> для забезпечення </w:t>
            </w:r>
            <w:r w:rsidR="00914B37">
              <w:rPr>
                <w:sz w:val="20"/>
                <w:szCs w:val="20"/>
                <w:lang w:val="uk-UA"/>
              </w:rPr>
              <w:t>безперебійного озвучення</w:t>
            </w:r>
            <w:r w:rsidR="00EA3677">
              <w:rPr>
                <w:sz w:val="20"/>
                <w:szCs w:val="20"/>
                <w:lang w:val="uk-UA"/>
              </w:rPr>
              <w:t xml:space="preserve">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Default="00914B37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Default="00914B37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5067FD" w:rsidRDefault="00914B37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5067FD" w:rsidRDefault="005067F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5067FD" w:rsidRDefault="00914B37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67FD" w:rsidRPr="005067FD" w:rsidRDefault="00A80D78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87,0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 xml:space="preserve"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</w:t>
            </w:r>
            <w:r w:rsidRPr="00FF3C5B">
              <w:rPr>
                <w:sz w:val="20"/>
                <w:szCs w:val="20"/>
                <w:lang w:val="uk-UA"/>
              </w:rPr>
              <w:lastRenderedPageBreak/>
              <w:t>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lastRenderedPageBreak/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27330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73304" w:rsidRPr="00095FD2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765D8D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="00EF305A">
              <w:rPr>
                <w:b/>
                <w:sz w:val="20"/>
                <w:szCs w:val="20"/>
                <w:lang w:val="uk-UA"/>
              </w:rPr>
              <w:t>7</w:t>
            </w:r>
            <w:r w:rsidR="00273304">
              <w:rPr>
                <w:b/>
                <w:sz w:val="20"/>
                <w:szCs w:val="20"/>
                <w:lang w:val="uk-UA"/>
              </w:rPr>
              <w:t>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38085F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085F">
              <w:rPr>
                <w:b/>
                <w:sz w:val="20"/>
                <w:szCs w:val="20"/>
                <w:lang w:val="uk-UA"/>
              </w:rPr>
              <w:t>511,475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380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095FD2" w:rsidRDefault="0038085F" w:rsidP="0038085F">
            <w:pPr>
              <w:spacing w:line="204" w:lineRule="auto"/>
              <w:ind w:left="-64" w:right="-1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3918,9</w:t>
            </w:r>
            <w:r w:rsidR="00FB042A">
              <w:rPr>
                <w:b/>
                <w:sz w:val="20"/>
                <w:szCs w:val="20"/>
                <w:lang w:val="uk-UA"/>
              </w:rPr>
              <w:t>09</w:t>
            </w:r>
          </w:p>
        </w:tc>
      </w:tr>
    </w:tbl>
    <w:p w:rsidR="00AF2BA2" w:rsidRDefault="00AF2BA2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Pr="00095FD2" w:rsidRDefault="00A80D7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 xml:space="preserve"> </w:t>
      </w:r>
      <w:r w:rsidR="00765D8D"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8</w:t>
      </w:r>
      <w:r w:rsidR="003B75D8">
        <w:rPr>
          <w:b/>
          <w:bCs/>
          <w:lang w:val="uk-UA" w:eastAsia="uk-UA" w:bidi="uk-UA"/>
        </w:rPr>
        <w:t>. Загальні обсяги фінансування:»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A80D78" w:rsidRPr="00FF3C5B" w:rsidTr="0018786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A80D78" w:rsidRPr="00FF3C5B" w:rsidTr="0018786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A80D78" w:rsidRPr="00FF3C5B" w:rsidRDefault="00A80D78" w:rsidP="001878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A80D78" w:rsidRPr="00FF3C5B" w:rsidTr="001878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A80D78" w:rsidRPr="00FF3C5B" w:rsidTr="001878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511,4</w:t>
            </w:r>
            <w:r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3918,909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816,174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B87CC5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B87CC5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гучномовців,</w:t>
            </w:r>
            <w:r w:rsidRPr="005067FD">
              <w:rPr>
                <w:sz w:val="20"/>
                <w:szCs w:val="20"/>
                <w:lang w:val="uk-UA"/>
              </w:rPr>
              <w:t xml:space="preserve"> підсилювачів та комплектуючих до них</w:t>
            </w:r>
            <w:r>
              <w:rPr>
                <w:sz w:val="20"/>
                <w:szCs w:val="20"/>
                <w:lang w:val="uk-UA"/>
              </w:rPr>
              <w:t xml:space="preserve">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D78" w:rsidRPr="005067FD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87,0</w:t>
            </w:r>
          </w:p>
        </w:tc>
      </w:tr>
      <w:tr w:rsidR="00A80D78" w:rsidRPr="00FF3C5B" w:rsidTr="0018786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A80D78" w:rsidRPr="00FF3C5B" w:rsidTr="001878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spacing w:line="204" w:lineRule="auto"/>
              <w:ind w:left="-64" w:right="-160"/>
              <w:jc w:val="center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A80D78" w:rsidRPr="00095FD2" w:rsidTr="0018786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085F">
              <w:rPr>
                <w:b/>
                <w:sz w:val="20"/>
                <w:szCs w:val="20"/>
                <w:lang w:val="uk-UA"/>
              </w:rPr>
              <w:t>511,475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FF3C5B" w:rsidRDefault="00A80D78" w:rsidP="00187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8" w:rsidRPr="00095FD2" w:rsidRDefault="00A80D78" w:rsidP="0018786B">
            <w:pPr>
              <w:spacing w:line="204" w:lineRule="auto"/>
              <w:ind w:left="-64" w:right="-1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3918,909</w:t>
            </w:r>
          </w:p>
        </w:tc>
      </w:tr>
    </w:tbl>
    <w:p w:rsidR="00AA6770" w:rsidRDefault="00AA6770" w:rsidP="00E967AA">
      <w:pPr>
        <w:jc w:val="both"/>
        <w:rPr>
          <w:bCs/>
          <w:sz w:val="22"/>
          <w:szCs w:val="22"/>
          <w:lang w:val="uk-UA"/>
        </w:rPr>
      </w:pPr>
    </w:p>
    <w:p w:rsidR="00DB20C9" w:rsidRDefault="00B66CB5" w:rsidP="00E967AA">
      <w:pPr>
        <w:jc w:val="both"/>
        <w:rPr>
          <w:bCs/>
          <w:sz w:val="22"/>
          <w:szCs w:val="22"/>
          <w:lang w:val="uk-UA"/>
        </w:rPr>
      </w:pPr>
      <w:bookmarkStart w:id="1" w:name="_GoBack"/>
      <w:bookmarkEnd w:id="1"/>
      <w:r>
        <w:rPr>
          <w:bCs/>
          <w:sz w:val="22"/>
          <w:szCs w:val="22"/>
          <w:lang w:val="uk-UA"/>
        </w:rPr>
        <w:t xml:space="preserve">Начальник </w:t>
      </w:r>
      <w:r w:rsidR="00E967AA" w:rsidRPr="00BD69F1">
        <w:rPr>
          <w:bCs/>
          <w:sz w:val="22"/>
          <w:szCs w:val="22"/>
          <w:lang w:val="uk-UA"/>
        </w:rPr>
        <w:t xml:space="preserve">Відділу цивільного захисту, </w:t>
      </w:r>
    </w:p>
    <w:p w:rsidR="00DB20C9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надзвичайних ситуацій, мобілізаційної роботи </w:t>
      </w:r>
    </w:p>
    <w:p w:rsid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та взаємодії з правоохоронними органами </w:t>
      </w:r>
    </w:p>
    <w:p w:rsidR="00E967AA" w:rsidRP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Верхньодніпровської міської ради      </w:t>
      </w:r>
      <w:r w:rsidR="00DB20C9">
        <w:rPr>
          <w:bCs/>
          <w:sz w:val="22"/>
          <w:szCs w:val="22"/>
          <w:lang w:val="uk-UA"/>
        </w:rPr>
        <w:t xml:space="preserve">                           </w:t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61F13">
        <w:rPr>
          <w:bCs/>
          <w:sz w:val="22"/>
          <w:szCs w:val="22"/>
          <w:lang w:val="uk-UA"/>
        </w:rPr>
        <w:t>Володимир ШУТЬ</w:t>
      </w:r>
    </w:p>
    <w:sectPr w:rsidR="00E967AA" w:rsidRPr="00B66CB5" w:rsidSect="005067F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E2" w:rsidRDefault="002C39E2" w:rsidP="000F7899">
      <w:r>
        <w:separator/>
      </w:r>
    </w:p>
  </w:endnote>
  <w:endnote w:type="continuationSeparator" w:id="0">
    <w:p w:rsidR="002C39E2" w:rsidRDefault="002C39E2" w:rsidP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E2" w:rsidRDefault="002C39E2" w:rsidP="000F7899">
      <w:r>
        <w:separator/>
      </w:r>
    </w:p>
  </w:footnote>
  <w:footnote w:type="continuationSeparator" w:id="0">
    <w:p w:rsidR="002C39E2" w:rsidRDefault="002C39E2" w:rsidP="000F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95FD2"/>
    <w:rsid w:val="000B5123"/>
    <w:rsid w:val="000E0538"/>
    <w:rsid w:val="000F7899"/>
    <w:rsid w:val="00135032"/>
    <w:rsid w:val="001448DA"/>
    <w:rsid w:val="0018149C"/>
    <w:rsid w:val="001901A0"/>
    <w:rsid w:val="001B094C"/>
    <w:rsid w:val="001B17FA"/>
    <w:rsid w:val="002049CC"/>
    <w:rsid w:val="00244561"/>
    <w:rsid w:val="00273304"/>
    <w:rsid w:val="002821C1"/>
    <w:rsid w:val="00284796"/>
    <w:rsid w:val="002A22AE"/>
    <w:rsid w:val="002B2991"/>
    <w:rsid w:val="002C39E2"/>
    <w:rsid w:val="002C64F4"/>
    <w:rsid w:val="002D18A2"/>
    <w:rsid w:val="002E54B5"/>
    <w:rsid w:val="002F3617"/>
    <w:rsid w:val="0031455C"/>
    <w:rsid w:val="00330078"/>
    <w:rsid w:val="0033236A"/>
    <w:rsid w:val="00336B13"/>
    <w:rsid w:val="00356936"/>
    <w:rsid w:val="003731A9"/>
    <w:rsid w:val="0038085F"/>
    <w:rsid w:val="003A04E6"/>
    <w:rsid w:val="003A7438"/>
    <w:rsid w:val="003B10FB"/>
    <w:rsid w:val="003B153C"/>
    <w:rsid w:val="003B75D8"/>
    <w:rsid w:val="003C59D4"/>
    <w:rsid w:val="003C7211"/>
    <w:rsid w:val="0043528A"/>
    <w:rsid w:val="004634E0"/>
    <w:rsid w:val="004819CD"/>
    <w:rsid w:val="0048444B"/>
    <w:rsid w:val="0049311E"/>
    <w:rsid w:val="004A3DC4"/>
    <w:rsid w:val="004C221B"/>
    <w:rsid w:val="004D215F"/>
    <w:rsid w:val="005067FD"/>
    <w:rsid w:val="00545445"/>
    <w:rsid w:val="00560419"/>
    <w:rsid w:val="00576D92"/>
    <w:rsid w:val="00582A45"/>
    <w:rsid w:val="00586868"/>
    <w:rsid w:val="005C55A4"/>
    <w:rsid w:val="005F41B2"/>
    <w:rsid w:val="00613DD5"/>
    <w:rsid w:val="00652444"/>
    <w:rsid w:val="006A1496"/>
    <w:rsid w:val="006C7CD1"/>
    <w:rsid w:val="006D3A28"/>
    <w:rsid w:val="007051C5"/>
    <w:rsid w:val="007305E8"/>
    <w:rsid w:val="00765D8D"/>
    <w:rsid w:val="00793FC6"/>
    <w:rsid w:val="007A0F1C"/>
    <w:rsid w:val="007F5E4A"/>
    <w:rsid w:val="00837D3E"/>
    <w:rsid w:val="00860C80"/>
    <w:rsid w:val="00877864"/>
    <w:rsid w:val="008829A6"/>
    <w:rsid w:val="008B2070"/>
    <w:rsid w:val="008C1970"/>
    <w:rsid w:val="008D1D08"/>
    <w:rsid w:val="008D24AF"/>
    <w:rsid w:val="00914B37"/>
    <w:rsid w:val="0093054B"/>
    <w:rsid w:val="009308FF"/>
    <w:rsid w:val="009724D6"/>
    <w:rsid w:val="009B54C0"/>
    <w:rsid w:val="00A25B57"/>
    <w:rsid w:val="00A3799C"/>
    <w:rsid w:val="00A43D2E"/>
    <w:rsid w:val="00A51587"/>
    <w:rsid w:val="00A52440"/>
    <w:rsid w:val="00A80D78"/>
    <w:rsid w:val="00A92890"/>
    <w:rsid w:val="00AA6770"/>
    <w:rsid w:val="00AA6AD6"/>
    <w:rsid w:val="00AD5250"/>
    <w:rsid w:val="00AD77AD"/>
    <w:rsid w:val="00AF2BA2"/>
    <w:rsid w:val="00B10EA2"/>
    <w:rsid w:val="00B34612"/>
    <w:rsid w:val="00B54E40"/>
    <w:rsid w:val="00B66AF8"/>
    <w:rsid w:val="00B66CB5"/>
    <w:rsid w:val="00B75F48"/>
    <w:rsid w:val="00B87CC5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DB20C9"/>
    <w:rsid w:val="00DB49C1"/>
    <w:rsid w:val="00E44AB0"/>
    <w:rsid w:val="00E46F8C"/>
    <w:rsid w:val="00E615AC"/>
    <w:rsid w:val="00E82F25"/>
    <w:rsid w:val="00E967AA"/>
    <w:rsid w:val="00EA3677"/>
    <w:rsid w:val="00ED40EC"/>
    <w:rsid w:val="00EE1629"/>
    <w:rsid w:val="00EE4227"/>
    <w:rsid w:val="00EF305A"/>
    <w:rsid w:val="00F0570F"/>
    <w:rsid w:val="00F151E4"/>
    <w:rsid w:val="00F20257"/>
    <w:rsid w:val="00F468E4"/>
    <w:rsid w:val="00F53661"/>
    <w:rsid w:val="00F56AE0"/>
    <w:rsid w:val="00F57A87"/>
    <w:rsid w:val="00FB042A"/>
    <w:rsid w:val="00FE7B5C"/>
    <w:rsid w:val="00FF30EA"/>
    <w:rsid w:val="00FF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408A4-EC19-443C-AF3E-CA626D5F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99</cp:revision>
  <cp:lastPrinted>2025-10-20T10:52:00Z</cp:lastPrinted>
  <dcterms:created xsi:type="dcterms:W3CDTF">2021-07-01T07:12:00Z</dcterms:created>
  <dcterms:modified xsi:type="dcterms:W3CDTF">2026-02-11T09:51:00Z</dcterms:modified>
</cp:coreProperties>
</file>