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19"/>
        <w:tblW w:w="4738" w:type="dxa"/>
        <w:tblLook w:val="04A0" w:firstRow="1" w:lastRow="0" w:firstColumn="1" w:lastColumn="0" w:noHBand="0" w:noVBand="1"/>
      </w:tblPr>
      <w:tblGrid>
        <w:gridCol w:w="4738"/>
      </w:tblGrid>
      <w:tr w:rsidR="00F54B78" w:rsidRPr="008B1E0E" w:rsidTr="00F54B78">
        <w:trPr>
          <w:trHeight w:val="47"/>
        </w:trPr>
        <w:tc>
          <w:tcPr>
            <w:tcW w:w="4738" w:type="dxa"/>
            <w:shd w:val="clear" w:color="auto" w:fill="auto"/>
            <w:noWrap/>
            <w:vAlign w:val="bottom"/>
            <w:hideMark/>
          </w:tcPr>
          <w:p w:rsidR="00F54B78" w:rsidRPr="008B1E0E" w:rsidRDefault="00F54B78" w:rsidP="00F54B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E14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F54B78" w:rsidRPr="008B1E0E" w:rsidRDefault="00F54B78" w:rsidP="00F54B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Верхньодніпровської</w:t>
            </w:r>
          </w:p>
        </w:tc>
      </w:tr>
      <w:tr w:rsidR="00F54B78" w:rsidRPr="008B1E0E" w:rsidTr="00F54B78">
        <w:trPr>
          <w:trHeight w:val="47"/>
        </w:trPr>
        <w:tc>
          <w:tcPr>
            <w:tcW w:w="4738" w:type="dxa"/>
            <w:shd w:val="clear" w:color="auto" w:fill="auto"/>
            <w:noWrap/>
            <w:vAlign w:val="bottom"/>
            <w:hideMark/>
          </w:tcPr>
          <w:p w:rsidR="00F54B78" w:rsidRPr="008B1E0E" w:rsidRDefault="00F54B78" w:rsidP="00F54B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F54B78" w:rsidRPr="008B1E0E" w:rsidTr="00F54B78">
        <w:trPr>
          <w:trHeight w:val="560"/>
        </w:trPr>
        <w:tc>
          <w:tcPr>
            <w:tcW w:w="4738" w:type="dxa"/>
            <w:shd w:val="clear" w:color="auto" w:fill="auto"/>
            <w:noWrap/>
            <w:vAlign w:val="bottom"/>
            <w:hideMark/>
          </w:tcPr>
          <w:p w:rsidR="00F54B78" w:rsidRPr="008B1E0E" w:rsidRDefault="00F54B78" w:rsidP="00F54B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__</w:t>
            </w: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</w:t>
            </w: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1E0E"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</w:t>
            </w: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</w:t>
            </w:r>
          </w:p>
          <w:p w:rsidR="00F54B78" w:rsidRPr="008B1E0E" w:rsidRDefault="00F54B78" w:rsidP="00F54B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B1E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33456" w:rsidRPr="00E33456" w:rsidRDefault="00E33456" w:rsidP="00E33456">
      <w:pPr>
        <w:tabs>
          <w:tab w:val="left" w:pos="-1560"/>
        </w:tabs>
        <w:spacing w:after="0" w:line="240" w:lineRule="auto"/>
        <w:jc w:val="center"/>
        <w:rPr>
          <w:rFonts w:ascii="Times New Roman" w:hAnsi="Times New Roman" w:cs="Times New Roman"/>
          <w:color w:val="191919"/>
          <w:sz w:val="28"/>
          <w:szCs w:val="28"/>
          <w:lang w:val="uk-UA"/>
        </w:rPr>
      </w:pPr>
    </w:p>
    <w:p w:rsidR="00BA37A3" w:rsidRPr="00B3248F" w:rsidRDefault="00BA37A3" w:rsidP="00107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B78" w:rsidRDefault="00F54B78" w:rsidP="00F54B78">
      <w:pPr>
        <w:spacing w:after="0"/>
        <w:ind w:left="3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B78" w:rsidRDefault="00F54B78" w:rsidP="00F54B78">
      <w:pPr>
        <w:spacing w:after="0"/>
        <w:ind w:left="3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B78" w:rsidRDefault="00F54B78" w:rsidP="00F54B7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Порядок</w:t>
      </w:r>
    </w:p>
    <w:p w:rsidR="00F54B78" w:rsidRDefault="00F54B78" w:rsidP="00F54B78">
      <w:pPr>
        <w:spacing w:after="0"/>
        <w:ind w:right="991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 стоматологічних послуг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учасникам  бойових дій та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особам</w:t>
      </w:r>
    </w:p>
    <w:p w:rsidR="00F54B78" w:rsidRDefault="00F54B78" w:rsidP="00F54B78">
      <w:pPr>
        <w:spacing w:after="0"/>
        <w:ind w:right="99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 інвалідністю внаслідок війни шляхом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планової</w:t>
      </w:r>
    </w:p>
    <w:p w:rsidR="00F54B78" w:rsidRDefault="00F54B78" w:rsidP="00F54B78">
      <w:pPr>
        <w:spacing w:after="0"/>
        <w:ind w:right="99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стоматологічної допомоги та/або пільгового протезування зубів</w:t>
      </w:r>
    </w:p>
    <w:p w:rsidR="00F54B78" w:rsidRDefault="00F54B78" w:rsidP="00F54B78">
      <w:pPr>
        <w:spacing w:after="0"/>
        <w:ind w:left="3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37A3" w:rsidRPr="00E07136" w:rsidRDefault="00F54B78" w:rsidP="00F54B78">
      <w:pPr>
        <w:spacing w:after="0"/>
        <w:ind w:left="354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172D9C" w:rsidRPr="00DB000F" w:rsidRDefault="0044597B" w:rsidP="00AF47F6">
      <w:pPr>
        <w:spacing w:after="0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7F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72D9C" w:rsidRPr="00AF47F6">
        <w:rPr>
          <w:rFonts w:ascii="Times New Roman" w:hAnsi="Times New Roman" w:cs="Times New Roman"/>
          <w:sz w:val="28"/>
          <w:szCs w:val="28"/>
          <w:lang w:val="uk-UA"/>
        </w:rPr>
        <w:t xml:space="preserve">Порядок надання стоматологічних послуг </w:t>
      </w:r>
      <w:r w:rsidR="00172D9C" w:rsidRPr="00AF47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учасникам  бойових </w:t>
      </w:r>
      <w:r w:rsidR="00AF47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172D9C" w:rsidRPr="00AF47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ій та </w:t>
      </w:r>
      <w:r w:rsidR="00AF47F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особам </w:t>
      </w:r>
      <w:r w:rsidR="00172D9C" w:rsidRPr="00AF47F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 інвалідністю внаслідок війни </w:t>
      </w:r>
      <w:r w:rsidR="00AF47F6" w:rsidRPr="00AF47F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шляхом проведення </w:t>
      </w:r>
      <w:r w:rsidR="00AF47F6" w:rsidRPr="00AF47F6">
        <w:rPr>
          <w:rFonts w:ascii="Times New Roman" w:hAnsi="Times New Roman" w:cs="Times New Roman"/>
          <w:sz w:val="28"/>
          <w:szCs w:val="28"/>
          <w:lang w:val="uk-UA"/>
        </w:rPr>
        <w:t>планової стоматологічної допомоги та/або пільгового протезування зубів</w:t>
      </w:r>
      <w:r w:rsidR="00AF47F6" w:rsidRPr="00AF47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2D9C" w:rsidRPr="00AF47F6">
        <w:rPr>
          <w:rFonts w:ascii="Times New Roman" w:hAnsi="Times New Roman" w:cs="Times New Roman"/>
          <w:sz w:val="28"/>
          <w:szCs w:val="28"/>
          <w:lang w:val="uk-UA"/>
        </w:rPr>
        <w:t>(надалі – Порядок) розроблено відповідно до статті 34 Закону України «Про місцеве самоврядування в Україні» на виконання заходів Комплексної програми соціального захисту та підтримки ветеранів війни, членів їх сімей та членів сімей загиблих (померлих) Захисників і Захисниць України у  Верхньодніпровській міській територіальній  громаді на 2024-2026 роки та визначає механізм використання коштів, передбачених у бюджеті Верхньодніпровської міської територіальної громади на проведення даних заходів пільгових категорій громадян, зареєстрованих на території Верхньодніпровської міської територі</w:t>
      </w:r>
      <w:r w:rsidR="00DB000F">
        <w:rPr>
          <w:rFonts w:ascii="Times New Roman" w:hAnsi="Times New Roman" w:cs="Times New Roman"/>
          <w:sz w:val="28"/>
          <w:szCs w:val="28"/>
          <w:lang w:val="uk-UA"/>
        </w:rPr>
        <w:t>альної громади</w:t>
      </w:r>
      <w:r w:rsidR="000748BC" w:rsidRPr="00AF4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8BC" w:rsidRPr="00DB000F">
        <w:rPr>
          <w:rFonts w:ascii="Times New Roman" w:hAnsi="Times New Roman" w:cs="Times New Roman"/>
          <w:sz w:val="28"/>
          <w:szCs w:val="28"/>
          <w:lang w:val="uk-UA"/>
        </w:rPr>
        <w:t>або взятих</w:t>
      </w:r>
      <w:r w:rsidR="000748BC" w:rsidRPr="00DB000F">
        <w:rPr>
          <w:rFonts w:ascii="Times New Roman" w:hAnsi="Times New Roman" w:cs="Times New Roman"/>
          <w:sz w:val="28"/>
          <w:lang w:val="uk-UA"/>
        </w:rPr>
        <w:t xml:space="preserve">  на облік, як внутрішньо переміщені особи.</w:t>
      </w:r>
    </w:p>
    <w:p w:rsidR="00BA37A3" w:rsidRDefault="00E10AE5" w:rsidP="001070B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. Право на пільгову допомогу мають:</w:t>
      </w:r>
    </w:p>
    <w:p w:rsidR="007A059E" w:rsidRPr="00AD150A" w:rsidRDefault="007A059E" w:rsidP="001070B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61"/>
        <w:gridCol w:w="3260"/>
        <w:gridCol w:w="2551"/>
      </w:tblGrid>
      <w:tr w:rsidR="00BA37A3" w:rsidRPr="001070BA" w:rsidTr="001070BA">
        <w:tc>
          <w:tcPr>
            <w:tcW w:w="675" w:type="dxa"/>
          </w:tcPr>
          <w:p w:rsidR="00BA37A3" w:rsidRPr="001070BA" w:rsidRDefault="00BA37A3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BA37A3" w:rsidRPr="001070BA" w:rsidRDefault="001070BA" w:rsidP="001070BA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BA37A3"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/п</w:t>
            </w:r>
          </w:p>
        </w:tc>
        <w:tc>
          <w:tcPr>
            <w:tcW w:w="3261" w:type="dxa"/>
          </w:tcPr>
          <w:p w:rsidR="00BA37A3" w:rsidRPr="001070BA" w:rsidRDefault="00BA37A3" w:rsidP="001070BA">
            <w:pPr>
              <w:spacing w:after="0"/>
              <w:jc w:val="center"/>
              <w:rPr>
                <w:rStyle w:val="a4"/>
                <w:rFonts w:ascii="Times New Roman" w:hAnsi="Times New Roman"/>
                <w:sz w:val="28"/>
                <w:szCs w:val="28"/>
                <w:lang w:val="uk-UA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Категорії громадян</w:t>
            </w:r>
          </w:p>
        </w:tc>
        <w:tc>
          <w:tcPr>
            <w:tcW w:w="3260" w:type="dxa"/>
          </w:tcPr>
          <w:p w:rsidR="00BA37A3" w:rsidRPr="001070BA" w:rsidRDefault="00BA37A3" w:rsidP="001070BA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Підстава</w:t>
            </w:r>
          </w:p>
        </w:tc>
        <w:tc>
          <w:tcPr>
            <w:tcW w:w="2551" w:type="dxa"/>
          </w:tcPr>
          <w:p w:rsidR="00BA37A3" w:rsidRPr="001070BA" w:rsidRDefault="00BA37A3" w:rsidP="001070BA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Черговість </w:t>
            </w:r>
          </w:p>
        </w:tc>
      </w:tr>
      <w:tr w:rsidR="00BA37A3" w:rsidRPr="001070BA" w:rsidTr="001070BA">
        <w:tc>
          <w:tcPr>
            <w:tcW w:w="675" w:type="dxa"/>
          </w:tcPr>
          <w:p w:rsidR="00BA37A3" w:rsidRPr="001070BA" w:rsidRDefault="00BA37A3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1" w:type="dxa"/>
          </w:tcPr>
          <w:p w:rsidR="00BA37A3" w:rsidRPr="001070BA" w:rsidRDefault="00BA37A3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0" w:type="dxa"/>
          </w:tcPr>
          <w:p w:rsidR="00BA37A3" w:rsidRPr="001070BA" w:rsidRDefault="00BA37A3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BA37A3" w:rsidRPr="001070BA" w:rsidRDefault="00BA37A3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BA37A3" w:rsidRPr="001070BA" w:rsidTr="001070BA">
        <w:tc>
          <w:tcPr>
            <w:tcW w:w="675" w:type="dxa"/>
          </w:tcPr>
          <w:p w:rsidR="00BA37A3" w:rsidRPr="001070BA" w:rsidRDefault="001070BA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BA37A3"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.1</w:t>
            </w:r>
          </w:p>
        </w:tc>
        <w:tc>
          <w:tcPr>
            <w:tcW w:w="3261" w:type="dxa"/>
          </w:tcPr>
          <w:p w:rsidR="00BA37A3" w:rsidRPr="001070BA" w:rsidRDefault="00BA37A3" w:rsidP="001070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Особи з інвалідністю внаслідок війни та прирівняні до них особи</w:t>
            </w:r>
          </w:p>
        </w:tc>
        <w:tc>
          <w:tcPr>
            <w:tcW w:w="3260" w:type="dxa"/>
          </w:tcPr>
          <w:p w:rsidR="00BA37A3" w:rsidRPr="001070BA" w:rsidRDefault="00B40A5D" w:rsidP="001070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tgtFrame="_blank" w:history="1">
              <w:r w:rsidR="00BA37A3" w:rsidRPr="001070BA">
                <w:rPr>
                  <w:rFonts w:ascii="Times New Roman" w:hAnsi="Times New Roman" w:cs="Times New Roman"/>
                  <w:sz w:val="28"/>
                  <w:szCs w:val="28"/>
                  <w:lang w:val="uk-UA" w:eastAsia="ru-RU"/>
                </w:rPr>
                <w:t>Закон України</w:t>
              </w:r>
            </w:hyperlink>
            <w:r w:rsidR="00BA37A3"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 «Про статус ветеранів війни, гарантії їх соціального захисту» (ст. 13) </w:t>
            </w:r>
          </w:p>
        </w:tc>
        <w:tc>
          <w:tcPr>
            <w:tcW w:w="2551" w:type="dxa"/>
          </w:tcPr>
          <w:p w:rsidR="00BA37A3" w:rsidRPr="001070BA" w:rsidRDefault="00BA37A3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Позачергово</w:t>
            </w:r>
          </w:p>
        </w:tc>
      </w:tr>
      <w:tr w:rsidR="00BA37A3" w:rsidRPr="001070BA" w:rsidTr="001070BA">
        <w:tc>
          <w:tcPr>
            <w:tcW w:w="675" w:type="dxa"/>
          </w:tcPr>
          <w:p w:rsidR="00BA37A3" w:rsidRPr="001070BA" w:rsidRDefault="001070BA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BA37A3"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.2</w:t>
            </w:r>
          </w:p>
        </w:tc>
        <w:tc>
          <w:tcPr>
            <w:tcW w:w="3261" w:type="dxa"/>
          </w:tcPr>
          <w:p w:rsidR="00BA37A3" w:rsidRPr="001070BA" w:rsidRDefault="00BA37A3" w:rsidP="001070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Учасники бойових дій</w:t>
            </w:r>
          </w:p>
        </w:tc>
        <w:tc>
          <w:tcPr>
            <w:tcW w:w="3260" w:type="dxa"/>
          </w:tcPr>
          <w:p w:rsidR="00BA37A3" w:rsidRPr="001070BA" w:rsidRDefault="00B40A5D" w:rsidP="001070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hyperlink r:id="rId7" w:tgtFrame="_blank" w:history="1">
              <w:r w:rsidR="00BA37A3" w:rsidRPr="001070BA">
                <w:rPr>
                  <w:rFonts w:ascii="Times New Roman" w:hAnsi="Times New Roman" w:cs="Times New Roman"/>
                  <w:sz w:val="28"/>
                  <w:szCs w:val="28"/>
                  <w:lang w:val="uk-UA" w:eastAsia="ru-RU"/>
                </w:rPr>
                <w:t>Закон України</w:t>
              </w:r>
            </w:hyperlink>
            <w:r w:rsidR="00BA37A3"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«Про статус ветеранів війни, гарантії їх соціального захисту» (ст.12)</w:t>
            </w:r>
          </w:p>
        </w:tc>
        <w:tc>
          <w:tcPr>
            <w:tcW w:w="2551" w:type="dxa"/>
          </w:tcPr>
          <w:p w:rsidR="00BA37A3" w:rsidRPr="001070BA" w:rsidRDefault="00BA37A3" w:rsidP="001070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070B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Першочергово</w:t>
            </w:r>
          </w:p>
        </w:tc>
      </w:tr>
    </w:tbl>
    <w:p w:rsidR="00E17949" w:rsidRDefault="00E17949" w:rsidP="001070BA">
      <w:pPr>
        <w:rPr>
          <w:rFonts w:ascii="Times New Roman" w:hAnsi="Times New Roman"/>
          <w:sz w:val="28"/>
          <w:szCs w:val="28"/>
          <w:lang w:val="uk-UA" w:eastAsia="ru-RU"/>
        </w:rPr>
      </w:pPr>
    </w:p>
    <w:p w:rsidR="00DB000F" w:rsidRDefault="00DB000F" w:rsidP="001070BA">
      <w:pPr>
        <w:rPr>
          <w:rFonts w:ascii="Times New Roman" w:hAnsi="Times New Roman"/>
          <w:sz w:val="28"/>
          <w:szCs w:val="28"/>
          <w:lang w:val="uk-UA" w:eastAsia="ru-RU"/>
        </w:rPr>
      </w:pPr>
    </w:p>
    <w:p w:rsidR="00BA37A3" w:rsidRPr="00AD150A" w:rsidRDefault="00E17949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3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A11D66">
        <w:rPr>
          <w:rFonts w:ascii="Times New Roman" w:hAnsi="Times New Roman" w:cs="Times New Roman"/>
          <w:sz w:val="28"/>
          <w:szCs w:val="28"/>
          <w:lang w:val="uk-UA"/>
        </w:rPr>
        <w:t>Також, позачергове надання стоматологічних послуг виконується громадянам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, які зареєстровані на території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Верхньодніпровської 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міської територіальної  громади та є учасниками бойових дій, які брали безпосередньо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E17949" w:rsidRPr="00DF50D3" w:rsidRDefault="00E17949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DF50D3">
        <w:rPr>
          <w:rFonts w:ascii="Times New Roman" w:hAnsi="Times New Roman" w:cs="Times New Roman"/>
          <w:sz w:val="28"/>
          <w:szCs w:val="28"/>
          <w:lang w:val="uk-UA"/>
        </w:rPr>
        <w:t xml:space="preserve">Для взяття на облік та встановлення черговості </w:t>
      </w:r>
      <w:r w:rsidR="00A11D66">
        <w:rPr>
          <w:rFonts w:ascii="Times New Roman" w:hAnsi="Times New Roman" w:cs="Times New Roman"/>
          <w:sz w:val="28"/>
          <w:szCs w:val="28"/>
          <w:lang w:val="uk-UA"/>
        </w:rPr>
        <w:t>надання стоматологічних послуг осіб</w:t>
      </w:r>
      <w:r w:rsidRPr="00DF50D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0D3">
        <w:rPr>
          <w:rFonts w:ascii="Times New Roman" w:hAnsi="Times New Roman" w:cs="Times New Roman"/>
          <w:sz w:val="28"/>
          <w:szCs w:val="28"/>
          <w:lang w:val="uk-UA"/>
        </w:rPr>
        <w:t xml:space="preserve">визначених п.2,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заявник звертається </w:t>
      </w:r>
      <w:r w:rsidRPr="008B1E0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B1E0E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соціального захисту населення та ветеранської політики Верхньодніпровської міської ради</w:t>
      </w:r>
      <w:r w:rsidR="008B1E0E" w:rsidRPr="00DF50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0D3">
        <w:rPr>
          <w:rFonts w:ascii="Times New Roman" w:hAnsi="Times New Roman" w:cs="Times New Roman"/>
          <w:sz w:val="28"/>
          <w:szCs w:val="28"/>
          <w:lang w:val="uk-UA"/>
        </w:rPr>
        <w:t>та надає так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F50D3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233E7">
        <w:rPr>
          <w:rFonts w:ascii="Times New Roman" w:hAnsi="Times New Roman" w:cs="Times New Roman"/>
          <w:sz w:val="28"/>
          <w:szCs w:val="28"/>
          <w:lang w:val="uk-UA"/>
        </w:rPr>
        <w:t xml:space="preserve"> з пред’явленням оригіналів</w:t>
      </w:r>
      <w:r w:rsidRPr="00DF50D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132E" w:rsidRDefault="00D74B79" w:rsidP="00D513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17949">
        <w:rPr>
          <w:rFonts w:ascii="Times New Roman" w:hAnsi="Times New Roman"/>
          <w:sz w:val="28"/>
          <w:szCs w:val="28"/>
          <w:lang w:val="uk-UA" w:eastAsia="ru-RU"/>
        </w:rPr>
        <w:t>4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.1 заява про взяття</w:t>
      </w:r>
      <w:r w:rsidR="00D5132E">
        <w:rPr>
          <w:rFonts w:ascii="Times New Roman" w:hAnsi="Times New Roman"/>
          <w:sz w:val="28"/>
          <w:szCs w:val="28"/>
          <w:lang w:val="uk-UA" w:eastAsia="ru-RU"/>
        </w:rPr>
        <w:t xml:space="preserve"> на пільгове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5132E">
        <w:rPr>
          <w:rFonts w:ascii="Times New Roman" w:hAnsi="Times New Roman" w:cs="Times New Roman"/>
          <w:sz w:val="28"/>
          <w:szCs w:val="28"/>
          <w:lang w:val="uk-UA"/>
        </w:rPr>
        <w:t xml:space="preserve">надання стоматологічних послуг; </w:t>
      </w:r>
    </w:p>
    <w:p w:rsidR="00BA37A3" w:rsidRPr="00AD150A" w:rsidRDefault="00D5132E" w:rsidP="00D5132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17949">
        <w:rPr>
          <w:rFonts w:ascii="Times New Roman" w:hAnsi="Times New Roman"/>
          <w:sz w:val="28"/>
          <w:szCs w:val="28"/>
          <w:lang w:val="uk-UA" w:eastAsia="ru-RU"/>
        </w:rPr>
        <w:t>4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.2 згода на обробку персональних даних;</w:t>
      </w:r>
    </w:p>
    <w:p w:rsidR="00BA37A3" w:rsidRPr="00AD150A" w:rsidRDefault="00E17949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.3 </w:t>
      </w:r>
      <w:r w:rsidR="000233E7" w:rsidRPr="00DF50D3">
        <w:rPr>
          <w:rFonts w:ascii="Times New Roman" w:hAnsi="Times New Roman" w:cs="Times New Roman"/>
          <w:sz w:val="28"/>
          <w:szCs w:val="28"/>
          <w:lang w:val="uk-UA"/>
        </w:rPr>
        <w:t xml:space="preserve">посвідчення встановленого </w:t>
      </w:r>
      <w:r w:rsidR="00D5132E" w:rsidRPr="009D338E">
        <w:rPr>
          <w:rFonts w:ascii="Times New Roman" w:hAnsi="Times New Roman" w:cs="Times New Roman"/>
          <w:sz w:val="28"/>
          <w:szCs w:val="28"/>
          <w:lang w:val="uk-UA"/>
        </w:rPr>
        <w:t xml:space="preserve">зразка </w:t>
      </w:r>
      <w:r w:rsidR="000233E7" w:rsidRPr="00DF50D3">
        <w:rPr>
          <w:rFonts w:ascii="Times New Roman" w:hAnsi="Times New Roman" w:cs="Times New Roman"/>
          <w:sz w:val="28"/>
          <w:szCs w:val="28"/>
          <w:lang w:val="uk-UA"/>
        </w:rPr>
        <w:t>згідно з додатком</w:t>
      </w:r>
      <w:r w:rsidR="00023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3E7" w:rsidRPr="00DF50D3">
        <w:rPr>
          <w:rFonts w:ascii="Times New Roman" w:hAnsi="Times New Roman" w:cs="Times New Roman"/>
          <w:sz w:val="28"/>
          <w:szCs w:val="28"/>
          <w:lang w:val="uk-UA"/>
        </w:rPr>
        <w:t>2 до постанови Кабінету</w:t>
      </w:r>
      <w:r w:rsidR="00023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3E7" w:rsidRPr="00DF50D3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12 травня 1994 р. № 302 “Про порядок видачі</w:t>
      </w:r>
      <w:r w:rsidR="00023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3E7" w:rsidRPr="00DF50D3">
        <w:rPr>
          <w:rFonts w:ascii="Times New Roman" w:hAnsi="Times New Roman" w:cs="Times New Roman"/>
          <w:sz w:val="28"/>
          <w:szCs w:val="28"/>
          <w:lang w:val="uk-UA"/>
        </w:rPr>
        <w:t>посвідчень і нагрудних знаків ветеранів війни”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BA37A3" w:rsidRPr="00DB000F" w:rsidRDefault="00E17949" w:rsidP="000748B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.4 копія паспорта (сторінки 1, 2 та сторінки з відміткою про реєстрацію місця проживання) або копія ID-паспорта громадянина України та копія витягу з Єдиного державного демографічного реєстру, що підтверджує проживання заявника на території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Верхньодніпровської 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міської територіальної громади</w:t>
      </w:r>
      <w:r w:rsidR="000748BC">
        <w:rPr>
          <w:rFonts w:ascii="Times New Roman" w:hAnsi="Times New Roman"/>
          <w:sz w:val="28"/>
          <w:szCs w:val="28"/>
          <w:lang w:val="uk-UA" w:eastAsia="ru-RU"/>
        </w:rPr>
        <w:t>,</w:t>
      </w:r>
      <w:r w:rsidR="000748BC" w:rsidRPr="000748BC">
        <w:rPr>
          <w:sz w:val="28"/>
          <w:lang w:val="uk-UA"/>
        </w:rPr>
        <w:t xml:space="preserve"> </w:t>
      </w:r>
      <w:r w:rsidR="000748BC" w:rsidRPr="00DB000F">
        <w:rPr>
          <w:rFonts w:ascii="Times New Roman" w:hAnsi="Times New Roman" w:cs="Times New Roman"/>
          <w:sz w:val="28"/>
          <w:lang w:val="uk-UA"/>
        </w:rPr>
        <w:t>а</w:t>
      </w:r>
      <w:r w:rsidR="000748BC" w:rsidRPr="00DB000F">
        <w:rPr>
          <w:sz w:val="28"/>
          <w:lang w:val="uk-UA"/>
        </w:rPr>
        <w:t xml:space="preserve"> </w:t>
      </w:r>
      <w:r w:rsidR="000748BC" w:rsidRPr="00DB000F">
        <w:rPr>
          <w:rFonts w:ascii="Times New Roman" w:hAnsi="Times New Roman" w:cs="Times New Roman"/>
          <w:sz w:val="28"/>
          <w:lang w:val="uk-UA"/>
        </w:rPr>
        <w:t>для внутрішньо переміщених осіб - довідки про взяття на облік внутрішньо переміщеної особи за фактичним місцем проживання.</w:t>
      </w:r>
    </w:p>
    <w:p w:rsidR="00BA37A3" w:rsidRPr="00AD150A" w:rsidRDefault="000233E7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. Підставами для відмови в зарахуванні до черги та зубопротезування є:</w:t>
      </w:r>
    </w:p>
    <w:p w:rsidR="00BA37A3" w:rsidRPr="00AD150A" w:rsidRDefault="000233E7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E17949">
        <w:rPr>
          <w:rFonts w:ascii="Times New Roman" w:hAnsi="Times New Roman"/>
          <w:sz w:val="28"/>
          <w:szCs w:val="28"/>
          <w:lang w:val="uk-UA" w:eastAsia="ru-RU"/>
        </w:rPr>
        <w:t>1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 виявлення недостовірних даних в поданих документах.</w:t>
      </w:r>
    </w:p>
    <w:p w:rsidR="00BA37A3" w:rsidRPr="00AD150A" w:rsidRDefault="000233E7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. Підставами для зняття з обліку пільгових категорій громадян, які мають </w:t>
      </w:r>
      <w:r w:rsidR="000D7F56">
        <w:rPr>
          <w:rFonts w:ascii="Times New Roman" w:hAnsi="Times New Roman"/>
          <w:sz w:val="28"/>
          <w:szCs w:val="28"/>
          <w:lang w:val="uk-UA" w:eastAsia="ru-RU"/>
        </w:rPr>
        <w:t>право на надання стоматологічних послуг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, є:</w:t>
      </w:r>
    </w:p>
    <w:p w:rsidR="00BA37A3" w:rsidRPr="00AD150A" w:rsidRDefault="001070BA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.1 надання послуг в повному обсязі;</w:t>
      </w:r>
    </w:p>
    <w:p w:rsidR="00BA37A3" w:rsidRPr="00AD150A" w:rsidRDefault="001070BA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233E7">
        <w:rPr>
          <w:rFonts w:ascii="Times New Roman" w:hAnsi="Times New Roman"/>
          <w:sz w:val="28"/>
          <w:szCs w:val="28"/>
          <w:lang w:val="uk-UA" w:eastAsia="ru-RU"/>
        </w:rPr>
        <w:t>2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 заява громадянина про відмову в наданні послуг;</w:t>
      </w:r>
    </w:p>
    <w:p w:rsidR="00BA37A3" w:rsidRPr="00AD150A" w:rsidRDefault="001070BA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233E7">
        <w:rPr>
          <w:rFonts w:ascii="Times New Roman" w:hAnsi="Times New Roman"/>
          <w:sz w:val="28"/>
          <w:szCs w:val="28"/>
          <w:lang w:val="uk-UA" w:eastAsia="ru-RU"/>
        </w:rPr>
        <w:t>3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 неявка громадянина за запрошенням без поважних причин;</w:t>
      </w:r>
    </w:p>
    <w:p w:rsidR="00BA37A3" w:rsidRPr="00AD150A" w:rsidRDefault="001070BA" w:rsidP="001070B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="000233E7">
        <w:rPr>
          <w:rFonts w:ascii="Times New Roman" w:hAnsi="Times New Roman"/>
          <w:sz w:val="28"/>
          <w:szCs w:val="28"/>
          <w:lang w:val="uk-UA" w:eastAsia="ru-RU"/>
        </w:rPr>
        <w:t>.4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 некоректні контактні дані, надані громадянами, за якими неможливо передати їм запрошення;</w:t>
      </w:r>
    </w:p>
    <w:p w:rsidR="00BA37A3" w:rsidRPr="00AD150A" w:rsidRDefault="001070BA" w:rsidP="001070BA">
      <w:pPr>
        <w:spacing w:after="0"/>
        <w:ind w:firstLine="709"/>
        <w:jc w:val="both"/>
        <w:rPr>
          <w:rFonts w:ascii="Times New Roman" w:hAnsi="Times New Roman"/>
          <w:sz w:val="32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="000233E7">
        <w:rPr>
          <w:rFonts w:ascii="Times New Roman" w:hAnsi="Times New Roman"/>
          <w:sz w:val="28"/>
          <w:szCs w:val="28"/>
          <w:lang w:val="uk-UA" w:eastAsia="ru-RU"/>
        </w:rPr>
        <w:t>.5</w:t>
      </w:r>
      <w:r w:rsidR="00BA37A3" w:rsidRPr="00AD150A">
        <w:rPr>
          <w:rFonts w:ascii="Times New Roman" w:hAnsi="Times New Roman"/>
          <w:sz w:val="28"/>
          <w:szCs w:val="28"/>
          <w:lang w:val="uk-UA" w:eastAsia="ru-RU"/>
        </w:rPr>
        <w:t xml:space="preserve"> смерть заявника.</w:t>
      </w:r>
    </w:p>
    <w:p w:rsidR="000D7F56" w:rsidRDefault="000D7F56" w:rsidP="00AF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8B1E0E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соціального захисту населення та ветеранської політики </w:t>
      </w:r>
      <w:r>
        <w:rPr>
          <w:rFonts w:ascii="Times New Roman" w:hAnsi="Times New Roman" w:cs="Times New Roman"/>
          <w:sz w:val="28"/>
          <w:szCs w:val="28"/>
          <w:lang w:val="uk-UA"/>
        </w:rPr>
        <w:t>Верхньодніпровської міської ради проводить роз’яснювальну роботу пільговій категорії громадян щодо граничної  вартості стоматологічних медичних послуг одному пацієнту.</w:t>
      </w:r>
    </w:p>
    <w:p w:rsidR="000D7F56" w:rsidRDefault="000D7F56" w:rsidP="00640494">
      <w:pPr>
        <w:pStyle w:val="rvps2"/>
        <w:shd w:val="clear" w:color="auto" w:fill="FFFFFF"/>
        <w:spacing w:before="0" w:beforeAutospacing="0" w:after="111" w:afterAutospacing="0" w:line="276" w:lineRule="auto"/>
        <w:ind w:firstLine="3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Безкоштовні стоматологічні медичні послуги передбачають надання планової стоматологічної допомоги та/або  встановлення таких типів зубних протезів: штамповано-паяні </w:t>
      </w:r>
      <w:proofErr w:type="spellStart"/>
      <w:r>
        <w:rPr>
          <w:sz w:val="28"/>
          <w:szCs w:val="28"/>
          <w:lang w:val="uk-UA"/>
        </w:rPr>
        <w:t>незйомні</w:t>
      </w:r>
      <w:proofErr w:type="spellEnd"/>
      <w:r>
        <w:rPr>
          <w:sz w:val="28"/>
          <w:szCs w:val="28"/>
          <w:lang w:val="uk-UA"/>
        </w:rPr>
        <w:t xml:space="preserve"> протези з облицюванням або п</w:t>
      </w:r>
      <w:r w:rsidR="008B1E0E">
        <w:rPr>
          <w:sz w:val="28"/>
          <w:szCs w:val="28"/>
          <w:lang w:val="uk-UA"/>
        </w:rPr>
        <w:t>о</w:t>
      </w:r>
      <w:r w:rsidR="00640494">
        <w:rPr>
          <w:sz w:val="28"/>
          <w:szCs w:val="28"/>
          <w:lang w:val="uk-UA"/>
        </w:rPr>
        <w:t xml:space="preserve">криттям </w:t>
      </w:r>
      <w:r w:rsidR="00640494">
        <w:rPr>
          <w:sz w:val="28"/>
          <w:szCs w:val="28"/>
          <w:lang w:val="uk-UA"/>
        </w:rPr>
        <w:lastRenderedPageBreak/>
        <w:t>МЗДП, акрилові протези,</w:t>
      </w:r>
      <w:r w:rsidR="00640494" w:rsidRPr="00640494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640494" w:rsidRPr="00640494">
        <w:rPr>
          <w:color w:val="FF0000"/>
          <w:sz w:val="28"/>
          <w:szCs w:val="28"/>
          <w:shd w:val="clear" w:color="auto" w:fill="FFFFFF"/>
          <w:lang w:val="uk-UA"/>
        </w:rPr>
        <w:t>крім послуг,</w:t>
      </w:r>
      <w:r w:rsidR="00640494" w:rsidRPr="00640494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640494" w:rsidRPr="00640494">
        <w:rPr>
          <w:color w:val="FF0000"/>
          <w:sz w:val="28"/>
          <w:szCs w:val="28"/>
          <w:shd w:val="clear" w:color="auto" w:fill="FFFFFF"/>
          <w:lang w:val="uk-UA"/>
        </w:rPr>
        <w:t>фінансування яких здійснюється за рахунок коштів інших програм державного бюджету.</w:t>
      </w:r>
      <w:r w:rsidRPr="00640494">
        <w:rPr>
          <w:sz w:val="28"/>
          <w:szCs w:val="28"/>
          <w:lang w:val="uk-UA"/>
        </w:rPr>
        <w:t xml:space="preserve">  </w:t>
      </w:r>
    </w:p>
    <w:p w:rsidR="000D7F56" w:rsidRDefault="000D7F56" w:rsidP="00AF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Встановити, що гранична вартість наданих стоматологічних медичних послуг одному</w:t>
      </w:r>
      <w:r w:rsidR="004046BE">
        <w:rPr>
          <w:rFonts w:ascii="Times New Roman" w:hAnsi="Times New Roman" w:cs="Times New Roman"/>
          <w:sz w:val="28"/>
          <w:szCs w:val="28"/>
          <w:lang w:val="uk-UA"/>
        </w:rPr>
        <w:t xml:space="preserve"> пацієнту не може перевищувати </w:t>
      </w:r>
      <w:r w:rsidR="004046BE" w:rsidRPr="0034051C">
        <w:rPr>
          <w:rFonts w:ascii="Times New Roman" w:hAnsi="Times New Roman" w:cs="Times New Roman"/>
          <w:color w:val="FF0000"/>
          <w:sz w:val="28"/>
          <w:szCs w:val="28"/>
          <w:lang w:val="uk-UA"/>
        </w:rPr>
        <w:t>10</w:t>
      </w:r>
      <w:r w:rsidRPr="0034051C">
        <w:rPr>
          <w:rFonts w:ascii="Times New Roman" w:hAnsi="Times New Roman" w:cs="Times New Roman"/>
          <w:color w:val="FF0000"/>
          <w:sz w:val="28"/>
          <w:szCs w:val="28"/>
          <w:lang w:val="uk-UA"/>
        </w:rPr>
        <w:t>000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всі види стоматологічних послуг.</w:t>
      </w:r>
    </w:p>
    <w:p w:rsidR="000D7F56" w:rsidRDefault="000D7F56" w:rsidP="00AF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Після визначення статусу особи та взяття на облік, </w:t>
      </w:r>
      <w:r w:rsidR="008B1E0E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соціального захисту населення та ветеранської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Верхньодніпровської міської ради видає направленн</w:t>
      </w:r>
      <w:r w:rsidR="00FF230E">
        <w:rPr>
          <w:rFonts w:ascii="Times New Roman" w:hAnsi="Times New Roman" w:cs="Times New Roman"/>
          <w:sz w:val="28"/>
          <w:szCs w:val="28"/>
          <w:lang w:val="uk-UA"/>
        </w:rPr>
        <w:t xml:space="preserve">я до Комунального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30E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Вер</w:t>
      </w:r>
      <w:r w:rsidR="00FF230E">
        <w:rPr>
          <w:rFonts w:ascii="Times New Roman" w:hAnsi="Times New Roman" w:cs="Times New Roman"/>
          <w:sz w:val="28"/>
          <w:szCs w:val="28"/>
          <w:lang w:val="uk-UA"/>
        </w:rPr>
        <w:t>хньодніпровська міська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</w:t>
      </w:r>
      <w:r w:rsidR="00FF230E">
        <w:rPr>
          <w:rFonts w:ascii="Times New Roman" w:hAnsi="Times New Roman" w:cs="Times New Roman"/>
          <w:sz w:val="28"/>
          <w:szCs w:val="28"/>
          <w:lang w:val="uk-UA"/>
        </w:rPr>
        <w:t>рхньодніпровської міської ради»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30E">
        <w:rPr>
          <w:rFonts w:ascii="Times New Roman" w:hAnsi="Times New Roman" w:cs="Times New Roman"/>
          <w:sz w:val="28"/>
          <w:szCs w:val="28"/>
          <w:lang w:val="uk-UA"/>
        </w:rPr>
        <w:t>(далі КП «Верхньодніпровська ЦМЛ»ВМР»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D7F56" w:rsidRDefault="000D7F56" w:rsidP="00AF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Лікар-стоматолог стоматологічного кабінету та/або Лікар-стоматолог-ортопед ортопедичного підрозділу лікарні проводить попередній огляд пацієнта для подальшого визначення обсягів та методу надання стоматологічних послуг, надає детальний перелік робіт в межах встановленої граничної вартості та спрямовує пацієнта до бухгалтерії лікарні для подальшого визначення вартості стоматологічних послуг.</w:t>
      </w:r>
    </w:p>
    <w:p w:rsidR="000D7F56" w:rsidRDefault="000D7F56" w:rsidP="00AF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Бухгалтерія </w:t>
      </w:r>
      <w:r w:rsidR="00FF230E">
        <w:rPr>
          <w:rFonts w:ascii="Times New Roman" w:hAnsi="Times New Roman" w:cs="Times New Roman"/>
          <w:sz w:val="28"/>
          <w:szCs w:val="28"/>
          <w:lang w:val="uk-UA"/>
        </w:rPr>
        <w:t xml:space="preserve">КП «Верхньодніпровська ЦМЛ»ВМР»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 обрахунок вартості послуг, інформує </w:t>
      </w:r>
      <w:r w:rsidR="00640494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соціального захисту населення та ветеранської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Верхньодніпровської міської ради щодо узгодження черговості надання стоматологічної допомоги та подальше надання стоматологічних послуг для коригування обліку черговості.</w:t>
      </w:r>
    </w:p>
    <w:p w:rsidR="000D7F56" w:rsidRDefault="000D7F56" w:rsidP="00AF47F6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13. У разі проведення заявником самостійного отримання стоматологічних послуг, відшкоду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вання коштів з бюджету Верхньодніпровської міської територіальної громади не проводиться.</w:t>
      </w:r>
    </w:p>
    <w:p w:rsidR="000D7F56" w:rsidRDefault="000D7F56" w:rsidP="00AF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Надання стоматологічних послуг заявника проводиться згідно з чергою відповідно до дати постановки на облік, але не частіше одного разу на 1 рік.</w:t>
      </w:r>
    </w:p>
    <w:p w:rsidR="000D7F56" w:rsidRDefault="000D7F56" w:rsidP="00AF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Головним розпорядником бюджетних коштів є </w:t>
      </w:r>
      <w:r w:rsidR="00640494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соціального захисту населення та ветеранської політики</w:t>
      </w:r>
      <w:r w:rsidR="00640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Верхньодніпровськ</w:t>
      </w:r>
      <w:r w:rsidR="00640494">
        <w:rPr>
          <w:rFonts w:ascii="Times New Roman" w:hAnsi="Times New Roman" w:cs="Times New Roman"/>
          <w:sz w:val="28"/>
          <w:szCs w:val="28"/>
          <w:lang w:val="uk-UA"/>
        </w:rPr>
        <w:t>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4049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Виконавцем робіт, зазначених у Порядку, визначається </w:t>
      </w:r>
      <w:r w:rsidR="00FF230E">
        <w:rPr>
          <w:rFonts w:ascii="Times New Roman" w:hAnsi="Times New Roman" w:cs="Times New Roman"/>
          <w:sz w:val="28"/>
          <w:szCs w:val="28"/>
          <w:lang w:val="uk-UA"/>
        </w:rPr>
        <w:t>КП «Верхньодніпровська ЦМЛ»ВМР»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7F56" w:rsidRDefault="000D7F56" w:rsidP="00AF47F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Видатки </w:t>
      </w:r>
      <w:r w:rsidR="003C172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 стоматологічних послуг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учасникам  бойових дій та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особам з інвалідністю внаслідок війни шляхом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планової стоматологічної допомоги та/або пільгового протезування зубів здійснюються за рахунок коштів бюджету Верхньодніпровської міської територіальної громади, передбачених на відповідний рік з урахуванням потреби та фінансової спроможності бюджету.</w:t>
      </w:r>
    </w:p>
    <w:p w:rsidR="000D7F56" w:rsidRDefault="000D7F56" w:rsidP="00AF47F6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>
        <w:rPr>
          <w:rStyle w:val="FontStyle13"/>
          <w:sz w:val="28"/>
          <w:szCs w:val="28"/>
          <w:lang w:val="uk-UA" w:eastAsia="uk-UA"/>
        </w:rPr>
        <w:t xml:space="preserve">Вартість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t xml:space="preserve">надання  стоматологічних послуг </w:t>
      </w:r>
      <w:r w:rsidR="00994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учасникам бойових дій та </w:t>
      </w:r>
      <w:r w:rsidR="009945D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особам з інвалідністю внаслідок війни шляхом проведення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t xml:space="preserve">планової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стоматологічної допомоги та/або пільгового протезування зубів </w:t>
      </w:r>
      <w:r>
        <w:rPr>
          <w:rStyle w:val="FontStyle13"/>
          <w:sz w:val="28"/>
          <w:szCs w:val="28"/>
          <w:lang w:val="uk-UA" w:eastAsia="uk-UA"/>
        </w:rPr>
        <w:t xml:space="preserve">не може перевищувати тарифи на платні медичні послуги </w:t>
      </w:r>
      <w:r w:rsidR="00FF230E">
        <w:rPr>
          <w:rFonts w:ascii="Times New Roman" w:hAnsi="Times New Roman" w:cs="Times New Roman"/>
          <w:sz w:val="28"/>
          <w:szCs w:val="28"/>
          <w:lang w:val="uk-UA"/>
        </w:rPr>
        <w:t>КП «Верхньодніпровська ЦМЛ»ВМР»</w:t>
      </w:r>
      <w:r>
        <w:rPr>
          <w:rStyle w:val="FontStyle13"/>
          <w:sz w:val="28"/>
          <w:szCs w:val="28"/>
          <w:lang w:val="uk-UA" w:eastAsia="uk-UA"/>
        </w:rPr>
        <w:t>, що діють на момент надання послуги.</w:t>
      </w:r>
    </w:p>
    <w:p w:rsidR="009D338E" w:rsidRPr="009D338E" w:rsidRDefault="009D338E" w:rsidP="00AF47F6">
      <w:pPr>
        <w:spacing w:after="0"/>
        <w:ind w:right="-1"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18. Відшкодування витрат, пов’язаних з наданням</w:t>
      </w:r>
      <w:r w:rsidR="009945D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t xml:space="preserve">стоматологічних послуг </w:t>
      </w:r>
      <w:r w:rsidR="00994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учасникам  бойових дій та </w:t>
      </w:r>
      <w:r w:rsidR="009945D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особам з інвалідністю внаслідок війни шляхом проведення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t>планової стоматологічної допомоги та/або пільгового протезування зубів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здійснюється </w:t>
      </w:r>
      <w:r w:rsidR="00640494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="00640494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640494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соціального захисту населення та ветеранської політики</w:t>
      </w:r>
      <w:r w:rsidR="00640494"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Верхньодніпровсько</w:t>
      </w:r>
      <w:r w:rsidR="0064049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ї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місько</w:t>
      </w:r>
      <w:r w:rsidR="0064049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ї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рад</w:t>
      </w:r>
      <w:r w:rsidR="0064049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згідно з договором, укладеним з КП «Верхньодніпровська ЦМЛ» ВМР» на бюджетний рік у межах виділених коштів.</w:t>
      </w:r>
    </w:p>
    <w:p w:rsidR="009D338E" w:rsidRPr="009D338E" w:rsidRDefault="009D338E" w:rsidP="00AF47F6">
      <w:pPr>
        <w:spacing w:after="0"/>
        <w:ind w:right="-1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19. КП «Верхньодніпровська ЦМЛ» ВМР» щомісяця</w:t>
      </w:r>
      <w:r w:rsidR="0064049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надає </w:t>
      </w:r>
      <w:r w:rsidR="00640494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>Управлінн</w:t>
      </w:r>
      <w:r w:rsidR="00640494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640494" w:rsidRPr="008B1E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соціального захисту населення та ветеранської політики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Верхньодніпровської міської ради Реєстр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t xml:space="preserve">наданих  стоматологічних послуг </w:t>
      </w:r>
      <w:r w:rsidR="00994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учасникам бойових дій та </w:t>
      </w:r>
      <w:r w:rsidR="009945D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особам з інвалідністю внаслідок війни шляхом проведення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t xml:space="preserve">планової стоматологічної допомоги та/або пільгового протезування зубів 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із зазначенням прізвища, ім’я, по батькові громадянина, його статусу, переліку виконаних робіт і суми, що підлягає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відшкодуванню. Складання та подання фінансової звітності про використання бюджетних коштів та їх цільове ефективне витрачання, здійснюється в установленому законодавством порядку.</w:t>
      </w:r>
    </w:p>
    <w:p w:rsidR="009D338E" w:rsidRPr="009D338E" w:rsidRDefault="009D338E" w:rsidP="00AF47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D338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20. Питання, не передбачені Порядком, вирішуються відповідно до чинного законодавства України.</w:t>
      </w:r>
    </w:p>
    <w:p w:rsidR="000D7F56" w:rsidRPr="009D338E" w:rsidRDefault="000D7F56" w:rsidP="00D7591F">
      <w:pPr>
        <w:spacing w:line="256" w:lineRule="auto"/>
        <w:ind w:left="3544" w:firstLine="3544"/>
        <w:rPr>
          <w:rFonts w:ascii="Times New Roman" w:hAnsi="Times New Roman" w:cs="Times New Roman"/>
          <w:sz w:val="24"/>
          <w:szCs w:val="24"/>
        </w:rPr>
      </w:pPr>
    </w:p>
    <w:p w:rsidR="00BA37A3" w:rsidRPr="000D7F56" w:rsidRDefault="00BA37A3" w:rsidP="001070B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7164" w:rsidRDefault="00107164" w:rsidP="001070BA">
      <w:pPr>
        <w:spacing w:after="0"/>
        <w:ind w:firstLine="709"/>
        <w:jc w:val="both"/>
        <w:rPr>
          <w:lang w:val="uk-UA"/>
        </w:rPr>
      </w:pPr>
    </w:p>
    <w:p w:rsidR="00497095" w:rsidRDefault="00497095" w:rsidP="001070BA">
      <w:pPr>
        <w:spacing w:after="0"/>
        <w:ind w:firstLine="709"/>
        <w:jc w:val="both"/>
        <w:rPr>
          <w:lang w:val="uk-UA"/>
        </w:rPr>
      </w:pPr>
    </w:p>
    <w:p w:rsidR="00DF50D3" w:rsidRPr="00640494" w:rsidRDefault="00DF50D3" w:rsidP="001070BA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640494" w:rsidRPr="00640494" w:rsidRDefault="00497095" w:rsidP="00640494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4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Начальник </w:t>
      </w:r>
      <w:r w:rsidR="00640494" w:rsidRPr="006404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правління соціального захисту </w:t>
      </w:r>
    </w:p>
    <w:p w:rsidR="00640494" w:rsidRPr="00640494" w:rsidRDefault="00640494" w:rsidP="00640494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40494">
        <w:rPr>
          <w:rFonts w:ascii="Times New Roman" w:eastAsia="Calibri" w:hAnsi="Times New Roman" w:cs="Times New Roman"/>
          <w:sz w:val="28"/>
          <w:szCs w:val="28"/>
          <w:lang w:val="uk-UA"/>
        </w:rPr>
        <w:t>населення та ветеранської політики</w:t>
      </w:r>
      <w:r w:rsidRPr="006404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497095" w:rsidRPr="00640494" w:rsidRDefault="00497095" w:rsidP="00640494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404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Верхньодніпровської міської                                                           Алла ЧЕРНИШ</w:t>
      </w:r>
    </w:p>
    <w:p w:rsidR="00497095" w:rsidRPr="00640494" w:rsidRDefault="00497095" w:rsidP="004970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F50D3" w:rsidRDefault="00DF50D3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095" w:rsidRDefault="00497095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095" w:rsidRDefault="00497095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095" w:rsidRDefault="00497095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609" w:rsidRDefault="001F3609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095" w:rsidRDefault="00497095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7F6" w:rsidRDefault="00AF47F6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7F6" w:rsidRDefault="00AF47F6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7F6" w:rsidRDefault="00AF47F6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7F6" w:rsidRDefault="00AF47F6" w:rsidP="001070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095" w:rsidRDefault="00497095" w:rsidP="00497095">
      <w:pPr>
        <w:spacing w:after="0" w:line="256" w:lineRule="auto"/>
        <w:ind w:left="3544" w:firstLine="354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 1</w:t>
      </w:r>
    </w:p>
    <w:p w:rsidR="00497095" w:rsidRDefault="00497095" w:rsidP="009945D2">
      <w:pPr>
        <w:spacing w:after="0"/>
        <w:ind w:left="4111" w:right="99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 Порядку  надання  стоматологічних послуг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учасникам  бойових дій та </w:t>
      </w:r>
      <w:r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особам з інвалідністю внаслідок війни шляхом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планової стоматологічної допомоги та/або пільгового протезування зубів</w:t>
      </w:r>
    </w:p>
    <w:p w:rsidR="00497095" w:rsidRPr="00451F46" w:rsidRDefault="006E22E5" w:rsidP="001A65BF">
      <w:pPr>
        <w:autoSpaceDE w:val="0"/>
        <w:autoSpaceDN w:val="0"/>
        <w:adjustRightInd w:val="0"/>
        <w:spacing w:after="0"/>
        <w:ind w:left="4111" w:right="-1"/>
        <w:rPr>
          <w:rFonts w:ascii="Times New Roman" w:hAnsi="Times New Roman" w:cs="Times New Roman"/>
          <w:sz w:val="26"/>
          <w:szCs w:val="26"/>
          <w:lang w:val="uk-UA"/>
        </w:rPr>
      </w:pPr>
      <w:r w:rsidRPr="00451F46">
        <w:rPr>
          <w:rFonts w:ascii="Times New Roman" w:hAnsi="Times New Roman" w:cs="Times New Roman"/>
          <w:sz w:val="26"/>
          <w:szCs w:val="26"/>
          <w:lang w:val="uk-UA"/>
        </w:rPr>
        <w:t>Начальнику управління соці</w:t>
      </w:r>
      <w:r w:rsidR="002C593E" w:rsidRPr="00451F46">
        <w:rPr>
          <w:rFonts w:ascii="Times New Roman" w:hAnsi="Times New Roman" w:cs="Times New Roman"/>
          <w:sz w:val="26"/>
          <w:szCs w:val="26"/>
          <w:lang w:val="uk-UA"/>
        </w:rPr>
        <w:t>аль</w:t>
      </w:r>
      <w:r w:rsidRPr="00451F46">
        <w:rPr>
          <w:rFonts w:ascii="Times New Roman" w:hAnsi="Times New Roman" w:cs="Times New Roman"/>
          <w:sz w:val="26"/>
          <w:szCs w:val="26"/>
          <w:lang w:val="uk-UA"/>
        </w:rPr>
        <w:t xml:space="preserve">ного захисту населення </w:t>
      </w:r>
      <w:r w:rsidR="00497095" w:rsidRPr="00451F46">
        <w:rPr>
          <w:rFonts w:ascii="Times New Roman" w:hAnsi="Times New Roman" w:cs="Times New Roman"/>
          <w:sz w:val="26"/>
          <w:szCs w:val="26"/>
          <w:lang w:val="uk-UA"/>
        </w:rPr>
        <w:t>Верхньодніпровсько</w:t>
      </w:r>
      <w:r w:rsidRPr="00451F46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497095" w:rsidRPr="00451F46">
        <w:rPr>
          <w:rFonts w:ascii="Times New Roman" w:hAnsi="Times New Roman" w:cs="Times New Roman"/>
          <w:sz w:val="26"/>
          <w:szCs w:val="26"/>
          <w:lang w:val="uk-UA"/>
        </w:rPr>
        <w:t xml:space="preserve"> місько</w:t>
      </w:r>
      <w:r w:rsidRPr="00451F46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497095" w:rsidRPr="00451F4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1F46">
        <w:rPr>
          <w:rFonts w:ascii="Times New Roman" w:hAnsi="Times New Roman" w:cs="Times New Roman"/>
          <w:sz w:val="26"/>
          <w:szCs w:val="26"/>
          <w:lang w:val="uk-UA"/>
        </w:rPr>
        <w:t>ради</w:t>
      </w:r>
    </w:p>
    <w:p w:rsidR="009751CA" w:rsidRPr="009751CA" w:rsidRDefault="009751CA" w:rsidP="001A65BF">
      <w:pPr>
        <w:autoSpaceDE w:val="0"/>
        <w:autoSpaceDN w:val="0"/>
        <w:adjustRightInd w:val="0"/>
        <w:spacing w:after="0" w:line="240" w:lineRule="auto"/>
        <w:ind w:left="4111" w:right="-1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51F46">
        <w:rPr>
          <w:rFonts w:ascii="Times New Roman" w:hAnsi="Times New Roman" w:cs="Times New Roman"/>
          <w:sz w:val="26"/>
          <w:szCs w:val="26"/>
          <w:lang w:val="uk-UA"/>
        </w:rPr>
        <w:t>Аллі ЧЕРНИШ</w:t>
      </w:r>
    </w:p>
    <w:p w:rsidR="00497095" w:rsidRPr="00497095" w:rsidRDefault="00497095" w:rsidP="001A65BF">
      <w:pPr>
        <w:autoSpaceDE w:val="0"/>
        <w:autoSpaceDN w:val="0"/>
        <w:adjustRightInd w:val="0"/>
        <w:spacing w:after="0" w:line="240" w:lineRule="auto"/>
        <w:ind w:left="4111" w:right="-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97095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97095" w:rsidRPr="00497095" w:rsidRDefault="00497095" w:rsidP="001A65BF">
      <w:pPr>
        <w:autoSpaceDE w:val="0"/>
        <w:autoSpaceDN w:val="0"/>
        <w:adjustRightInd w:val="0"/>
        <w:spacing w:after="0" w:line="240" w:lineRule="auto"/>
        <w:ind w:left="4111" w:right="-1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</w:rPr>
        <w:t>(П.І.Б.)</w:t>
      </w:r>
    </w:p>
    <w:p w:rsidR="00497095" w:rsidRPr="00497095" w:rsidRDefault="00497095" w:rsidP="001A65BF">
      <w:pPr>
        <w:autoSpaceDE w:val="0"/>
        <w:autoSpaceDN w:val="0"/>
        <w:adjustRightInd w:val="0"/>
        <w:spacing w:after="0" w:line="240" w:lineRule="auto"/>
        <w:ind w:left="4111" w:right="-1"/>
        <w:rPr>
          <w:rFonts w:ascii="Times New Roman" w:hAnsi="Times New Roman" w:cs="Times New Roman"/>
          <w:sz w:val="26"/>
          <w:szCs w:val="26"/>
        </w:rPr>
      </w:pPr>
      <w:r w:rsidRPr="00497095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97095" w:rsidRPr="00497095" w:rsidRDefault="00497095" w:rsidP="001A65BF">
      <w:pPr>
        <w:autoSpaceDE w:val="0"/>
        <w:autoSpaceDN w:val="0"/>
        <w:adjustRightInd w:val="0"/>
        <w:spacing w:after="0" w:line="240" w:lineRule="auto"/>
        <w:ind w:left="4111" w:right="-1"/>
        <w:rPr>
          <w:rFonts w:ascii="Times New Roman" w:hAnsi="Times New Roman" w:cs="Times New Roman"/>
          <w:sz w:val="26"/>
          <w:szCs w:val="26"/>
        </w:rPr>
      </w:pPr>
      <w:proofErr w:type="spellStart"/>
      <w:r w:rsidRPr="00497095">
        <w:rPr>
          <w:rFonts w:ascii="Times New Roman" w:hAnsi="Times New Roman" w:cs="Times New Roman"/>
          <w:sz w:val="26"/>
          <w:szCs w:val="26"/>
        </w:rPr>
        <w:t>Зареєстрованого</w:t>
      </w:r>
      <w:proofErr w:type="spellEnd"/>
      <w:r w:rsidRPr="00497095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97095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</w:p>
    <w:p w:rsidR="00497095" w:rsidRPr="00497095" w:rsidRDefault="00497095" w:rsidP="001A65BF">
      <w:pPr>
        <w:autoSpaceDE w:val="0"/>
        <w:autoSpaceDN w:val="0"/>
        <w:adjustRightInd w:val="0"/>
        <w:spacing w:after="0" w:line="240" w:lineRule="auto"/>
        <w:ind w:left="4111" w:right="-1"/>
        <w:rPr>
          <w:rFonts w:ascii="Times New Roman" w:hAnsi="Times New Roman" w:cs="Times New Roman"/>
          <w:sz w:val="26"/>
          <w:szCs w:val="26"/>
        </w:rPr>
      </w:pPr>
      <w:r w:rsidRPr="00497095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97095" w:rsidRPr="00497095" w:rsidRDefault="00497095" w:rsidP="001A65BF">
      <w:pPr>
        <w:autoSpaceDE w:val="0"/>
        <w:autoSpaceDN w:val="0"/>
        <w:adjustRightInd w:val="0"/>
        <w:spacing w:after="0" w:line="240" w:lineRule="auto"/>
        <w:ind w:left="4111" w:right="-1"/>
        <w:rPr>
          <w:rFonts w:ascii="Times New Roman" w:hAnsi="Times New Roman" w:cs="Times New Roman"/>
          <w:sz w:val="26"/>
          <w:szCs w:val="26"/>
        </w:rPr>
      </w:pPr>
      <w:r w:rsidRPr="00497095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97095" w:rsidRPr="00497095" w:rsidRDefault="00497095" w:rsidP="001A65BF">
      <w:pPr>
        <w:autoSpaceDE w:val="0"/>
        <w:autoSpaceDN w:val="0"/>
        <w:adjustRightInd w:val="0"/>
        <w:spacing w:after="0" w:line="240" w:lineRule="auto"/>
        <w:ind w:left="4111" w:right="-1"/>
        <w:rPr>
          <w:rFonts w:ascii="Times New Roman" w:hAnsi="Times New Roman" w:cs="Times New Roman"/>
          <w:sz w:val="26"/>
          <w:szCs w:val="26"/>
        </w:rPr>
      </w:pPr>
      <w:r w:rsidRPr="00497095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497095">
        <w:rPr>
          <w:rFonts w:ascii="Times New Roman" w:hAnsi="Times New Roman" w:cs="Times New Roman"/>
          <w:sz w:val="26"/>
          <w:szCs w:val="26"/>
        </w:rPr>
        <w:t>дан</w:t>
      </w:r>
      <w:proofErr w:type="gramEnd"/>
      <w:r w:rsidRPr="00497095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97095">
        <w:rPr>
          <w:rFonts w:ascii="Times New Roman" w:hAnsi="Times New Roman" w:cs="Times New Roman"/>
          <w:sz w:val="26"/>
          <w:szCs w:val="26"/>
        </w:rPr>
        <w:t xml:space="preserve"> паспорта, коли, ким </w:t>
      </w:r>
      <w:proofErr w:type="spellStart"/>
      <w:r w:rsidRPr="00497095">
        <w:rPr>
          <w:rFonts w:ascii="Times New Roman" w:hAnsi="Times New Roman" w:cs="Times New Roman"/>
          <w:sz w:val="26"/>
          <w:szCs w:val="26"/>
        </w:rPr>
        <w:t>виданий</w:t>
      </w:r>
      <w:proofErr w:type="spellEnd"/>
      <w:r w:rsidRPr="00497095">
        <w:rPr>
          <w:rFonts w:ascii="Times New Roman" w:hAnsi="Times New Roman" w:cs="Times New Roman"/>
          <w:sz w:val="26"/>
          <w:szCs w:val="26"/>
        </w:rPr>
        <w:t>)</w:t>
      </w:r>
    </w:p>
    <w:p w:rsidR="00497095" w:rsidRPr="00497095" w:rsidRDefault="00497095" w:rsidP="001A65BF">
      <w:pPr>
        <w:spacing w:after="0" w:line="240" w:lineRule="auto"/>
        <w:ind w:left="4111" w:right="-1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</w:rPr>
        <w:t>телефон __________________________</w:t>
      </w:r>
    </w:p>
    <w:p w:rsidR="00497095" w:rsidRPr="00497095" w:rsidRDefault="00497095" w:rsidP="002932C0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  <w:lang w:val="uk-UA"/>
        </w:rPr>
      </w:pPr>
    </w:p>
    <w:p w:rsidR="00497095" w:rsidRPr="00497095" w:rsidRDefault="00497095" w:rsidP="004970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Заява про постановку на чергу</w:t>
      </w:r>
    </w:p>
    <w:p w:rsidR="00497095" w:rsidRDefault="009945D2" w:rsidP="004970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для</w:t>
      </w:r>
      <w:r w:rsidR="00497095" w:rsidRPr="004970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 стоматологічних послуг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учасникам бойових дій та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особам з інвалідністю внаслідок війни шляхом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планової стоматологічної допомоги та/або пільгового протезування зубів</w:t>
      </w:r>
      <w:r w:rsidR="00497095" w:rsidRPr="004970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945D2" w:rsidRPr="00497095" w:rsidRDefault="009945D2" w:rsidP="004970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97095" w:rsidRPr="00497095" w:rsidRDefault="00497095" w:rsidP="009945D2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Прошу поставити мене на чергу на надання стоматологічних  послуг,  так як я потребую пільгового надання стоматологічних послуг.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Маю статус ________________________________________________________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(серія, номер і дата видачі пільгового посвідчення)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Даю згоду на обробку персональних даних.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Додаю: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- копія паспорта,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- копія пільгового посвідчення.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497095" w:rsidRPr="00497095" w:rsidRDefault="00497095" w:rsidP="0049709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 xml:space="preserve">Дата прийому заяви </w:t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  <w:t>Підпис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01"/>
        <w:gridCol w:w="3157"/>
        <w:gridCol w:w="3213"/>
      </w:tblGrid>
      <w:tr w:rsidR="00497095" w:rsidRPr="00497095" w:rsidTr="00C42E1B">
        <w:trPr>
          <w:trHeight w:val="461"/>
          <w:jc w:val="center"/>
        </w:trPr>
        <w:tc>
          <w:tcPr>
            <w:tcW w:w="3201" w:type="dxa"/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Реєстраційний номер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заяви</w:t>
            </w:r>
          </w:p>
        </w:tc>
        <w:tc>
          <w:tcPr>
            <w:tcW w:w="3157" w:type="dxa"/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 прийому заяви</w:t>
            </w:r>
          </w:p>
        </w:tc>
        <w:tc>
          <w:tcPr>
            <w:tcW w:w="3213" w:type="dxa"/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Підпис відповідального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працівника</w:t>
            </w:r>
          </w:p>
        </w:tc>
      </w:tr>
    </w:tbl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----------------------------------------------------------------------------------------------------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  <w:t>Лінія відрізу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 xml:space="preserve">Розписка про прийом документів на чергу для безоплатного надання стоматологічних послуг  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Мною, __________________________________________, прийняті документи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___________________</w:t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  <w:t>_____________________________</w:t>
      </w:r>
    </w:p>
    <w:p w:rsidR="00497095" w:rsidRPr="00497095" w:rsidRDefault="00497095" w:rsidP="0049709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  <w:t xml:space="preserve">(дата) </w:t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ab/>
        <w:t xml:space="preserve">(підпис)    </w:t>
      </w:r>
    </w:p>
    <w:p w:rsidR="00497095" w:rsidRPr="00497095" w:rsidRDefault="00497095" w:rsidP="00497095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lastRenderedPageBreak/>
        <w:t>Додаток 2</w:t>
      </w:r>
    </w:p>
    <w:p w:rsidR="00497095" w:rsidRPr="00497095" w:rsidRDefault="00497095" w:rsidP="00497095">
      <w:pPr>
        <w:spacing w:after="0"/>
        <w:ind w:left="4111" w:right="9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 xml:space="preserve">до Порядку надання стоматологічних послуг </w:t>
      </w:r>
      <w:r w:rsidRPr="0049709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учасникам  бойових дій та </w:t>
      </w:r>
      <w:r w:rsidRPr="00497095">
        <w:rPr>
          <w:rFonts w:ascii="Times New Roman" w:eastAsia="Calibri" w:hAnsi="Times New Roman" w:cs="Times New Roman"/>
          <w:noProof/>
          <w:sz w:val="26"/>
          <w:szCs w:val="26"/>
          <w:lang w:val="uk-UA"/>
        </w:rPr>
        <w:t xml:space="preserve">особам з інвалідністю внаслідок війни шляхом проведення </w:t>
      </w:r>
      <w:r w:rsidRPr="00497095">
        <w:rPr>
          <w:rFonts w:ascii="Times New Roman" w:hAnsi="Times New Roman" w:cs="Times New Roman"/>
          <w:sz w:val="26"/>
          <w:szCs w:val="26"/>
          <w:lang w:val="uk-UA"/>
        </w:rPr>
        <w:t>планової стоматологічної допомоги та/або пільгового протезування зубів</w:t>
      </w:r>
    </w:p>
    <w:p w:rsidR="00497095" w:rsidRPr="00497095" w:rsidRDefault="00497095" w:rsidP="00497095">
      <w:pPr>
        <w:spacing w:after="0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7095" w:rsidRPr="00497095" w:rsidRDefault="00497095" w:rsidP="00497095">
      <w:pPr>
        <w:spacing w:after="0"/>
        <w:ind w:left="35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7095" w:rsidRPr="00497095" w:rsidRDefault="00497095" w:rsidP="004970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 xml:space="preserve">Список осіб, </w:t>
      </w:r>
    </w:p>
    <w:p w:rsidR="009945D2" w:rsidRDefault="00497095" w:rsidP="009945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 xml:space="preserve">які звернулися з питання постановки на облік </w:t>
      </w:r>
      <w:r w:rsidR="009945D2">
        <w:rPr>
          <w:rFonts w:ascii="Times New Roman" w:hAnsi="Times New Roman" w:cs="Times New Roman"/>
          <w:sz w:val="26"/>
          <w:szCs w:val="26"/>
          <w:lang w:val="uk-UA"/>
        </w:rPr>
        <w:t xml:space="preserve">для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t xml:space="preserve">надання  стоматологічних послуг </w:t>
      </w:r>
      <w:r w:rsidR="009945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учасникам бойових дій та </w:t>
      </w:r>
      <w:r w:rsidR="009945D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особам з інвалідністю внаслідок війни шляхом проведення </w:t>
      </w:r>
      <w:r w:rsidR="009945D2">
        <w:rPr>
          <w:rFonts w:ascii="Times New Roman" w:hAnsi="Times New Roman" w:cs="Times New Roman"/>
          <w:sz w:val="28"/>
          <w:szCs w:val="28"/>
          <w:lang w:val="uk-UA"/>
        </w:rPr>
        <w:t xml:space="preserve">планової стоматологічної допомоги </w:t>
      </w:r>
    </w:p>
    <w:p w:rsidR="009945D2" w:rsidRDefault="009945D2" w:rsidP="009945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та/або пільгового протезування зубів</w:t>
      </w:r>
      <w:r w:rsidR="00497095" w:rsidRPr="00497095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497095" w:rsidRPr="00497095" w:rsidRDefault="00497095" w:rsidP="009945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7095">
        <w:rPr>
          <w:rFonts w:ascii="Times New Roman" w:hAnsi="Times New Roman" w:cs="Times New Roman"/>
          <w:sz w:val="26"/>
          <w:szCs w:val="26"/>
          <w:lang w:val="uk-UA"/>
        </w:rPr>
        <w:t>(місяць)</w:t>
      </w:r>
    </w:p>
    <w:p w:rsidR="00497095" w:rsidRPr="00497095" w:rsidRDefault="00497095" w:rsidP="004970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585"/>
        <w:gridCol w:w="2304"/>
        <w:gridCol w:w="1843"/>
        <w:gridCol w:w="1418"/>
        <w:gridCol w:w="1572"/>
      </w:tblGrid>
      <w:tr w:rsidR="00497095" w:rsidRPr="00497095" w:rsidTr="00C42E1B">
        <w:trPr>
          <w:trHeight w:val="97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постановки на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чергу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П.І.Б.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Зареєстроване місце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проживання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Категорія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пільговика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Пільгове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посвідчення</w:t>
            </w:r>
          </w:p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97095" w:rsidRPr="00497095" w:rsidTr="00C42E1B">
        <w:trPr>
          <w:trHeight w:val="24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70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497095" w:rsidRPr="00497095" w:rsidTr="00C42E1B">
        <w:trPr>
          <w:trHeight w:val="24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95" w:rsidRPr="00497095" w:rsidRDefault="00497095" w:rsidP="00C42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497095" w:rsidRDefault="00497095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D22C98" w:rsidRDefault="00D22C98" w:rsidP="00D22C98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sectPr w:rsidR="00D22C98" w:rsidSect="00DB5B1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DA9"/>
    <w:rsid w:val="000233E7"/>
    <w:rsid w:val="000748BC"/>
    <w:rsid w:val="000D7F56"/>
    <w:rsid w:val="001070BA"/>
    <w:rsid w:val="00107164"/>
    <w:rsid w:val="00156874"/>
    <w:rsid w:val="00172D9C"/>
    <w:rsid w:val="001762B1"/>
    <w:rsid w:val="001A65BF"/>
    <w:rsid w:val="001E07E4"/>
    <w:rsid w:val="001F3609"/>
    <w:rsid w:val="002932C0"/>
    <w:rsid w:val="002C593E"/>
    <w:rsid w:val="00314918"/>
    <w:rsid w:val="0034051C"/>
    <w:rsid w:val="003C1729"/>
    <w:rsid w:val="004046BE"/>
    <w:rsid w:val="00425DA9"/>
    <w:rsid w:val="0044597B"/>
    <w:rsid w:val="00451F46"/>
    <w:rsid w:val="00497095"/>
    <w:rsid w:val="004E149B"/>
    <w:rsid w:val="004E4E99"/>
    <w:rsid w:val="00542C3B"/>
    <w:rsid w:val="0054425D"/>
    <w:rsid w:val="00640494"/>
    <w:rsid w:val="00657ADA"/>
    <w:rsid w:val="006E22E5"/>
    <w:rsid w:val="007A059E"/>
    <w:rsid w:val="007C16B6"/>
    <w:rsid w:val="00833ABA"/>
    <w:rsid w:val="008B1E0E"/>
    <w:rsid w:val="00970616"/>
    <w:rsid w:val="00970ECA"/>
    <w:rsid w:val="009751CA"/>
    <w:rsid w:val="009945D2"/>
    <w:rsid w:val="009D338E"/>
    <w:rsid w:val="00A11D66"/>
    <w:rsid w:val="00AF47F6"/>
    <w:rsid w:val="00B3248F"/>
    <w:rsid w:val="00B36942"/>
    <w:rsid w:val="00B52013"/>
    <w:rsid w:val="00BA37A3"/>
    <w:rsid w:val="00D22C98"/>
    <w:rsid w:val="00D5132E"/>
    <w:rsid w:val="00D57BB4"/>
    <w:rsid w:val="00D73493"/>
    <w:rsid w:val="00D74B79"/>
    <w:rsid w:val="00D7591F"/>
    <w:rsid w:val="00DA36F7"/>
    <w:rsid w:val="00DA6A08"/>
    <w:rsid w:val="00DB000F"/>
    <w:rsid w:val="00DB5B1C"/>
    <w:rsid w:val="00DF50D3"/>
    <w:rsid w:val="00E10AE5"/>
    <w:rsid w:val="00E17949"/>
    <w:rsid w:val="00E33456"/>
    <w:rsid w:val="00E46F39"/>
    <w:rsid w:val="00F54B78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A3"/>
  </w:style>
  <w:style w:type="paragraph" w:styleId="1">
    <w:name w:val="heading 1"/>
    <w:basedOn w:val="a"/>
    <w:link w:val="10"/>
    <w:qFormat/>
    <w:rsid w:val="00314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A3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BA37A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BA37A3"/>
    <w:rPr>
      <w:rFonts w:ascii="Times New Roman" w:hAnsi="Times New Roman" w:cs="Times New Roman"/>
      <w:sz w:val="26"/>
      <w:szCs w:val="26"/>
    </w:rPr>
  </w:style>
  <w:style w:type="character" w:styleId="a4">
    <w:name w:val="Intense Emphasis"/>
    <w:basedOn w:val="a0"/>
    <w:uiPriority w:val="99"/>
    <w:qFormat/>
    <w:rsid w:val="00BA37A3"/>
    <w:rPr>
      <w:rFonts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rsid w:val="00314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F7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64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A3"/>
  </w:style>
  <w:style w:type="paragraph" w:styleId="1">
    <w:name w:val="heading 1"/>
    <w:basedOn w:val="a"/>
    <w:link w:val="10"/>
    <w:qFormat/>
    <w:rsid w:val="00314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A3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BA37A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BA37A3"/>
    <w:rPr>
      <w:rFonts w:ascii="Times New Roman" w:hAnsi="Times New Roman" w:cs="Times New Roman"/>
      <w:sz w:val="26"/>
      <w:szCs w:val="26"/>
    </w:rPr>
  </w:style>
  <w:style w:type="character" w:styleId="a4">
    <w:name w:val="Intense Emphasis"/>
    <w:basedOn w:val="a0"/>
    <w:uiPriority w:val="99"/>
    <w:qFormat/>
    <w:rsid w:val="00BA37A3"/>
    <w:rPr>
      <w:rFonts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rsid w:val="00314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0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0.rada.gov.ua/laws/show/3551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AE66-59EB-446B-8C32-19B67ACE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18</cp:revision>
  <cp:lastPrinted>2024-08-22T06:02:00Z</cp:lastPrinted>
  <dcterms:created xsi:type="dcterms:W3CDTF">2024-08-21T12:40:00Z</dcterms:created>
  <dcterms:modified xsi:type="dcterms:W3CDTF">2026-02-03T13:13:00Z</dcterms:modified>
</cp:coreProperties>
</file>