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0E6D" w14:textId="77777777" w:rsidR="00AB7A3A" w:rsidRPr="00CD14EF" w:rsidRDefault="00AD6F80">
      <w:pPr>
        <w:pStyle w:val="a8"/>
        <w:jc w:val="center"/>
        <w:rPr>
          <w:rFonts w:ascii="Times New Roman" w:hAnsi="Times New Roman" w:cs="Times New Roman"/>
          <w:lang w:val="uk-UA" w:eastAsia="ru-RU"/>
        </w:rPr>
      </w:pPr>
      <w:r w:rsidRPr="00CD14EF">
        <w:rPr>
          <w:rFonts w:ascii="Times New Roman" w:hAnsi="Times New Roman" w:cs="Times New Roman"/>
          <w:noProof/>
          <w:lang w:val="uk-UA" w:eastAsia="uk-UA"/>
        </w:rPr>
        <w:drawing>
          <wp:inline distT="0" distB="0" distL="0" distR="0" wp14:anchorId="33C5B660" wp14:editId="42F249B5">
            <wp:extent cx="429260" cy="611505"/>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8"/>
                    <a:srcRect l="-26" t="-18" r="-26" b="-18"/>
                    <a:stretch>
                      <a:fillRect/>
                    </a:stretch>
                  </pic:blipFill>
                  <pic:spPr bwMode="auto">
                    <a:xfrm>
                      <a:off x="0" y="0"/>
                      <a:ext cx="429260" cy="611505"/>
                    </a:xfrm>
                    <a:prstGeom prst="rect">
                      <a:avLst/>
                    </a:prstGeom>
                  </pic:spPr>
                </pic:pic>
              </a:graphicData>
            </a:graphic>
          </wp:inline>
        </w:drawing>
      </w:r>
    </w:p>
    <w:p w14:paraId="26956E80" w14:textId="77777777" w:rsidR="00AB7A3A" w:rsidRPr="00CD14EF" w:rsidRDefault="00AD6F80">
      <w:pPr>
        <w:pStyle w:val="a8"/>
        <w:jc w:val="center"/>
        <w:rPr>
          <w:rFonts w:ascii="Times New Roman" w:hAnsi="Times New Roman" w:cs="Times New Roman"/>
          <w:lang w:val="uk-UA"/>
        </w:rPr>
      </w:pPr>
      <w:r w:rsidRPr="00CD14EF">
        <w:rPr>
          <w:rFonts w:ascii="Times New Roman" w:eastAsia="Times New Roman" w:hAnsi="Times New Roman" w:cs="Times New Roman"/>
          <w:b/>
          <w:sz w:val="28"/>
          <w:szCs w:val="28"/>
          <w:lang w:val="uk-UA"/>
        </w:rPr>
        <w:t xml:space="preserve"> </w:t>
      </w:r>
      <w:r w:rsidRPr="00CD14EF">
        <w:rPr>
          <w:rFonts w:ascii="Times New Roman" w:hAnsi="Times New Roman" w:cs="Times New Roman"/>
          <w:b/>
          <w:sz w:val="28"/>
          <w:szCs w:val="28"/>
          <w:lang w:val="uk-UA"/>
        </w:rPr>
        <w:t>УКРАЇНА</w:t>
      </w:r>
    </w:p>
    <w:p w14:paraId="4DBCE490" w14:textId="77777777" w:rsidR="00AB7A3A" w:rsidRPr="00CD14EF" w:rsidRDefault="00AD6F80">
      <w:pPr>
        <w:pStyle w:val="a8"/>
        <w:jc w:val="center"/>
        <w:rPr>
          <w:rFonts w:ascii="Times New Roman" w:hAnsi="Times New Roman" w:cs="Times New Roman"/>
          <w:lang w:val="uk-UA"/>
        </w:rPr>
      </w:pPr>
      <w:r w:rsidRPr="00CD14EF">
        <w:rPr>
          <w:rFonts w:ascii="Times New Roman" w:hAnsi="Times New Roman" w:cs="Times New Roman"/>
          <w:b/>
          <w:sz w:val="28"/>
          <w:szCs w:val="28"/>
          <w:lang w:val="uk-UA"/>
        </w:rPr>
        <w:t>ГІРСЬКА МІСЬКА ВІЙСЬКОВА АДМІНІСТРАЦІЯ</w:t>
      </w:r>
    </w:p>
    <w:p w14:paraId="62994DC3" w14:textId="42146B0E" w:rsidR="00AB7A3A" w:rsidRPr="00CD14EF" w:rsidRDefault="00AD6F80">
      <w:pPr>
        <w:pStyle w:val="a8"/>
        <w:jc w:val="center"/>
        <w:rPr>
          <w:rFonts w:ascii="Times New Roman" w:hAnsi="Times New Roman" w:cs="Times New Roman"/>
          <w:lang w:val="uk-UA"/>
        </w:rPr>
      </w:pPr>
      <w:r w:rsidRPr="00CD14EF">
        <w:rPr>
          <w:rFonts w:ascii="Times New Roman" w:hAnsi="Times New Roman" w:cs="Times New Roman"/>
          <w:b/>
          <w:sz w:val="28"/>
          <w:szCs w:val="28"/>
          <w:lang w:val="uk-UA"/>
        </w:rPr>
        <w:t>С</w:t>
      </w:r>
      <w:r w:rsidR="009A5E56">
        <w:rPr>
          <w:rFonts w:ascii="Times New Roman" w:hAnsi="Times New Roman" w:cs="Times New Roman"/>
          <w:b/>
          <w:sz w:val="28"/>
          <w:szCs w:val="28"/>
          <w:lang w:val="uk-UA"/>
        </w:rPr>
        <w:t>ІВЕРСЬКО</w:t>
      </w:r>
      <w:r w:rsidRPr="00CD14EF">
        <w:rPr>
          <w:rFonts w:ascii="Times New Roman" w:hAnsi="Times New Roman" w:cs="Times New Roman"/>
          <w:b/>
          <w:sz w:val="28"/>
          <w:szCs w:val="28"/>
          <w:lang w:val="uk-UA"/>
        </w:rPr>
        <w:t>ДОНЕЦЬКОГО РАЙОНУ ЛУГАНСЬКОЇ ОБЛАСТІ</w:t>
      </w:r>
    </w:p>
    <w:p w14:paraId="2E492FCC" w14:textId="77777777" w:rsidR="00AB7A3A" w:rsidRPr="00CD14EF" w:rsidRDefault="00AD6F80">
      <w:pPr>
        <w:pStyle w:val="a8"/>
        <w:jc w:val="both"/>
        <w:rPr>
          <w:rFonts w:ascii="Times New Roman" w:hAnsi="Times New Roman" w:cs="Times New Roman"/>
          <w:lang w:val="uk-UA"/>
        </w:rPr>
      </w:pPr>
      <w:r w:rsidRPr="00CD14EF">
        <w:rPr>
          <w:rFonts w:ascii="Times New Roman" w:eastAsia="Times New Roman" w:hAnsi="Times New Roman" w:cs="Times New Roman"/>
          <w:sz w:val="28"/>
          <w:szCs w:val="28"/>
          <w:lang w:val="uk-UA"/>
        </w:rPr>
        <w:t xml:space="preserve">                                                                                    </w:t>
      </w:r>
      <w:r w:rsidRPr="00CD14EF">
        <w:rPr>
          <w:rFonts w:ascii="Times New Roman" w:hAnsi="Times New Roman" w:cs="Times New Roman"/>
          <w:sz w:val="28"/>
          <w:szCs w:val="28"/>
          <w:lang w:val="uk-UA"/>
        </w:rPr>
        <w:t>Код ЄДРПОУ 44019094</w:t>
      </w:r>
    </w:p>
    <w:p w14:paraId="48BB658C" w14:textId="77777777" w:rsidR="00AB7A3A" w:rsidRPr="00CD14EF" w:rsidRDefault="00AD6F80">
      <w:pPr>
        <w:pStyle w:val="a8"/>
        <w:jc w:val="center"/>
        <w:rPr>
          <w:rFonts w:ascii="Times New Roman" w:hAnsi="Times New Roman" w:cs="Times New Roman"/>
          <w:lang w:val="uk-UA"/>
        </w:rPr>
      </w:pPr>
      <w:r w:rsidRPr="00CD14EF">
        <w:rPr>
          <w:rFonts w:ascii="Times New Roman" w:hAnsi="Times New Roman" w:cs="Times New Roman"/>
          <w:b/>
          <w:sz w:val="28"/>
          <w:szCs w:val="28"/>
          <w:lang w:val="uk-UA"/>
        </w:rPr>
        <w:t>РОЗПОРЯДЖЕННЯ</w:t>
      </w:r>
    </w:p>
    <w:p w14:paraId="58338DCA" w14:textId="77777777" w:rsidR="00AB7A3A" w:rsidRPr="00CD14EF" w:rsidRDefault="00AD6F80">
      <w:pPr>
        <w:pStyle w:val="a8"/>
        <w:jc w:val="center"/>
        <w:rPr>
          <w:rFonts w:ascii="Times New Roman" w:hAnsi="Times New Roman" w:cs="Times New Roman"/>
          <w:lang w:val="uk-UA"/>
        </w:rPr>
      </w:pPr>
      <w:r w:rsidRPr="00CD14EF">
        <w:rPr>
          <w:rFonts w:ascii="Times New Roman" w:hAnsi="Times New Roman" w:cs="Times New Roman"/>
          <w:b/>
          <w:sz w:val="28"/>
          <w:szCs w:val="28"/>
          <w:lang w:val="uk-UA"/>
        </w:rPr>
        <w:t>НАЧАЛЬНИКА ГІРСЬКОЇ МІСЬКОЇ</w:t>
      </w:r>
    </w:p>
    <w:p w14:paraId="4CD367BB" w14:textId="77777777" w:rsidR="00AB7A3A" w:rsidRPr="00CD14EF" w:rsidRDefault="00AD6F80">
      <w:pPr>
        <w:pStyle w:val="a8"/>
        <w:jc w:val="center"/>
        <w:rPr>
          <w:rFonts w:ascii="Times New Roman" w:hAnsi="Times New Roman" w:cs="Times New Roman"/>
          <w:lang w:val="uk-UA"/>
        </w:rPr>
      </w:pPr>
      <w:r w:rsidRPr="00CD14EF">
        <w:rPr>
          <w:rFonts w:ascii="Times New Roman" w:hAnsi="Times New Roman" w:cs="Times New Roman"/>
          <w:b/>
          <w:sz w:val="28"/>
          <w:szCs w:val="28"/>
          <w:lang w:val="uk-UA"/>
        </w:rPr>
        <w:t>ВІЙСЬКОВОЇ АДМІНІСТРАЦІЇ</w:t>
      </w:r>
    </w:p>
    <w:p w14:paraId="653F599B" w14:textId="77777777" w:rsidR="00AB7A3A" w:rsidRPr="00CD14EF" w:rsidRDefault="00AB7A3A">
      <w:pPr>
        <w:tabs>
          <w:tab w:val="left" w:pos="3705"/>
          <w:tab w:val="center" w:pos="4819"/>
        </w:tabs>
        <w:textAlignment w:val="baseline"/>
        <w:rPr>
          <w:rFonts w:ascii="Times New Roman" w:eastAsia="SimSun;宋体" w:hAnsi="Times New Roman" w:cs="Times New Roman"/>
          <w:b/>
          <w:bCs/>
          <w:color w:val="000000"/>
          <w:sz w:val="28"/>
          <w:szCs w:val="28"/>
          <w:shd w:val="clear" w:color="auto" w:fill="FFFFFF"/>
          <w:lang w:val="uk-UA"/>
        </w:rPr>
      </w:pPr>
    </w:p>
    <w:p w14:paraId="4A5D85FF" w14:textId="449792DC" w:rsidR="00AB7A3A" w:rsidRPr="00CD14EF" w:rsidRDefault="00AD6F80">
      <w:pPr>
        <w:shd w:val="clear" w:color="auto" w:fill="FFFFFF"/>
        <w:jc w:val="both"/>
        <w:textAlignment w:val="baseline"/>
        <w:rPr>
          <w:rFonts w:ascii="Times New Roman" w:hAnsi="Times New Roman" w:cs="Times New Roman"/>
          <w:lang w:val="uk-UA"/>
        </w:rPr>
      </w:pPr>
      <w:r w:rsidRPr="00CD14EF">
        <w:rPr>
          <w:rFonts w:ascii="Times New Roman" w:eastAsia="SimSun;宋体" w:hAnsi="Times New Roman" w:cs="Times New Roman"/>
          <w:b/>
          <w:bCs/>
          <w:color w:val="000000"/>
          <w:sz w:val="28"/>
          <w:szCs w:val="28"/>
          <w:u w:val="single"/>
          <w:shd w:val="clear" w:color="auto" w:fill="FFFFFF"/>
          <w:lang w:val="uk-UA"/>
        </w:rPr>
        <w:t>_</w:t>
      </w:r>
      <w:r w:rsidR="00D038CB">
        <w:rPr>
          <w:rFonts w:ascii="Times New Roman" w:eastAsia="SimSun;宋体" w:hAnsi="Times New Roman" w:cs="Times New Roman"/>
          <w:b/>
          <w:bCs/>
          <w:color w:val="000000"/>
          <w:sz w:val="28"/>
          <w:szCs w:val="28"/>
          <w:u w:val="single"/>
          <w:shd w:val="clear" w:color="auto" w:fill="FFFFFF"/>
          <w:lang w:val="uk-UA"/>
        </w:rPr>
        <w:t>_______</w:t>
      </w:r>
      <w:r w:rsidRPr="00CD14EF">
        <w:rPr>
          <w:rFonts w:ascii="Times New Roman" w:eastAsia="SimSun;宋体" w:hAnsi="Times New Roman" w:cs="Times New Roman"/>
          <w:b/>
          <w:bCs/>
          <w:color w:val="000000"/>
          <w:sz w:val="28"/>
          <w:szCs w:val="28"/>
          <w:u w:val="single"/>
          <w:shd w:val="clear" w:color="auto" w:fill="FFFFFF"/>
          <w:lang w:val="uk-UA"/>
        </w:rPr>
        <w:t xml:space="preserve"> </w:t>
      </w:r>
      <w:r w:rsidR="00484136">
        <w:rPr>
          <w:rFonts w:ascii="Times New Roman" w:eastAsia="SimSun;宋体" w:hAnsi="Times New Roman" w:cs="Times New Roman"/>
          <w:b/>
          <w:bCs/>
          <w:color w:val="000000"/>
          <w:sz w:val="28"/>
          <w:szCs w:val="28"/>
          <w:u w:val="single"/>
          <w:shd w:val="clear" w:color="auto" w:fill="FFFFFF"/>
          <w:lang w:val="uk-UA"/>
        </w:rPr>
        <w:t xml:space="preserve">      </w:t>
      </w:r>
      <w:r w:rsidR="009F1B1F">
        <w:rPr>
          <w:rFonts w:ascii="Times New Roman" w:eastAsia="SimSun;宋体" w:hAnsi="Times New Roman" w:cs="Times New Roman"/>
          <w:b/>
          <w:bCs/>
          <w:color w:val="000000"/>
          <w:sz w:val="28"/>
          <w:szCs w:val="28"/>
          <w:u w:val="single"/>
          <w:shd w:val="clear" w:color="auto" w:fill="FFFFFF"/>
          <w:lang w:val="uk-UA"/>
        </w:rPr>
        <w:t>______</w:t>
      </w:r>
      <w:r w:rsidRPr="00CD14EF">
        <w:rPr>
          <w:rFonts w:ascii="Times New Roman" w:eastAsia="SimSun;宋体" w:hAnsi="Times New Roman" w:cs="Times New Roman"/>
          <w:b/>
          <w:bCs/>
          <w:color w:val="000000"/>
          <w:sz w:val="28"/>
          <w:szCs w:val="28"/>
          <w:u w:val="single"/>
          <w:shd w:val="clear" w:color="auto" w:fill="FFFFFF"/>
          <w:lang w:val="uk-UA"/>
        </w:rPr>
        <w:t>_</w:t>
      </w:r>
      <w:r w:rsidRPr="00CD14EF">
        <w:rPr>
          <w:rFonts w:ascii="Times New Roman" w:eastAsia="SimSun;宋体" w:hAnsi="Times New Roman" w:cs="Times New Roman"/>
          <w:b/>
          <w:bCs/>
          <w:color w:val="000000"/>
          <w:sz w:val="28"/>
          <w:szCs w:val="28"/>
          <w:shd w:val="clear" w:color="auto" w:fill="FFFFFF"/>
          <w:lang w:val="uk-UA"/>
        </w:rPr>
        <w:t xml:space="preserve">              </w:t>
      </w:r>
      <w:r w:rsidR="00484136">
        <w:rPr>
          <w:rFonts w:ascii="Times New Roman" w:eastAsia="SimSun;宋体" w:hAnsi="Times New Roman" w:cs="Times New Roman"/>
          <w:b/>
          <w:bCs/>
          <w:color w:val="000000"/>
          <w:sz w:val="28"/>
          <w:szCs w:val="28"/>
          <w:shd w:val="clear" w:color="auto" w:fill="FFFFFF"/>
          <w:lang w:val="uk-UA"/>
        </w:rPr>
        <w:t xml:space="preserve">       </w:t>
      </w:r>
      <w:r w:rsidRPr="00CD14EF">
        <w:rPr>
          <w:rFonts w:ascii="Times New Roman" w:eastAsia="SimSun;宋体" w:hAnsi="Times New Roman" w:cs="Times New Roman"/>
          <w:b/>
          <w:bCs/>
          <w:color w:val="000000"/>
          <w:sz w:val="28"/>
          <w:szCs w:val="28"/>
          <w:shd w:val="clear" w:color="auto" w:fill="FFFFFF"/>
          <w:lang w:val="uk-UA"/>
        </w:rPr>
        <w:t xml:space="preserve"> м. Гірське</w:t>
      </w:r>
      <w:r w:rsidRPr="00CD14EF">
        <w:rPr>
          <w:rFonts w:ascii="Times New Roman" w:eastAsia="SimSun;宋体" w:hAnsi="Times New Roman" w:cs="Times New Roman"/>
          <w:b/>
          <w:bCs/>
          <w:color w:val="000000"/>
          <w:sz w:val="28"/>
          <w:szCs w:val="28"/>
          <w:shd w:val="clear" w:color="auto" w:fill="FFFFFF"/>
          <w:lang w:val="uk-UA"/>
        </w:rPr>
        <w:tab/>
      </w:r>
      <w:r w:rsidRPr="00CD14EF">
        <w:rPr>
          <w:rFonts w:ascii="Times New Roman" w:eastAsia="SimSun;宋体" w:hAnsi="Times New Roman" w:cs="Times New Roman"/>
          <w:b/>
          <w:bCs/>
          <w:color w:val="000000"/>
          <w:sz w:val="28"/>
          <w:szCs w:val="28"/>
          <w:shd w:val="clear" w:color="auto" w:fill="FFFFFF"/>
          <w:lang w:val="uk-UA"/>
        </w:rPr>
        <w:tab/>
      </w:r>
      <w:r w:rsidRPr="00CD14EF">
        <w:rPr>
          <w:rFonts w:ascii="Times New Roman" w:eastAsia="SimSun;宋体" w:hAnsi="Times New Roman" w:cs="Times New Roman"/>
          <w:b/>
          <w:bCs/>
          <w:color w:val="000000"/>
          <w:sz w:val="28"/>
          <w:szCs w:val="28"/>
          <w:shd w:val="clear" w:color="auto" w:fill="FFFFFF"/>
          <w:lang w:val="uk-UA"/>
        </w:rPr>
        <w:tab/>
        <w:t xml:space="preserve">              № </w:t>
      </w:r>
      <w:r w:rsidRPr="00CD14EF">
        <w:rPr>
          <w:rFonts w:ascii="Times New Roman" w:eastAsia="SimSun;宋体" w:hAnsi="Times New Roman" w:cs="Times New Roman"/>
          <w:b/>
          <w:bCs/>
          <w:color w:val="000000"/>
          <w:sz w:val="28"/>
          <w:szCs w:val="28"/>
          <w:u w:val="single"/>
          <w:shd w:val="clear" w:color="auto" w:fill="FFFFFF"/>
          <w:lang w:val="uk-UA"/>
        </w:rPr>
        <w:t>_</w:t>
      </w:r>
      <w:r w:rsidR="00D038CB">
        <w:rPr>
          <w:rFonts w:ascii="Times New Roman" w:eastAsia="SimSun;宋体" w:hAnsi="Times New Roman" w:cs="Times New Roman"/>
          <w:b/>
          <w:bCs/>
          <w:color w:val="000000"/>
          <w:sz w:val="28"/>
          <w:szCs w:val="28"/>
          <w:u w:val="single"/>
          <w:shd w:val="clear" w:color="auto" w:fill="FFFFFF"/>
          <w:lang w:val="uk-UA"/>
        </w:rPr>
        <w:t>_</w:t>
      </w:r>
      <w:r w:rsidRPr="00CD14EF">
        <w:rPr>
          <w:rFonts w:ascii="Times New Roman" w:eastAsia="SimSun;宋体" w:hAnsi="Times New Roman" w:cs="Times New Roman"/>
          <w:b/>
          <w:bCs/>
          <w:color w:val="000000"/>
          <w:sz w:val="28"/>
          <w:szCs w:val="28"/>
          <w:u w:val="single"/>
          <w:shd w:val="clear" w:color="auto" w:fill="FFFFFF"/>
          <w:lang w:val="uk-UA"/>
        </w:rPr>
        <w:t>__</w:t>
      </w:r>
    </w:p>
    <w:p w14:paraId="070BD564" w14:textId="77777777" w:rsidR="00B56833" w:rsidRDefault="00B56833">
      <w:pPr>
        <w:jc w:val="both"/>
        <w:rPr>
          <w:rFonts w:ascii="Times New Roman" w:eastAsia="SimSun;宋体" w:hAnsi="Times New Roman" w:cs="Times New Roman"/>
          <w:b/>
          <w:bCs/>
          <w:color w:val="000000"/>
          <w:sz w:val="28"/>
          <w:szCs w:val="28"/>
          <w:shd w:val="clear" w:color="auto" w:fill="FFFFFF"/>
          <w:lang w:val="uk-UA"/>
        </w:rPr>
      </w:pPr>
    </w:p>
    <w:p w14:paraId="2C3C9769" w14:textId="4A18B81B" w:rsidR="00AB7A3A" w:rsidRDefault="00B56833">
      <w:pPr>
        <w:jc w:val="both"/>
        <w:rPr>
          <w:rFonts w:ascii="Times New Roman" w:eastAsia="SimSun;宋体" w:hAnsi="Times New Roman" w:cs="Times New Roman"/>
          <w:b/>
          <w:bCs/>
          <w:color w:val="000000"/>
          <w:sz w:val="28"/>
          <w:szCs w:val="28"/>
          <w:shd w:val="clear" w:color="auto" w:fill="FFFFFF"/>
          <w:lang w:val="uk-UA"/>
        </w:rPr>
      </w:pPr>
      <w:bookmarkStart w:id="0" w:name="_Hlk226629341"/>
      <w:r w:rsidRPr="009F14F6">
        <w:rPr>
          <w:rFonts w:ascii="Times New Roman" w:eastAsia="SimSun;宋体" w:hAnsi="Times New Roman" w:cs="Times New Roman"/>
          <w:b/>
          <w:bCs/>
          <w:color w:val="000000"/>
          <w:sz w:val="28"/>
          <w:szCs w:val="28"/>
          <w:shd w:val="clear" w:color="auto" w:fill="FFFFFF"/>
          <w:lang w:val="uk-UA"/>
        </w:rPr>
        <w:t>Про затвердження мережі закладів загальної середньої освіти Гірської міської територіальної громади, що забезпечуватимуть здобуття повної загальної середньої освіти з 01.09.2027</w:t>
      </w:r>
    </w:p>
    <w:bookmarkEnd w:id="0"/>
    <w:p w14:paraId="42B09EA0" w14:textId="77777777" w:rsidR="00B56833" w:rsidRDefault="00B56833">
      <w:pPr>
        <w:jc w:val="both"/>
        <w:rPr>
          <w:rFonts w:ascii="Times New Roman" w:hAnsi="Times New Roman" w:cs="Times New Roman"/>
          <w:b/>
          <w:bCs/>
          <w:sz w:val="28"/>
          <w:szCs w:val="28"/>
          <w:lang w:val="uk-UA"/>
        </w:rPr>
      </w:pPr>
    </w:p>
    <w:p w14:paraId="0B4FC620" w14:textId="37473A45" w:rsidR="00BE6DE5" w:rsidRPr="00215DF0" w:rsidRDefault="00CC57A9" w:rsidP="00215DF0">
      <w:pPr>
        <w:ind w:firstLine="567"/>
        <w:jc w:val="both"/>
        <w:rPr>
          <w:rFonts w:ascii="Times New Roman" w:hAnsi="Times New Roman" w:cs="Times New Roman"/>
          <w:b/>
          <w:bCs/>
          <w:sz w:val="28"/>
          <w:szCs w:val="28"/>
          <w:lang w:val="uk-UA"/>
        </w:rPr>
      </w:pPr>
      <w:bookmarkStart w:id="1" w:name="_Hlk148380023"/>
      <w:r w:rsidRPr="00CC57A9">
        <w:rPr>
          <w:rFonts w:ascii="Times New Roman" w:eastAsia="Times New Roman" w:hAnsi="Times New Roman" w:cs="Times New Roman"/>
          <w:color w:val="000000"/>
          <w:kern w:val="0"/>
          <w:sz w:val="28"/>
          <w:szCs w:val="28"/>
          <w:lang w:val="uk-UA" w:eastAsia="ru-RU" w:bidi="ar-SA"/>
        </w:rPr>
        <w:t xml:space="preserve">Керуючись </w:t>
      </w:r>
      <w:r w:rsidR="00CB2143" w:rsidRPr="00215DF0">
        <w:rPr>
          <w:rFonts w:ascii="Times New Roman" w:hAnsi="Times New Roman" w:cs="Times New Roman"/>
          <w:sz w:val="28"/>
          <w:szCs w:val="28"/>
          <w:lang w:val="uk-UA"/>
        </w:rPr>
        <w:t>пунктом 15 частини другої статті 15</w:t>
      </w:r>
      <w:r w:rsidR="00215DF0" w:rsidRPr="00215DF0">
        <w:rPr>
          <w:rFonts w:ascii="Times New Roman" w:hAnsi="Times New Roman" w:cs="Times New Roman"/>
          <w:sz w:val="28"/>
          <w:szCs w:val="28"/>
          <w:lang w:val="uk-UA"/>
        </w:rPr>
        <w:t>,</w:t>
      </w:r>
      <w:r w:rsidR="00215DF0">
        <w:rPr>
          <w:rFonts w:ascii="Times New Roman" w:hAnsi="Times New Roman" w:cs="Times New Roman"/>
          <w:b/>
          <w:bCs/>
          <w:sz w:val="28"/>
          <w:szCs w:val="28"/>
          <w:lang w:val="uk-UA"/>
        </w:rPr>
        <w:t xml:space="preserve"> </w:t>
      </w:r>
      <w:r w:rsidR="009D6082">
        <w:rPr>
          <w:rFonts w:ascii="Times New Roman" w:eastAsia="Times New Roman" w:hAnsi="Times New Roman" w:cs="Times New Roman"/>
          <w:color w:val="000000"/>
          <w:kern w:val="0"/>
          <w:sz w:val="28"/>
          <w:szCs w:val="28"/>
          <w:lang w:val="uk-UA" w:eastAsia="ru-RU" w:bidi="ar-SA"/>
        </w:rPr>
        <w:t xml:space="preserve">пунктами 2, 8 частини сьомої статті 15 </w:t>
      </w:r>
      <w:r w:rsidRPr="00CC57A9">
        <w:rPr>
          <w:rFonts w:ascii="Times New Roman" w:eastAsia="Times New Roman" w:hAnsi="Times New Roman" w:cs="Times New Roman"/>
          <w:color w:val="000000"/>
          <w:kern w:val="0"/>
          <w:sz w:val="28"/>
          <w:szCs w:val="28"/>
          <w:lang w:val="uk-UA" w:eastAsia="ru-RU" w:bidi="ar-SA"/>
        </w:rPr>
        <w:t xml:space="preserve">Закону України «Про правовий режим воєнного стану», </w:t>
      </w:r>
      <w:bookmarkEnd w:id="1"/>
      <w:r w:rsidR="00B56833" w:rsidRPr="00B56833">
        <w:rPr>
          <w:rFonts w:ascii="Times New Roman" w:eastAsia="Times New Roman" w:hAnsi="Times New Roman" w:cs="Times New Roman"/>
          <w:color w:val="000000"/>
          <w:kern w:val="0"/>
          <w:sz w:val="28"/>
          <w:szCs w:val="28"/>
          <w:lang w:val="uk-UA" w:eastAsia="ru-RU" w:bidi="ar-SA"/>
        </w:rPr>
        <w:t>Законами України «Про місцеве самоврядування</w:t>
      </w:r>
      <w:r w:rsidR="00215DF0">
        <w:rPr>
          <w:rFonts w:ascii="Times New Roman" w:eastAsia="Times New Roman" w:hAnsi="Times New Roman" w:cs="Times New Roman"/>
          <w:color w:val="000000"/>
          <w:kern w:val="0"/>
          <w:sz w:val="28"/>
          <w:szCs w:val="28"/>
          <w:lang w:val="uk-UA" w:eastAsia="ru-RU" w:bidi="ar-SA"/>
        </w:rPr>
        <w:t xml:space="preserve"> в Україні</w:t>
      </w:r>
      <w:r w:rsidR="00B56833" w:rsidRPr="00B56833">
        <w:rPr>
          <w:rFonts w:ascii="Times New Roman" w:eastAsia="Times New Roman" w:hAnsi="Times New Roman" w:cs="Times New Roman"/>
          <w:color w:val="000000"/>
          <w:kern w:val="0"/>
          <w:sz w:val="28"/>
          <w:szCs w:val="28"/>
          <w:lang w:val="uk-UA" w:eastAsia="ru-RU" w:bidi="ar-SA"/>
        </w:rPr>
        <w:t>», «Про освіту», «Про повну загальну середню освіту»</w:t>
      </w:r>
      <w:r w:rsidR="00AE3EC7">
        <w:rPr>
          <w:rFonts w:ascii="Times New Roman" w:eastAsia="Times New Roman" w:hAnsi="Times New Roman" w:cs="Times New Roman"/>
          <w:color w:val="000000"/>
          <w:kern w:val="0"/>
          <w:sz w:val="28"/>
          <w:szCs w:val="28"/>
          <w:lang w:val="uk-UA" w:eastAsia="ru-RU" w:bidi="ar-SA"/>
        </w:rPr>
        <w:t>,</w:t>
      </w:r>
      <w:r w:rsidR="00B56833">
        <w:rPr>
          <w:rFonts w:ascii="Times New Roman" w:eastAsia="Times New Roman" w:hAnsi="Times New Roman" w:cs="Times New Roman"/>
          <w:color w:val="000000"/>
          <w:kern w:val="0"/>
          <w:sz w:val="28"/>
          <w:szCs w:val="28"/>
          <w:lang w:val="uk-UA" w:eastAsia="ru-RU" w:bidi="ar-SA"/>
        </w:rPr>
        <w:t xml:space="preserve"> </w:t>
      </w:r>
      <w:r w:rsidR="00B56833" w:rsidRPr="00B56833">
        <w:rPr>
          <w:rFonts w:ascii="Times New Roman" w:eastAsia="Times New Roman" w:hAnsi="Times New Roman" w:cs="Times New Roman"/>
          <w:color w:val="000000"/>
          <w:kern w:val="0"/>
          <w:sz w:val="28"/>
          <w:szCs w:val="28"/>
          <w:lang w:val="uk-UA" w:eastAsia="ru-RU" w:bidi="ar-SA"/>
        </w:rPr>
        <w:t>«Про внесення змін до деяких законів щодо вдосконалення механізмів формування мережі ліцеїв для запровадження якісної профільної середньої освіти», на виконання Плану формування мережі закладів освіти Луганської області, що забезпечуватимуть здобуття повної загальної середньої освіти з 01.09.2027, затвердженого розпорядженням голови Луганської обласної державної адміністрації – начальника обласної військової адміністрації від 29.12.2025</w:t>
      </w:r>
      <w:r w:rsidR="00215DF0">
        <w:rPr>
          <w:rFonts w:ascii="Times New Roman" w:eastAsia="Times New Roman" w:hAnsi="Times New Roman" w:cs="Times New Roman"/>
          <w:color w:val="000000"/>
          <w:kern w:val="0"/>
          <w:sz w:val="28"/>
          <w:szCs w:val="28"/>
          <w:lang w:val="uk-UA" w:eastAsia="ru-RU" w:bidi="ar-SA"/>
        </w:rPr>
        <w:t xml:space="preserve"> </w:t>
      </w:r>
      <w:r w:rsidR="00B56833" w:rsidRPr="00B56833">
        <w:rPr>
          <w:rFonts w:ascii="Times New Roman" w:eastAsia="Times New Roman" w:hAnsi="Times New Roman" w:cs="Times New Roman"/>
          <w:color w:val="000000"/>
          <w:kern w:val="0"/>
          <w:sz w:val="28"/>
          <w:szCs w:val="28"/>
          <w:lang w:val="uk-UA" w:eastAsia="ru-RU" w:bidi="ar-SA"/>
        </w:rPr>
        <w:t>№ 320, з урахуванням соціально-економічної, демографічної ситуації, функціонування закладів освіти в умовах дистанційного навчання, з метою забезпечення належної реалізації реформи старшої профільної школи, гарантування і забезпечення права кожного учня на вибір відповідного профілю навчання,</w:t>
      </w:r>
      <w:r w:rsidR="00AE3EC7">
        <w:rPr>
          <w:rFonts w:ascii="Times New Roman" w:eastAsia="Times New Roman" w:hAnsi="Times New Roman" w:cs="Times New Roman"/>
          <w:color w:val="000000"/>
          <w:kern w:val="0"/>
          <w:sz w:val="28"/>
          <w:szCs w:val="28"/>
          <w:lang w:val="uk-UA" w:eastAsia="ru-RU" w:bidi="ar-SA"/>
        </w:rPr>
        <w:t xml:space="preserve"> </w:t>
      </w:r>
    </w:p>
    <w:p w14:paraId="5BE524C2" w14:textId="77777777" w:rsidR="00AE3EC7" w:rsidRPr="00AE3EC7" w:rsidRDefault="00AE3EC7" w:rsidP="00AE3EC7">
      <w:pPr>
        <w:ind w:firstLine="567"/>
        <w:jc w:val="both"/>
        <w:rPr>
          <w:rFonts w:ascii="Times New Roman" w:hAnsi="Times New Roman" w:cs="Times New Roman"/>
          <w:sz w:val="28"/>
          <w:szCs w:val="28"/>
          <w:lang w:val="uk-UA"/>
        </w:rPr>
      </w:pPr>
    </w:p>
    <w:p w14:paraId="3F6971B2" w14:textId="3A91ED77" w:rsidR="00AB7A3A" w:rsidRPr="00CD14EF" w:rsidRDefault="00AD6F80">
      <w:pPr>
        <w:jc w:val="both"/>
        <w:rPr>
          <w:rFonts w:ascii="Times New Roman" w:hAnsi="Times New Roman" w:cs="Times New Roman"/>
          <w:sz w:val="28"/>
          <w:szCs w:val="28"/>
          <w:lang w:val="uk-UA"/>
        </w:rPr>
      </w:pPr>
      <w:r w:rsidRPr="00CD14EF">
        <w:rPr>
          <w:rFonts w:ascii="Times New Roman" w:hAnsi="Times New Roman" w:cs="Times New Roman"/>
          <w:b/>
          <w:bCs/>
          <w:color w:val="000000"/>
          <w:sz w:val="28"/>
          <w:szCs w:val="28"/>
          <w:lang w:val="uk-UA"/>
        </w:rPr>
        <w:t>зобов’язую:</w:t>
      </w:r>
    </w:p>
    <w:p w14:paraId="4B3B85F1" w14:textId="77777777" w:rsidR="00AB7A3A" w:rsidRPr="00CD14EF" w:rsidRDefault="00AB7A3A">
      <w:pPr>
        <w:jc w:val="both"/>
        <w:rPr>
          <w:rFonts w:ascii="Times New Roman" w:hAnsi="Times New Roman" w:cs="Times New Roman"/>
          <w:lang w:val="uk-UA"/>
        </w:rPr>
      </w:pPr>
    </w:p>
    <w:p w14:paraId="4C3B3D84" w14:textId="48056773" w:rsidR="00484136" w:rsidRPr="00B56833" w:rsidRDefault="006D3DA1" w:rsidP="00AE3EC7">
      <w:pPr>
        <w:ind w:firstLine="567"/>
        <w:jc w:val="both"/>
        <w:rPr>
          <w:rFonts w:ascii="Times New Roman" w:eastAsia="Times New Roman" w:hAnsi="Times New Roman" w:cs="Times New Roman"/>
          <w:color w:val="000000"/>
          <w:kern w:val="0"/>
          <w:sz w:val="28"/>
          <w:szCs w:val="28"/>
          <w:lang w:val="uk-UA" w:eastAsia="ru-RU" w:bidi="ar-SA"/>
        </w:rPr>
      </w:pPr>
      <w:r>
        <w:rPr>
          <w:rFonts w:ascii="Times New Roman" w:hAnsi="Times New Roman" w:cs="Times New Roman"/>
          <w:color w:val="000000"/>
          <w:sz w:val="28"/>
          <w:szCs w:val="28"/>
          <w:lang w:val="uk-UA"/>
        </w:rPr>
        <w:t xml:space="preserve">1. </w:t>
      </w:r>
      <w:r w:rsidR="00B56833" w:rsidRPr="00B56833">
        <w:rPr>
          <w:rFonts w:ascii="Times New Roman" w:eastAsia="Times New Roman" w:hAnsi="Times New Roman" w:cs="Times New Roman"/>
          <w:color w:val="000000"/>
          <w:kern w:val="0"/>
          <w:sz w:val="28"/>
          <w:szCs w:val="28"/>
          <w:lang w:val="uk-UA" w:eastAsia="ru-RU" w:bidi="ar-SA"/>
        </w:rPr>
        <w:t xml:space="preserve">Затвердити перелік </w:t>
      </w:r>
      <w:r w:rsidR="00B56833" w:rsidRPr="009F14F6">
        <w:rPr>
          <w:rFonts w:ascii="Times New Roman" w:eastAsia="Times New Roman" w:hAnsi="Times New Roman" w:cs="Times New Roman"/>
          <w:color w:val="000000"/>
          <w:kern w:val="0"/>
          <w:sz w:val="28"/>
          <w:szCs w:val="28"/>
          <w:lang w:val="uk-UA" w:eastAsia="ru-RU" w:bidi="ar-SA"/>
        </w:rPr>
        <w:t xml:space="preserve">закладів загальної середньої освіти </w:t>
      </w:r>
      <w:r w:rsidR="00CB2143" w:rsidRPr="009F14F6">
        <w:rPr>
          <w:rFonts w:ascii="Times New Roman" w:eastAsia="Times New Roman" w:hAnsi="Times New Roman" w:cs="Times New Roman"/>
          <w:color w:val="000000"/>
          <w:kern w:val="0"/>
          <w:sz w:val="28"/>
          <w:szCs w:val="28"/>
          <w:lang w:val="uk-UA" w:eastAsia="ru-RU" w:bidi="ar-SA"/>
        </w:rPr>
        <w:t>Гірської</w:t>
      </w:r>
      <w:r w:rsidR="00B56833" w:rsidRPr="009F14F6">
        <w:rPr>
          <w:rFonts w:ascii="Times New Roman" w:eastAsia="Times New Roman" w:hAnsi="Times New Roman" w:cs="Times New Roman"/>
          <w:color w:val="000000"/>
          <w:kern w:val="0"/>
          <w:sz w:val="28"/>
          <w:szCs w:val="28"/>
          <w:lang w:val="uk-UA" w:eastAsia="ru-RU" w:bidi="ar-SA"/>
        </w:rPr>
        <w:t xml:space="preserve"> міської територіальної громади, що забезпечуватимуть здобуття повної загальної середньої освіти з 01.09.2027 (додається).</w:t>
      </w:r>
    </w:p>
    <w:p w14:paraId="5EED46F8" w14:textId="77777777" w:rsidR="00AE3EC7" w:rsidRDefault="00AE3EC7" w:rsidP="00AE3EC7">
      <w:pPr>
        <w:ind w:firstLine="567"/>
        <w:jc w:val="both"/>
        <w:rPr>
          <w:rFonts w:ascii="Times New Roman" w:hAnsi="Times New Roman" w:cs="Times New Roman"/>
          <w:color w:val="000000"/>
          <w:sz w:val="28"/>
          <w:szCs w:val="28"/>
          <w:lang w:val="uk-UA"/>
        </w:rPr>
      </w:pPr>
    </w:p>
    <w:p w14:paraId="431A527D" w14:textId="477DA6F3" w:rsidR="00A503E1" w:rsidRDefault="00B56833" w:rsidP="00AE3EC7">
      <w:pPr>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w:t>
      </w:r>
      <w:r w:rsidR="00A503E1">
        <w:rPr>
          <w:rFonts w:ascii="Times New Roman" w:hAnsi="Times New Roman" w:cs="Times New Roman"/>
          <w:color w:val="000000"/>
          <w:sz w:val="28"/>
          <w:szCs w:val="28"/>
          <w:lang w:val="uk-UA"/>
        </w:rPr>
        <w:t>. Контроль за виконанням розпорядження покласти на заступника начальника військової адміністрації з соціальних питань Інну ДЕМІДЕНКО.</w:t>
      </w:r>
    </w:p>
    <w:p w14:paraId="40911319" w14:textId="77777777" w:rsidR="00AE3EC7" w:rsidRPr="00531332" w:rsidRDefault="00AE3EC7" w:rsidP="00AE3EC7">
      <w:pPr>
        <w:ind w:firstLine="567"/>
        <w:jc w:val="both"/>
        <w:rPr>
          <w:rFonts w:ascii="Times New Roman" w:hAnsi="Times New Roman" w:cs="Times New Roman"/>
          <w:color w:val="000000"/>
          <w:sz w:val="28"/>
          <w:szCs w:val="28"/>
          <w:lang w:val="uk-UA"/>
        </w:rPr>
      </w:pPr>
    </w:p>
    <w:p w14:paraId="68801385" w14:textId="77777777" w:rsidR="00484136" w:rsidRPr="0047132B" w:rsidRDefault="00484136" w:rsidP="0047132B">
      <w:pPr>
        <w:ind w:firstLine="567"/>
        <w:jc w:val="both"/>
        <w:rPr>
          <w:rFonts w:ascii="Times New Roman" w:hAnsi="Times New Roman" w:cs="Times New Roman"/>
          <w:color w:val="000000"/>
          <w:sz w:val="28"/>
          <w:szCs w:val="28"/>
          <w:lang w:val="uk-UA"/>
        </w:rPr>
      </w:pPr>
    </w:p>
    <w:p w14:paraId="36C2BE84" w14:textId="77777777" w:rsidR="00AB7A3A" w:rsidRPr="00F33030" w:rsidRDefault="00AB7A3A" w:rsidP="00F33030">
      <w:pPr>
        <w:jc w:val="both"/>
        <w:rPr>
          <w:rFonts w:ascii="Times New Roman" w:hAnsi="Times New Roman" w:cs="Times New Roman"/>
          <w:sz w:val="28"/>
          <w:szCs w:val="28"/>
          <w:lang w:val="uk-UA"/>
        </w:rPr>
      </w:pPr>
    </w:p>
    <w:p w14:paraId="54750FCA" w14:textId="4A7D3C06" w:rsidR="00AB7A3A" w:rsidRPr="00CD14EF" w:rsidRDefault="00AD6F80">
      <w:pPr>
        <w:widowControl w:val="0"/>
        <w:rPr>
          <w:rFonts w:ascii="Times New Roman" w:hAnsi="Times New Roman" w:cs="Times New Roman"/>
          <w:lang w:val="uk-UA"/>
        </w:rPr>
      </w:pPr>
      <w:r w:rsidRPr="00CD14EF">
        <w:rPr>
          <w:rFonts w:ascii="Times New Roman" w:eastAsia="Calibri" w:hAnsi="Times New Roman" w:cs="Times New Roman"/>
          <w:b/>
          <w:sz w:val="28"/>
          <w:szCs w:val="28"/>
          <w:lang w:val="uk-UA"/>
        </w:rPr>
        <w:t>Начальник Гірської міської</w:t>
      </w:r>
    </w:p>
    <w:p w14:paraId="1EFC7A46" w14:textId="6B5E6ABD" w:rsidR="00AB7A3A" w:rsidRPr="00CD14EF" w:rsidRDefault="00AD6F80" w:rsidP="0047132B">
      <w:pPr>
        <w:widowControl w:val="0"/>
        <w:rPr>
          <w:rFonts w:ascii="Times New Roman" w:hAnsi="Times New Roman" w:cs="Times New Roman"/>
          <w:lang w:val="uk-UA"/>
        </w:rPr>
      </w:pPr>
      <w:r w:rsidRPr="00CD14EF">
        <w:rPr>
          <w:rFonts w:ascii="Times New Roman" w:eastAsia="Calibri" w:hAnsi="Times New Roman" w:cs="Times New Roman"/>
          <w:b/>
          <w:sz w:val="28"/>
          <w:szCs w:val="28"/>
          <w:lang w:val="uk-UA"/>
        </w:rPr>
        <w:t>військової адміністрації                                                       Олексій БАБЧЕНКО</w:t>
      </w:r>
    </w:p>
    <w:sectPr w:rsidR="00AB7A3A" w:rsidRPr="00CD14EF" w:rsidSect="00CC57A9">
      <w:headerReference w:type="default" r:id="rId9"/>
      <w:pgSz w:w="11906" w:h="16838"/>
      <w:pgMar w:top="284" w:right="567" w:bottom="1134" w:left="1701" w:header="283" w:footer="283"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06BD" w14:textId="77777777" w:rsidR="00D64500" w:rsidRDefault="00D64500" w:rsidP="00922625">
      <w:r>
        <w:separator/>
      </w:r>
    </w:p>
  </w:endnote>
  <w:endnote w:type="continuationSeparator" w:id="0">
    <w:p w14:paraId="799A5E32" w14:textId="77777777" w:rsidR="00D64500" w:rsidRDefault="00D64500" w:rsidP="0092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FC80" w14:textId="77777777" w:rsidR="00D64500" w:rsidRDefault="00D64500" w:rsidP="00922625">
      <w:r>
        <w:separator/>
      </w:r>
    </w:p>
  </w:footnote>
  <w:footnote w:type="continuationSeparator" w:id="0">
    <w:p w14:paraId="2F289818" w14:textId="77777777" w:rsidR="00D64500" w:rsidRDefault="00D64500" w:rsidP="00922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480642"/>
      <w:docPartObj>
        <w:docPartGallery w:val="Page Numbers (Top of Page)"/>
        <w:docPartUnique/>
      </w:docPartObj>
    </w:sdtPr>
    <w:sdtEndPr>
      <w:rPr>
        <w:rFonts w:ascii="Times New Roman" w:hAnsi="Times New Roman" w:cs="Times New Roman"/>
      </w:rPr>
    </w:sdtEndPr>
    <w:sdtContent>
      <w:p w14:paraId="15AE1C15" w14:textId="60945BBE" w:rsidR="00922625" w:rsidRPr="00922625" w:rsidRDefault="00922625">
        <w:pPr>
          <w:pStyle w:val="ac"/>
          <w:jc w:val="center"/>
          <w:rPr>
            <w:rFonts w:ascii="Times New Roman" w:hAnsi="Times New Roman" w:cs="Times New Roman"/>
          </w:rPr>
        </w:pPr>
        <w:r w:rsidRPr="00922625">
          <w:rPr>
            <w:rFonts w:ascii="Times New Roman" w:hAnsi="Times New Roman" w:cs="Times New Roman"/>
          </w:rPr>
          <w:fldChar w:fldCharType="begin"/>
        </w:r>
        <w:r w:rsidRPr="00922625">
          <w:rPr>
            <w:rFonts w:ascii="Times New Roman" w:hAnsi="Times New Roman" w:cs="Times New Roman"/>
          </w:rPr>
          <w:instrText>PAGE   \* MERGEFORMAT</w:instrText>
        </w:r>
        <w:r w:rsidRPr="00922625">
          <w:rPr>
            <w:rFonts w:ascii="Times New Roman" w:hAnsi="Times New Roman" w:cs="Times New Roman"/>
          </w:rPr>
          <w:fldChar w:fldCharType="separate"/>
        </w:r>
        <w:r w:rsidR="00B007D4">
          <w:rPr>
            <w:rFonts w:ascii="Times New Roman" w:hAnsi="Times New Roman" w:cs="Times New Roman"/>
            <w:noProof/>
          </w:rPr>
          <w:t>2</w:t>
        </w:r>
        <w:r w:rsidRPr="00922625">
          <w:rPr>
            <w:rFonts w:ascii="Times New Roman" w:hAnsi="Times New Roman" w:cs="Times New Roman"/>
          </w:rPr>
          <w:fldChar w:fldCharType="end"/>
        </w:r>
      </w:p>
    </w:sdtContent>
  </w:sdt>
  <w:p w14:paraId="6609E390" w14:textId="77777777" w:rsidR="00922625" w:rsidRDefault="0092262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E419C"/>
    <w:multiLevelType w:val="hybridMultilevel"/>
    <w:tmpl w:val="A97EDA84"/>
    <w:lvl w:ilvl="0" w:tplc="5274C26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E9D53E0"/>
    <w:multiLevelType w:val="hybridMultilevel"/>
    <w:tmpl w:val="220CA460"/>
    <w:lvl w:ilvl="0" w:tplc="1E0AC8D4">
      <w:numFmt w:val="bullet"/>
      <w:lvlText w:val="-"/>
      <w:lvlJc w:val="left"/>
      <w:pPr>
        <w:ind w:left="328" w:hanging="360"/>
      </w:pPr>
      <w:rPr>
        <w:rFonts w:ascii="Times New Roman" w:eastAsia="Calibri" w:hAnsi="Times New Roman" w:cs="Times New Roman" w:hint="default"/>
      </w:rPr>
    </w:lvl>
    <w:lvl w:ilvl="1" w:tplc="04220003" w:tentative="1">
      <w:start w:val="1"/>
      <w:numFmt w:val="bullet"/>
      <w:lvlText w:val="o"/>
      <w:lvlJc w:val="left"/>
      <w:pPr>
        <w:ind w:left="1048" w:hanging="360"/>
      </w:pPr>
      <w:rPr>
        <w:rFonts w:ascii="Courier New" w:hAnsi="Courier New" w:cs="Courier New" w:hint="default"/>
      </w:rPr>
    </w:lvl>
    <w:lvl w:ilvl="2" w:tplc="04220005" w:tentative="1">
      <w:start w:val="1"/>
      <w:numFmt w:val="bullet"/>
      <w:lvlText w:val=""/>
      <w:lvlJc w:val="left"/>
      <w:pPr>
        <w:ind w:left="1768" w:hanging="360"/>
      </w:pPr>
      <w:rPr>
        <w:rFonts w:ascii="Wingdings" w:hAnsi="Wingdings" w:hint="default"/>
      </w:rPr>
    </w:lvl>
    <w:lvl w:ilvl="3" w:tplc="04220001" w:tentative="1">
      <w:start w:val="1"/>
      <w:numFmt w:val="bullet"/>
      <w:lvlText w:val=""/>
      <w:lvlJc w:val="left"/>
      <w:pPr>
        <w:ind w:left="2488" w:hanging="360"/>
      </w:pPr>
      <w:rPr>
        <w:rFonts w:ascii="Symbol" w:hAnsi="Symbol" w:hint="default"/>
      </w:rPr>
    </w:lvl>
    <w:lvl w:ilvl="4" w:tplc="04220003" w:tentative="1">
      <w:start w:val="1"/>
      <w:numFmt w:val="bullet"/>
      <w:lvlText w:val="o"/>
      <w:lvlJc w:val="left"/>
      <w:pPr>
        <w:ind w:left="3208" w:hanging="360"/>
      </w:pPr>
      <w:rPr>
        <w:rFonts w:ascii="Courier New" w:hAnsi="Courier New" w:cs="Courier New" w:hint="default"/>
      </w:rPr>
    </w:lvl>
    <w:lvl w:ilvl="5" w:tplc="04220005" w:tentative="1">
      <w:start w:val="1"/>
      <w:numFmt w:val="bullet"/>
      <w:lvlText w:val=""/>
      <w:lvlJc w:val="left"/>
      <w:pPr>
        <w:ind w:left="3928" w:hanging="360"/>
      </w:pPr>
      <w:rPr>
        <w:rFonts w:ascii="Wingdings" w:hAnsi="Wingdings" w:hint="default"/>
      </w:rPr>
    </w:lvl>
    <w:lvl w:ilvl="6" w:tplc="04220001" w:tentative="1">
      <w:start w:val="1"/>
      <w:numFmt w:val="bullet"/>
      <w:lvlText w:val=""/>
      <w:lvlJc w:val="left"/>
      <w:pPr>
        <w:ind w:left="4648" w:hanging="360"/>
      </w:pPr>
      <w:rPr>
        <w:rFonts w:ascii="Symbol" w:hAnsi="Symbol" w:hint="default"/>
      </w:rPr>
    </w:lvl>
    <w:lvl w:ilvl="7" w:tplc="04220003" w:tentative="1">
      <w:start w:val="1"/>
      <w:numFmt w:val="bullet"/>
      <w:lvlText w:val="o"/>
      <w:lvlJc w:val="left"/>
      <w:pPr>
        <w:ind w:left="5368" w:hanging="360"/>
      </w:pPr>
      <w:rPr>
        <w:rFonts w:ascii="Courier New" w:hAnsi="Courier New" w:cs="Courier New" w:hint="default"/>
      </w:rPr>
    </w:lvl>
    <w:lvl w:ilvl="8" w:tplc="04220005" w:tentative="1">
      <w:start w:val="1"/>
      <w:numFmt w:val="bullet"/>
      <w:lvlText w:val=""/>
      <w:lvlJc w:val="left"/>
      <w:pPr>
        <w:ind w:left="6088" w:hanging="360"/>
      </w:pPr>
      <w:rPr>
        <w:rFonts w:ascii="Wingdings" w:hAnsi="Wingdings" w:hint="default"/>
      </w:rPr>
    </w:lvl>
  </w:abstractNum>
  <w:abstractNum w:abstractNumId="2" w15:restartNumberingAfterBreak="0">
    <w:nsid w:val="41D251B8"/>
    <w:multiLevelType w:val="hybridMultilevel"/>
    <w:tmpl w:val="8FC059DC"/>
    <w:lvl w:ilvl="0" w:tplc="67C8E26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69753F7"/>
    <w:multiLevelType w:val="hybridMultilevel"/>
    <w:tmpl w:val="E4787478"/>
    <w:lvl w:ilvl="0" w:tplc="8C062416">
      <w:numFmt w:val="bullet"/>
      <w:lvlText w:val="-"/>
      <w:lvlJc w:val="left"/>
      <w:pPr>
        <w:ind w:left="296" w:hanging="360"/>
      </w:pPr>
      <w:rPr>
        <w:rFonts w:ascii="Times New Roman" w:eastAsia="Calibri" w:hAnsi="Times New Roman" w:cs="Times New Roman" w:hint="default"/>
      </w:rPr>
    </w:lvl>
    <w:lvl w:ilvl="1" w:tplc="04220003" w:tentative="1">
      <w:start w:val="1"/>
      <w:numFmt w:val="bullet"/>
      <w:lvlText w:val="o"/>
      <w:lvlJc w:val="left"/>
      <w:pPr>
        <w:ind w:left="1016" w:hanging="360"/>
      </w:pPr>
      <w:rPr>
        <w:rFonts w:ascii="Courier New" w:hAnsi="Courier New" w:cs="Courier New" w:hint="default"/>
      </w:rPr>
    </w:lvl>
    <w:lvl w:ilvl="2" w:tplc="04220005" w:tentative="1">
      <w:start w:val="1"/>
      <w:numFmt w:val="bullet"/>
      <w:lvlText w:val=""/>
      <w:lvlJc w:val="left"/>
      <w:pPr>
        <w:ind w:left="1736" w:hanging="360"/>
      </w:pPr>
      <w:rPr>
        <w:rFonts w:ascii="Wingdings" w:hAnsi="Wingdings" w:hint="default"/>
      </w:rPr>
    </w:lvl>
    <w:lvl w:ilvl="3" w:tplc="04220001" w:tentative="1">
      <w:start w:val="1"/>
      <w:numFmt w:val="bullet"/>
      <w:lvlText w:val=""/>
      <w:lvlJc w:val="left"/>
      <w:pPr>
        <w:ind w:left="2456" w:hanging="360"/>
      </w:pPr>
      <w:rPr>
        <w:rFonts w:ascii="Symbol" w:hAnsi="Symbol" w:hint="default"/>
      </w:rPr>
    </w:lvl>
    <w:lvl w:ilvl="4" w:tplc="04220003" w:tentative="1">
      <w:start w:val="1"/>
      <w:numFmt w:val="bullet"/>
      <w:lvlText w:val="o"/>
      <w:lvlJc w:val="left"/>
      <w:pPr>
        <w:ind w:left="3176" w:hanging="360"/>
      </w:pPr>
      <w:rPr>
        <w:rFonts w:ascii="Courier New" w:hAnsi="Courier New" w:cs="Courier New" w:hint="default"/>
      </w:rPr>
    </w:lvl>
    <w:lvl w:ilvl="5" w:tplc="04220005" w:tentative="1">
      <w:start w:val="1"/>
      <w:numFmt w:val="bullet"/>
      <w:lvlText w:val=""/>
      <w:lvlJc w:val="left"/>
      <w:pPr>
        <w:ind w:left="3896" w:hanging="360"/>
      </w:pPr>
      <w:rPr>
        <w:rFonts w:ascii="Wingdings" w:hAnsi="Wingdings" w:hint="default"/>
      </w:rPr>
    </w:lvl>
    <w:lvl w:ilvl="6" w:tplc="04220001" w:tentative="1">
      <w:start w:val="1"/>
      <w:numFmt w:val="bullet"/>
      <w:lvlText w:val=""/>
      <w:lvlJc w:val="left"/>
      <w:pPr>
        <w:ind w:left="4616" w:hanging="360"/>
      </w:pPr>
      <w:rPr>
        <w:rFonts w:ascii="Symbol" w:hAnsi="Symbol" w:hint="default"/>
      </w:rPr>
    </w:lvl>
    <w:lvl w:ilvl="7" w:tplc="04220003" w:tentative="1">
      <w:start w:val="1"/>
      <w:numFmt w:val="bullet"/>
      <w:lvlText w:val="o"/>
      <w:lvlJc w:val="left"/>
      <w:pPr>
        <w:ind w:left="5336" w:hanging="360"/>
      </w:pPr>
      <w:rPr>
        <w:rFonts w:ascii="Courier New" w:hAnsi="Courier New" w:cs="Courier New" w:hint="default"/>
      </w:rPr>
    </w:lvl>
    <w:lvl w:ilvl="8" w:tplc="04220005" w:tentative="1">
      <w:start w:val="1"/>
      <w:numFmt w:val="bullet"/>
      <w:lvlText w:val=""/>
      <w:lvlJc w:val="left"/>
      <w:pPr>
        <w:ind w:left="6056" w:hanging="360"/>
      </w:pPr>
      <w:rPr>
        <w:rFonts w:ascii="Wingdings" w:hAnsi="Wingdings" w:hint="default"/>
      </w:rPr>
    </w:lvl>
  </w:abstractNum>
  <w:abstractNum w:abstractNumId="4" w15:restartNumberingAfterBreak="0">
    <w:nsid w:val="52C51D21"/>
    <w:multiLevelType w:val="multilevel"/>
    <w:tmpl w:val="AFC809AE"/>
    <w:lvl w:ilvl="0">
      <w:start w:val="1"/>
      <w:numFmt w:val="decimal"/>
      <w:lvlText w:val="%1."/>
      <w:lvlJc w:val="left"/>
      <w:pPr>
        <w:ind w:left="928" w:hanging="360"/>
      </w:pPr>
      <w:rPr>
        <w:rFonts w:hint="default"/>
        <w:b/>
        <w:bCs/>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 w15:restartNumberingAfterBreak="0">
    <w:nsid w:val="66231513"/>
    <w:multiLevelType w:val="hybridMultilevel"/>
    <w:tmpl w:val="2E9097CA"/>
    <w:lvl w:ilvl="0" w:tplc="0DFE1BC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DB62847"/>
    <w:multiLevelType w:val="hybridMultilevel"/>
    <w:tmpl w:val="667AD8D8"/>
    <w:lvl w:ilvl="0" w:tplc="BF8E1B4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DFE6BAF"/>
    <w:multiLevelType w:val="multilevel"/>
    <w:tmpl w:val="DE40EAD0"/>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FE238E"/>
    <w:multiLevelType w:val="hybridMultilevel"/>
    <w:tmpl w:val="A6407A40"/>
    <w:lvl w:ilvl="0" w:tplc="0DC0C726">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6CF2BC7"/>
    <w:multiLevelType w:val="hybridMultilevel"/>
    <w:tmpl w:val="B8284BB0"/>
    <w:lvl w:ilvl="0" w:tplc="D5C8F4E6">
      <w:start w:val="4"/>
      <w:numFmt w:val="bullet"/>
      <w:lvlText w:val="-"/>
      <w:lvlJc w:val="left"/>
      <w:pPr>
        <w:ind w:left="268" w:hanging="360"/>
      </w:pPr>
      <w:rPr>
        <w:rFonts w:ascii="Times New Roman" w:eastAsia="Calibri" w:hAnsi="Times New Roman" w:cs="Times New Roman" w:hint="default"/>
      </w:rPr>
    </w:lvl>
    <w:lvl w:ilvl="1" w:tplc="04220003" w:tentative="1">
      <w:start w:val="1"/>
      <w:numFmt w:val="bullet"/>
      <w:lvlText w:val="o"/>
      <w:lvlJc w:val="left"/>
      <w:pPr>
        <w:ind w:left="988" w:hanging="360"/>
      </w:pPr>
      <w:rPr>
        <w:rFonts w:ascii="Courier New" w:hAnsi="Courier New" w:cs="Courier New" w:hint="default"/>
      </w:rPr>
    </w:lvl>
    <w:lvl w:ilvl="2" w:tplc="04220005" w:tentative="1">
      <w:start w:val="1"/>
      <w:numFmt w:val="bullet"/>
      <w:lvlText w:val=""/>
      <w:lvlJc w:val="left"/>
      <w:pPr>
        <w:ind w:left="1708" w:hanging="360"/>
      </w:pPr>
      <w:rPr>
        <w:rFonts w:ascii="Wingdings" w:hAnsi="Wingdings" w:hint="default"/>
      </w:rPr>
    </w:lvl>
    <w:lvl w:ilvl="3" w:tplc="04220001" w:tentative="1">
      <w:start w:val="1"/>
      <w:numFmt w:val="bullet"/>
      <w:lvlText w:val=""/>
      <w:lvlJc w:val="left"/>
      <w:pPr>
        <w:ind w:left="2428" w:hanging="360"/>
      </w:pPr>
      <w:rPr>
        <w:rFonts w:ascii="Symbol" w:hAnsi="Symbol" w:hint="default"/>
      </w:rPr>
    </w:lvl>
    <w:lvl w:ilvl="4" w:tplc="04220003" w:tentative="1">
      <w:start w:val="1"/>
      <w:numFmt w:val="bullet"/>
      <w:lvlText w:val="o"/>
      <w:lvlJc w:val="left"/>
      <w:pPr>
        <w:ind w:left="3148" w:hanging="360"/>
      </w:pPr>
      <w:rPr>
        <w:rFonts w:ascii="Courier New" w:hAnsi="Courier New" w:cs="Courier New" w:hint="default"/>
      </w:rPr>
    </w:lvl>
    <w:lvl w:ilvl="5" w:tplc="04220005" w:tentative="1">
      <w:start w:val="1"/>
      <w:numFmt w:val="bullet"/>
      <w:lvlText w:val=""/>
      <w:lvlJc w:val="left"/>
      <w:pPr>
        <w:ind w:left="3868" w:hanging="360"/>
      </w:pPr>
      <w:rPr>
        <w:rFonts w:ascii="Wingdings" w:hAnsi="Wingdings" w:hint="default"/>
      </w:rPr>
    </w:lvl>
    <w:lvl w:ilvl="6" w:tplc="04220001" w:tentative="1">
      <w:start w:val="1"/>
      <w:numFmt w:val="bullet"/>
      <w:lvlText w:val=""/>
      <w:lvlJc w:val="left"/>
      <w:pPr>
        <w:ind w:left="4588" w:hanging="360"/>
      </w:pPr>
      <w:rPr>
        <w:rFonts w:ascii="Symbol" w:hAnsi="Symbol" w:hint="default"/>
      </w:rPr>
    </w:lvl>
    <w:lvl w:ilvl="7" w:tplc="04220003" w:tentative="1">
      <w:start w:val="1"/>
      <w:numFmt w:val="bullet"/>
      <w:lvlText w:val="o"/>
      <w:lvlJc w:val="left"/>
      <w:pPr>
        <w:ind w:left="5308" w:hanging="360"/>
      </w:pPr>
      <w:rPr>
        <w:rFonts w:ascii="Courier New" w:hAnsi="Courier New" w:cs="Courier New" w:hint="default"/>
      </w:rPr>
    </w:lvl>
    <w:lvl w:ilvl="8" w:tplc="04220005" w:tentative="1">
      <w:start w:val="1"/>
      <w:numFmt w:val="bullet"/>
      <w:lvlText w:val=""/>
      <w:lvlJc w:val="left"/>
      <w:pPr>
        <w:ind w:left="6028" w:hanging="360"/>
      </w:pPr>
      <w:rPr>
        <w:rFonts w:ascii="Wingdings" w:hAnsi="Wingdings" w:hint="default"/>
      </w:rPr>
    </w:lvl>
  </w:abstractNum>
  <w:abstractNum w:abstractNumId="10" w15:restartNumberingAfterBreak="0">
    <w:nsid w:val="7B4731BB"/>
    <w:multiLevelType w:val="multilevel"/>
    <w:tmpl w:val="443653D2"/>
    <w:lvl w:ilvl="0">
      <w:start w:val="1"/>
      <w:numFmt w:val="decimal"/>
      <w:lvlText w:val="%1."/>
      <w:lvlJc w:val="left"/>
      <w:pPr>
        <w:tabs>
          <w:tab w:val="num" w:pos="0"/>
        </w:tabs>
        <w:ind w:left="720" w:hanging="360"/>
      </w:pPr>
      <w:rPr>
        <w:b/>
        <w:sz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93631647">
    <w:abstractNumId w:val="7"/>
  </w:num>
  <w:num w:numId="2" w16cid:durableId="619070013">
    <w:abstractNumId w:val="10"/>
  </w:num>
  <w:num w:numId="3" w16cid:durableId="1435318854">
    <w:abstractNumId w:val="4"/>
  </w:num>
  <w:num w:numId="4" w16cid:durableId="1180310700">
    <w:abstractNumId w:val="5"/>
  </w:num>
  <w:num w:numId="5" w16cid:durableId="1363095051">
    <w:abstractNumId w:val="2"/>
  </w:num>
  <w:num w:numId="6" w16cid:durableId="1598714974">
    <w:abstractNumId w:val="6"/>
  </w:num>
  <w:num w:numId="7" w16cid:durableId="962465583">
    <w:abstractNumId w:val="1"/>
  </w:num>
  <w:num w:numId="8" w16cid:durableId="1056665446">
    <w:abstractNumId w:val="3"/>
  </w:num>
  <w:num w:numId="9" w16cid:durableId="2132042910">
    <w:abstractNumId w:val="0"/>
  </w:num>
  <w:num w:numId="10" w16cid:durableId="160001069">
    <w:abstractNumId w:val="8"/>
  </w:num>
  <w:num w:numId="11" w16cid:durableId="1404185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3A"/>
    <w:rsid w:val="00010A04"/>
    <w:rsid w:val="00010F37"/>
    <w:rsid w:val="0001256D"/>
    <w:rsid w:val="00012CC4"/>
    <w:rsid w:val="00016722"/>
    <w:rsid w:val="00016DCD"/>
    <w:rsid w:val="000256EC"/>
    <w:rsid w:val="0002640A"/>
    <w:rsid w:val="00034DEE"/>
    <w:rsid w:val="00043604"/>
    <w:rsid w:val="00046712"/>
    <w:rsid w:val="00056A85"/>
    <w:rsid w:val="00057B27"/>
    <w:rsid w:val="00064B37"/>
    <w:rsid w:val="000837EB"/>
    <w:rsid w:val="00085E34"/>
    <w:rsid w:val="00093AD9"/>
    <w:rsid w:val="000B5B6B"/>
    <w:rsid w:val="000B5DF7"/>
    <w:rsid w:val="000B5F9D"/>
    <w:rsid w:val="000B675D"/>
    <w:rsid w:val="000C1C06"/>
    <w:rsid w:val="000C24F7"/>
    <w:rsid w:val="000C514F"/>
    <w:rsid w:val="000C6AEE"/>
    <w:rsid w:val="000D3A1C"/>
    <w:rsid w:val="000D6B63"/>
    <w:rsid w:val="000E007E"/>
    <w:rsid w:val="000E7B9C"/>
    <w:rsid w:val="000F3AAF"/>
    <w:rsid w:val="00115D78"/>
    <w:rsid w:val="001204A1"/>
    <w:rsid w:val="001245DC"/>
    <w:rsid w:val="00173F0D"/>
    <w:rsid w:val="0017477D"/>
    <w:rsid w:val="00177298"/>
    <w:rsid w:val="00183937"/>
    <w:rsid w:val="00190CC6"/>
    <w:rsid w:val="001B0AF7"/>
    <w:rsid w:val="001B5AF5"/>
    <w:rsid w:val="001D568D"/>
    <w:rsid w:val="001E7DF8"/>
    <w:rsid w:val="001F098E"/>
    <w:rsid w:val="0020283D"/>
    <w:rsid w:val="00215DF0"/>
    <w:rsid w:val="00224652"/>
    <w:rsid w:val="00232236"/>
    <w:rsid w:val="00272473"/>
    <w:rsid w:val="0027695B"/>
    <w:rsid w:val="00277AE5"/>
    <w:rsid w:val="002B6680"/>
    <w:rsid w:val="002C5CAD"/>
    <w:rsid w:val="002C7155"/>
    <w:rsid w:val="002D7BC6"/>
    <w:rsid w:val="002D7F29"/>
    <w:rsid w:val="002F69CA"/>
    <w:rsid w:val="003126AC"/>
    <w:rsid w:val="0031659D"/>
    <w:rsid w:val="00323737"/>
    <w:rsid w:val="00332B42"/>
    <w:rsid w:val="00336352"/>
    <w:rsid w:val="00342640"/>
    <w:rsid w:val="003432F0"/>
    <w:rsid w:val="00344BB2"/>
    <w:rsid w:val="00371EB0"/>
    <w:rsid w:val="003A14FD"/>
    <w:rsid w:val="003B6FE3"/>
    <w:rsid w:val="003D259D"/>
    <w:rsid w:val="003E4A26"/>
    <w:rsid w:val="003F7C82"/>
    <w:rsid w:val="004015C9"/>
    <w:rsid w:val="00406F93"/>
    <w:rsid w:val="004125D5"/>
    <w:rsid w:val="0041537A"/>
    <w:rsid w:val="00446CDB"/>
    <w:rsid w:val="004509F8"/>
    <w:rsid w:val="00451057"/>
    <w:rsid w:val="004538E8"/>
    <w:rsid w:val="0047132B"/>
    <w:rsid w:val="00484136"/>
    <w:rsid w:val="00494860"/>
    <w:rsid w:val="004A5743"/>
    <w:rsid w:val="004B137B"/>
    <w:rsid w:val="004B2CEE"/>
    <w:rsid w:val="004C430D"/>
    <w:rsid w:val="004C4EC8"/>
    <w:rsid w:val="004C54BC"/>
    <w:rsid w:val="004E3FB0"/>
    <w:rsid w:val="004E4E0D"/>
    <w:rsid w:val="004F04BC"/>
    <w:rsid w:val="004F30ED"/>
    <w:rsid w:val="00531332"/>
    <w:rsid w:val="00543903"/>
    <w:rsid w:val="00554FF0"/>
    <w:rsid w:val="00563264"/>
    <w:rsid w:val="0057508E"/>
    <w:rsid w:val="00583847"/>
    <w:rsid w:val="00590B52"/>
    <w:rsid w:val="005A049C"/>
    <w:rsid w:val="005A3444"/>
    <w:rsid w:val="005B707F"/>
    <w:rsid w:val="005C509C"/>
    <w:rsid w:val="005D06D3"/>
    <w:rsid w:val="005D3F42"/>
    <w:rsid w:val="005F2652"/>
    <w:rsid w:val="005F2756"/>
    <w:rsid w:val="005F2FA9"/>
    <w:rsid w:val="005F45C1"/>
    <w:rsid w:val="005F5F7B"/>
    <w:rsid w:val="00601D92"/>
    <w:rsid w:val="00617BE5"/>
    <w:rsid w:val="00622E58"/>
    <w:rsid w:val="00624856"/>
    <w:rsid w:val="00626FEF"/>
    <w:rsid w:val="006524A8"/>
    <w:rsid w:val="0065735E"/>
    <w:rsid w:val="00662DB5"/>
    <w:rsid w:val="006719A0"/>
    <w:rsid w:val="00682826"/>
    <w:rsid w:val="00683BF4"/>
    <w:rsid w:val="00694DB3"/>
    <w:rsid w:val="00695385"/>
    <w:rsid w:val="006B0453"/>
    <w:rsid w:val="006D3DA1"/>
    <w:rsid w:val="006D7AC3"/>
    <w:rsid w:val="00706E1D"/>
    <w:rsid w:val="00723A5F"/>
    <w:rsid w:val="00727590"/>
    <w:rsid w:val="007463F2"/>
    <w:rsid w:val="00754EDB"/>
    <w:rsid w:val="007604FA"/>
    <w:rsid w:val="007748A6"/>
    <w:rsid w:val="00787E09"/>
    <w:rsid w:val="007939F8"/>
    <w:rsid w:val="007C4ABB"/>
    <w:rsid w:val="007C6B4F"/>
    <w:rsid w:val="007C7A10"/>
    <w:rsid w:val="007D3977"/>
    <w:rsid w:val="007E26F1"/>
    <w:rsid w:val="007E2888"/>
    <w:rsid w:val="007F3FC8"/>
    <w:rsid w:val="00805BAF"/>
    <w:rsid w:val="008331CA"/>
    <w:rsid w:val="0085188B"/>
    <w:rsid w:val="00853B1E"/>
    <w:rsid w:val="008615FF"/>
    <w:rsid w:val="0088534D"/>
    <w:rsid w:val="0089307D"/>
    <w:rsid w:val="008A164B"/>
    <w:rsid w:val="008A586E"/>
    <w:rsid w:val="008C5DAF"/>
    <w:rsid w:val="008C7C08"/>
    <w:rsid w:val="008E41AD"/>
    <w:rsid w:val="008E5242"/>
    <w:rsid w:val="008E652D"/>
    <w:rsid w:val="008F4A4F"/>
    <w:rsid w:val="008F73E8"/>
    <w:rsid w:val="00911F78"/>
    <w:rsid w:val="00920783"/>
    <w:rsid w:val="00922625"/>
    <w:rsid w:val="009259CD"/>
    <w:rsid w:val="00927E87"/>
    <w:rsid w:val="00941609"/>
    <w:rsid w:val="00944DA0"/>
    <w:rsid w:val="00965919"/>
    <w:rsid w:val="00984E93"/>
    <w:rsid w:val="00986700"/>
    <w:rsid w:val="009A49F1"/>
    <w:rsid w:val="009A5E56"/>
    <w:rsid w:val="009C1636"/>
    <w:rsid w:val="009D6082"/>
    <w:rsid w:val="009D6E73"/>
    <w:rsid w:val="009F14F6"/>
    <w:rsid w:val="009F1B1F"/>
    <w:rsid w:val="009F58DD"/>
    <w:rsid w:val="00A2114B"/>
    <w:rsid w:val="00A24E1D"/>
    <w:rsid w:val="00A35D72"/>
    <w:rsid w:val="00A47310"/>
    <w:rsid w:val="00A503E1"/>
    <w:rsid w:val="00A60F6F"/>
    <w:rsid w:val="00A61582"/>
    <w:rsid w:val="00A71562"/>
    <w:rsid w:val="00AA221B"/>
    <w:rsid w:val="00AB7A3A"/>
    <w:rsid w:val="00AD6F80"/>
    <w:rsid w:val="00AE3EC7"/>
    <w:rsid w:val="00AF1279"/>
    <w:rsid w:val="00AF1900"/>
    <w:rsid w:val="00AF22BC"/>
    <w:rsid w:val="00B007D4"/>
    <w:rsid w:val="00B157F4"/>
    <w:rsid w:val="00B20995"/>
    <w:rsid w:val="00B301B1"/>
    <w:rsid w:val="00B40D02"/>
    <w:rsid w:val="00B544F9"/>
    <w:rsid w:val="00B56833"/>
    <w:rsid w:val="00B663A9"/>
    <w:rsid w:val="00B663C8"/>
    <w:rsid w:val="00B83998"/>
    <w:rsid w:val="00B92CC9"/>
    <w:rsid w:val="00BB1352"/>
    <w:rsid w:val="00BE6DE5"/>
    <w:rsid w:val="00BF0F18"/>
    <w:rsid w:val="00BF3BF4"/>
    <w:rsid w:val="00C0352D"/>
    <w:rsid w:val="00C13ADE"/>
    <w:rsid w:val="00C276AE"/>
    <w:rsid w:val="00C326FA"/>
    <w:rsid w:val="00C34EDF"/>
    <w:rsid w:val="00C411DD"/>
    <w:rsid w:val="00C45689"/>
    <w:rsid w:val="00C63608"/>
    <w:rsid w:val="00C75323"/>
    <w:rsid w:val="00C87E57"/>
    <w:rsid w:val="00C97710"/>
    <w:rsid w:val="00CA1612"/>
    <w:rsid w:val="00CA773A"/>
    <w:rsid w:val="00CB2143"/>
    <w:rsid w:val="00CC57A9"/>
    <w:rsid w:val="00CD14EF"/>
    <w:rsid w:val="00CD5A3E"/>
    <w:rsid w:val="00CD6C08"/>
    <w:rsid w:val="00CE77E9"/>
    <w:rsid w:val="00D038CB"/>
    <w:rsid w:val="00D03E42"/>
    <w:rsid w:val="00D10834"/>
    <w:rsid w:val="00D20EBA"/>
    <w:rsid w:val="00D35D38"/>
    <w:rsid w:val="00D4576E"/>
    <w:rsid w:val="00D63A0B"/>
    <w:rsid w:val="00D64500"/>
    <w:rsid w:val="00D919B7"/>
    <w:rsid w:val="00D95AE7"/>
    <w:rsid w:val="00DD0024"/>
    <w:rsid w:val="00DD3623"/>
    <w:rsid w:val="00DD4860"/>
    <w:rsid w:val="00E04CA9"/>
    <w:rsid w:val="00E21BAD"/>
    <w:rsid w:val="00E659AC"/>
    <w:rsid w:val="00E67A30"/>
    <w:rsid w:val="00E97C3F"/>
    <w:rsid w:val="00EA437D"/>
    <w:rsid w:val="00EA6B07"/>
    <w:rsid w:val="00ED09D3"/>
    <w:rsid w:val="00EE3A21"/>
    <w:rsid w:val="00EF5E40"/>
    <w:rsid w:val="00F1152E"/>
    <w:rsid w:val="00F30127"/>
    <w:rsid w:val="00F33030"/>
    <w:rsid w:val="00F334AC"/>
    <w:rsid w:val="00F4583F"/>
    <w:rsid w:val="00F65537"/>
    <w:rsid w:val="00F8041B"/>
    <w:rsid w:val="00F902D6"/>
    <w:rsid w:val="00F9689E"/>
    <w:rsid w:val="00FD1A23"/>
    <w:rsid w:val="00FD1DCF"/>
    <w:rsid w:val="00FE6914"/>
    <w:rsid w:val="00FF31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FC60"/>
  <w15:docId w15:val="{FA91F00B-5FD9-42B5-B38C-F5BD4170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E1D"/>
  </w:style>
  <w:style w:type="paragraph" w:styleId="1">
    <w:name w:val="heading 1"/>
    <w:basedOn w:val="a"/>
    <w:uiPriority w:val="9"/>
    <w:qFormat/>
    <w:pPr>
      <w:ind w:left="102"/>
      <w:outlineLvl w:val="0"/>
    </w:pPr>
    <w:rPr>
      <w:rFonts w:ascii="Times New Roman" w:eastAsia="Times New Roman" w:hAnsi="Times New Roman" w:cs="Times New Roman"/>
      <w:b/>
      <w:bCs/>
      <w:sz w:val="28"/>
      <w:szCs w:val="28"/>
      <w:lang w:val="uk-UA" w:eastAsia="en-US" w:bidi="ar-SA"/>
    </w:rPr>
  </w:style>
  <w:style w:type="paragraph" w:styleId="2">
    <w:name w:val="heading 2"/>
    <w:basedOn w:val="a"/>
    <w:next w:val="a"/>
    <w:qFormat/>
    <w:pPr>
      <w:keepNext/>
      <w:numPr>
        <w:ilvl w:val="1"/>
        <w:numId w:val="1"/>
      </w:numP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umberingSymbols">
    <w:name w:val="Numbering Symbols"/>
    <w:qFormat/>
  </w:style>
  <w:style w:type="character" w:styleId="a3">
    <w:name w:val="Hyperlink"/>
    <w:rPr>
      <w:color w:val="000080"/>
      <w:u w:val="single"/>
    </w:rPr>
  </w:style>
  <w:style w:type="character" w:customStyle="1" w:styleId="WW8Num3z0">
    <w:name w:val="WW8Num3z0"/>
    <w:qFormat/>
    <w:rPr>
      <w:b/>
      <w:sz w:val="28"/>
      <w:lang w:val="uk-UA"/>
    </w:rPr>
  </w:style>
  <w:style w:type="character" w:customStyle="1" w:styleId="WW8Num2z0">
    <w:name w:val="WW8Num2z0"/>
    <w:qFormat/>
    <w:rPr>
      <w:rFonts w:ascii="Times New Roman" w:hAnsi="Times New Roman" w:cs="Times New Roman"/>
      <w:lang w:val="uk-UA"/>
    </w:rPr>
  </w:style>
  <w:style w:type="character" w:customStyle="1" w:styleId="WW8Num6z0">
    <w:name w:val="WW8Num6z0"/>
    <w:qFormat/>
    <w:rPr>
      <w:b/>
      <w:sz w:val="28"/>
      <w:szCs w:val="28"/>
      <w:lang w:val="uk-UA"/>
    </w:rPr>
  </w:style>
  <w:style w:type="character" w:customStyle="1" w:styleId="WW8Num6z1">
    <w:name w:val="WW8Num6z1"/>
    <w:qFormat/>
  </w:style>
  <w:style w:type="character" w:customStyle="1" w:styleId="WW8Num4z0">
    <w:name w:val="WW8Num4z0"/>
    <w:qFormat/>
    <w:rPr>
      <w:sz w:val="28"/>
      <w:szCs w:val="28"/>
      <w:lang w:val="uk-UA"/>
    </w:rPr>
  </w:style>
  <w:style w:type="paragraph" w:customStyle="1" w:styleId="Heading">
    <w:name w:val="Heading"/>
    <w:basedOn w:val="a"/>
    <w:next w:val="a4"/>
    <w:qFormat/>
    <w:pPr>
      <w:keepNext/>
      <w:spacing w:before="240" w:after="120"/>
    </w:pPr>
    <w:rPr>
      <w:rFonts w:ascii="Liberation Sans"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7">
    <w:name w:val="List Paragraph"/>
    <w:basedOn w:val="a"/>
    <w:qFormat/>
    <w:pPr>
      <w:ind w:left="708"/>
    </w:pPr>
    <w:rPr>
      <w:sz w:val="20"/>
      <w:szCs w:val="20"/>
    </w:rPr>
  </w:style>
  <w:style w:type="paragraph" w:customStyle="1" w:styleId="TableParagraph">
    <w:name w:val="Table Paragraph"/>
    <w:basedOn w:val="a"/>
    <w:qFormat/>
    <w:pPr>
      <w:spacing w:before="44"/>
      <w:ind w:left="54"/>
      <w:jc w:val="center"/>
    </w:pPr>
    <w:rPr>
      <w:rFonts w:ascii="Times New Roman" w:eastAsia="Times New Roman" w:hAnsi="Times New Roman" w:cs="Times New Roman"/>
      <w:lang w:val="uk-UA" w:eastAsia="en-US" w:bidi="ar-SA"/>
    </w:rPr>
  </w:style>
  <w:style w:type="paragraph" w:styleId="a8">
    <w:name w:val="No Spacing"/>
    <w:qFormat/>
    <w:rPr>
      <w:rFonts w:ascii="Calibri" w:eastAsia="Calibri" w:hAnsi="Calibri" w:cs="Calibri"/>
      <w:sz w:val="22"/>
      <w:szCs w:val="22"/>
      <w:lang w:bidi="ar-SA"/>
    </w:rPr>
  </w:style>
  <w:style w:type="numbering" w:customStyle="1" w:styleId="WW8Num3">
    <w:name w:val="WW8Num3"/>
    <w:qFormat/>
  </w:style>
  <w:style w:type="numbering" w:customStyle="1" w:styleId="WW8Num2">
    <w:name w:val="WW8Num2"/>
    <w:qFormat/>
  </w:style>
  <w:style w:type="numbering" w:customStyle="1" w:styleId="WW8Num6">
    <w:name w:val="WW8Num6"/>
    <w:qFormat/>
  </w:style>
  <w:style w:type="numbering" w:customStyle="1" w:styleId="WW8Num4">
    <w:name w:val="WW8Num4"/>
    <w:qFormat/>
  </w:style>
  <w:style w:type="paragraph" w:styleId="a9">
    <w:name w:val="Balloon Text"/>
    <w:basedOn w:val="a"/>
    <w:link w:val="aa"/>
    <w:uiPriority w:val="99"/>
    <w:semiHidden/>
    <w:unhideWhenUsed/>
    <w:rsid w:val="001D568D"/>
    <w:rPr>
      <w:rFonts w:ascii="Tahoma" w:hAnsi="Tahoma" w:cs="Mangal"/>
      <w:sz w:val="16"/>
      <w:szCs w:val="14"/>
    </w:rPr>
  </w:style>
  <w:style w:type="character" w:customStyle="1" w:styleId="aa">
    <w:name w:val="Текст выноски Знак"/>
    <w:basedOn w:val="a0"/>
    <w:link w:val="a9"/>
    <w:uiPriority w:val="99"/>
    <w:semiHidden/>
    <w:rsid w:val="001D568D"/>
    <w:rPr>
      <w:rFonts w:ascii="Tahoma" w:hAnsi="Tahoma" w:cs="Mangal"/>
      <w:sz w:val="16"/>
      <w:szCs w:val="14"/>
    </w:rPr>
  </w:style>
  <w:style w:type="paragraph" w:customStyle="1" w:styleId="ab">
    <w:name w:val="Нормальний текст"/>
    <w:basedOn w:val="a"/>
    <w:rsid w:val="00A24E1D"/>
    <w:pPr>
      <w:suppressAutoHyphens w:val="0"/>
      <w:spacing w:before="120"/>
      <w:ind w:firstLine="567"/>
    </w:pPr>
    <w:rPr>
      <w:rFonts w:ascii="Antiqua" w:eastAsia="Times New Roman" w:hAnsi="Antiqua" w:cs="Times New Roman"/>
      <w:kern w:val="0"/>
      <w:sz w:val="26"/>
      <w:szCs w:val="20"/>
      <w:lang w:val="uk-UA" w:eastAsia="ru-RU" w:bidi="ar-SA"/>
    </w:rPr>
  </w:style>
  <w:style w:type="paragraph" w:styleId="ac">
    <w:name w:val="header"/>
    <w:basedOn w:val="a"/>
    <w:link w:val="ad"/>
    <w:uiPriority w:val="99"/>
    <w:unhideWhenUsed/>
    <w:rsid w:val="00922625"/>
    <w:pPr>
      <w:tabs>
        <w:tab w:val="center" w:pos="4819"/>
        <w:tab w:val="right" w:pos="9639"/>
      </w:tabs>
    </w:pPr>
    <w:rPr>
      <w:rFonts w:cs="Mangal"/>
      <w:szCs w:val="21"/>
    </w:rPr>
  </w:style>
  <w:style w:type="character" w:customStyle="1" w:styleId="ad">
    <w:name w:val="Верхний колонтитул Знак"/>
    <w:basedOn w:val="a0"/>
    <w:link w:val="ac"/>
    <w:uiPriority w:val="99"/>
    <w:rsid w:val="00922625"/>
    <w:rPr>
      <w:rFonts w:cs="Mangal"/>
      <w:szCs w:val="21"/>
    </w:rPr>
  </w:style>
  <w:style w:type="paragraph" w:styleId="ae">
    <w:name w:val="footer"/>
    <w:basedOn w:val="a"/>
    <w:link w:val="af"/>
    <w:uiPriority w:val="99"/>
    <w:unhideWhenUsed/>
    <w:rsid w:val="00922625"/>
    <w:pPr>
      <w:tabs>
        <w:tab w:val="center" w:pos="4819"/>
        <w:tab w:val="right" w:pos="9639"/>
      </w:tabs>
    </w:pPr>
    <w:rPr>
      <w:rFonts w:cs="Mangal"/>
      <w:szCs w:val="21"/>
    </w:rPr>
  </w:style>
  <w:style w:type="character" w:customStyle="1" w:styleId="af">
    <w:name w:val="Нижний колонтитул Знак"/>
    <w:basedOn w:val="a0"/>
    <w:link w:val="ae"/>
    <w:uiPriority w:val="99"/>
    <w:rsid w:val="0092262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1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3E1E-204A-434A-AA37-A7DBB384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294</Words>
  <Characters>1679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Віталій Коваленко</Manager>
  <Company>Відділ ОКМС Гірської МВА</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dc:description/>
  <cp:lastModifiedBy>Віталій Коваленко</cp:lastModifiedBy>
  <cp:revision>7</cp:revision>
  <dcterms:created xsi:type="dcterms:W3CDTF">2026-04-01T10:23:00Z</dcterms:created>
  <dcterms:modified xsi:type="dcterms:W3CDTF">2026-04-09T09:23:00Z</dcterms:modified>
  <dc:language>ru-RU</dc:language>
</cp:coreProperties>
</file>