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2C1" w:rsidRPr="00BC52C1" w:rsidRDefault="00BC52C1" w:rsidP="00BC52C1">
      <w:pPr>
        <w:tabs>
          <w:tab w:val="center" w:pos="5040"/>
        </w:tabs>
        <w:spacing w:after="0" w:line="240" w:lineRule="auto"/>
        <w:ind w:left="720"/>
        <w:jc w:val="center"/>
        <w:rPr>
          <w:rFonts w:ascii="Times New Roman" w:eastAsia="Times New Roman" w:hAnsi="Times New Roman" w:cs="Times New Roman"/>
          <w:sz w:val="24"/>
          <w:szCs w:val="24"/>
          <w:lang w:val="uk-UA" w:eastAsia="ru-RU"/>
        </w:rPr>
      </w:pPr>
    </w:p>
    <w:p w:rsidR="00BC52C1" w:rsidRPr="00BC52C1" w:rsidRDefault="00BC52C1" w:rsidP="00BC52C1">
      <w:pPr>
        <w:tabs>
          <w:tab w:val="center" w:pos="5040"/>
        </w:tabs>
        <w:spacing w:after="0" w:line="240" w:lineRule="auto"/>
        <w:ind w:left="720"/>
        <w:jc w:val="center"/>
        <w:rPr>
          <w:rFonts w:ascii="Times New Roman" w:eastAsia="Times New Roman" w:hAnsi="Times New Roman" w:cs="Times New Roman"/>
          <w:sz w:val="24"/>
          <w:szCs w:val="24"/>
          <w:lang w:val="uk-UA" w:eastAsia="ru-RU"/>
        </w:rPr>
      </w:pPr>
      <w:r w:rsidRPr="00BC52C1">
        <w:rPr>
          <w:rFonts w:ascii="Calibri" w:eastAsia="Times New Roman" w:hAnsi="Calibri" w:cs="Times New Roman"/>
          <w:noProof/>
        </w:rPr>
        <mc:AlternateContent>
          <mc:Choice Requires="wps">
            <w:drawing>
              <wp:anchor distT="0" distB="0" distL="114300" distR="114300" simplePos="0" relativeHeight="251659264" behindDoc="0" locked="0" layoutInCell="1" allowOverlap="1" wp14:anchorId="23703A6F" wp14:editId="237E68ED">
                <wp:simplePos x="0" y="0"/>
                <wp:positionH relativeFrom="column">
                  <wp:posOffset>2930525</wp:posOffset>
                </wp:positionH>
                <wp:positionV relativeFrom="paragraph">
                  <wp:posOffset>285115</wp:posOffset>
                </wp:positionV>
                <wp:extent cx="295275" cy="269875"/>
                <wp:effectExtent l="635" t="1905" r="8890" b="4445"/>
                <wp:wrapNone/>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 cy="269875"/>
                        </a:xfrm>
                        <a:custGeom>
                          <a:avLst/>
                          <a:gdLst>
                            <a:gd name="T0" fmla="*/ 440 w 465"/>
                            <a:gd name="T1" fmla="*/ 0 h 425"/>
                            <a:gd name="T2" fmla="*/ 440 w 465"/>
                            <a:gd name="T3" fmla="*/ 47 h 425"/>
                            <a:gd name="T4" fmla="*/ 434 w 465"/>
                            <a:gd name="T5" fmla="*/ 88 h 425"/>
                            <a:gd name="T6" fmla="*/ 424 w 465"/>
                            <a:gd name="T7" fmla="*/ 124 h 425"/>
                            <a:gd name="T8" fmla="*/ 414 w 465"/>
                            <a:gd name="T9" fmla="*/ 161 h 425"/>
                            <a:gd name="T10" fmla="*/ 394 w 465"/>
                            <a:gd name="T11" fmla="*/ 192 h 425"/>
                            <a:gd name="T12" fmla="*/ 379 w 465"/>
                            <a:gd name="T13" fmla="*/ 218 h 425"/>
                            <a:gd name="T14" fmla="*/ 354 w 465"/>
                            <a:gd name="T15" fmla="*/ 244 h 425"/>
                            <a:gd name="T16" fmla="*/ 328 w 465"/>
                            <a:gd name="T17" fmla="*/ 264 h 425"/>
                            <a:gd name="T18" fmla="*/ 263 w 465"/>
                            <a:gd name="T19" fmla="*/ 301 h 425"/>
                            <a:gd name="T20" fmla="*/ 187 w 465"/>
                            <a:gd name="T21" fmla="*/ 337 h 425"/>
                            <a:gd name="T22" fmla="*/ 101 w 465"/>
                            <a:gd name="T23" fmla="*/ 373 h 425"/>
                            <a:gd name="T24" fmla="*/ 0 w 465"/>
                            <a:gd name="T25" fmla="*/ 410 h 425"/>
                            <a:gd name="T26" fmla="*/ 10 w 465"/>
                            <a:gd name="T27" fmla="*/ 425 h 425"/>
                            <a:gd name="T28" fmla="*/ 106 w 465"/>
                            <a:gd name="T29" fmla="*/ 389 h 425"/>
                            <a:gd name="T30" fmla="*/ 197 w 465"/>
                            <a:gd name="T31" fmla="*/ 358 h 425"/>
                            <a:gd name="T32" fmla="*/ 273 w 465"/>
                            <a:gd name="T33" fmla="*/ 321 h 425"/>
                            <a:gd name="T34" fmla="*/ 338 w 465"/>
                            <a:gd name="T35" fmla="*/ 280 h 425"/>
                            <a:gd name="T36" fmla="*/ 369 w 465"/>
                            <a:gd name="T37" fmla="*/ 259 h 425"/>
                            <a:gd name="T38" fmla="*/ 394 w 465"/>
                            <a:gd name="T39" fmla="*/ 233 h 425"/>
                            <a:gd name="T40" fmla="*/ 414 w 465"/>
                            <a:gd name="T41" fmla="*/ 202 h 425"/>
                            <a:gd name="T42" fmla="*/ 429 w 465"/>
                            <a:gd name="T43" fmla="*/ 171 h 425"/>
                            <a:gd name="T44" fmla="*/ 445 w 465"/>
                            <a:gd name="T45" fmla="*/ 135 h 425"/>
                            <a:gd name="T46" fmla="*/ 455 w 465"/>
                            <a:gd name="T47" fmla="*/ 93 h 425"/>
                            <a:gd name="T48" fmla="*/ 460 w 465"/>
                            <a:gd name="T49" fmla="*/ 47 h 425"/>
                            <a:gd name="T50" fmla="*/ 465 w 465"/>
                            <a:gd name="T51" fmla="*/ 0 h 425"/>
                            <a:gd name="T52" fmla="*/ 440 w 465"/>
                            <a:gd name="T53" fmla="*/ 0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465" h="425">
                              <a:moveTo>
                                <a:pt x="440" y="0"/>
                              </a:moveTo>
                              <a:lnTo>
                                <a:pt x="440" y="47"/>
                              </a:lnTo>
                              <a:lnTo>
                                <a:pt x="434" y="88"/>
                              </a:lnTo>
                              <a:lnTo>
                                <a:pt x="424" y="124"/>
                              </a:lnTo>
                              <a:lnTo>
                                <a:pt x="414" y="161"/>
                              </a:lnTo>
                              <a:lnTo>
                                <a:pt x="394" y="192"/>
                              </a:lnTo>
                              <a:lnTo>
                                <a:pt x="379" y="218"/>
                              </a:lnTo>
                              <a:lnTo>
                                <a:pt x="354" y="244"/>
                              </a:lnTo>
                              <a:lnTo>
                                <a:pt x="328" y="264"/>
                              </a:lnTo>
                              <a:lnTo>
                                <a:pt x="263" y="301"/>
                              </a:lnTo>
                              <a:lnTo>
                                <a:pt x="187" y="337"/>
                              </a:lnTo>
                              <a:lnTo>
                                <a:pt x="101" y="373"/>
                              </a:lnTo>
                              <a:lnTo>
                                <a:pt x="0" y="410"/>
                              </a:lnTo>
                              <a:lnTo>
                                <a:pt x="10" y="425"/>
                              </a:lnTo>
                              <a:lnTo>
                                <a:pt x="106" y="389"/>
                              </a:lnTo>
                              <a:lnTo>
                                <a:pt x="197" y="358"/>
                              </a:lnTo>
                              <a:lnTo>
                                <a:pt x="273" y="321"/>
                              </a:lnTo>
                              <a:lnTo>
                                <a:pt x="338" y="280"/>
                              </a:lnTo>
                              <a:lnTo>
                                <a:pt x="369" y="259"/>
                              </a:lnTo>
                              <a:lnTo>
                                <a:pt x="394" y="233"/>
                              </a:lnTo>
                              <a:lnTo>
                                <a:pt x="414" y="202"/>
                              </a:lnTo>
                              <a:lnTo>
                                <a:pt x="429" y="171"/>
                              </a:lnTo>
                              <a:lnTo>
                                <a:pt x="445" y="135"/>
                              </a:lnTo>
                              <a:lnTo>
                                <a:pt x="455" y="93"/>
                              </a:lnTo>
                              <a:lnTo>
                                <a:pt x="460" y="47"/>
                              </a:lnTo>
                              <a:lnTo>
                                <a:pt x="465" y="0"/>
                              </a:lnTo>
                              <a:lnTo>
                                <a:pt x="440" y="0"/>
                              </a:lnTo>
                              <a:close/>
                            </a:path>
                          </a:pathLst>
                        </a:custGeom>
                        <a:solidFill>
                          <a:srgbClr val="231F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95D00" id="Полилиния 6" o:spid="_x0000_s1026" style="position:absolute;margin-left:230.75pt;margin-top:22.45pt;width:23.25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" path="m440,r,47l434,88r-10,36l414,161r-20,31l379,218r-25,26l328,264r-65,37l187,337r-86,36l,410r10,15l106,389r91,-31l273,321r65,-41l369,259r25,-26l414,202r15,-31l445,135,455,93r5,-46l465,,440,xe" fillcolor="#231f1c" stroked="f">
                <v:path arrowok="t" o:connecttype="custom" o:connectlocs="279400,0;279400,29845;275590,55880;269240,78740;262890,102235;250190,121920;240665,138430;224790,154940;208280,167640;167005,191135;118745,213995;64135,236855;0,260350;6350,269875;67310,247015;125095,227330;173355,203835;214630,177800;234315,164465;250190,147955;262890,128270;272415,108585;282575,85725;288925,59055;292100,29845;295275,0;279400,0" o:connectangles="0,0,0,0,0,0,0,0,0,0,0,0,0,0,0,0,0,0,0,0,0,0,0,0,0,0,0"/>
              </v:shape>
            </w:pict>
          </mc:Fallback>
        </mc:AlternateContent>
      </w:r>
      <w:r w:rsidRPr="00BC52C1">
        <w:rPr>
          <w:rFonts w:ascii="Calibri" w:eastAsia="Times New Roman" w:hAnsi="Calibri" w:cs="Times New Roman"/>
          <w:noProof/>
        </w:rPr>
        <mc:AlternateContent>
          <mc:Choice Requires="wps">
            <w:drawing>
              <wp:anchor distT="0" distB="0" distL="114300" distR="114300" simplePos="0" relativeHeight="251660288" behindDoc="0" locked="0" layoutInCell="1" allowOverlap="1" wp14:anchorId="438C1334" wp14:editId="6FC99A30">
                <wp:simplePos x="0" y="0"/>
                <wp:positionH relativeFrom="column">
                  <wp:posOffset>3209925</wp:posOffset>
                </wp:positionH>
                <wp:positionV relativeFrom="paragraph">
                  <wp:posOffset>-212090</wp:posOffset>
                </wp:positionV>
                <wp:extent cx="15875" cy="497205"/>
                <wp:effectExtent l="3810" t="0" r="8890" b="7620"/>
                <wp:wrapNone/>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75" cy="497205"/>
                        </a:xfrm>
                        <a:custGeom>
                          <a:avLst/>
                          <a:gdLst>
                            <a:gd name="T0" fmla="*/ 15 w 25"/>
                            <a:gd name="T1" fmla="*/ 21 h 783"/>
                            <a:gd name="T2" fmla="*/ 0 w 25"/>
                            <a:gd name="T3" fmla="*/ 10 h 783"/>
                            <a:gd name="T4" fmla="*/ 0 w 25"/>
                            <a:gd name="T5" fmla="*/ 783 h 783"/>
                            <a:gd name="T6" fmla="*/ 25 w 25"/>
                            <a:gd name="T7" fmla="*/ 783 h 783"/>
                            <a:gd name="T8" fmla="*/ 25 w 25"/>
                            <a:gd name="T9" fmla="*/ 10 h 783"/>
                            <a:gd name="T10" fmla="*/ 15 w 25"/>
                            <a:gd name="T11" fmla="*/ 0 h 783"/>
                            <a:gd name="T12" fmla="*/ 25 w 25"/>
                            <a:gd name="T13" fmla="*/ 10 h 783"/>
                            <a:gd name="T14" fmla="*/ 25 w 25"/>
                            <a:gd name="T15" fmla="*/ 0 h 783"/>
                            <a:gd name="T16" fmla="*/ 15 w 25"/>
                            <a:gd name="T17" fmla="*/ 0 h 783"/>
                            <a:gd name="T18" fmla="*/ 15 w 25"/>
                            <a:gd name="T19" fmla="*/ 21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 h="783">
                              <a:moveTo>
                                <a:pt x="15" y="21"/>
                              </a:moveTo>
                              <a:lnTo>
                                <a:pt x="0" y="10"/>
                              </a:lnTo>
                              <a:lnTo>
                                <a:pt x="0" y="783"/>
                              </a:lnTo>
                              <a:lnTo>
                                <a:pt x="25" y="783"/>
                              </a:lnTo>
                              <a:lnTo>
                                <a:pt x="25" y="10"/>
                              </a:lnTo>
                              <a:lnTo>
                                <a:pt x="15" y="0"/>
                              </a:lnTo>
                              <a:lnTo>
                                <a:pt x="25" y="10"/>
                              </a:lnTo>
                              <a:lnTo>
                                <a:pt x="25" y="0"/>
                              </a:lnTo>
                              <a:lnTo>
                                <a:pt x="15" y="0"/>
                              </a:lnTo>
                              <a:lnTo>
                                <a:pt x="15" y="21"/>
                              </a:lnTo>
                              <a:close/>
                            </a:path>
                          </a:pathLst>
                        </a:custGeom>
                        <a:solidFill>
                          <a:srgbClr val="231F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D6C65" id="Полилиния 5" o:spid="_x0000_s1026" style="position:absolute;margin-left:252.75pt;margin-top:-16.7pt;width:1.25pt;height:3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" path="m15,21l,10,,783r25,l25,10,15,,25,10,25,,15,r,21xe" fillcolor="#231f1c" stroked="f">
                <v:path arrowok="t" o:connecttype="custom" o:connectlocs="9525,13335;0,6350;0,497205;15875,497205;15875,6350;9525,0;15875,6350;15875,0;9525,0;9525,13335" o:connectangles="0,0,0,0,0,0,0,0,0,0"/>
              </v:shape>
            </w:pict>
          </mc:Fallback>
        </mc:AlternateContent>
      </w:r>
      <w:r w:rsidRPr="00BC52C1">
        <w:rPr>
          <w:rFonts w:ascii="Calibri" w:eastAsia="Times New Roman" w:hAnsi="Calibri" w:cs="Times New Roman"/>
          <w:noProof/>
        </w:rPr>
        <mc:AlternateContent>
          <mc:Choice Requires="wps">
            <w:drawing>
              <wp:anchor distT="0" distB="0" distL="114300" distR="114300" simplePos="0" relativeHeight="251661312" behindDoc="0" locked="0" layoutInCell="1" allowOverlap="1" wp14:anchorId="242D1DA6" wp14:editId="71D726AB">
                <wp:simplePos x="0" y="0"/>
                <wp:positionH relativeFrom="column">
                  <wp:posOffset>2641600</wp:posOffset>
                </wp:positionH>
                <wp:positionV relativeFrom="paragraph">
                  <wp:posOffset>-212090</wp:posOffset>
                </wp:positionV>
                <wp:extent cx="577850" cy="13335"/>
                <wp:effectExtent l="6985" t="0" r="5715" b="5715"/>
                <wp:wrapNone/>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0" cy="13335"/>
                        </a:xfrm>
                        <a:custGeom>
                          <a:avLst/>
                          <a:gdLst>
                            <a:gd name="T0" fmla="*/ 25 w 910"/>
                            <a:gd name="T1" fmla="*/ 10 h 21"/>
                            <a:gd name="T2" fmla="*/ 10 w 910"/>
                            <a:gd name="T3" fmla="*/ 21 h 21"/>
                            <a:gd name="T4" fmla="*/ 910 w 910"/>
                            <a:gd name="T5" fmla="*/ 21 h 21"/>
                            <a:gd name="T6" fmla="*/ 910 w 910"/>
                            <a:gd name="T7" fmla="*/ 0 h 21"/>
                            <a:gd name="T8" fmla="*/ 10 w 910"/>
                            <a:gd name="T9" fmla="*/ 0 h 21"/>
                            <a:gd name="T10" fmla="*/ 0 w 910"/>
                            <a:gd name="T11" fmla="*/ 10 h 21"/>
                            <a:gd name="T12" fmla="*/ 10 w 910"/>
                            <a:gd name="T13" fmla="*/ 0 h 21"/>
                            <a:gd name="T14" fmla="*/ 0 w 910"/>
                            <a:gd name="T15" fmla="*/ 0 h 21"/>
                            <a:gd name="T16" fmla="*/ 0 w 910"/>
                            <a:gd name="T17" fmla="*/ 10 h 21"/>
                            <a:gd name="T18" fmla="*/ 25 w 910"/>
                            <a:gd name="T19" fmla="*/ 1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10" h="21">
                              <a:moveTo>
                                <a:pt x="25" y="10"/>
                              </a:moveTo>
                              <a:lnTo>
                                <a:pt x="10" y="21"/>
                              </a:lnTo>
                              <a:lnTo>
                                <a:pt x="910" y="21"/>
                              </a:lnTo>
                              <a:lnTo>
                                <a:pt x="910" y="0"/>
                              </a:lnTo>
                              <a:lnTo>
                                <a:pt x="10" y="0"/>
                              </a:lnTo>
                              <a:lnTo>
                                <a:pt x="0" y="10"/>
                              </a:lnTo>
                              <a:lnTo>
                                <a:pt x="10" y="0"/>
                              </a:lnTo>
                              <a:lnTo>
                                <a:pt x="0" y="0"/>
                              </a:lnTo>
                              <a:lnTo>
                                <a:pt x="0" y="10"/>
                              </a:lnTo>
                              <a:lnTo>
                                <a:pt x="25" y="10"/>
                              </a:lnTo>
                              <a:close/>
                            </a:path>
                          </a:pathLst>
                        </a:custGeom>
                        <a:solidFill>
                          <a:srgbClr val="231F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87A2F" id="Полилиния 4" o:spid="_x0000_s1026" style="position:absolute;margin-left:208pt;margin-top:-16.7pt;width:45.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" path="m25,10l10,21r900,l910,,10,,,10,10,,,,,10r25,xe" fillcolor="#231f1c" stroked="f">
                <v:path arrowok="t" o:connecttype="custom" o:connectlocs="15875,6350;6350,13335;577850,13335;577850,0;6350,0;0,6350;6350,0;0,0;0,6350;15875,6350" o:connectangles="0,0,0,0,0,0,0,0,0,0"/>
              </v:shape>
            </w:pict>
          </mc:Fallback>
        </mc:AlternateContent>
      </w:r>
      <w:r w:rsidRPr="00BC52C1">
        <w:rPr>
          <w:rFonts w:ascii="Calibri" w:eastAsia="Times New Roman" w:hAnsi="Calibri" w:cs="Times New Roman"/>
          <w:noProof/>
        </w:rPr>
        <mc:AlternateContent>
          <mc:Choice Requires="wps">
            <w:drawing>
              <wp:anchor distT="0" distB="0" distL="114300" distR="114300" simplePos="0" relativeHeight="251662336" behindDoc="0" locked="0" layoutInCell="1" allowOverlap="1" wp14:anchorId="65F36541" wp14:editId="4580679F">
                <wp:simplePos x="0" y="0"/>
                <wp:positionH relativeFrom="column">
                  <wp:posOffset>2641600</wp:posOffset>
                </wp:positionH>
                <wp:positionV relativeFrom="paragraph">
                  <wp:posOffset>-205740</wp:posOffset>
                </wp:positionV>
                <wp:extent cx="15875" cy="490855"/>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490855"/>
                        </a:xfrm>
                        <a:prstGeom prst="rect">
                          <a:avLst/>
                        </a:prstGeom>
                        <a:solidFill>
                          <a:srgbClr val="231F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50260" id="Прямоугольник 3" o:spid="_x0000_s1026" style="position:absolute;margin-left:208pt;margin-top:-16.2pt;width:1.25pt;height:3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" fillcolor="#231f1c" stroked="f"/>
            </w:pict>
          </mc:Fallback>
        </mc:AlternateContent>
      </w:r>
      <w:r w:rsidRPr="00BC52C1">
        <w:rPr>
          <w:rFonts w:ascii="Calibri" w:eastAsia="Times New Roman" w:hAnsi="Calibri" w:cs="Times New Roman"/>
          <w:noProof/>
        </w:rPr>
        <mc:AlternateContent>
          <mc:Choice Requires="wps">
            <w:drawing>
              <wp:anchor distT="0" distB="0" distL="114300" distR="114300" simplePos="0" relativeHeight="251663360" behindDoc="0" locked="0" layoutInCell="1" allowOverlap="1" wp14:anchorId="6A142603" wp14:editId="22032678">
                <wp:simplePos x="0" y="0"/>
                <wp:positionH relativeFrom="column">
                  <wp:posOffset>2641600</wp:posOffset>
                </wp:positionH>
                <wp:positionV relativeFrom="paragraph">
                  <wp:posOffset>285115</wp:posOffset>
                </wp:positionV>
                <wp:extent cx="295275" cy="269875"/>
                <wp:effectExtent l="6985" t="1905" r="2540" b="4445"/>
                <wp:wrapNone/>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 cy="269875"/>
                        </a:xfrm>
                        <a:custGeom>
                          <a:avLst/>
                          <a:gdLst>
                            <a:gd name="T0" fmla="*/ 455 w 465"/>
                            <a:gd name="T1" fmla="*/ 410 h 425"/>
                            <a:gd name="T2" fmla="*/ 465 w 465"/>
                            <a:gd name="T3" fmla="*/ 410 h 425"/>
                            <a:gd name="T4" fmla="*/ 364 w 465"/>
                            <a:gd name="T5" fmla="*/ 373 h 425"/>
                            <a:gd name="T6" fmla="*/ 278 w 465"/>
                            <a:gd name="T7" fmla="*/ 337 h 425"/>
                            <a:gd name="T8" fmla="*/ 202 w 465"/>
                            <a:gd name="T9" fmla="*/ 301 h 425"/>
                            <a:gd name="T10" fmla="*/ 137 w 465"/>
                            <a:gd name="T11" fmla="*/ 264 h 425"/>
                            <a:gd name="T12" fmla="*/ 111 w 465"/>
                            <a:gd name="T13" fmla="*/ 244 h 425"/>
                            <a:gd name="T14" fmla="*/ 86 w 465"/>
                            <a:gd name="T15" fmla="*/ 218 h 425"/>
                            <a:gd name="T16" fmla="*/ 71 w 465"/>
                            <a:gd name="T17" fmla="*/ 192 h 425"/>
                            <a:gd name="T18" fmla="*/ 51 w 465"/>
                            <a:gd name="T19" fmla="*/ 161 h 425"/>
                            <a:gd name="T20" fmla="*/ 41 w 465"/>
                            <a:gd name="T21" fmla="*/ 124 h 425"/>
                            <a:gd name="T22" fmla="*/ 31 w 465"/>
                            <a:gd name="T23" fmla="*/ 88 h 425"/>
                            <a:gd name="T24" fmla="*/ 25 w 465"/>
                            <a:gd name="T25" fmla="*/ 47 h 425"/>
                            <a:gd name="T26" fmla="*/ 25 w 465"/>
                            <a:gd name="T27" fmla="*/ 0 h 425"/>
                            <a:gd name="T28" fmla="*/ 0 w 465"/>
                            <a:gd name="T29" fmla="*/ 0 h 425"/>
                            <a:gd name="T30" fmla="*/ 5 w 465"/>
                            <a:gd name="T31" fmla="*/ 47 h 425"/>
                            <a:gd name="T32" fmla="*/ 10 w 465"/>
                            <a:gd name="T33" fmla="*/ 93 h 425"/>
                            <a:gd name="T34" fmla="*/ 20 w 465"/>
                            <a:gd name="T35" fmla="*/ 135 h 425"/>
                            <a:gd name="T36" fmla="*/ 36 w 465"/>
                            <a:gd name="T37" fmla="*/ 171 h 425"/>
                            <a:gd name="T38" fmla="*/ 51 w 465"/>
                            <a:gd name="T39" fmla="*/ 202 h 425"/>
                            <a:gd name="T40" fmla="*/ 71 w 465"/>
                            <a:gd name="T41" fmla="*/ 233 h 425"/>
                            <a:gd name="T42" fmla="*/ 96 w 465"/>
                            <a:gd name="T43" fmla="*/ 259 h 425"/>
                            <a:gd name="T44" fmla="*/ 127 w 465"/>
                            <a:gd name="T45" fmla="*/ 280 h 425"/>
                            <a:gd name="T46" fmla="*/ 192 w 465"/>
                            <a:gd name="T47" fmla="*/ 321 h 425"/>
                            <a:gd name="T48" fmla="*/ 268 w 465"/>
                            <a:gd name="T49" fmla="*/ 358 h 425"/>
                            <a:gd name="T50" fmla="*/ 359 w 465"/>
                            <a:gd name="T51" fmla="*/ 389 h 425"/>
                            <a:gd name="T52" fmla="*/ 455 w 465"/>
                            <a:gd name="T53" fmla="*/ 425 h 425"/>
                            <a:gd name="T54" fmla="*/ 465 w 465"/>
                            <a:gd name="T55" fmla="*/ 425 h 425"/>
                            <a:gd name="T56" fmla="*/ 455 w 465"/>
                            <a:gd name="T57" fmla="*/ 410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65" h="425">
                              <a:moveTo>
                                <a:pt x="455" y="410"/>
                              </a:moveTo>
                              <a:lnTo>
                                <a:pt x="465" y="410"/>
                              </a:lnTo>
                              <a:lnTo>
                                <a:pt x="364" y="373"/>
                              </a:lnTo>
                              <a:lnTo>
                                <a:pt x="278" y="337"/>
                              </a:lnTo>
                              <a:lnTo>
                                <a:pt x="202" y="301"/>
                              </a:lnTo>
                              <a:lnTo>
                                <a:pt x="137" y="264"/>
                              </a:lnTo>
                              <a:lnTo>
                                <a:pt x="111" y="244"/>
                              </a:lnTo>
                              <a:lnTo>
                                <a:pt x="86" y="218"/>
                              </a:lnTo>
                              <a:lnTo>
                                <a:pt x="71" y="192"/>
                              </a:lnTo>
                              <a:lnTo>
                                <a:pt x="51" y="161"/>
                              </a:lnTo>
                              <a:lnTo>
                                <a:pt x="41" y="124"/>
                              </a:lnTo>
                              <a:lnTo>
                                <a:pt x="31" y="88"/>
                              </a:lnTo>
                              <a:lnTo>
                                <a:pt x="25" y="47"/>
                              </a:lnTo>
                              <a:lnTo>
                                <a:pt x="25" y="0"/>
                              </a:lnTo>
                              <a:lnTo>
                                <a:pt x="0" y="0"/>
                              </a:lnTo>
                              <a:lnTo>
                                <a:pt x="5" y="47"/>
                              </a:lnTo>
                              <a:lnTo>
                                <a:pt x="10" y="93"/>
                              </a:lnTo>
                              <a:lnTo>
                                <a:pt x="20" y="135"/>
                              </a:lnTo>
                              <a:lnTo>
                                <a:pt x="36" y="171"/>
                              </a:lnTo>
                              <a:lnTo>
                                <a:pt x="51" y="202"/>
                              </a:lnTo>
                              <a:lnTo>
                                <a:pt x="71" y="233"/>
                              </a:lnTo>
                              <a:lnTo>
                                <a:pt x="96" y="259"/>
                              </a:lnTo>
                              <a:lnTo>
                                <a:pt x="127" y="280"/>
                              </a:lnTo>
                              <a:lnTo>
                                <a:pt x="192" y="321"/>
                              </a:lnTo>
                              <a:lnTo>
                                <a:pt x="268" y="358"/>
                              </a:lnTo>
                              <a:lnTo>
                                <a:pt x="359" y="389"/>
                              </a:lnTo>
                              <a:lnTo>
                                <a:pt x="455" y="425"/>
                              </a:lnTo>
                              <a:lnTo>
                                <a:pt x="465" y="425"/>
                              </a:lnTo>
                              <a:lnTo>
                                <a:pt x="455" y="410"/>
                              </a:lnTo>
                              <a:close/>
                            </a:path>
                          </a:pathLst>
                        </a:custGeom>
                        <a:solidFill>
                          <a:srgbClr val="231F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6B2BD" id="Полилиния 2" o:spid="_x0000_s1026" style="position:absolute;margin-left:208pt;margin-top:22.45pt;width:23.25pt;height:2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" path="m455,410r10,l364,373,278,337,202,301,137,264,111,244,86,218,71,192,51,161,41,124,31,88,25,47,25,,,,5,47r5,46l20,135r16,36l51,202r20,31l96,259r31,21l192,321r76,37l359,389r96,36l465,425,455,410xe" fillcolor="#231f1c" stroked="f">
                <v:path arrowok="t" o:connecttype="custom" o:connectlocs="288925,260350;295275,260350;231140,236855;176530,213995;128270,191135;86995,167640;70485,154940;54610,138430;45085,121920;32385,102235;26035,78740;19685,55880;15875,29845;15875,0;0,0;3175,29845;6350,59055;12700,85725;22860,108585;32385,128270;45085,147955;60960,164465;80645,177800;121920,203835;170180,227330;227965,247015;288925,269875;295275,269875;288925,260350" o:connectangles="0,0,0,0,0,0,0,0,0,0,0,0,0,0,0,0,0,0,0,0,0,0,0,0,0,0,0,0,0"/>
              </v:shape>
            </w:pict>
          </mc:Fallback>
        </mc:AlternateContent>
      </w:r>
      <w:r w:rsidRPr="00BC52C1">
        <w:rPr>
          <w:rFonts w:ascii="Calibri" w:eastAsia="Times New Roman" w:hAnsi="Calibri" w:cs="Times New Roman"/>
          <w:noProof/>
        </w:rPr>
        <mc:AlternateContent>
          <mc:Choice Requires="wps">
            <w:drawing>
              <wp:anchor distT="0" distB="0" distL="114300" distR="114300" simplePos="0" relativeHeight="251664384" behindDoc="0" locked="0" layoutInCell="1" allowOverlap="1" wp14:anchorId="6DE79A37" wp14:editId="69141AE7">
                <wp:simplePos x="0" y="0"/>
                <wp:positionH relativeFrom="column">
                  <wp:posOffset>2747645</wp:posOffset>
                </wp:positionH>
                <wp:positionV relativeFrom="paragraph">
                  <wp:posOffset>-156210</wp:posOffset>
                </wp:positionV>
                <wp:extent cx="362585" cy="635635"/>
                <wp:effectExtent l="8255" t="8255" r="635" b="381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2585" cy="635635"/>
                        </a:xfrm>
                        <a:custGeom>
                          <a:avLst/>
                          <a:gdLst>
                            <a:gd name="T0" fmla="*/ 374 w 571"/>
                            <a:gd name="T1" fmla="*/ 856 h 1001"/>
                            <a:gd name="T2" fmla="*/ 313 w 571"/>
                            <a:gd name="T3" fmla="*/ 944 h 1001"/>
                            <a:gd name="T4" fmla="*/ 298 w 571"/>
                            <a:gd name="T5" fmla="*/ 996 h 1001"/>
                            <a:gd name="T6" fmla="*/ 278 w 571"/>
                            <a:gd name="T7" fmla="*/ 996 h 1001"/>
                            <a:gd name="T8" fmla="*/ 263 w 571"/>
                            <a:gd name="T9" fmla="*/ 954 h 1001"/>
                            <a:gd name="T10" fmla="*/ 207 w 571"/>
                            <a:gd name="T11" fmla="*/ 871 h 1001"/>
                            <a:gd name="T12" fmla="*/ 167 w 571"/>
                            <a:gd name="T13" fmla="*/ 799 h 1001"/>
                            <a:gd name="T14" fmla="*/ 242 w 571"/>
                            <a:gd name="T15" fmla="*/ 742 h 1001"/>
                            <a:gd name="T16" fmla="*/ 253 w 571"/>
                            <a:gd name="T17" fmla="*/ 830 h 1001"/>
                            <a:gd name="T18" fmla="*/ 258 w 571"/>
                            <a:gd name="T19" fmla="*/ 742 h 1001"/>
                            <a:gd name="T20" fmla="*/ 232 w 571"/>
                            <a:gd name="T21" fmla="*/ 695 h 1001"/>
                            <a:gd name="T22" fmla="*/ 141 w 571"/>
                            <a:gd name="T23" fmla="*/ 674 h 1001"/>
                            <a:gd name="T24" fmla="*/ 76 w 571"/>
                            <a:gd name="T25" fmla="*/ 627 h 1001"/>
                            <a:gd name="T26" fmla="*/ 66 w 571"/>
                            <a:gd name="T27" fmla="*/ 622 h 1001"/>
                            <a:gd name="T28" fmla="*/ 66 w 571"/>
                            <a:gd name="T29" fmla="*/ 596 h 1001"/>
                            <a:gd name="T30" fmla="*/ 66 w 571"/>
                            <a:gd name="T31" fmla="*/ 570 h 1001"/>
                            <a:gd name="T32" fmla="*/ 76 w 571"/>
                            <a:gd name="T33" fmla="*/ 555 h 1001"/>
                            <a:gd name="T34" fmla="*/ 96 w 571"/>
                            <a:gd name="T35" fmla="*/ 529 h 1001"/>
                            <a:gd name="T36" fmla="*/ 116 w 571"/>
                            <a:gd name="T37" fmla="*/ 498 h 1001"/>
                            <a:gd name="T38" fmla="*/ 106 w 571"/>
                            <a:gd name="T39" fmla="*/ 311 h 1001"/>
                            <a:gd name="T40" fmla="*/ 66 w 571"/>
                            <a:gd name="T41" fmla="*/ 228 h 1001"/>
                            <a:gd name="T42" fmla="*/ 30 w 571"/>
                            <a:gd name="T43" fmla="*/ 109 h 1001"/>
                            <a:gd name="T44" fmla="*/ 172 w 571"/>
                            <a:gd name="T45" fmla="*/ 342 h 1001"/>
                            <a:gd name="T46" fmla="*/ 177 w 571"/>
                            <a:gd name="T47" fmla="*/ 560 h 1001"/>
                            <a:gd name="T48" fmla="*/ 157 w 571"/>
                            <a:gd name="T49" fmla="*/ 565 h 1001"/>
                            <a:gd name="T50" fmla="*/ 162 w 571"/>
                            <a:gd name="T51" fmla="*/ 607 h 1001"/>
                            <a:gd name="T52" fmla="*/ 197 w 571"/>
                            <a:gd name="T53" fmla="*/ 570 h 1001"/>
                            <a:gd name="T54" fmla="*/ 242 w 571"/>
                            <a:gd name="T55" fmla="*/ 332 h 1001"/>
                            <a:gd name="T56" fmla="*/ 237 w 571"/>
                            <a:gd name="T57" fmla="*/ 197 h 1001"/>
                            <a:gd name="T58" fmla="*/ 278 w 571"/>
                            <a:gd name="T59" fmla="*/ 5 h 1001"/>
                            <a:gd name="T60" fmla="*/ 283 w 571"/>
                            <a:gd name="T61" fmla="*/ 0 h 1001"/>
                            <a:gd name="T62" fmla="*/ 288 w 571"/>
                            <a:gd name="T63" fmla="*/ 0 h 1001"/>
                            <a:gd name="T64" fmla="*/ 333 w 571"/>
                            <a:gd name="T65" fmla="*/ 145 h 1001"/>
                            <a:gd name="T66" fmla="*/ 333 w 571"/>
                            <a:gd name="T67" fmla="*/ 280 h 1001"/>
                            <a:gd name="T68" fmla="*/ 333 w 571"/>
                            <a:gd name="T69" fmla="*/ 441 h 1001"/>
                            <a:gd name="T70" fmla="*/ 283 w 571"/>
                            <a:gd name="T71" fmla="*/ 529 h 1001"/>
                            <a:gd name="T72" fmla="*/ 248 w 571"/>
                            <a:gd name="T73" fmla="*/ 612 h 1001"/>
                            <a:gd name="T74" fmla="*/ 253 w 571"/>
                            <a:gd name="T75" fmla="*/ 627 h 1001"/>
                            <a:gd name="T76" fmla="*/ 283 w 571"/>
                            <a:gd name="T77" fmla="*/ 653 h 1001"/>
                            <a:gd name="T78" fmla="*/ 298 w 571"/>
                            <a:gd name="T79" fmla="*/ 638 h 1001"/>
                            <a:gd name="T80" fmla="*/ 323 w 571"/>
                            <a:gd name="T81" fmla="*/ 617 h 1001"/>
                            <a:gd name="T82" fmla="*/ 308 w 571"/>
                            <a:gd name="T83" fmla="*/ 576 h 1001"/>
                            <a:gd name="T84" fmla="*/ 349 w 571"/>
                            <a:gd name="T85" fmla="*/ 519 h 1001"/>
                            <a:gd name="T86" fmla="*/ 394 w 571"/>
                            <a:gd name="T87" fmla="*/ 607 h 1001"/>
                            <a:gd name="T88" fmla="*/ 424 w 571"/>
                            <a:gd name="T89" fmla="*/ 591 h 1001"/>
                            <a:gd name="T90" fmla="*/ 399 w 571"/>
                            <a:gd name="T91" fmla="*/ 560 h 1001"/>
                            <a:gd name="T92" fmla="*/ 394 w 571"/>
                            <a:gd name="T93" fmla="*/ 519 h 1001"/>
                            <a:gd name="T94" fmla="*/ 424 w 571"/>
                            <a:gd name="T95" fmla="*/ 244 h 1001"/>
                            <a:gd name="T96" fmla="*/ 571 w 571"/>
                            <a:gd name="T97" fmla="*/ 799 h 1001"/>
                            <a:gd name="T98" fmla="*/ 495 w 571"/>
                            <a:gd name="T99" fmla="*/ 244 h 1001"/>
                            <a:gd name="T100" fmla="*/ 450 w 571"/>
                            <a:gd name="T101" fmla="*/ 394 h 1001"/>
                            <a:gd name="T102" fmla="*/ 455 w 571"/>
                            <a:gd name="T103" fmla="*/ 513 h 1001"/>
                            <a:gd name="T104" fmla="*/ 490 w 571"/>
                            <a:gd name="T105" fmla="*/ 550 h 1001"/>
                            <a:gd name="T106" fmla="*/ 495 w 571"/>
                            <a:gd name="T107" fmla="*/ 560 h 1001"/>
                            <a:gd name="T108" fmla="*/ 505 w 571"/>
                            <a:gd name="T109" fmla="*/ 581 h 1001"/>
                            <a:gd name="T110" fmla="*/ 505 w 571"/>
                            <a:gd name="T111" fmla="*/ 607 h 1001"/>
                            <a:gd name="T112" fmla="*/ 495 w 571"/>
                            <a:gd name="T113" fmla="*/ 622 h 1001"/>
                            <a:gd name="T114" fmla="*/ 485 w 571"/>
                            <a:gd name="T115" fmla="*/ 643 h 1001"/>
                            <a:gd name="T116" fmla="*/ 414 w 571"/>
                            <a:gd name="T117" fmla="*/ 674 h 1001"/>
                            <a:gd name="T118" fmla="*/ 318 w 571"/>
                            <a:gd name="T119" fmla="*/ 716 h 1001"/>
                            <a:gd name="T120" fmla="*/ 313 w 571"/>
                            <a:gd name="T121" fmla="*/ 799 h 1001"/>
                            <a:gd name="T122" fmla="*/ 333 w 571"/>
                            <a:gd name="T123" fmla="*/ 819 h 1001"/>
                            <a:gd name="T124" fmla="*/ 414 w 571"/>
                            <a:gd name="T125" fmla="*/ 726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571" h="1001">
                              <a:moveTo>
                                <a:pt x="404" y="799"/>
                              </a:moveTo>
                              <a:lnTo>
                                <a:pt x="404" y="804"/>
                              </a:lnTo>
                              <a:lnTo>
                                <a:pt x="399" y="809"/>
                              </a:lnTo>
                              <a:lnTo>
                                <a:pt x="394" y="819"/>
                              </a:lnTo>
                              <a:lnTo>
                                <a:pt x="389" y="830"/>
                              </a:lnTo>
                              <a:lnTo>
                                <a:pt x="379" y="845"/>
                              </a:lnTo>
                              <a:lnTo>
                                <a:pt x="374" y="856"/>
                              </a:lnTo>
                              <a:lnTo>
                                <a:pt x="364" y="871"/>
                              </a:lnTo>
                              <a:lnTo>
                                <a:pt x="354" y="882"/>
                              </a:lnTo>
                              <a:lnTo>
                                <a:pt x="344" y="892"/>
                              </a:lnTo>
                              <a:lnTo>
                                <a:pt x="333" y="902"/>
                              </a:lnTo>
                              <a:lnTo>
                                <a:pt x="328" y="918"/>
                              </a:lnTo>
                              <a:lnTo>
                                <a:pt x="318" y="928"/>
                              </a:lnTo>
                              <a:lnTo>
                                <a:pt x="313" y="944"/>
                              </a:lnTo>
                              <a:lnTo>
                                <a:pt x="308" y="954"/>
                              </a:lnTo>
                              <a:lnTo>
                                <a:pt x="303" y="970"/>
                              </a:lnTo>
                              <a:lnTo>
                                <a:pt x="298" y="985"/>
                              </a:lnTo>
                              <a:lnTo>
                                <a:pt x="298" y="990"/>
                              </a:lnTo>
                              <a:lnTo>
                                <a:pt x="298" y="996"/>
                              </a:lnTo>
                              <a:lnTo>
                                <a:pt x="293" y="996"/>
                              </a:lnTo>
                              <a:lnTo>
                                <a:pt x="288" y="1001"/>
                              </a:lnTo>
                              <a:lnTo>
                                <a:pt x="283" y="1001"/>
                              </a:lnTo>
                              <a:lnTo>
                                <a:pt x="278" y="996"/>
                              </a:lnTo>
                              <a:lnTo>
                                <a:pt x="273" y="996"/>
                              </a:lnTo>
                              <a:lnTo>
                                <a:pt x="273" y="990"/>
                              </a:lnTo>
                              <a:lnTo>
                                <a:pt x="273" y="985"/>
                              </a:lnTo>
                              <a:lnTo>
                                <a:pt x="268" y="970"/>
                              </a:lnTo>
                              <a:lnTo>
                                <a:pt x="263" y="954"/>
                              </a:lnTo>
                              <a:lnTo>
                                <a:pt x="258" y="944"/>
                              </a:lnTo>
                              <a:lnTo>
                                <a:pt x="253" y="928"/>
                              </a:lnTo>
                              <a:lnTo>
                                <a:pt x="242" y="918"/>
                              </a:lnTo>
                              <a:lnTo>
                                <a:pt x="237" y="902"/>
                              </a:lnTo>
                              <a:lnTo>
                                <a:pt x="227" y="892"/>
                              </a:lnTo>
                              <a:lnTo>
                                <a:pt x="217" y="882"/>
                              </a:lnTo>
                              <a:lnTo>
                                <a:pt x="207" y="871"/>
                              </a:lnTo>
                              <a:lnTo>
                                <a:pt x="202" y="856"/>
                              </a:lnTo>
                              <a:lnTo>
                                <a:pt x="192" y="845"/>
                              </a:lnTo>
                              <a:lnTo>
                                <a:pt x="182" y="830"/>
                              </a:lnTo>
                              <a:lnTo>
                                <a:pt x="177" y="819"/>
                              </a:lnTo>
                              <a:lnTo>
                                <a:pt x="172" y="809"/>
                              </a:lnTo>
                              <a:lnTo>
                                <a:pt x="167" y="804"/>
                              </a:lnTo>
                              <a:lnTo>
                                <a:pt x="167" y="799"/>
                              </a:lnTo>
                              <a:lnTo>
                                <a:pt x="116" y="799"/>
                              </a:lnTo>
                              <a:lnTo>
                                <a:pt x="116" y="742"/>
                              </a:lnTo>
                              <a:lnTo>
                                <a:pt x="157" y="742"/>
                              </a:lnTo>
                              <a:lnTo>
                                <a:pt x="157" y="726"/>
                              </a:lnTo>
                              <a:lnTo>
                                <a:pt x="222" y="726"/>
                              </a:lnTo>
                              <a:lnTo>
                                <a:pt x="222" y="742"/>
                              </a:lnTo>
                              <a:lnTo>
                                <a:pt x="242" y="742"/>
                              </a:lnTo>
                              <a:lnTo>
                                <a:pt x="242" y="799"/>
                              </a:lnTo>
                              <a:lnTo>
                                <a:pt x="227" y="799"/>
                              </a:lnTo>
                              <a:lnTo>
                                <a:pt x="232" y="809"/>
                              </a:lnTo>
                              <a:lnTo>
                                <a:pt x="237" y="819"/>
                              </a:lnTo>
                              <a:lnTo>
                                <a:pt x="242" y="825"/>
                              </a:lnTo>
                              <a:lnTo>
                                <a:pt x="248" y="830"/>
                              </a:lnTo>
                              <a:lnTo>
                                <a:pt x="253" y="830"/>
                              </a:lnTo>
                              <a:lnTo>
                                <a:pt x="258" y="835"/>
                              </a:lnTo>
                              <a:lnTo>
                                <a:pt x="258" y="799"/>
                              </a:lnTo>
                              <a:lnTo>
                                <a:pt x="242" y="799"/>
                              </a:lnTo>
                              <a:lnTo>
                                <a:pt x="242" y="742"/>
                              </a:lnTo>
                              <a:lnTo>
                                <a:pt x="258" y="742"/>
                              </a:lnTo>
                              <a:lnTo>
                                <a:pt x="253" y="731"/>
                              </a:lnTo>
                              <a:lnTo>
                                <a:pt x="253" y="726"/>
                              </a:lnTo>
                              <a:lnTo>
                                <a:pt x="253" y="716"/>
                              </a:lnTo>
                              <a:lnTo>
                                <a:pt x="248" y="710"/>
                              </a:lnTo>
                              <a:lnTo>
                                <a:pt x="242" y="700"/>
                              </a:lnTo>
                              <a:lnTo>
                                <a:pt x="232" y="695"/>
                              </a:lnTo>
                              <a:lnTo>
                                <a:pt x="222" y="690"/>
                              </a:lnTo>
                              <a:lnTo>
                                <a:pt x="222" y="726"/>
                              </a:lnTo>
                              <a:lnTo>
                                <a:pt x="157" y="726"/>
                              </a:lnTo>
                              <a:lnTo>
                                <a:pt x="157" y="674"/>
                              </a:lnTo>
                              <a:lnTo>
                                <a:pt x="146" y="674"/>
                              </a:lnTo>
                              <a:lnTo>
                                <a:pt x="141" y="674"/>
                              </a:lnTo>
                              <a:lnTo>
                                <a:pt x="126" y="669"/>
                              </a:lnTo>
                              <a:lnTo>
                                <a:pt x="116" y="664"/>
                              </a:lnTo>
                              <a:lnTo>
                                <a:pt x="101" y="653"/>
                              </a:lnTo>
                              <a:lnTo>
                                <a:pt x="91" y="643"/>
                              </a:lnTo>
                              <a:lnTo>
                                <a:pt x="81" y="633"/>
                              </a:lnTo>
                              <a:lnTo>
                                <a:pt x="76" y="627"/>
                              </a:lnTo>
                              <a:lnTo>
                                <a:pt x="76" y="622"/>
                              </a:lnTo>
                              <a:lnTo>
                                <a:pt x="66" y="622"/>
                              </a:lnTo>
                              <a:lnTo>
                                <a:pt x="66" y="617"/>
                              </a:lnTo>
                              <a:lnTo>
                                <a:pt x="66" y="612"/>
                              </a:lnTo>
                              <a:lnTo>
                                <a:pt x="66" y="607"/>
                              </a:lnTo>
                              <a:lnTo>
                                <a:pt x="66" y="602"/>
                              </a:lnTo>
                              <a:lnTo>
                                <a:pt x="66" y="596"/>
                              </a:lnTo>
                              <a:lnTo>
                                <a:pt x="66" y="591"/>
                              </a:lnTo>
                              <a:lnTo>
                                <a:pt x="66" y="586"/>
                              </a:lnTo>
                              <a:lnTo>
                                <a:pt x="66" y="581"/>
                              </a:lnTo>
                              <a:lnTo>
                                <a:pt x="66" y="576"/>
                              </a:lnTo>
                              <a:lnTo>
                                <a:pt x="66" y="570"/>
                              </a:lnTo>
                              <a:lnTo>
                                <a:pt x="66" y="565"/>
                              </a:lnTo>
                              <a:lnTo>
                                <a:pt x="66" y="560"/>
                              </a:lnTo>
                              <a:lnTo>
                                <a:pt x="76" y="560"/>
                              </a:lnTo>
                              <a:lnTo>
                                <a:pt x="76" y="555"/>
                              </a:lnTo>
                              <a:lnTo>
                                <a:pt x="76" y="550"/>
                              </a:lnTo>
                              <a:lnTo>
                                <a:pt x="81" y="550"/>
                              </a:lnTo>
                              <a:lnTo>
                                <a:pt x="86" y="539"/>
                              </a:lnTo>
                              <a:lnTo>
                                <a:pt x="91" y="534"/>
                              </a:lnTo>
                              <a:lnTo>
                                <a:pt x="96" y="529"/>
                              </a:lnTo>
                              <a:lnTo>
                                <a:pt x="106" y="524"/>
                              </a:lnTo>
                              <a:lnTo>
                                <a:pt x="111" y="519"/>
                              </a:lnTo>
                              <a:lnTo>
                                <a:pt x="111" y="513"/>
                              </a:lnTo>
                              <a:lnTo>
                                <a:pt x="116" y="513"/>
                              </a:lnTo>
                              <a:lnTo>
                                <a:pt x="116" y="508"/>
                              </a:lnTo>
                              <a:lnTo>
                                <a:pt x="116" y="498"/>
                              </a:lnTo>
                              <a:lnTo>
                                <a:pt x="121" y="477"/>
                              </a:lnTo>
                              <a:lnTo>
                                <a:pt x="121" y="451"/>
                              </a:lnTo>
                              <a:lnTo>
                                <a:pt x="121" y="425"/>
                              </a:lnTo>
                              <a:lnTo>
                                <a:pt x="121" y="394"/>
                              </a:lnTo>
                              <a:lnTo>
                                <a:pt x="116" y="368"/>
                              </a:lnTo>
                              <a:lnTo>
                                <a:pt x="116" y="342"/>
                              </a:lnTo>
                              <a:lnTo>
                                <a:pt x="106" y="311"/>
                              </a:lnTo>
                              <a:lnTo>
                                <a:pt x="101" y="285"/>
                              </a:lnTo>
                              <a:lnTo>
                                <a:pt x="91" y="270"/>
                              </a:lnTo>
                              <a:lnTo>
                                <a:pt x="86" y="254"/>
                              </a:lnTo>
                              <a:lnTo>
                                <a:pt x="76" y="244"/>
                              </a:lnTo>
                              <a:lnTo>
                                <a:pt x="71" y="233"/>
                              </a:lnTo>
                              <a:lnTo>
                                <a:pt x="66" y="228"/>
                              </a:lnTo>
                              <a:lnTo>
                                <a:pt x="66" y="742"/>
                              </a:lnTo>
                              <a:lnTo>
                                <a:pt x="116" y="742"/>
                              </a:lnTo>
                              <a:lnTo>
                                <a:pt x="116" y="799"/>
                              </a:lnTo>
                              <a:lnTo>
                                <a:pt x="0" y="799"/>
                              </a:lnTo>
                              <a:lnTo>
                                <a:pt x="0" y="99"/>
                              </a:lnTo>
                              <a:lnTo>
                                <a:pt x="10" y="99"/>
                              </a:lnTo>
                              <a:lnTo>
                                <a:pt x="30" y="109"/>
                              </a:lnTo>
                              <a:lnTo>
                                <a:pt x="56" y="130"/>
                              </a:lnTo>
                              <a:lnTo>
                                <a:pt x="91" y="156"/>
                              </a:lnTo>
                              <a:lnTo>
                                <a:pt x="121" y="192"/>
                              </a:lnTo>
                              <a:lnTo>
                                <a:pt x="146" y="244"/>
                              </a:lnTo>
                              <a:lnTo>
                                <a:pt x="162" y="270"/>
                              </a:lnTo>
                              <a:lnTo>
                                <a:pt x="167" y="306"/>
                              </a:lnTo>
                              <a:lnTo>
                                <a:pt x="172" y="342"/>
                              </a:lnTo>
                              <a:lnTo>
                                <a:pt x="177" y="384"/>
                              </a:lnTo>
                              <a:lnTo>
                                <a:pt x="177" y="441"/>
                              </a:lnTo>
                              <a:lnTo>
                                <a:pt x="177" y="487"/>
                              </a:lnTo>
                              <a:lnTo>
                                <a:pt x="177" y="519"/>
                              </a:lnTo>
                              <a:lnTo>
                                <a:pt x="177" y="539"/>
                              </a:lnTo>
                              <a:lnTo>
                                <a:pt x="177" y="550"/>
                              </a:lnTo>
                              <a:lnTo>
                                <a:pt x="177" y="560"/>
                              </a:lnTo>
                              <a:lnTo>
                                <a:pt x="172" y="560"/>
                              </a:lnTo>
                              <a:lnTo>
                                <a:pt x="167" y="560"/>
                              </a:lnTo>
                              <a:lnTo>
                                <a:pt x="162" y="565"/>
                              </a:lnTo>
                              <a:lnTo>
                                <a:pt x="157" y="565"/>
                              </a:lnTo>
                              <a:lnTo>
                                <a:pt x="152" y="570"/>
                              </a:lnTo>
                              <a:lnTo>
                                <a:pt x="152" y="576"/>
                              </a:lnTo>
                              <a:lnTo>
                                <a:pt x="146" y="586"/>
                              </a:lnTo>
                              <a:lnTo>
                                <a:pt x="146" y="591"/>
                              </a:lnTo>
                              <a:lnTo>
                                <a:pt x="152" y="596"/>
                              </a:lnTo>
                              <a:lnTo>
                                <a:pt x="157" y="602"/>
                              </a:lnTo>
                              <a:lnTo>
                                <a:pt x="162" y="607"/>
                              </a:lnTo>
                              <a:lnTo>
                                <a:pt x="167" y="607"/>
                              </a:lnTo>
                              <a:lnTo>
                                <a:pt x="172" y="607"/>
                              </a:lnTo>
                              <a:lnTo>
                                <a:pt x="177" y="607"/>
                              </a:lnTo>
                              <a:lnTo>
                                <a:pt x="182" y="602"/>
                              </a:lnTo>
                              <a:lnTo>
                                <a:pt x="187" y="591"/>
                              </a:lnTo>
                              <a:lnTo>
                                <a:pt x="197" y="570"/>
                              </a:lnTo>
                              <a:lnTo>
                                <a:pt x="212" y="545"/>
                              </a:lnTo>
                              <a:lnTo>
                                <a:pt x="222" y="513"/>
                              </a:lnTo>
                              <a:lnTo>
                                <a:pt x="232" y="482"/>
                              </a:lnTo>
                              <a:lnTo>
                                <a:pt x="242" y="446"/>
                              </a:lnTo>
                              <a:lnTo>
                                <a:pt x="242" y="405"/>
                              </a:lnTo>
                              <a:lnTo>
                                <a:pt x="242" y="368"/>
                              </a:lnTo>
                              <a:lnTo>
                                <a:pt x="242" y="332"/>
                              </a:lnTo>
                              <a:lnTo>
                                <a:pt x="242" y="306"/>
                              </a:lnTo>
                              <a:lnTo>
                                <a:pt x="237" y="280"/>
                              </a:lnTo>
                              <a:lnTo>
                                <a:pt x="237" y="259"/>
                              </a:lnTo>
                              <a:lnTo>
                                <a:pt x="237" y="239"/>
                              </a:lnTo>
                              <a:lnTo>
                                <a:pt x="237" y="223"/>
                              </a:lnTo>
                              <a:lnTo>
                                <a:pt x="237" y="213"/>
                              </a:lnTo>
                              <a:lnTo>
                                <a:pt x="237" y="197"/>
                              </a:lnTo>
                              <a:lnTo>
                                <a:pt x="237" y="171"/>
                              </a:lnTo>
                              <a:lnTo>
                                <a:pt x="242" y="145"/>
                              </a:lnTo>
                              <a:lnTo>
                                <a:pt x="248" y="114"/>
                              </a:lnTo>
                              <a:lnTo>
                                <a:pt x="253" y="83"/>
                              </a:lnTo>
                              <a:lnTo>
                                <a:pt x="258" y="52"/>
                              </a:lnTo>
                              <a:lnTo>
                                <a:pt x="268" y="26"/>
                              </a:lnTo>
                              <a:lnTo>
                                <a:pt x="278" y="5"/>
                              </a:lnTo>
                              <a:lnTo>
                                <a:pt x="283" y="0"/>
                              </a:lnTo>
                              <a:lnTo>
                                <a:pt x="288" y="0"/>
                              </a:lnTo>
                              <a:lnTo>
                                <a:pt x="293" y="5"/>
                              </a:lnTo>
                              <a:lnTo>
                                <a:pt x="303" y="26"/>
                              </a:lnTo>
                              <a:lnTo>
                                <a:pt x="313" y="52"/>
                              </a:lnTo>
                              <a:lnTo>
                                <a:pt x="318" y="83"/>
                              </a:lnTo>
                              <a:lnTo>
                                <a:pt x="328" y="114"/>
                              </a:lnTo>
                              <a:lnTo>
                                <a:pt x="333" y="145"/>
                              </a:lnTo>
                              <a:lnTo>
                                <a:pt x="333" y="171"/>
                              </a:lnTo>
                              <a:lnTo>
                                <a:pt x="338" y="197"/>
                              </a:lnTo>
                              <a:lnTo>
                                <a:pt x="338" y="213"/>
                              </a:lnTo>
                              <a:lnTo>
                                <a:pt x="338" y="223"/>
                              </a:lnTo>
                              <a:lnTo>
                                <a:pt x="333" y="239"/>
                              </a:lnTo>
                              <a:lnTo>
                                <a:pt x="333" y="259"/>
                              </a:lnTo>
                              <a:lnTo>
                                <a:pt x="333" y="280"/>
                              </a:lnTo>
                              <a:lnTo>
                                <a:pt x="333" y="306"/>
                              </a:lnTo>
                              <a:lnTo>
                                <a:pt x="328" y="332"/>
                              </a:lnTo>
                              <a:lnTo>
                                <a:pt x="328" y="368"/>
                              </a:lnTo>
                              <a:lnTo>
                                <a:pt x="328" y="405"/>
                              </a:lnTo>
                              <a:lnTo>
                                <a:pt x="328" y="415"/>
                              </a:lnTo>
                              <a:lnTo>
                                <a:pt x="328" y="430"/>
                              </a:lnTo>
                              <a:lnTo>
                                <a:pt x="333" y="441"/>
                              </a:lnTo>
                              <a:lnTo>
                                <a:pt x="333" y="451"/>
                              </a:lnTo>
                              <a:lnTo>
                                <a:pt x="333" y="462"/>
                              </a:lnTo>
                              <a:lnTo>
                                <a:pt x="338" y="472"/>
                              </a:lnTo>
                              <a:lnTo>
                                <a:pt x="338" y="482"/>
                              </a:lnTo>
                              <a:lnTo>
                                <a:pt x="344" y="498"/>
                              </a:lnTo>
                              <a:lnTo>
                                <a:pt x="288" y="524"/>
                              </a:lnTo>
                              <a:lnTo>
                                <a:pt x="283" y="529"/>
                              </a:lnTo>
                              <a:lnTo>
                                <a:pt x="283" y="534"/>
                              </a:lnTo>
                              <a:lnTo>
                                <a:pt x="273" y="550"/>
                              </a:lnTo>
                              <a:lnTo>
                                <a:pt x="268" y="565"/>
                              </a:lnTo>
                              <a:lnTo>
                                <a:pt x="263" y="576"/>
                              </a:lnTo>
                              <a:lnTo>
                                <a:pt x="258" y="591"/>
                              </a:lnTo>
                              <a:lnTo>
                                <a:pt x="253" y="602"/>
                              </a:lnTo>
                              <a:lnTo>
                                <a:pt x="248" y="612"/>
                              </a:lnTo>
                              <a:lnTo>
                                <a:pt x="248" y="617"/>
                              </a:lnTo>
                              <a:lnTo>
                                <a:pt x="248" y="622"/>
                              </a:lnTo>
                              <a:lnTo>
                                <a:pt x="253" y="622"/>
                              </a:lnTo>
                              <a:lnTo>
                                <a:pt x="253" y="627"/>
                              </a:lnTo>
                              <a:lnTo>
                                <a:pt x="258" y="627"/>
                              </a:lnTo>
                              <a:lnTo>
                                <a:pt x="263" y="633"/>
                              </a:lnTo>
                              <a:lnTo>
                                <a:pt x="268" y="638"/>
                              </a:lnTo>
                              <a:lnTo>
                                <a:pt x="273" y="638"/>
                              </a:lnTo>
                              <a:lnTo>
                                <a:pt x="278" y="643"/>
                              </a:lnTo>
                              <a:lnTo>
                                <a:pt x="278" y="648"/>
                              </a:lnTo>
                              <a:lnTo>
                                <a:pt x="283" y="653"/>
                              </a:lnTo>
                              <a:lnTo>
                                <a:pt x="288" y="659"/>
                              </a:lnTo>
                              <a:lnTo>
                                <a:pt x="288" y="653"/>
                              </a:lnTo>
                              <a:lnTo>
                                <a:pt x="293" y="648"/>
                              </a:lnTo>
                              <a:lnTo>
                                <a:pt x="298" y="643"/>
                              </a:lnTo>
                              <a:lnTo>
                                <a:pt x="298" y="638"/>
                              </a:lnTo>
                              <a:lnTo>
                                <a:pt x="303" y="638"/>
                              </a:lnTo>
                              <a:lnTo>
                                <a:pt x="308" y="633"/>
                              </a:lnTo>
                              <a:lnTo>
                                <a:pt x="313" y="627"/>
                              </a:lnTo>
                              <a:lnTo>
                                <a:pt x="318" y="627"/>
                              </a:lnTo>
                              <a:lnTo>
                                <a:pt x="323" y="622"/>
                              </a:lnTo>
                              <a:lnTo>
                                <a:pt x="323" y="617"/>
                              </a:lnTo>
                              <a:lnTo>
                                <a:pt x="323" y="612"/>
                              </a:lnTo>
                              <a:lnTo>
                                <a:pt x="318" y="602"/>
                              </a:lnTo>
                              <a:lnTo>
                                <a:pt x="318" y="591"/>
                              </a:lnTo>
                              <a:lnTo>
                                <a:pt x="308" y="576"/>
                              </a:lnTo>
                              <a:lnTo>
                                <a:pt x="303" y="565"/>
                              </a:lnTo>
                              <a:lnTo>
                                <a:pt x="298" y="550"/>
                              </a:lnTo>
                              <a:lnTo>
                                <a:pt x="293" y="534"/>
                              </a:lnTo>
                              <a:lnTo>
                                <a:pt x="288" y="529"/>
                              </a:lnTo>
                              <a:lnTo>
                                <a:pt x="288" y="524"/>
                              </a:lnTo>
                              <a:lnTo>
                                <a:pt x="344" y="498"/>
                              </a:lnTo>
                              <a:lnTo>
                                <a:pt x="349" y="519"/>
                              </a:lnTo>
                              <a:lnTo>
                                <a:pt x="359" y="539"/>
                              </a:lnTo>
                              <a:lnTo>
                                <a:pt x="369" y="560"/>
                              </a:lnTo>
                              <a:lnTo>
                                <a:pt x="374" y="576"/>
                              </a:lnTo>
                              <a:lnTo>
                                <a:pt x="384" y="591"/>
                              </a:lnTo>
                              <a:lnTo>
                                <a:pt x="389" y="602"/>
                              </a:lnTo>
                              <a:lnTo>
                                <a:pt x="394" y="607"/>
                              </a:lnTo>
                              <a:lnTo>
                                <a:pt x="399" y="607"/>
                              </a:lnTo>
                              <a:lnTo>
                                <a:pt x="404" y="607"/>
                              </a:lnTo>
                              <a:lnTo>
                                <a:pt x="409" y="607"/>
                              </a:lnTo>
                              <a:lnTo>
                                <a:pt x="414" y="602"/>
                              </a:lnTo>
                              <a:lnTo>
                                <a:pt x="419" y="596"/>
                              </a:lnTo>
                              <a:lnTo>
                                <a:pt x="424" y="591"/>
                              </a:lnTo>
                              <a:lnTo>
                                <a:pt x="424" y="586"/>
                              </a:lnTo>
                              <a:lnTo>
                                <a:pt x="424" y="576"/>
                              </a:lnTo>
                              <a:lnTo>
                                <a:pt x="419" y="570"/>
                              </a:lnTo>
                              <a:lnTo>
                                <a:pt x="414" y="565"/>
                              </a:lnTo>
                              <a:lnTo>
                                <a:pt x="409" y="565"/>
                              </a:lnTo>
                              <a:lnTo>
                                <a:pt x="404" y="560"/>
                              </a:lnTo>
                              <a:lnTo>
                                <a:pt x="399" y="560"/>
                              </a:lnTo>
                              <a:lnTo>
                                <a:pt x="394" y="560"/>
                              </a:lnTo>
                              <a:lnTo>
                                <a:pt x="394" y="550"/>
                              </a:lnTo>
                              <a:lnTo>
                                <a:pt x="394" y="539"/>
                              </a:lnTo>
                              <a:lnTo>
                                <a:pt x="394" y="519"/>
                              </a:lnTo>
                              <a:lnTo>
                                <a:pt x="394" y="487"/>
                              </a:lnTo>
                              <a:lnTo>
                                <a:pt x="394" y="441"/>
                              </a:lnTo>
                              <a:lnTo>
                                <a:pt x="394" y="384"/>
                              </a:lnTo>
                              <a:lnTo>
                                <a:pt x="399" y="342"/>
                              </a:lnTo>
                              <a:lnTo>
                                <a:pt x="404" y="306"/>
                              </a:lnTo>
                              <a:lnTo>
                                <a:pt x="414" y="270"/>
                              </a:lnTo>
                              <a:lnTo>
                                <a:pt x="424" y="244"/>
                              </a:lnTo>
                              <a:lnTo>
                                <a:pt x="450" y="192"/>
                              </a:lnTo>
                              <a:lnTo>
                                <a:pt x="485" y="156"/>
                              </a:lnTo>
                              <a:lnTo>
                                <a:pt x="515" y="130"/>
                              </a:lnTo>
                              <a:lnTo>
                                <a:pt x="546" y="109"/>
                              </a:lnTo>
                              <a:lnTo>
                                <a:pt x="566" y="99"/>
                              </a:lnTo>
                              <a:lnTo>
                                <a:pt x="571" y="99"/>
                              </a:lnTo>
                              <a:lnTo>
                                <a:pt x="571" y="799"/>
                              </a:lnTo>
                              <a:lnTo>
                                <a:pt x="455" y="799"/>
                              </a:lnTo>
                              <a:lnTo>
                                <a:pt x="455" y="742"/>
                              </a:lnTo>
                              <a:lnTo>
                                <a:pt x="505" y="742"/>
                              </a:lnTo>
                              <a:lnTo>
                                <a:pt x="505" y="228"/>
                              </a:lnTo>
                              <a:lnTo>
                                <a:pt x="500" y="233"/>
                              </a:lnTo>
                              <a:lnTo>
                                <a:pt x="495" y="244"/>
                              </a:lnTo>
                              <a:lnTo>
                                <a:pt x="485" y="254"/>
                              </a:lnTo>
                              <a:lnTo>
                                <a:pt x="480" y="270"/>
                              </a:lnTo>
                              <a:lnTo>
                                <a:pt x="470" y="285"/>
                              </a:lnTo>
                              <a:lnTo>
                                <a:pt x="465" y="311"/>
                              </a:lnTo>
                              <a:lnTo>
                                <a:pt x="455" y="342"/>
                              </a:lnTo>
                              <a:lnTo>
                                <a:pt x="455" y="368"/>
                              </a:lnTo>
                              <a:lnTo>
                                <a:pt x="450" y="394"/>
                              </a:lnTo>
                              <a:lnTo>
                                <a:pt x="450" y="425"/>
                              </a:lnTo>
                              <a:lnTo>
                                <a:pt x="450" y="451"/>
                              </a:lnTo>
                              <a:lnTo>
                                <a:pt x="455" y="477"/>
                              </a:lnTo>
                              <a:lnTo>
                                <a:pt x="455" y="498"/>
                              </a:lnTo>
                              <a:lnTo>
                                <a:pt x="455" y="508"/>
                              </a:lnTo>
                              <a:lnTo>
                                <a:pt x="455" y="513"/>
                              </a:lnTo>
                              <a:lnTo>
                                <a:pt x="460" y="513"/>
                              </a:lnTo>
                              <a:lnTo>
                                <a:pt x="465" y="519"/>
                              </a:lnTo>
                              <a:lnTo>
                                <a:pt x="470" y="524"/>
                              </a:lnTo>
                              <a:lnTo>
                                <a:pt x="475" y="529"/>
                              </a:lnTo>
                              <a:lnTo>
                                <a:pt x="480" y="534"/>
                              </a:lnTo>
                              <a:lnTo>
                                <a:pt x="485" y="539"/>
                              </a:lnTo>
                              <a:lnTo>
                                <a:pt x="490" y="550"/>
                              </a:lnTo>
                              <a:lnTo>
                                <a:pt x="495" y="550"/>
                              </a:lnTo>
                              <a:lnTo>
                                <a:pt x="495" y="555"/>
                              </a:lnTo>
                              <a:lnTo>
                                <a:pt x="495" y="560"/>
                              </a:lnTo>
                              <a:lnTo>
                                <a:pt x="505" y="560"/>
                              </a:lnTo>
                              <a:lnTo>
                                <a:pt x="505" y="565"/>
                              </a:lnTo>
                              <a:lnTo>
                                <a:pt x="505" y="570"/>
                              </a:lnTo>
                              <a:lnTo>
                                <a:pt x="505" y="576"/>
                              </a:lnTo>
                              <a:lnTo>
                                <a:pt x="505" y="581"/>
                              </a:lnTo>
                              <a:lnTo>
                                <a:pt x="505" y="586"/>
                              </a:lnTo>
                              <a:lnTo>
                                <a:pt x="505" y="591"/>
                              </a:lnTo>
                              <a:lnTo>
                                <a:pt x="505" y="596"/>
                              </a:lnTo>
                              <a:lnTo>
                                <a:pt x="505" y="602"/>
                              </a:lnTo>
                              <a:lnTo>
                                <a:pt x="505" y="607"/>
                              </a:lnTo>
                              <a:lnTo>
                                <a:pt x="505" y="612"/>
                              </a:lnTo>
                              <a:lnTo>
                                <a:pt x="505" y="617"/>
                              </a:lnTo>
                              <a:lnTo>
                                <a:pt x="505" y="622"/>
                              </a:lnTo>
                              <a:lnTo>
                                <a:pt x="500" y="622"/>
                              </a:lnTo>
                              <a:lnTo>
                                <a:pt x="495" y="622"/>
                              </a:lnTo>
                              <a:lnTo>
                                <a:pt x="495" y="627"/>
                              </a:lnTo>
                              <a:lnTo>
                                <a:pt x="495" y="633"/>
                              </a:lnTo>
                              <a:lnTo>
                                <a:pt x="485" y="643"/>
                              </a:lnTo>
                              <a:lnTo>
                                <a:pt x="470" y="653"/>
                              </a:lnTo>
                              <a:lnTo>
                                <a:pt x="460" y="664"/>
                              </a:lnTo>
                              <a:lnTo>
                                <a:pt x="445" y="669"/>
                              </a:lnTo>
                              <a:lnTo>
                                <a:pt x="434" y="674"/>
                              </a:lnTo>
                              <a:lnTo>
                                <a:pt x="424" y="674"/>
                              </a:lnTo>
                              <a:lnTo>
                                <a:pt x="414" y="674"/>
                              </a:lnTo>
                              <a:lnTo>
                                <a:pt x="414" y="726"/>
                              </a:lnTo>
                              <a:lnTo>
                                <a:pt x="349" y="726"/>
                              </a:lnTo>
                              <a:lnTo>
                                <a:pt x="349" y="690"/>
                              </a:lnTo>
                              <a:lnTo>
                                <a:pt x="338" y="695"/>
                              </a:lnTo>
                              <a:lnTo>
                                <a:pt x="328" y="700"/>
                              </a:lnTo>
                              <a:lnTo>
                                <a:pt x="323" y="710"/>
                              </a:lnTo>
                              <a:lnTo>
                                <a:pt x="318" y="716"/>
                              </a:lnTo>
                              <a:lnTo>
                                <a:pt x="318" y="726"/>
                              </a:lnTo>
                              <a:lnTo>
                                <a:pt x="318" y="731"/>
                              </a:lnTo>
                              <a:lnTo>
                                <a:pt x="318" y="742"/>
                              </a:lnTo>
                              <a:lnTo>
                                <a:pt x="328" y="742"/>
                              </a:lnTo>
                              <a:lnTo>
                                <a:pt x="328" y="799"/>
                              </a:lnTo>
                              <a:lnTo>
                                <a:pt x="313" y="799"/>
                              </a:lnTo>
                              <a:lnTo>
                                <a:pt x="313" y="835"/>
                              </a:lnTo>
                              <a:lnTo>
                                <a:pt x="318" y="835"/>
                              </a:lnTo>
                              <a:lnTo>
                                <a:pt x="318" y="830"/>
                              </a:lnTo>
                              <a:lnTo>
                                <a:pt x="323" y="830"/>
                              </a:lnTo>
                              <a:lnTo>
                                <a:pt x="328" y="825"/>
                              </a:lnTo>
                              <a:lnTo>
                                <a:pt x="333" y="819"/>
                              </a:lnTo>
                              <a:lnTo>
                                <a:pt x="338" y="809"/>
                              </a:lnTo>
                              <a:lnTo>
                                <a:pt x="344" y="799"/>
                              </a:lnTo>
                              <a:lnTo>
                                <a:pt x="328" y="799"/>
                              </a:lnTo>
                              <a:lnTo>
                                <a:pt x="328" y="742"/>
                              </a:lnTo>
                              <a:lnTo>
                                <a:pt x="349" y="742"/>
                              </a:lnTo>
                              <a:lnTo>
                                <a:pt x="349" y="726"/>
                              </a:lnTo>
                              <a:lnTo>
                                <a:pt x="414" y="726"/>
                              </a:lnTo>
                              <a:lnTo>
                                <a:pt x="414" y="742"/>
                              </a:lnTo>
                              <a:lnTo>
                                <a:pt x="455" y="742"/>
                              </a:lnTo>
                              <a:lnTo>
                                <a:pt x="455" y="799"/>
                              </a:lnTo>
                              <a:lnTo>
                                <a:pt x="404" y="799"/>
                              </a:lnTo>
                              <a:close/>
                            </a:path>
                          </a:pathLst>
                        </a:custGeom>
                        <a:solidFill>
                          <a:srgbClr val="231F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680A5" id="Полилиния 1" o:spid="_x0000_s1026" style="position:absolute;margin-left:216.35pt;margin-top:-12.3pt;width:28.55pt;height:5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1,1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" path="m404,799r,5l399,809r-5,10l389,830r-10,15l374,856r-10,15l354,882r-10,10l333,902r-5,16l318,928r-5,16l308,954r-5,16l298,985r,5l298,996r-5,l288,1001r-5,l278,996r-5,l273,990r,-5l268,970r-5,-16l258,944r-5,-16l242,918r-5,-16l227,892,217,882,207,871r-5,-15l192,845,182,830r-5,-11l172,809r-5,-5l167,799r-51,l116,742r41,l157,726r65,l222,742r20,l242,799r-15,l232,809r5,10l242,825r6,5l253,830r5,5l258,799r-16,l242,742r16,l253,731r,-5l253,716r-5,-6l242,700r-10,-5l222,690r,36l157,726r,-52l146,674r-5,l126,669r-10,-5l101,653,91,643,81,633r-5,-6l76,622r-10,l66,617r,-5l66,607r,-5l66,596r,-5l66,586r,-5l66,576r,-6l66,565r,-5l76,560r,-5l76,550r5,l86,539r5,-5l96,529r10,-5l111,519r,-6l116,513r,-5l116,498r5,-21l121,451r,-26l121,394r-5,-26l116,342,106,311r-5,-26l91,270,86,254,76,244,71,233r-5,-5l66,742r50,l116,799,,799,,99r10,l30,109r26,21l91,156r30,36l146,244r16,26l167,306r5,36l177,384r,57l177,487r,32l177,539r,11l177,560r-5,l167,560r-5,5l157,565r-5,5l152,576r-6,10l146,591r6,5l157,602r5,5l167,607r5,l177,607r5,-5l187,591r10,-21l212,545r10,-32l232,482r10,-36l242,405r,-37l242,332r,-26l237,280r,-21l237,239r,-16l237,213r,-16l237,171r5,-26l248,114r5,-31l258,52,268,26,278,5,283,r5,l293,5r10,21l313,52r5,31l328,114r5,31l333,171r5,26l338,213r,10l333,239r,20l333,280r,26l328,332r,36l328,405r,10l328,430r5,11l333,451r,11l338,472r,10l344,498r-56,26l283,529r,5l273,550r-5,15l263,576r-5,15l253,602r-5,10l248,617r,5l253,622r,5l258,627r5,6l268,638r5,l278,643r,5l283,653r5,6l288,653r5,-5l298,643r,-5l303,638r5,-5l313,627r5,l323,622r,-5l323,612r-5,-10l318,591,308,576r-5,-11l298,550r-5,-16l288,529r,-5l344,498r5,21l359,539r10,21l374,576r10,15l389,602r5,5l399,607r5,l409,607r5,-5l419,596r5,-5l424,586r,-10l419,570r-5,-5l409,565r-5,-5l399,560r-5,l394,550r,-11l394,519r,-32l394,441r,-57l399,342r5,-36l414,270r10,-26l450,192r35,-36l515,130r31,-21l566,99r5,l571,799r-116,l455,742r50,l505,228r-5,5l495,244r-10,10l480,270r-10,15l465,311r-10,31l455,368r-5,26l450,425r,26l455,477r,21l455,508r,5l460,513r5,6l470,524r5,5l480,534r5,5l490,550r5,l495,555r,5l505,560r,5l505,570r,6l505,581r,5l505,591r,5l505,602r,5l505,612r,5l505,622r-5,l495,622r,5l495,633r-10,10l470,653r-10,11l445,669r-11,5l424,674r-10,l414,726r-65,l349,690r-11,5l328,700r-5,10l318,716r,10l318,731r,11l328,742r,57l313,799r,36l318,835r,-5l323,830r5,-5l333,819r5,-10l344,799r-16,l328,742r21,l349,726r65,l414,742r41,l455,799r-51,xe" fillcolor="#231f1c" stroked="f">
                <v:path arrowok="t" o:connecttype="custom" o:connectlocs="237490,543560;198755,599440;189230,632460;176530,632460;167005,605790;131445,553085;106045,507365;153670,471170;160655,527050;163830,471170;147320,441325;89535,427990;48260,398145;41910,394970;41910,378460;41910,361950;48260,352425;60960,335915;73660,316230;67310,197485;41910,144780;19050,69215;109220,217170;112395,355600;99695,358775;102870,385445;125095,361950;153670,210820;150495,125095;176530,3175;179705,0;182880,0;211455,92075;211455,177800;211455,280035;179705,335915;157480,388620;160655,398145;179705,414655;189230,405130;205105,391795;195580,365760;221615,329565;250190,385445;269240,375285;253365,355600;250190,329565;269240,154940;362585,507365;314325,154940;285750,250190;288925,325755;311150,349250;314325,355600;320675,368935;320675,385445;314325,394970;307975,408305;262890,427990;201930,454660;198755,507365;211455,520065;262890,461010" o:connectangles="0,0,0,0,0,0,0,0,0,0,0,0,0,0,0,0,0,0,0,0,0,0,0,0,0,0,0,0,0,0,0,0,0,0,0,0,0,0,0,0,0,0,0,0,0,0,0,0,0,0,0,0,0,0,0,0,0,0,0,0,0,0,0"/>
              </v:shape>
            </w:pict>
          </mc:Fallback>
        </mc:AlternateContent>
      </w:r>
    </w:p>
    <w:p w:rsidR="00BC52C1" w:rsidRPr="00BC52C1" w:rsidRDefault="00BC52C1" w:rsidP="00BC52C1">
      <w:pPr>
        <w:tabs>
          <w:tab w:val="center" w:pos="5040"/>
        </w:tabs>
        <w:spacing w:after="0" w:line="240" w:lineRule="auto"/>
        <w:ind w:left="720"/>
        <w:jc w:val="center"/>
        <w:rPr>
          <w:rFonts w:ascii="Times New Roman" w:eastAsia="Times New Roman" w:hAnsi="Times New Roman" w:cs="Times New Roman"/>
          <w:sz w:val="24"/>
          <w:szCs w:val="24"/>
          <w:lang w:val="uk-UA" w:eastAsia="ru-RU"/>
        </w:rPr>
      </w:pPr>
    </w:p>
    <w:p w:rsidR="00BC52C1" w:rsidRPr="00BC52C1" w:rsidRDefault="00BC52C1" w:rsidP="00BC52C1">
      <w:pPr>
        <w:keepNext/>
        <w:suppressAutoHyphens/>
        <w:spacing w:after="0" w:line="240" w:lineRule="auto"/>
        <w:jc w:val="center"/>
        <w:outlineLvl w:val="0"/>
        <w:rPr>
          <w:rFonts w:ascii="Arial" w:eastAsia="Arial Unicode MS" w:hAnsi="Arial" w:cs="Arial"/>
          <w:b/>
          <w:bCs/>
          <w:kern w:val="32"/>
          <w:sz w:val="24"/>
          <w:szCs w:val="32"/>
          <w:lang w:val="uk-UA" w:eastAsia="ru-RU"/>
        </w:rPr>
      </w:pPr>
    </w:p>
    <w:p w:rsidR="00BC52C1" w:rsidRPr="00BC52C1" w:rsidRDefault="00BC52C1" w:rsidP="00E613CE">
      <w:pPr>
        <w:keepNext/>
        <w:suppressAutoHyphens/>
        <w:spacing w:after="0" w:line="240" w:lineRule="auto"/>
        <w:jc w:val="center"/>
        <w:outlineLvl w:val="0"/>
        <w:rPr>
          <w:rFonts w:ascii="Times New Roman" w:eastAsia="Arial Unicode MS" w:hAnsi="Times New Roman" w:cs="Times New Roman"/>
          <w:b/>
          <w:bCs/>
          <w:kern w:val="32"/>
          <w:sz w:val="24"/>
          <w:szCs w:val="24"/>
          <w:lang w:val="uk-UA" w:eastAsia="ru-RU"/>
        </w:rPr>
      </w:pPr>
      <w:r w:rsidRPr="00BC52C1">
        <w:rPr>
          <w:rFonts w:ascii="Times New Roman" w:eastAsia="Arial Unicode MS" w:hAnsi="Times New Roman" w:cs="Times New Roman"/>
          <w:b/>
          <w:bCs/>
          <w:kern w:val="32"/>
          <w:sz w:val="24"/>
          <w:szCs w:val="24"/>
          <w:lang w:val="uk-UA" w:eastAsia="ru-RU"/>
        </w:rPr>
        <w:t>УКРАЇНА</w:t>
      </w:r>
    </w:p>
    <w:p w:rsidR="00BC52C1" w:rsidRPr="00BC52C1" w:rsidRDefault="00BC52C1" w:rsidP="00E613CE">
      <w:pPr>
        <w:keepNext/>
        <w:suppressAutoHyphens/>
        <w:spacing w:after="0" w:line="240" w:lineRule="auto"/>
        <w:jc w:val="center"/>
        <w:outlineLvl w:val="0"/>
        <w:rPr>
          <w:rFonts w:ascii="Times New Roman" w:eastAsia="Arial Unicode MS" w:hAnsi="Times New Roman" w:cs="Times New Roman"/>
          <w:b/>
          <w:bCs/>
          <w:kern w:val="32"/>
          <w:sz w:val="28"/>
          <w:szCs w:val="28"/>
          <w:lang w:val="uk-UA" w:eastAsia="ru-RU"/>
        </w:rPr>
      </w:pPr>
      <w:r w:rsidRPr="00BC52C1">
        <w:rPr>
          <w:rFonts w:ascii="Times New Roman" w:eastAsia="Arial Unicode MS" w:hAnsi="Times New Roman" w:cs="Times New Roman"/>
          <w:b/>
          <w:bCs/>
          <w:kern w:val="32"/>
          <w:sz w:val="28"/>
          <w:szCs w:val="28"/>
          <w:lang w:val="uk-UA" w:eastAsia="ru-RU"/>
        </w:rPr>
        <w:t>РОЗДІЛЬНЯНСЬКА  МІСЬКА  РАДА</w:t>
      </w:r>
    </w:p>
    <w:p w:rsidR="00BC52C1" w:rsidRPr="00BC52C1" w:rsidRDefault="00BC52C1" w:rsidP="00E613CE">
      <w:pPr>
        <w:spacing w:after="0" w:line="240" w:lineRule="auto"/>
        <w:jc w:val="center"/>
        <w:rPr>
          <w:rFonts w:ascii="Times New Roman" w:eastAsia="Times New Roman" w:hAnsi="Times New Roman" w:cs="Times New Roman"/>
          <w:b/>
          <w:sz w:val="28"/>
          <w:szCs w:val="28"/>
          <w:lang w:val="uk-UA" w:eastAsia="ru-RU"/>
        </w:rPr>
      </w:pPr>
      <w:r w:rsidRPr="00BC52C1">
        <w:rPr>
          <w:rFonts w:ascii="Times New Roman" w:eastAsia="Times New Roman" w:hAnsi="Times New Roman" w:cs="Times New Roman"/>
          <w:b/>
          <w:sz w:val="28"/>
          <w:szCs w:val="28"/>
          <w:lang w:val="uk-UA" w:eastAsia="ru-RU"/>
        </w:rPr>
        <w:t>ОДЕСЬКОЇ ОБЛАСТІ</w:t>
      </w:r>
    </w:p>
    <w:p w:rsidR="006C1A16" w:rsidRDefault="00434B1F" w:rsidP="00E613CE">
      <w:pPr>
        <w:pStyle w:val="a4"/>
        <w:tabs>
          <w:tab w:val="left" w:pos="1965"/>
          <w:tab w:val="center" w:pos="3075"/>
        </w:tabs>
        <w:ind w:left="0"/>
        <w:jc w:val="center"/>
        <w:rPr>
          <w:rFonts w:eastAsia="Times New Roman"/>
          <w:b/>
          <w:bCs/>
          <w:iCs/>
          <w:szCs w:val="28"/>
        </w:rPr>
      </w:pPr>
      <w:r>
        <w:rPr>
          <w:rFonts w:eastAsia="Times New Roman"/>
          <w:b/>
          <w:bCs/>
          <w:iCs/>
          <w:szCs w:val="28"/>
        </w:rPr>
        <w:t>____</w:t>
      </w:r>
      <w:r w:rsidR="006C1A16" w:rsidRPr="001A75AF">
        <w:rPr>
          <w:rFonts w:eastAsia="Times New Roman"/>
          <w:b/>
          <w:bCs/>
          <w:iCs/>
          <w:szCs w:val="28"/>
        </w:rPr>
        <w:t xml:space="preserve"> сесія VIII скликання</w:t>
      </w:r>
    </w:p>
    <w:p w:rsidR="00BC52C1" w:rsidRPr="00BC52C1" w:rsidRDefault="00434B1F" w:rsidP="00E613CE">
      <w:pPr>
        <w:spacing w:after="0" w:line="240" w:lineRule="auto"/>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 xml:space="preserve">ПРОЄКТ </w:t>
      </w:r>
      <w:r w:rsidR="00BC52C1" w:rsidRPr="00BC52C1">
        <w:rPr>
          <w:rFonts w:ascii="Times New Roman" w:eastAsia="Times New Roman" w:hAnsi="Times New Roman" w:cs="Times New Roman"/>
          <w:b/>
          <w:bCs/>
          <w:sz w:val="28"/>
          <w:szCs w:val="28"/>
          <w:lang w:val="uk-UA" w:eastAsia="ru-RU"/>
        </w:rPr>
        <w:t>РІШЕННЯ</w:t>
      </w:r>
    </w:p>
    <w:p w:rsidR="00BC52C1" w:rsidRPr="00BC52C1" w:rsidRDefault="00BC52C1" w:rsidP="00BC52C1">
      <w:pPr>
        <w:spacing w:after="0" w:line="240" w:lineRule="auto"/>
        <w:rPr>
          <w:rFonts w:ascii="Times New Roman" w:eastAsia="Times New Roman" w:hAnsi="Times New Roman" w:cs="Times New Roman"/>
          <w:b/>
          <w:sz w:val="24"/>
          <w:szCs w:val="24"/>
          <w:lang w:val="uk-UA" w:eastAsia="ru-RU"/>
        </w:rPr>
      </w:pPr>
    </w:p>
    <w:p w:rsidR="00BC52C1" w:rsidRPr="00BC52C1" w:rsidRDefault="00BC52C1" w:rsidP="00BC52C1">
      <w:pPr>
        <w:spacing w:after="0" w:line="240" w:lineRule="auto"/>
        <w:rPr>
          <w:rFonts w:ascii="Times New Roman" w:eastAsia="Times New Roman" w:hAnsi="Times New Roman" w:cs="Times New Roman"/>
          <w:b/>
          <w:sz w:val="24"/>
          <w:szCs w:val="24"/>
          <w:lang w:val="uk-UA" w:eastAsia="ru-RU"/>
        </w:rPr>
      </w:pPr>
      <w:r w:rsidRPr="00BC52C1">
        <w:rPr>
          <w:rFonts w:ascii="Times New Roman" w:eastAsia="Times New Roman" w:hAnsi="Times New Roman" w:cs="Times New Roman"/>
          <w:b/>
          <w:sz w:val="24"/>
          <w:szCs w:val="24"/>
          <w:lang w:val="uk-UA" w:eastAsia="ru-RU"/>
        </w:rPr>
        <w:t xml:space="preserve">Про встановлення на території Роздільнянської </w:t>
      </w:r>
    </w:p>
    <w:p w:rsidR="00CC5D17" w:rsidRDefault="00BC52C1" w:rsidP="00CC5D17">
      <w:pPr>
        <w:spacing w:after="0" w:line="240" w:lineRule="auto"/>
        <w:rPr>
          <w:rFonts w:ascii="Times New Roman" w:eastAsia="Times New Roman" w:hAnsi="Times New Roman" w:cs="Times New Roman"/>
          <w:b/>
          <w:noProof/>
          <w:sz w:val="24"/>
          <w:szCs w:val="24"/>
          <w:lang w:val="uk-UA" w:eastAsia="ru-RU"/>
        </w:rPr>
      </w:pPr>
      <w:r w:rsidRPr="00BC52C1">
        <w:rPr>
          <w:rFonts w:ascii="Times New Roman" w:eastAsia="Times New Roman" w:hAnsi="Times New Roman" w:cs="Times New Roman"/>
          <w:b/>
          <w:sz w:val="24"/>
          <w:szCs w:val="24"/>
          <w:lang w:val="uk-UA" w:eastAsia="ru-RU"/>
        </w:rPr>
        <w:t>міської територіальної громади</w:t>
      </w:r>
      <w:r w:rsidRPr="00BC52C1">
        <w:rPr>
          <w:rFonts w:ascii="Times New Roman" w:eastAsia="Times New Roman" w:hAnsi="Times New Roman" w:cs="Times New Roman"/>
          <w:b/>
          <w:noProof/>
          <w:sz w:val="24"/>
          <w:szCs w:val="24"/>
          <w:lang w:val="uk-UA" w:eastAsia="ru-RU"/>
        </w:rPr>
        <w:t xml:space="preserve"> ставок із сплати </w:t>
      </w:r>
    </w:p>
    <w:p w:rsidR="00BC52C1" w:rsidRPr="00BC52C1" w:rsidRDefault="00BC52C1" w:rsidP="00CC5D17">
      <w:pPr>
        <w:spacing w:after="0" w:line="240" w:lineRule="auto"/>
        <w:rPr>
          <w:rFonts w:ascii="Times New Roman" w:eastAsia="Times New Roman" w:hAnsi="Times New Roman" w:cs="Times New Roman"/>
          <w:b/>
          <w:noProof/>
          <w:sz w:val="24"/>
          <w:szCs w:val="24"/>
          <w:lang w:val="uk-UA" w:eastAsia="ru-RU"/>
        </w:rPr>
      </w:pPr>
      <w:r w:rsidRPr="00BC52C1">
        <w:rPr>
          <w:rFonts w:ascii="Times New Roman" w:eastAsia="Times New Roman" w:hAnsi="Times New Roman" w:cs="Times New Roman"/>
          <w:b/>
          <w:noProof/>
          <w:sz w:val="24"/>
          <w:szCs w:val="24"/>
          <w:lang w:val="uk-UA" w:eastAsia="ru-RU"/>
        </w:rPr>
        <w:t xml:space="preserve">податку на нерухоме майно, </w:t>
      </w:r>
    </w:p>
    <w:p w:rsidR="00BC52C1" w:rsidRPr="00BC52C1" w:rsidRDefault="00BC52C1" w:rsidP="00BC52C1">
      <w:pPr>
        <w:keepNext/>
        <w:keepLines/>
        <w:spacing w:after="0" w:line="240" w:lineRule="auto"/>
        <w:rPr>
          <w:rFonts w:ascii="Times New Roman" w:eastAsia="Times New Roman" w:hAnsi="Times New Roman" w:cs="Times New Roman"/>
          <w:b/>
          <w:noProof/>
          <w:sz w:val="24"/>
          <w:szCs w:val="24"/>
          <w:lang w:val="uk-UA" w:eastAsia="ru-RU"/>
        </w:rPr>
      </w:pPr>
      <w:r w:rsidRPr="00BC52C1">
        <w:rPr>
          <w:rFonts w:ascii="Times New Roman" w:eastAsia="Times New Roman" w:hAnsi="Times New Roman" w:cs="Times New Roman"/>
          <w:b/>
          <w:noProof/>
          <w:sz w:val="24"/>
          <w:szCs w:val="24"/>
          <w:lang w:val="uk-UA" w:eastAsia="ru-RU"/>
        </w:rPr>
        <w:t>відмінне від земельної ділянки, на 202</w:t>
      </w:r>
      <w:r w:rsidR="001252E6">
        <w:rPr>
          <w:rFonts w:ascii="Times New Roman" w:eastAsia="Times New Roman" w:hAnsi="Times New Roman" w:cs="Times New Roman"/>
          <w:b/>
          <w:noProof/>
          <w:sz w:val="24"/>
          <w:szCs w:val="24"/>
          <w:lang w:val="ru-RU" w:eastAsia="ru-RU"/>
        </w:rPr>
        <w:t>7</w:t>
      </w:r>
      <w:r w:rsidRPr="00BC52C1">
        <w:rPr>
          <w:rFonts w:ascii="Times New Roman" w:eastAsia="Times New Roman" w:hAnsi="Times New Roman" w:cs="Times New Roman"/>
          <w:b/>
          <w:noProof/>
          <w:sz w:val="24"/>
          <w:szCs w:val="24"/>
          <w:lang w:val="uk-UA" w:eastAsia="ru-RU"/>
        </w:rPr>
        <w:t xml:space="preserve"> рік</w:t>
      </w:r>
    </w:p>
    <w:p w:rsidR="00BC52C1" w:rsidRPr="00BC52C1" w:rsidRDefault="00BC52C1" w:rsidP="00BC52C1">
      <w:pPr>
        <w:spacing w:after="0" w:line="240" w:lineRule="auto"/>
        <w:ind w:firstLine="708"/>
        <w:jc w:val="both"/>
        <w:rPr>
          <w:rFonts w:ascii="Times New Roman" w:eastAsia="Times New Roman" w:hAnsi="Times New Roman" w:cs="Times New Roman"/>
          <w:noProof/>
          <w:sz w:val="24"/>
          <w:szCs w:val="24"/>
          <w:lang w:val="uk-UA" w:eastAsia="ru-RU"/>
        </w:rPr>
      </w:pPr>
    </w:p>
    <w:p w:rsidR="00BC52C1" w:rsidRPr="00BC52C1" w:rsidRDefault="00BC52C1" w:rsidP="00BC52C1">
      <w:pPr>
        <w:spacing w:after="0" w:line="240" w:lineRule="auto"/>
        <w:ind w:firstLine="708"/>
        <w:jc w:val="both"/>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Відповідно до пп. 10.1.1 п. 10.1, п. 10.3 ст. 10, ст.ст. 12, 266 Податкового кодексу України,</w:t>
      </w:r>
      <w:r w:rsidRPr="00BC52C1">
        <w:rPr>
          <w:rFonts w:ascii="Times New Roman" w:eastAsia="Times New Roman" w:hAnsi="Times New Roman" w:cs="Times New Roman"/>
          <w:sz w:val="24"/>
          <w:szCs w:val="24"/>
          <w:lang w:val="uk-UA" w:eastAsia="ru-RU"/>
        </w:rPr>
        <w:t xml:space="preserve"> </w:t>
      </w:r>
      <w:proofErr w:type="spellStart"/>
      <w:r w:rsidRPr="00BC52C1">
        <w:rPr>
          <w:rFonts w:ascii="Times New Roman" w:eastAsia="Times New Roman" w:hAnsi="Times New Roman" w:cs="Times New Roman"/>
          <w:sz w:val="24"/>
          <w:szCs w:val="24"/>
          <w:lang w:val="uk-UA" w:eastAsia="ru-RU"/>
        </w:rPr>
        <w:t>п.п</w:t>
      </w:r>
      <w:proofErr w:type="spellEnd"/>
      <w:r w:rsidRPr="00BC52C1">
        <w:rPr>
          <w:rFonts w:ascii="Times New Roman" w:eastAsia="Times New Roman" w:hAnsi="Times New Roman" w:cs="Times New Roman"/>
          <w:sz w:val="24"/>
          <w:szCs w:val="24"/>
          <w:lang w:val="uk-UA" w:eastAsia="ru-RU"/>
        </w:rPr>
        <w:t>. 1.10, 1.11, 1.13, 5.1, 6.1, 6.2 Положення про податок на нерухоме майно, відмінне від земельної ділянки, в місті Роздільна, що затверджений рішенням Роздільнянської міської ради від 30 червня 2011 року № 263-VI (в редакції рішення № 940-VІII від 08 липня 2021 року), враховуючи висновки Постійної комісії міської ради з питань  бюджету, фінансування, інвестицій, реалізації державної регуляторної політики, керуючись п. 24 ч. 1 ст. 26 Закону України «Про місцеве самоврядування в Україні», Роздільнянська  міська рада</w:t>
      </w:r>
    </w:p>
    <w:p w:rsidR="00BC52C1" w:rsidRPr="00BC52C1" w:rsidRDefault="00BC52C1" w:rsidP="00BC52C1">
      <w:pPr>
        <w:spacing w:after="0" w:line="240" w:lineRule="auto"/>
        <w:ind w:firstLine="708"/>
        <w:jc w:val="both"/>
        <w:rPr>
          <w:rFonts w:ascii="Times New Roman" w:eastAsia="Times New Roman" w:hAnsi="Times New Roman" w:cs="Times New Roman"/>
          <w:sz w:val="24"/>
          <w:szCs w:val="24"/>
          <w:lang w:val="uk-UA" w:eastAsia="ru-RU"/>
        </w:rPr>
      </w:pPr>
      <w:r w:rsidRPr="00BC52C1">
        <w:rPr>
          <w:rFonts w:ascii="Times New Roman" w:eastAsia="Times New Roman" w:hAnsi="Times New Roman" w:cs="Times New Roman"/>
          <w:sz w:val="24"/>
          <w:szCs w:val="24"/>
          <w:lang w:val="uk-UA" w:eastAsia="ru-RU"/>
        </w:rPr>
        <w:t xml:space="preserve"> </w:t>
      </w:r>
    </w:p>
    <w:p w:rsidR="00BC52C1" w:rsidRPr="00BC52C1" w:rsidRDefault="00BC52C1" w:rsidP="00BC52C1">
      <w:pPr>
        <w:spacing w:after="0" w:line="240" w:lineRule="auto"/>
        <w:jc w:val="both"/>
        <w:rPr>
          <w:rFonts w:ascii="Times New Roman" w:eastAsia="Times New Roman" w:hAnsi="Times New Roman" w:cs="Times New Roman"/>
          <w:b/>
          <w:noProof/>
          <w:sz w:val="24"/>
          <w:szCs w:val="24"/>
          <w:lang w:val="uk-UA" w:eastAsia="ru-RU"/>
        </w:rPr>
      </w:pPr>
      <w:r w:rsidRPr="00BC52C1">
        <w:rPr>
          <w:rFonts w:ascii="Times New Roman" w:eastAsia="Times New Roman" w:hAnsi="Times New Roman" w:cs="Times New Roman"/>
          <w:b/>
          <w:noProof/>
          <w:sz w:val="24"/>
          <w:szCs w:val="24"/>
          <w:lang w:val="uk-UA" w:eastAsia="ru-RU"/>
        </w:rPr>
        <w:t>ВИРІШИЛА:</w:t>
      </w:r>
    </w:p>
    <w:p w:rsidR="00BC52C1" w:rsidRPr="00BC52C1" w:rsidRDefault="00BC52C1" w:rsidP="00BC52C1">
      <w:pPr>
        <w:spacing w:after="0" w:line="240" w:lineRule="auto"/>
        <w:jc w:val="both"/>
        <w:rPr>
          <w:rFonts w:ascii="Times New Roman" w:eastAsia="Times New Roman" w:hAnsi="Times New Roman" w:cs="Times New Roman"/>
          <w:b/>
          <w:noProof/>
          <w:sz w:val="24"/>
          <w:szCs w:val="24"/>
          <w:lang w:val="uk-UA" w:eastAsia="ru-RU"/>
        </w:rPr>
      </w:pPr>
    </w:p>
    <w:p w:rsidR="00BC52C1" w:rsidRPr="00BC52C1" w:rsidRDefault="00BC52C1" w:rsidP="00BC52C1">
      <w:pPr>
        <w:spacing w:after="0" w:line="240" w:lineRule="auto"/>
        <w:jc w:val="both"/>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 xml:space="preserve">1. Установити на території </w:t>
      </w:r>
      <w:r w:rsidRPr="00BC52C1">
        <w:rPr>
          <w:rFonts w:ascii="Times New Roman" w:eastAsia="Times New Roman" w:hAnsi="Times New Roman" w:cs="Times New Roman"/>
          <w:sz w:val="24"/>
          <w:szCs w:val="24"/>
          <w:lang w:val="uk-UA" w:eastAsia="ru-RU"/>
        </w:rPr>
        <w:t xml:space="preserve"> Роздільнянської міської територіальної громади</w:t>
      </w:r>
      <w:r w:rsidRPr="00BC52C1">
        <w:rPr>
          <w:rFonts w:ascii="Times New Roman" w:eastAsia="Times New Roman" w:hAnsi="Times New Roman" w:cs="Times New Roman"/>
          <w:noProof/>
          <w:sz w:val="24"/>
          <w:szCs w:val="24"/>
          <w:lang w:val="uk-UA" w:eastAsia="ru-RU"/>
        </w:rPr>
        <w:t xml:space="preserve"> ставки податку на нерухоме майно, відмінне від земельної ділянки, на 202</w:t>
      </w:r>
      <w:r w:rsidR="00B35278">
        <w:rPr>
          <w:rFonts w:ascii="Times New Roman" w:eastAsia="Times New Roman" w:hAnsi="Times New Roman" w:cs="Times New Roman"/>
          <w:noProof/>
          <w:sz w:val="24"/>
          <w:szCs w:val="24"/>
          <w:lang w:val="uk-UA" w:eastAsia="ru-RU"/>
        </w:rPr>
        <w:t>7</w:t>
      </w:r>
      <w:r w:rsidRPr="00BC52C1">
        <w:rPr>
          <w:rFonts w:ascii="Times New Roman" w:eastAsia="Times New Roman" w:hAnsi="Times New Roman" w:cs="Times New Roman"/>
          <w:noProof/>
          <w:sz w:val="24"/>
          <w:szCs w:val="24"/>
          <w:lang w:val="uk-UA" w:eastAsia="ru-RU"/>
        </w:rPr>
        <w:t xml:space="preserve"> рік в залежності від місця розташування (зональності) та типів об’єктів нерухомості згідно з </w:t>
      </w:r>
      <w:r w:rsidRPr="00BC52C1">
        <w:rPr>
          <w:rFonts w:ascii="Times New Roman" w:eastAsia="Times New Roman" w:hAnsi="Times New Roman" w:cs="Times New Roman"/>
          <w:b/>
          <w:i/>
          <w:noProof/>
          <w:sz w:val="24"/>
          <w:szCs w:val="24"/>
          <w:lang w:val="uk-UA" w:eastAsia="ru-RU"/>
        </w:rPr>
        <w:t>додатком 1.</w:t>
      </w:r>
    </w:p>
    <w:p w:rsidR="00BC52C1" w:rsidRPr="00BC52C1" w:rsidRDefault="00BC52C1" w:rsidP="00BC52C1">
      <w:pPr>
        <w:spacing w:after="0" w:line="240" w:lineRule="auto"/>
        <w:jc w:val="both"/>
        <w:rPr>
          <w:rFonts w:ascii="Times New Roman" w:eastAsia="Times New Roman" w:hAnsi="Times New Roman" w:cs="Times New Roman"/>
          <w:sz w:val="24"/>
          <w:szCs w:val="24"/>
          <w:lang w:val="uk-UA" w:eastAsia="ru-RU"/>
        </w:rPr>
      </w:pPr>
    </w:p>
    <w:p w:rsidR="00BC52C1" w:rsidRPr="00BC52C1" w:rsidRDefault="00BC52C1" w:rsidP="00BC52C1">
      <w:pPr>
        <w:spacing w:after="0" w:line="276" w:lineRule="auto"/>
        <w:jc w:val="both"/>
        <w:rPr>
          <w:rFonts w:ascii="Times New Roman" w:eastAsia="Times New Roman" w:hAnsi="Times New Roman" w:cs="Times New Roman"/>
          <w:sz w:val="24"/>
          <w:szCs w:val="24"/>
          <w:lang w:val="uk-UA" w:eastAsia="ru-RU"/>
        </w:rPr>
      </w:pPr>
      <w:r w:rsidRPr="00BC52C1">
        <w:rPr>
          <w:rFonts w:ascii="Times New Roman" w:eastAsia="Times New Roman" w:hAnsi="Times New Roman" w:cs="Times New Roman"/>
          <w:sz w:val="24"/>
          <w:szCs w:val="24"/>
          <w:lang w:val="uk-UA" w:eastAsia="ru-RU"/>
        </w:rPr>
        <w:t xml:space="preserve">2. Платники податку визначаються пунктом 266.1 статті 266 Податкового кодексу України. </w:t>
      </w:r>
    </w:p>
    <w:p w:rsidR="00BC52C1" w:rsidRPr="00BC52C1" w:rsidRDefault="00BC52C1" w:rsidP="00BC52C1">
      <w:pPr>
        <w:spacing w:after="0" w:line="276" w:lineRule="auto"/>
        <w:jc w:val="both"/>
        <w:rPr>
          <w:rFonts w:ascii="Times New Roman" w:eastAsia="Times New Roman" w:hAnsi="Times New Roman" w:cs="Times New Roman"/>
          <w:sz w:val="24"/>
          <w:szCs w:val="24"/>
          <w:lang w:val="uk-UA" w:eastAsia="ru-RU"/>
        </w:rPr>
      </w:pPr>
    </w:p>
    <w:p w:rsidR="00BC52C1" w:rsidRPr="00BC52C1" w:rsidRDefault="00BC52C1" w:rsidP="00BC52C1">
      <w:pPr>
        <w:spacing w:after="0" w:line="276" w:lineRule="auto"/>
        <w:jc w:val="both"/>
        <w:rPr>
          <w:rFonts w:ascii="Times New Roman" w:eastAsia="Times New Roman" w:hAnsi="Times New Roman" w:cs="Times New Roman"/>
          <w:sz w:val="24"/>
          <w:szCs w:val="24"/>
          <w:lang w:val="uk-UA" w:eastAsia="ru-RU"/>
        </w:rPr>
      </w:pPr>
      <w:r w:rsidRPr="00BC52C1">
        <w:rPr>
          <w:rFonts w:ascii="Times New Roman" w:eastAsia="Times New Roman" w:hAnsi="Times New Roman" w:cs="Times New Roman"/>
          <w:sz w:val="24"/>
          <w:szCs w:val="24"/>
          <w:lang w:val="uk-UA" w:eastAsia="ru-RU"/>
        </w:rPr>
        <w:t xml:space="preserve">3. Об'єкт оподаткування визначається відповідно до пункту 266.2 статті 266 Податкового кодексу України. </w:t>
      </w:r>
    </w:p>
    <w:p w:rsidR="00BC52C1" w:rsidRPr="00BC52C1" w:rsidRDefault="00BC52C1" w:rsidP="00BC52C1">
      <w:pPr>
        <w:spacing w:after="0" w:line="276" w:lineRule="auto"/>
        <w:jc w:val="both"/>
        <w:rPr>
          <w:rFonts w:ascii="Times New Roman" w:eastAsia="Times New Roman" w:hAnsi="Times New Roman" w:cs="Times New Roman"/>
          <w:sz w:val="24"/>
          <w:szCs w:val="24"/>
          <w:lang w:val="uk-UA" w:eastAsia="ru-RU"/>
        </w:rPr>
      </w:pPr>
    </w:p>
    <w:p w:rsidR="00BC52C1" w:rsidRPr="00BC52C1" w:rsidRDefault="00BC52C1" w:rsidP="00BC52C1">
      <w:pPr>
        <w:spacing w:after="0" w:line="276" w:lineRule="auto"/>
        <w:jc w:val="both"/>
        <w:rPr>
          <w:rFonts w:ascii="Times New Roman" w:eastAsia="Times New Roman" w:hAnsi="Times New Roman" w:cs="Times New Roman"/>
          <w:sz w:val="24"/>
          <w:szCs w:val="24"/>
          <w:lang w:val="uk-UA" w:eastAsia="ru-RU"/>
        </w:rPr>
      </w:pPr>
      <w:r w:rsidRPr="00BC52C1">
        <w:rPr>
          <w:rFonts w:ascii="Times New Roman" w:eastAsia="Times New Roman" w:hAnsi="Times New Roman" w:cs="Times New Roman"/>
          <w:sz w:val="24"/>
          <w:szCs w:val="24"/>
          <w:lang w:val="uk-UA" w:eastAsia="ru-RU"/>
        </w:rPr>
        <w:t xml:space="preserve">4. База оподаткування визначається пунктом 266.3 статті 266 Податкового кодексу України. </w:t>
      </w:r>
    </w:p>
    <w:p w:rsidR="00BC52C1" w:rsidRPr="00BC52C1" w:rsidRDefault="00BC52C1" w:rsidP="00BC52C1">
      <w:pPr>
        <w:spacing w:after="0" w:line="276" w:lineRule="auto"/>
        <w:jc w:val="both"/>
        <w:rPr>
          <w:rFonts w:ascii="Times New Roman" w:eastAsia="Times New Roman" w:hAnsi="Times New Roman" w:cs="Times New Roman"/>
          <w:sz w:val="24"/>
          <w:szCs w:val="24"/>
          <w:lang w:val="uk-UA" w:eastAsia="ru-RU"/>
        </w:rPr>
      </w:pPr>
    </w:p>
    <w:p w:rsidR="00BC52C1" w:rsidRPr="00BC52C1" w:rsidRDefault="00BC52C1" w:rsidP="00BC52C1">
      <w:pPr>
        <w:spacing w:after="0" w:line="276" w:lineRule="auto"/>
        <w:jc w:val="both"/>
        <w:rPr>
          <w:rFonts w:ascii="Times New Roman" w:eastAsia="Times New Roman" w:hAnsi="Times New Roman" w:cs="Times New Roman"/>
          <w:sz w:val="24"/>
          <w:szCs w:val="24"/>
          <w:lang w:val="uk-UA" w:eastAsia="ru-RU"/>
        </w:rPr>
      </w:pPr>
      <w:r w:rsidRPr="00BC52C1">
        <w:rPr>
          <w:rFonts w:ascii="Times New Roman" w:eastAsia="Times New Roman" w:hAnsi="Times New Roman" w:cs="Times New Roman"/>
          <w:sz w:val="24"/>
          <w:szCs w:val="24"/>
          <w:lang w:val="uk-UA" w:eastAsia="ru-RU"/>
        </w:rPr>
        <w:t xml:space="preserve">5. Пільги із сплати податку визначаються відповідно до підпункту 266.4.1 пункту 266.4 статті 266 Податкового кодексу України. </w:t>
      </w:r>
    </w:p>
    <w:p w:rsidR="00BC52C1" w:rsidRPr="00BC52C1" w:rsidRDefault="00BC52C1" w:rsidP="00BC52C1">
      <w:pPr>
        <w:spacing w:after="0" w:line="276" w:lineRule="auto"/>
        <w:jc w:val="both"/>
        <w:rPr>
          <w:rFonts w:ascii="Times New Roman" w:eastAsia="Times New Roman" w:hAnsi="Times New Roman" w:cs="Times New Roman"/>
          <w:sz w:val="24"/>
          <w:szCs w:val="24"/>
          <w:lang w:val="uk-UA" w:eastAsia="ru-RU"/>
        </w:rPr>
      </w:pPr>
    </w:p>
    <w:p w:rsidR="00BC52C1" w:rsidRPr="00BC52C1" w:rsidRDefault="00BC52C1" w:rsidP="00BC52C1">
      <w:pPr>
        <w:spacing w:after="0" w:line="276" w:lineRule="auto"/>
        <w:jc w:val="both"/>
        <w:rPr>
          <w:rFonts w:ascii="Times New Roman" w:eastAsia="Times New Roman" w:hAnsi="Times New Roman" w:cs="Times New Roman"/>
          <w:sz w:val="24"/>
          <w:szCs w:val="24"/>
          <w:lang w:val="uk-UA" w:eastAsia="ru-RU"/>
        </w:rPr>
      </w:pPr>
      <w:r w:rsidRPr="00BC52C1">
        <w:rPr>
          <w:rFonts w:ascii="Times New Roman" w:eastAsia="Times New Roman" w:hAnsi="Times New Roman" w:cs="Times New Roman"/>
          <w:sz w:val="24"/>
          <w:szCs w:val="24"/>
          <w:lang w:val="uk-UA" w:eastAsia="ru-RU"/>
        </w:rPr>
        <w:t xml:space="preserve">6. Порядок обчислення податку встановлюється відповідно до пунктів 266.7, 266.8 статті 266 Податкового кодексу України. </w:t>
      </w:r>
    </w:p>
    <w:p w:rsidR="00BC52C1" w:rsidRPr="00BC52C1" w:rsidRDefault="00BC52C1" w:rsidP="00BC52C1">
      <w:pPr>
        <w:spacing w:after="0" w:line="276" w:lineRule="auto"/>
        <w:jc w:val="both"/>
        <w:rPr>
          <w:rFonts w:ascii="Times New Roman" w:eastAsia="Times New Roman" w:hAnsi="Times New Roman" w:cs="Times New Roman"/>
          <w:sz w:val="24"/>
          <w:szCs w:val="24"/>
          <w:lang w:val="uk-UA" w:eastAsia="ru-RU"/>
        </w:rPr>
      </w:pPr>
    </w:p>
    <w:p w:rsidR="00BC52C1" w:rsidRDefault="00BC52C1" w:rsidP="00BC52C1">
      <w:pPr>
        <w:spacing w:after="0" w:line="276" w:lineRule="auto"/>
        <w:jc w:val="both"/>
        <w:rPr>
          <w:rFonts w:ascii="Times New Roman" w:eastAsia="Times New Roman" w:hAnsi="Times New Roman" w:cs="Times New Roman"/>
          <w:sz w:val="24"/>
          <w:szCs w:val="24"/>
          <w:lang w:val="uk-UA" w:eastAsia="ru-RU"/>
        </w:rPr>
      </w:pPr>
      <w:r w:rsidRPr="00BC52C1">
        <w:rPr>
          <w:rFonts w:ascii="Times New Roman" w:eastAsia="Times New Roman" w:hAnsi="Times New Roman" w:cs="Times New Roman"/>
          <w:sz w:val="24"/>
          <w:szCs w:val="24"/>
          <w:lang w:val="uk-UA" w:eastAsia="ru-RU"/>
        </w:rPr>
        <w:t xml:space="preserve">7. Податковий період встановлюється відповідно до пункту 266.6 статті 266 Податкового кодексу України. </w:t>
      </w:r>
    </w:p>
    <w:p w:rsidR="00B929EC" w:rsidRPr="00BC52C1" w:rsidRDefault="00B929EC" w:rsidP="00BC52C1">
      <w:pPr>
        <w:spacing w:after="0" w:line="276" w:lineRule="auto"/>
        <w:jc w:val="both"/>
        <w:rPr>
          <w:rFonts w:ascii="Times New Roman" w:eastAsia="Times New Roman" w:hAnsi="Times New Roman" w:cs="Times New Roman"/>
          <w:sz w:val="24"/>
          <w:szCs w:val="24"/>
          <w:lang w:val="uk-UA" w:eastAsia="ru-RU"/>
        </w:rPr>
      </w:pPr>
    </w:p>
    <w:p w:rsidR="00BC52C1" w:rsidRPr="00BC52C1" w:rsidRDefault="00BC52C1" w:rsidP="00BC52C1">
      <w:pPr>
        <w:spacing w:after="0" w:line="276" w:lineRule="auto"/>
        <w:jc w:val="both"/>
        <w:rPr>
          <w:rFonts w:ascii="Times New Roman" w:eastAsia="Times New Roman" w:hAnsi="Times New Roman" w:cs="Times New Roman"/>
          <w:sz w:val="24"/>
          <w:szCs w:val="24"/>
          <w:lang w:val="uk-UA" w:eastAsia="ru-RU"/>
        </w:rPr>
      </w:pPr>
      <w:r w:rsidRPr="00BC52C1">
        <w:rPr>
          <w:rFonts w:ascii="Times New Roman" w:eastAsia="Times New Roman" w:hAnsi="Times New Roman" w:cs="Times New Roman"/>
          <w:sz w:val="24"/>
          <w:szCs w:val="24"/>
          <w:lang w:val="uk-UA" w:eastAsia="ru-RU"/>
        </w:rPr>
        <w:t xml:space="preserve">8. Строк та порядок сплати податку визначаються відповідно до пунктів 266.9, 266.10 статті 266 Податкового кодексу України. </w:t>
      </w:r>
    </w:p>
    <w:p w:rsidR="00BC52C1" w:rsidRPr="00BC52C1" w:rsidRDefault="00BC52C1" w:rsidP="00BC52C1">
      <w:pPr>
        <w:spacing w:after="0" w:line="276" w:lineRule="auto"/>
        <w:jc w:val="both"/>
        <w:rPr>
          <w:rFonts w:ascii="Times New Roman" w:eastAsia="Times New Roman" w:hAnsi="Times New Roman" w:cs="Times New Roman"/>
          <w:sz w:val="24"/>
          <w:szCs w:val="24"/>
          <w:lang w:val="uk-UA" w:eastAsia="ru-RU"/>
        </w:rPr>
      </w:pPr>
    </w:p>
    <w:p w:rsidR="00BC52C1" w:rsidRPr="00BC52C1" w:rsidRDefault="00BC52C1" w:rsidP="00BC52C1">
      <w:pPr>
        <w:spacing w:after="0" w:line="276" w:lineRule="auto"/>
        <w:jc w:val="both"/>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sz w:val="24"/>
          <w:szCs w:val="24"/>
          <w:lang w:val="uk-UA" w:eastAsia="ru-RU"/>
        </w:rPr>
        <w:t>9. Строк та порядок подання звітності про обчислення і сплату податку визначаються відповідно до підпункту 266.7.5 пункту 266.7 статті 266 Податкового кодексу України.</w:t>
      </w:r>
    </w:p>
    <w:p w:rsidR="00BC52C1" w:rsidRPr="00BC52C1" w:rsidRDefault="00BC52C1" w:rsidP="00BC52C1">
      <w:pPr>
        <w:spacing w:after="0" w:line="276" w:lineRule="auto"/>
        <w:jc w:val="both"/>
        <w:rPr>
          <w:rFonts w:ascii="Times New Roman" w:eastAsia="Times New Roman" w:hAnsi="Times New Roman" w:cs="Times New Roman"/>
          <w:color w:val="000000"/>
          <w:sz w:val="24"/>
          <w:szCs w:val="24"/>
          <w:lang w:val="uk-UA" w:eastAsia="ru-RU"/>
        </w:rPr>
      </w:pPr>
    </w:p>
    <w:p w:rsidR="00BC52C1" w:rsidRPr="00BC52C1" w:rsidRDefault="00BC52C1" w:rsidP="00BC52C1">
      <w:pPr>
        <w:spacing w:after="0" w:line="276" w:lineRule="auto"/>
        <w:jc w:val="both"/>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 xml:space="preserve">10. Фінансовому управлінню Роздільнянської міської ради у десятиденний строк </w:t>
      </w:r>
      <w:r w:rsidRPr="00BC52C1">
        <w:rPr>
          <w:rFonts w:ascii="Times New Roman" w:eastAsia="Times New Roman" w:hAnsi="Times New Roman" w:cs="Times New Roman"/>
          <w:color w:val="000000"/>
          <w:sz w:val="24"/>
          <w:szCs w:val="24"/>
          <w:shd w:val="clear" w:color="auto" w:fill="FFFFFF"/>
          <w:lang w:val="uk-UA" w:eastAsia="ru-RU"/>
        </w:rPr>
        <w:t>з дня прийняття даного рішення, але не пізніше 25 липня 202</w:t>
      </w:r>
      <w:r w:rsidR="00C4392E">
        <w:rPr>
          <w:rFonts w:ascii="Times New Roman" w:eastAsia="Times New Roman" w:hAnsi="Times New Roman" w:cs="Times New Roman"/>
          <w:color w:val="000000"/>
          <w:sz w:val="24"/>
          <w:szCs w:val="24"/>
          <w:shd w:val="clear" w:color="auto" w:fill="FFFFFF"/>
          <w:lang w:val="uk-UA" w:eastAsia="ru-RU"/>
        </w:rPr>
        <w:t>6</w:t>
      </w:r>
      <w:r w:rsidRPr="00BC52C1">
        <w:rPr>
          <w:rFonts w:ascii="Times New Roman" w:eastAsia="Times New Roman" w:hAnsi="Times New Roman" w:cs="Times New Roman"/>
          <w:color w:val="000000"/>
          <w:sz w:val="24"/>
          <w:szCs w:val="24"/>
          <w:shd w:val="clear" w:color="auto" w:fill="FFFFFF"/>
          <w:lang w:val="uk-UA" w:eastAsia="ru-RU"/>
        </w:rPr>
        <w:t xml:space="preserve"> року,</w:t>
      </w:r>
      <w:r w:rsidRPr="00BC52C1">
        <w:rPr>
          <w:rFonts w:ascii="Times New Roman" w:eastAsia="Times New Roman" w:hAnsi="Times New Roman" w:cs="Times New Roman"/>
          <w:color w:val="000000"/>
          <w:sz w:val="24"/>
          <w:szCs w:val="24"/>
          <w:lang w:val="uk-UA" w:eastAsia="ru-RU"/>
        </w:rPr>
        <w:t xml:space="preserve"> надіслати до Головного управління Державної податкової служби України в Одеській області копію даного рішення й інформацію щодо ставок із сплати податку на нерухоме майно, відмін</w:t>
      </w:r>
      <w:r w:rsidR="00C4392E">
        <w:rPr>
          <w:rFonts w:ascii="Times New Roman" w:eastAsia="Times New Roman" w:hAnsi="Times New Roman" w:cs="Times New Roman"/>
          <w:color w:val="000000"/>
          <w:sz w:val="24"/>
          <w:szCs w:val="24"/>
          <w:lang w:val="uk-UA" w:eastAsia="ru-RU"/>
        </w:rPr>
        <w:t>не від земельної ділянки на 2027</w:t>
      </w:r>
      <w:r w:rsidRPr="00BC52C1">
        <w:rPr>
          <w:rFonts w:ascii="Times New Roman" w:eastAsia="Times New Roman" w:hAnsi="Times New Roman" w:cs="Times New Roman"/>
          <w:color w:val="000000"/>
          <w:sz w:val="24"/>
          <w:szCs w:val="24"/>
          <w:lang w:val="uk-UA" w:eastAsia="ru-RU"/>
        </w:rPr>
        <w:t xml:space="preserve"> рік відповідно до Порядку та форми надання контролюючим органам в електронному вигляді інформації щодо ставок та податкових</w:t>
      </w:r>
      <w:r w:rsidRPr="00BC52C1">
        <w:rPr>
          <w:rFonts w:ascii="Times New Roman" w:eastAsia="Times New Roman" w:hAnsi="Times New Roman" w:cs="Times New Roman"/>
          <w:sz w:val="24"/>
          <w:szCs w:val="24"/>
          <w:lang w:val="uk-UA" w:eastAsia="ru-RU"/>
        </w:rPr>
        <w:t xml:space="preserve"> пільг із сплати місцевих податків та/або зборів, затвердженого постановою Кабінету Міністрів України від 28 грудня 2020 року № 1330 (зі змінами). </w:t>
      </w:r>
    </w:p>
    <w:p w:rsidR="00BC52C1" w:rsidRPr="00BC52C1" w:rsidRDefault="00BC52C1" w:rsidP="00BC52C1">
      <w:pPr>
        <w:spacing w:after="0" w:line="276" w:lineRule="auto"/>
        <w:jc w:val="both"/>
        <w:rPr>
          <w:rFonts w:ascii="Times New Roman" w:eastAsia="Times New Roman" w:hAnsi="Times New Roman" w:cs="Times New Roman"/>
          <w:bCs/>
          <w:sz w:val="24"/>
          <w:szCs w:val="24"/>
          <w:lang w:val="uk-UA" w:eastAsia="ru-RU"/>
        </w:rPr>
      </w:pPr>
    </w:p>
    <w:p w:rsidR="00BC52C1" w:rsidRPr="00BC52C1" w:rsidRDefault="00BC52C1" w:rsidP="00BC52C1">
      <w:pPr>
        <w:spacing w:after="200" w:line="276" w:lineRule="auto"/>
        <w:jc w:val="both"/>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sz w:val="24"/>
          <w:szCs w:val="24"/>
          <w:lang w:val="uk-UA" w:eastAsia="ru-RU"/>
        </w:rPr>
        <w:t>11. Відділу комунікацій, цифрової трансформації та інформаційно-технічного забезпечення</w:t>
      </w:r>
      <w:r w:rsidRPr="00BC52C1">
        <w:rPr>
          <w:rFonts w:ascii="Times New Roman" w:eastAsia="Times New Roman" w:hAnsi="Times New Roman" w:cs="Times New Roman"/>
          <w:color w:val="000000"/>
          <w:sz w:val="24"/>
          <w:szCs w:val="24"/>
          <w:lang w:val="uk-UA" w:eastAsia="ru-RU"/>
        </w:rPr>
        <w:t xml:space="preserve"> апарату Роздільнянської міської ради та її виконавчого комітету у п’ятиденний термін оприлюднити дане рішення на офіційному веб-сайті міської ради.</w:t>
      </w:r>
    </w:p>
    <w:p w:rsidR="00BC52C1" w:rsidRPr="00BC52C1" w:rsidRDefault="00BC52C1" w:rsidP="00BC52C1">
      <w:pPr>
        <w:spacing w:after="0" w:line="276" w:lineRule="auto"/>
        <w:jc w:val="both"/>
        <w:rPr>
          <w:rFonts w:ascii="Times New Roman" w:eastAsia="Times New Roman" w:hAnsi="Times New Roman" w:cs="Times New Roman"/>
          <w:sz w:val="24"/>
          <w:szCs w:val="24"/>
          <w:lang w:val="uk-UA" w:eastAsia="ru-RU"/>
        </w:rPr>
      </w:pPr>
      <w:r w:rsidRPr="00BC52C1">
        <w:rPr>
          <w:rFonts w:ascii="Times New Roman" w:eastAsia="Times New Roman" w:hAnsi="Times New Roman" w:cs="Times New Roman"/>
          <w:sz w:val="24"/>
          <w:szCs w:val="24"/>
          <w:lang w:val="uk-UA" w:eastAsia="ru-RU"/>
        </w:rPr>
        <w:t>12. Це рішення набирає чинності з 01 січня 20</w:t>
      </w:r>
      <w:r w:rsidR="005C2652">
        <w:rPr>
          <w:rFonts w:ascii="Times New Roman" w:eastAsia="Times New Roman" w:hAnsi="Times New Roman" w:cs="Times New Roman"/>
          <w:sz w:val="24"/>
          <w:szCs w:val="24"/>
          <w:lang w:val="uk-UA" w:eastAsia="ru-RU"/>
        </w:rPr>
        <w:t>27</w:t>
      </w:r>
      <w:r w:rsidRPr="00BC52C1">
        <w:rPr>
          <w:rFonts w:ascii="Times New Roman" w:eastAsia="Times New Roman" w:hAnsi="Times New Roman" w:cs="Times New Roman"/>
          <w:sz w:val="24"/>
          <w:szCs w:val="24"/>
          <w:lang w:val="uk-UA" w:eastAsia="ru-RU"/>
        </w:rPr>
        <w:t xml:space="preserve"> року.</w:t>
      </w:r>
    </w:p>
    <w:p w:rsidR="00BC52C1" w:rsidRPr="00BC52C1" w:rsidRDefault="00BC52C1" w:rsidP="00BC52C1">
      <w:pPr>
        <w:spacing w:after="0" w:line="276" w:lineRule="auto"/>
        <w:jc w:val="both"/>
        <w:rPr>
          <w:rFonts w:ascii="Times New Roman" w:eastAsia="Times New Roman" w:hAnsi="Times New Roman" w:cs="Times New Roman"/>
          <w:sz w:val="24"/>
          <w:szCs w:val="24"/>
          <w:lang w:val="uk-UA" w:eastAsia="ru-RU"/>
        </w:rPr>
      </w:pPr>
    </w:p>
    <w:p w:rsidR="00BC52C1" w:rsidRDefault="00BC52C1" w:rsidP="00BC52C1">
      <w:pPr>
        <w:widowControl w:val="0"/>
        <w:spacing w:after="0" w:line="276" w:lineRule="auto"/>
        <w:jc w:val="both"/>
        <w:rPr>
          <w:rFonts w:ascii="Times New Roman" w:eastAsia="Times New Roman" w:hAnsi="Times New Roman" w:cs="Times New Roman"/>
          <w:sz w:val="24"/>
          <w:szCs w:val="24"/>
          <w:lang w:val="uk-UA" w:eastAsia="ru-RU"/>
        </w:rPr>
      </w:pPr>
      <w:r w:rsidRPr="00BC52C1">
        <w:rPr>
          <w:rFonts w:ascii="Times New Roman" w:eastAsia="Times New Roman" w:hAnsi="Times New Roman" w:cs="Times New Roman"/>
          <w:sz w:val="24"/>
          <w:szCs w:val="24"/>
          <w:lang w:val="uk-UA" w:eastAsia="ru-RU"/>
        </w:rPr>
        <w:t>13. Контроль за виконанням даного рішення покласти на постійну комісію міської ради з питань бюджету, фінансування, інвестицій, реалізації державної регуляторної політики.</w:t>
      </w:r>
    </w:p>
    <w:p w:rsidR="00930FA4" w:rsidRPr="00BC52C1" w:rsidRDefault="00930FA4" w:rsidP="00BC52C1">
      <w:pPr>
        <w:widowControl w:val="0"/>
        <w:spacing w:after="0" w:line="276" w:lineRule="auto"/>
        <w:jc w:val="both"/>
        <w:rPr>
          <w:rFonts w:ascii="Times New Roman" w:eastAsia="Times New Roman" w:hAnsi="Times New Roman" w:cs="Times New Roman"/>
          <w:b/>
          <w:snapToGrid w:val="0"/>
          <w:sz w:val="24"/>
          <w:szCs w:val="24"/>
          <w:lang w:val="uk-UA" w:eastAsia="ru-RU"/>
        </w:rPr>
      </w:pPr>
    </w:p>
    <w:p w:rsidR="00BC52C1" w:rsidRPr="00BC52C1" w:rsidRDefault="00BC52C1" w:rsidP="00BC52C1">
      <w:pPr>
        <w:widowControl w:val="0"/>
        <w:spacing w:after="0" w:line="276" w:lineRule="auto"/>
        <w:rPr>
          <w:rFonts w:ascii="Times New Roman" w:eastAsia="Times New Roman" w:hAnsi="Times New Roman" w:cs="Times New Roman"/>
          <w:b/>
          <w:snapToGrid w:val="0"/>
          <w:sz w:val="24"/>
          <w:szCs w:val="24"/>
          <w:lang w:val="uk-UA" w:eastAsia="ru-RU"/>
        </w:rPr>
      </w:pPr>
    </w:p>
    <w:p w:rsidR="009C0913" w:rsidRPr="009C0913" w:rsidRDefault="009C0913" w:rsidP="009C0913">
      <w:pPr>
        <w:spacing w:after="0" w:line="276" w:lineRule="auto"/>
        <w:rPr>
          <w:rFonts w:ascii="Times New Roman" w:eastAsia="Times New Roman" w:hAnsi="Times New Roman" w:cs="Times New Roman"/>
          <w:b/>
          <w:snapToGrid w:val="0"/>
          <w:sz w:val="24"/>
          <w:szCs w:val="24"/>
          <w:lang w:val="uk-UA" w:eastAsia="ru-RU"/>
        </w:rPr>
      </w:pPr>
      <w:r w:rsidRPr="009C0913">
        <w:rPr>
          <w:rFonts w:ascii="Times New Roman" w:eastAsia="Times New Roman" w:hAnsi="Times New Roman" w:cs="Times New Roman"/>
          <w:b/>
          <w:snapToGrid w:val="0"/>
          <w:sz w:val="24"/>
          <w:szCs w:val="24"/>
          <w:lang w:val="uk-UA" w:eastAsia="ru-RU"/>
        </w:rPr>
        <w:t>ПОГОДЖЕНО:</w:t>
      </w:r>
    </w:p>
    <w:p w:rsidR="009C0913" w:rsidRPr="009C0913" w:rsidRDefault="009C0913" w:rsidP="009C0913">
      <w:pPr>
        <w:spacing w:after="0" w:line="276" w:lineRule="auto"/>
        <w:rPr>
          <w:rFonts w:ascii="Times New Roman" w:eastAsia="Times New Roman" w:hAnsi="Times New Roman" w:cs="Times New Roman"/>
          <w:b/>
          <w:snapToGrid w:val="0"/>
          <w:sz w:val="24"/>
          <w:szCs w:val="24"/>
          <w:lang w:val="uk-UA" w:eastAsia="ru-RU"/>
        </w:rPr>
      </w:pPr>
    </w:p>
    <w:tbl>
      <w:tblPr>
        <w:tblW w:w="10008" w:type="dxa"/>
        <w:tblLook w:val="01E0" w:firstRow="1" w:lastRow="1" w:firstColumn="1" w:lastColumn="1" w:noHBand="0" w:noVBand="0"/>
      </w:tblPr>
      <w:tblGrid>
        <w:gridCol w:w="5431"/>
        <w:gridCol w:w="1702"/>
        <w:gridCol w:w="1939"/>
        <w:gridCol w:w="936"/>
      </w:tblGrid>
      <w:tr w:rsidR="009C0913" w:rsidRPr="009C0913" w:rsidTr="009C0913">
        <w:trPr>
          <w:trHeight w:val="516"/>
        </w:trPr>
        <w:tc>
          <w:tcPr>
            <w:tcW w:w="5431" w:type="dxa"/>
          </w:tcPr>
          <w:p w:rsidR="009C0913" w:rsidRPr="009C0913" w:rsidRDefault="009C0913" w:rsidP="009C0913">
            <w:pPr>
              <w:spacing w:after="0" w:line="276" w:lineRule="auto"/>
              <w:rPr>
                <w:rFonts w:ascii="Times New Roman" w:eastAsia="Times New Roman" w:hAnsi="Times New Roman" w:cs="Times New Roman"/>
                <w:snapToGrid w:val="0"/>
                <w:sz w:val="20"/>
                <w:szCs w:val="20"/>
                <w:lang w:val="uk-UA" w:eastAsia="ru-RU"/>
              </w:rPr>
            </w:pPr>
            <w:r w:rsidRPr="009C0913">
              <w:rPr>
                <w:rFonts w:ascii="Times New Roman" w:eastAsia="Times New Roman" w:hAnsi="Times New Roman" w:cs="Times New Roman"/>
                <w:snapToGrid w:val="0"/>
                <w:sz w:val="20"/>
                <w:szCs w:val="20"/>
                <w:lang w:val="uk-UA" w:eastAsia="ru-RU"/>
              </w:rPr>
              <w:t>Голова постійної комісії міської ради</w:t>
            </w:r>
            <w:r w:rsidRPr="009C0913">
              <w:rPr>
                <w:rFonts w:ascii="Times New Roman" w:eastAsia="Times New Roman" w:hAnsi="Times New Roman" w:cs="Times New Roman"/>
                <w:sz w:val="20"/>
                <w:szCs w:val="20"/>
                <w:lang w:val="uk-UA" w:eastAsia="ru-RU"/>
              </w:rPr>
              <w:t xml:space="preserve"> з питань бюджету, фінансування, інвестицій, реалізації державної регуляторної політики</w:t>
            </w:r>
          </w:p>
        </w:tc>
        <w:tc>
          <w:tcPr>
            <w:tcW w:w="1702" w:type="dxa"/>
            <w:tcBorders>
              <w:bottom w:val="single" w:sz="4" w:space="0" w:color="auto"/>
            </w:tcBorders>
          </w:tcPr>
          <w:p w:rsidR="009C0913" w:rsidRPr="009C0913" w:rsidRDefault="009C0913" w:rsidP="009C0913">
            <w:pPr>
              <w:spacing w:after="0" w:line="276" w:lineRule="auto"/>
              <w:rPr>
                <w:rFonts w:ascii="Times New Roman" w:eastAsia="Times New Roman" w:hAnsi="Times New Roman" w:cs="Times New Roman"/>
                <w:snapToGrid w:val="0"/>
                <w:sz w:val="20"/>
                <w:szCs w:val="20"/>
                <w:lang w:val="uk-UA" w:eastAsia="ru-RU"/>
              </w:rPr>
            </w:pPr>
          </w:p>
        </w:tc>
        <w:tc>
          <w:tcPr>
            <w:tcW w:w="1939" w:type="dxa"/>
          </w:tcPr>
          <w:p w:rsidR="009C0913" w:rsidRPr="009C0913" w:rsidRDefault="009C0913" w:rsidP="009C0913">
            <w:pPr>
              <w:spacing w:after="0" w:line="276" w:lineRule="auto"/>
              <w:rPr>
                <w:rFonts w:ascii="Times New Roman" w:eastAsia="Times New Roman" w:hAnsi="Times New Roman" w:cs="Times New Roman"/>
                <w:snapToGrid w:val="0"/>
                <w:sz w:val="20"/>
                <w:szCs w:val="20"/>
                <w:lang w:val="uk-UA" w:eastAsia="ru-RU"/>
              </w:rPr>
            </w:pPr>
          </w:p>
          <w:p w:rsidR="009C0913" w:rsidRPr="009C0913" w:rsidRDefault="009C0913" w:rsidP="009C0913">
            <w:pPr>
              <w:spacing w:after="0" w:line="276" w:lineRule="auto"/>
              <w:rPr>
                <w:rFonts w:ascii="Times New Roman" w:eastAsia="Times New Roman" w:hAnsi="Times New Roman" w:cs="Times New Roman"/>
                <w:sz w:val="20"/>
                <w:szCs w:val="20"/>
                <w:lang w:val="uk-UA" w:eastAsia="ru-RU"/>
              </w:rPr>
            </w:pPr>
          </w:p>
          <w:p w:rsidR="009C0913" w:rsidRPr="009C0913" w:rsidRDefault="009C0913" w:rsidP="009C0913">
            <w:pPr>
              <w:spacing w:after="0" w:line="276" w:lineRule="auto"/>
              <w:rPr>
                <w:rFonts w:ascii="Times New Roman" w:eastAsia="Times New Roman" w:hAnsi="Times New Roman" w:cs="Times New Roman"/>
                <w:sz w:val="20"/>
                <w:szCs w:val="20"/>
                <w:lang w:val="uk-UA" w:eastAsia="ru-RU"/>
              </w:rPr>
            </w:pPr>
            <w:r w:rsidRPr="009C0913">
              <w:rPr>
                <w:rFonts w:ascii="Times New Roman" w:eastAsia="Times New Roman" w:hAnsi="Times New Roman" w:cs="Times New Roman"/>
                <w:sz w:val="20"/>
                <w:szCs w:val="20"/>
                <w:lang w:val="uk-UA" w:eastAsia="ru-RU"/>
              </w:rPr>
              <w:t xml:space="preserve">В.А. </w:t>
            </w:r>
            <w:proofErr w:type="spellStart"/>
            <w:r w:rsidRPr="009C0913">
              <w:rPr>
                <w:rFonts w:ascii="Times New Roman" w:eastAsia="Times New Roman" w:hAnsi="Times New Roman" w:cs="Times New Roman"/>
                <w:sz w:val="20"/>
                <w:szCs w:val="20"/>
                <w:lang w:val="uk-UA" w:eastAsia="ru-RU"/>
              </w:rPr>
              <w:t>Нестєров</w:t>
            </w:r>
            <w:proofErr w:type="spellEnd"/>
            <w:r w:rsidRPr="009C0913">
              <w:rPr>
                <w:rFonts w:ascii="Times New Roman" w:eastAsia="Times New Roman" w:hAnsi="Times New Roman" w:cs="Times New Roman"/>
                <w:sz w:val="20"/>
                <w:szCs w:val="20"/>
                <w:lang w:val="uk-UA" w:eastAsia="ru-RU"/>
              </w:rPr>
              <w:t xml:space="preserve"> </w:t>
            </w:r>
          </w:p>
        </w:tc>
        <w:tc>
          <w:tcPr>
            <w:tcW w:w="936" w:type="dxa"/>
          </w:tcPr>
          <w:p w:rsidR="009C0913" w:rsidRPr="009C0913" w:rsidRDefault="009C0913" w:rsidP="009C0913">
            <w:pPr>
              <w:spacing w:after="0" w:line="276" w:lineRule="auto"/>
              <w:rPr>
                <w:rFonts w:ascii="Times New Roman" w:eastAsia="Times New Roman" w:hAnsi="Times New Roman" w:cs="Times New Roman"/>
                <w:snapToGrid w:val="0"/>
                <w:sz w:val="20"/>
                <w:szCs w:val="20"/>
                <w:lang w:val="uk-UA" w:eastAsia="ru-RU"/>
              </w:rPr>
            </w:pPr>
          </w:p>
        </w:tc>
      </w:tr>
      <w:tr w:rsidR="009C0913" w:rsidRPr="009C0913" w:rsidTr="009C0913">
        <w:tc>
          <w:tcPr>
            <w:tcW w:w="5431" w:type="dxa"/>
          </w:tcPr>
          <w:p w:rsidR="009C0913" w:rsidRPr="009C0913" w:rsidRDefault="009C0913" w:rsidP="009C0913">
            <w:pPr>
              <w:spacing w:after="0" w:line="276" w:lineRule="auto"/>
              <w:rPr>
                <w:rFonts w:ascii="Times New Roman" w:eastAsia="Times New Roman" w:hAnsi="Times New Roman" w:cs="Times New Roman"/>
                <w:snapToGrid w:val="0"/>
                <w:sz w:val="20"/>
                <w:szCs w:val="20"/>
                <w:lang w:val="uk-UA" w:eastAsia="ru-RU"/>
              </w:rPr>
            </w:pPr>
          </w:p>
          <w:p w:rsidR="009C0913" w:rsidRPr="009C0913" w:rsidRDefault="009C0913" w:rsidP="009C0913">
            <w:pPr>
              <w:spacing w:after="0" w:line="276" w:lineRule="auto"/>
              <w:rPr>
                <w:rFonts w:ascii="Times New Roman" w:eastAsia="Times New Roman" w:hAnsi="Times New Roman" w:cs="Times New Roman"/>
                <w:snapToGrid w:val="0"/>
                <w:sz w:val="20"/>
                <w:szCs w:val="20"/>
                <w:lang w:val="uk-UA" w:eastAsia="ru-RU"/>
              </w:rPr>
            </w:pPr>
            <w:r w:rsidRPr="009C0913">
              <w:rPr>
                <w:rFonts w:ascii="Times New Roman" w:eastAsia="Times New Roman" w:hAnsi="Times New Roman" w:cs="Times New Roman"/>
                <w:snapToGrid w:val="0"/>
                <w:sz w:val="20"/>
                <w:szCs w:val="20"/>
                <w:lang w:val="uk-UA" w:eastAsia="ru-RU"/>
              </w:rPr>
              <w:t>Секретар міської ради</w:t>
            </w:r>
          </w:p>
        </w:tc>
        <w:tc>
          <w:tcPr>
            <w:tcW w:w="1702" w:type="dxa"/>
            <w:tcBorders>
              <w:top w:val="single" w:sz="4" w:space="0" w:color="auto"/>
              <w:bottom w:val="single" w:sz="4" w:space="0" w:color="auto"/>
            </w:tcBorders>
          </w:tcPr>
          <w:p w:rsidR="009C0913" w:rsidRPr="009C0913" w:rsidRDefault="009C0913" w:rsidP="009C0913">
            <w:pPr>
              <w:spacing w:after="0" w:line="276" w:lineRule="auto"/>
              <w:rPr>
                <w:rFonts w:ascii="Times New Roman" w:eastAsia="Times New Roman" w:hAnsi="Times New Roman" w:cs="Times New Roman"/>
                <w:snapToGrid w:val="0"/>
                <w:sz w:val="20"/>
                <w:szCs w:val="20"/>
                <w:lang w:val="uk-UA" w:eastAsia="ru-RU"/>
              </w:rPr>
            </w:pPr>
          </w:p>
        </w:tc>
        <w:tc>
          <w:tcPr>
            <w:tcW w:w="1939" w:type="dxa"/>
          </w:tcPr>
          <w:p w:rsidR="009C0913" w:rsidRPr="009C0913" w:rsidRDefault="009C0913" w:rsidP="009C0913">
            <w:pPr>
              <w:spacing w:after="0" w:line="276" w:lineRule="auto"/>
              <w:rPr>
                <w:rFonts w:ascii="Times New Roman" w:eastAsia="Times New Roman" w:hAnsi="Times New Roman" w:cs="Times New Roman"/>
                <w:snapToGrid w:val="0"/>
                <w:sz w:val="20"/>
                <w:szCs w:val="20"/>
                <w:lang w:val="uk-UA" w:eastAsia="ru-RU"/>
              </w:rPr>
            </w:pPr>
          </w:p>
          <w:p w:rsidR="009C0913" w:rsidRPr="009C0913" w:rsidRDefault="009C0913" w:rsidP="009C0913">
            <w:pPr>
              <w:spacing w:after="0" w:line="276" w:lineRule="auto"/>
              <w:rPr>
                <w:rFonts w:ascii="Times New Roman" w:eastAsia="Times New Roman" w:hAnsi="Times New Roman" w:cs="Times New Roman"/>
                <w:snapToGrid w:val="0"/>
                <w:sz w:val="20"/>
                <w:szCs w:val="20"/>
                <w:lang w:val="uk-UA" w:eastAsia="ru-RU"/>
              </w:rPr>
            </w:pPr>
            <w:r w:rsidRPr="009C0913">
              <w:rPr>
                <w:rFonts w:ascii="Times New Roman" w:eastAsia="Times New Roman" w:hAnsi="Times New Roman" w:cs="Times New Roman"/>
                <w:snapToGrid w:val="0"/>
                <w:sz w:val="20"/>
                <w:szCs w:val="20"/>
                <w:lang w:val="uk-UA" w:eastAsia="ru-RU"/>
              </w:rPr>
              <w:t>Т.М. Антонова-Левченко</w:t>
            </w:r>
          </w:p>
        </w:tc>
        <w:tc>
          <w:tcPr>
            <w:tcW w:w="936" w:type="dxa"/>
          </w:tcPr>
          <w:p w:rsidR="009C0913" w:rsidRPr="009C0913" w:rsidRDefault="009C0913" w:rsidP="009C0913">
            <w:pPr>
              <w:spacing w:after="0" w:line="276" w:lineRule="auto"/>
              <w:rPr>
                <w:rFonts w:ascii="Times New Roman" w:eastAsia="Times New Roman" w:hAnsi="Times New Roman" w:cs="Times New Roman"/>
                <w:snapToGrid w:val="0"/>
                <w:sz w:val="20"/>
                <w:szCs w:val="20"/>
                <w:lang w:val="uk-UA" w:eastAsia="ru-RU"/>
              </w:rPr>
            </w:pPr>
          </w:p>
        </w:tc>
      </w:tr>
      <w:tr w:rsidR="009C0913" w:rsidRPr="009C0913" w:rsidTr="009C0913">
        <w:trPr>
          <w:trHeight w:val="336"/>
        </w:trPr>
        <w:tc>
          <w:tcPr>
            <w:tcW w:w="5431" w:type="dxa"/>
          </w:tcPr>
          <w:p w:rsidR="009C0913" w:rsidRPr="009C0913" w:rsidRDefault="009C0913" w:rsidP="009C0913">
            <w:pPr>
              <w:spacing w:after="0" w:line="276" w:lineRule="auto"/>
              <w:rPr>
                <w:rFonts w:ascii="Times New Roman" w:eastAsia="Times New Roman" w:hAnsi="Times New Roman" w:cs="Times New Roman"/>
                <w:snapToGrid w:val="0"/>
                <w:sz w:val="20"/>
                <w:szCs w:val="20"/>
                <w:lang w:val="uk-UA" w:eastAsia="ru-RU"/>
              </w:rPr>
            </w:pPr>
          </w:p>
          <w:p w:rsidR="009C0913" w:rsidRPr="009C0913" w:rsidRDefault="009C0913" w:rsidP="009C0913">
            <w:pPr>
              <w:spacing w:after="0" w:line="276" w:lineRule="auto"/>
              <w:rPr>
                <w:rFonts w:ascii="Times New Roman" w:eastAsia="Times New Roman" w:hAnsi="Times New Roman" w:cs="Times New Roman"/>
                <w:snapToGrid w:val="0"/>
                <w:sz w:val="20"/>
                <w:szCs w:val="20"/>
                <w:lang w:val="uk-UA" w:eastAsia="ru-RU"/>
              </w:rPr>
            </w:pPr>
          </w:p>
          <w:p w:rsidR="009C0913" w:rsidRPr="009C0913" w:rsidRDefault="009C0913" w:rsidP="009C0913">
            <w:pPr>
              <w:spacing w:after="0" w:line="276" w:lineRule="auto"/>
              <w:rPr>
                <w:rFonts w:ascii="Times New Roman" w:eastAsia="Times New Roman" w:hAnsi="Times New Roman" w:cs="Times New Roman"/>
                <w:snapToGrid w:val="0"/>
                <w:sz w:val="20"/>
                <w:szCs w:val="20"/>
                <w:lang w:val="uk-UA" w:eastAsia="ru-RU"/>
              </w:rPr>
            </w:pPr>
            <w:r w:rsidRPr="009C0913">
              <w:rPr>
                <w:rFonts w:ascii="Times New Roman" w:eastAsia="Times New Roman" w:hAnsi="Times New Roman" w:cs="Times New Roman"/>
                <w:snapToGrid w:val="0"/>
                <w:sz w:val="20"/>
                <w:szCs w:val="20"/>
                <w:lang w:val="uk-UA" w:eastAsia="ru-RU"/>
              </w:rPr>
              <w:t xml:space="preserve">Перший заступник міського голови </w:t>
            </w:r>
          </w:p>
        </w:tc>
        <w:tc>
          <w:tcPr>
            <w:tcW w:w="1702" w:type="dxa"/>
            <w:tcBorders>
              <w:top w:val="single" w:sz="4" w:space="0" w:color="auto"/>
              <w:bottom w:val="single" w:sz="4" w:space="0" w:color="auto"/>
            </w:tcBorders>
          </w:tcPr>
          <w:p w:rsidR="009C0913" w:rsidRPr="009C0913" w:rsidRDefault="009C0913" w:rsidP="009C0913">
            <w:pPr>
              <w:spacing w:after="0" w:line="276" w:lineRule="auto"/>
              <w:rPr>
                <w:rFonts w:ascii="Times New Roman" w:eastAsia="Times New Roman" w:hAnsi="Times New Roman" w:cs="Times New Roman"/>
                <w:snapToGrid w:val="0"/>
                <w:sz w:val="20"/>
                <w:szCs w:val="20"/>
                <w:lang w:val="uk-UA" w:eastAsia="ru-RU"/>
              </w:rPr>
            </w:pPr>
          </w:p>
        </w:tc>
        <w:tc>
          <w:tcPr>
            <w:tcW w:w="1939" w:type="dxa"/>
          </w:tcPr>
          <w:p w:rsidR="009C0913" w:rsidRPr="009C0913" w:rsidRDefault="009C0913" w:rsidP="009C0913">
            <w:pPr>
              <w:spacing w:after="0" w:line="276" w:lineRule="auto"/>
              <w:rPr>
                <w:rFonts w:ascii="Times New Roman" w:eastAsia="Times New Roman" w:hAnsi="Times New Roman" w:cs="Times New Roman"/>
                <w:sz w:val="20"/>
                <w:szCs w:val="20"/>
                <w:lang w:val="uk-UA" w:eastAsia="ru-RU"/>
              </w:rPr>
            </w:pPr>
          </w:p>
          <w:p w:rsidR="009C0913" w:rsidRPr="009C0913" w:rsidRDefault="009C0913" w:rsidP="009C0913">
            <w:pPr>
              <w:spacing w:after="0" w:line="276" w:lineRule="auto"/>
              <w:rPr>
                <w:rFonts w:ascii="Times New Roman" w:eastAsia="Times New Roman" w:hAnsi="Times New Roman" w:cs="Times New Roman"/>
                <w:sz w:val="20"/>
                <w:szCs w:val="20"/>
                <w:lang w:val="uk-UA" w:eastAsia="ru-RU"/>
              </w:rPr>
            </w:pPr>
          </w:p>
          <w:p w:rsidR="009C0913" w:rsidRPr="009C0913" w:rsidRDefault="009C0913" w:rsidP="009C0913">
            <w:pPr>
              <w:spacing w:after="0" w:line="276" w:lineRule="auto"/>
              <w:rPr>
                <w:rFonts w:ascii="Times New Roman" w:eastAsia="Times New Roman" w:hAnsi="Times New Roman" w:cs="Times New Roman"/>
                <w:sz w:val="20"/>
                <w:szCs w:val="20"/>
                <w:lang w:val="uk-UA" w:eastAsia="ru-RU"/>
              </w:rPr>
            </w:pPr>
            <w:r w:rsidRPr="009C0913">
              <w:rPr>
                <w:rFonts w:ascii="Times New Roman" w:eastAsia="Times New Roman" w:hAnsi="Times New Roman" w:cs="Times New Roman"/>
                <w:sz w:val="20"/>
                <w:szCs w:val="20"/>
                <w:lang w:val="uk-UA" w:eastAsia="ru-RU"/>
              </w:rPr>
              <w:t xml:space="preserve">О.Л. </w:t>
            </w:r>
            <w:proofErr w:type="spellStart"/>
            <w:r w:rsidRPr="009C0913">
              <w:rPr>
                <w:rFonts w:ascii="Times New Roman" w:eastAsia="Times New Roman" w:hAnsi="Times New Roman" w:cs="Times New Roman"/>
                <w:sz w:val="20"/>
                <w:szCs w:val="20"/>
                <w:lang w:val="uk-UA" w:eastAsia="ru-RU"/>
              </w:rPr>
              <w:t>Босюк</w:t>
            </w:r>
            <w:proofErr w:type="spellEnd"/>
          </w:p>
        </w:tc>
        <w:tc>
          <w:tcPr>
            <w:tcW w:w="936" w:type="dxa"/>
          </w:tcPr>
          <w:p w:rsidR="009C0913" w:rsidRPr="009C0913" w:rsidRDefault="009C0913" w:rsidP="009C0913">
            <w:pPr>
              <w:spacing w:after="0" w:line="276" w:lineRule="auto"/>
              <w:rPr>
                <w:rFonts w:ascii="Times New Roman" w:eastAsia="Times New Roman" w:hAnsi="Times New Roman" w:cs="Times New Roman"/>
                <w:snapToGrid w:val="0"/>
                <w:sz w:val="20"/>
                <w:szCs w:val="20"/>
                <w:lang w:val="uk-UA" w:eastAsia="ru-RU"/>
              </w:rPr>
            </w:pPr>
          </w:p>
        </w:tc>
      </w:tr>
      <w:tr w:rsidR="009C0913" w:rsidRPr="009C0913" w:rsidTr="009C0913">
        <w:trPr>
          <w:trHeight w:val="336"/>
        </w:trPr>
        <w:tc>
          <w:tcPr>
            <w:tcW w:w="5431" w:type="dxa"/>
          </w:tcPr>
          <w:p w:rsidR="009C0913" w:rsidRPr="009C0913" w:rsidRDefault="009C0913" w:rsidP="009C0913">
            <w:pPr>
              <w:spacing w:after="0" w:line="276" w:lineRule="auto"/>
              <w:rPr>
                <w:rFonts w:ascii="Times New Roman" w:eastAsia="Times New Roman" w:hAnsi="Times New Roman" w:cs="Times New Roman"/>
                <w:snapToGrid w:val="0"/>
                <w:sz w:val="20"/>
                <w:szCs w:val="20"/>
                <w:lang w:val="uk-UA" w:eastAsia="ru-RU"/>
              </w:rPr>
            </w:pPr>
          </w:p>
          <w:p w:rsidR="009C0913" w:rsidRPr="009C0913" w:rsidRDefault="009C0913" w:rsidP="009C0913">
            <w:pPr>
              <w:spacing w:after="0" w:line="276" w:lineRule="auto"/>
              <w:rPr>
                <w:rFonts w:ascii="Times New Roman" w:eastAsia="Times New Roman" w:hAnsi="Times New Roman" w:cs="Times New Roman"/>
                <w:snapToGrid w:val="0"/>
                <w:sz w:val="20"/>
                <w:szCs w:val="20"/>
                <w:lang w:val="uk-UA" w:eastAsia="ru-RU"/>
              </w:rPr>
            </w:pPr>
            <w:r w:rsidRPr="009C0913">
              <w:rPr>
                <w:rFonts w:ascii="Times New Roman" w:eastAsia="Times New Roman" w:hAnsi="Times New Roman" w:cs="Times New Roman"/>
                <w:snapToGrid w:val="0"/>
                <w:sz w:val="20"/>
                <w:szCs w:val="20"/>
                <w:lang w:val="uk-UA" w:eastAsia="ru-RU"/>
              </w:rPr>
              <w:t>Начальник Фінансового управління</w:t>
            </w:r>
          </w:p>
        </w:tc>
        <w:tc>
          <w:tcPr>
            <w:tcW w:w="1702" w:type="dxa"/>
            <w:tcBorders>
              <w:top w:val="single" w:sz="4" w:space="0" w:color="auto"/>
              <w:bottom w:val="single" w:sz="4" w:space="0" w:color="auto"/>
            </w:tcBorders>
          </w:tcPr>
          <w:p w:rsidR="009C0913" w:rsidRPr="009C0913" w:rsidRDefault="009C0913" w:rsidP="009C0913">
            <w:pPr>
              <w:spacing w:after="0" w:line="276" w:lineRule="auto"/>
              <w:rPr>
                <w:rFonts w:ascii="Times New Roman" w:eastAsia="Times New Roman" w:hAnsi="Times New Roman" w:cs="Times New Roman"/>
                <w:snapToGrid w:val="0"/>
                <w:sz w:val="20"/>
                <w:szCs w:val="20"/>
                <w:lang w:val="uk-UA" w:eastAsia="ru-RU"/>
              </w:rPr>
            </w:pPr>
          </w:p>
        </w:tc>
        <w:tc>
          <w:tcPr>
            <w:tcW w:w="1939" w:type="dxa"/>
          </w:tcPr>
          <w:p w:rsidR="009C0913" w:rsidRPr="009C0913" w:rsidRDefault="009C0913" w:rsidP="009C0913">
            <w:pPr>
              <w:spacing w:after="0" w:line="276" w:lineRule="auto"/>
              <w:rPr>
                <w:rFonts w:ascii="Times New Roman" w:eastAsia="Times New Roman" w:hAnsi="Times New Roman" w:cs="Times New Roman"/>
                <w:sz w:val="20"/>
                <w:szCs w:val="20"/>
                <w:lang w:val="uk-UA" w:eastAsia="ru-RU"/>
              </w:rPr>
            </w:pPr>
          </w:p>
          <w:p w:rsidR="009C0913" w:rsidRPr="009C0913" w:rsidRDefault="009C0913" w:rsidP="009C0913">
            <w:pPr>
              <w:spacing w:after="0" w:line="276" w:lineRule="auto"/>
              <w:rPr>
                <w:rFonts w:ascii="Times New Roman" w:eastAsia="Times New Roman" w:hAnsi="Times New Roman" w:cs="Times New Roman"/>
                <w:sz w:val="20"/>
                <w:szCs w:val="20"/>
                <w:lang w:val="uk-UA" w:eastAsia="ru-RU"/>
              </w:rPr>
            </w:pPr>
            <w:r w:rsidRPr="009C0913">
              <w:rPr>
                <w:rFonts w:ascii="Times New Roman" w:eastAsia="Times New Roman" w:hAnsi="Times New Roman" w:cs="Times New Roman"/>
                <w:sz w:val="20"/>
                <w:szCs w:val="20"/>
                <w:lang w:val="uk-UA" w:eastAsia="ru-RU"/>
              </w:rPr>
              <w:t>К.С. Журавель</w:t>
            </w:r>
          </w:p>
        </w:tc>
        <w:tc>
          <w:tcPr>
            <w:tcW w:w="936" w:type="dxa"/>
          </w:tcPr>
          <w:p w:rsidR="009C0913" w:rsidRPr="009C0913" w:rsidRDefault="009C0913" w:rsidP="009C0913">
            <w:pPr>
              <w:spacing w:after="0" w:line="276" w:lineRule="auto"/>
              <w:rPr>
                <w:rFonts w:ascii="Times New Roman" w:eastAsia="Times New Roman" w:hAnsi="Times New Roman" w:cs="Times New Roman"/>
                <w:snapToGrid w:val="0"/>
                <w:sz w:val="20"/>
                <w:szCs w:val="20"/>
                <w:lang w:val="uk-UA" w:eastAsia="ru-RU"/>
              </w:rPr>
            </w:pPr>
          </w:p>
        </w:tc>
      </w:tr>
      <w:tr w:rsidR="009C0913" w:rsidRPr="009C0913" w:rsidTr="009C0913">
        <w:tc>
          <w:tcPr>
            <w:tcW w:w="5431" w:type="dxa"/>
          </w:tcPr>
          <w:p w:rsidR="009C0913" w:rsidRPr="009C0913" w:rsidRDefault="009C0913" w:rsidP="009C0913">
            <w:pPr>
              <w:spacing w:after="0" w:line="276" w:lineRule="auto"/>
              <w:rPr>
                <w:rFonts w:ascii="Times New Roman" w:eastAsia="Times New Roman" w:hAnsi="Times New Roman" w:cs="Times New Roman"/>
                <w:snapToGrid w:val="0"/>
                <w:sz w:val="20"/>
                <w:szCs w:val="20"/>
                <w:lang w:val="uk-UA" w:eastAsia="ru-RU"/>
              </w:rPr>
            </w:pPr>
          </w:p>
          <w:p w:rsidR="009C0913" w:rsidRPr="009C0913" w:rsidRDefault="009C0913" w:rsidP="009C0913">
            <w:pPr>
              <w:spacing w:after="0" w:line="276" w:lineRule="auto"/>
              <w:rPr>
                <w:rFonts w:ascii="Times New Roman" w:eastAsia="Times New Roman" w:hAnsi="Times New Roman" w:cs="Times New Roman"/>
                <w:snapToGrid w:val="0"/>
                <w:sz w:val="20"/>
                <w:szCs w:val="20"/>
                <w:lang w:val="uk-UA" w:eastAsia="ru-RU"/>
              </w:rPr>
            </w:pPr>
          </w:p>
          <w:p w:rsidR="009C0913" w:rsidRPr="009C0913" w:rsidRDefault="009C0913" w:rsidP="009C0913">
            <w:pPr>
              <w:spacing w:after="0" w:line="276" w:lineRule="auto"/>
              <w:rPr>
                <w:rFonts w:ascii="Times New Roman" w:eastAsia="Times New Roman" w:hAnsi="Times New Roman" w:cs="Times New Roman"/>
                <w:snapToGrid w:val="0"/>
                <w:sz w:val="20"/>
                <w:szCs w:val="20"/>
                <w:lang w:val="uk-UA" w:eastAsia="ru-RU"/>
              </w:rPr>
            </w:pPr>
            <w:r w:rsidRPr="009C0913">
              <w:rPr>
                <w:rFonts w:ascii="Times New Roman" w:eastAsia="Times New Roman" w:hAnsi="Times New Roman" w:cs="Times New Roman"/>
                <w:snapToGrid w:val="0"/>
                <w:sz w:val="20"/>
                <w:szCs w:val="20"/>
                <w:lang w:val="uk-UA" w:eastAsia="ru-RU"/>
              </w:rPr>
              <w:t>Начальник юридичного відділу</w:t>
            </w:r>
          </w:p>
        </w:tc>
        <w:tc>
          <w:tcPr>
            <w:tcW w:w="1702" w:type="dxa"/>
            <w:tcBorders>
              <w:top w:val="single" w:sz="4" w:space="0" w:color="auto"/>
              <w:bottom w:val="single" w:sz="4" w:space="0" w:color="auto"/>
            </w:tcBorders>
          </w:tcPr>
          <w:p w:rsidR="009C0913" w:rsidRPr="009C0913" w:rsidRDefault="009C0913" w:rsidP="009C0913">
            <w:pPr>
              <w:spacing w:after="0" w:line="276" w:lineRule="auto"/>
              <w:rPr>
                <w:rFonts w:ascii="Times New Roman" w:eastAsia="Times New Roman" w:hAnsi="Times New Roman" w:cs="Times New Roman"/>
                <w:snapToGrid w:val="0"/>
                <w:sz w:val="20"/>
                <w:szCs w:val="20"/>
                <w:lang w:val="uk-UA" w:eastAsia="ru-RU"/>
              </w:rPr>
            </w:pPr>
          </w:p>
        </w:tc>
        <w:tc>
          <w:tcPr>
            <w:tcW w:w="1939" w:type="dxa"/>
          </w:tcPr>
          <w:p w:rsidR="009C0913" w:rsidRPr="009C0913" w:rsidRDefault="009C0913" w:rsidP="009C0913">
            <w:pPr>
              <w:spacing w:after="0" w:line="276" w:lineRule="auto"/>
              <w:rPr>
                <w:rFonts w:ascii="Times New Roman" w:eastAsia="Times New Roman" w:hAnsi="Times New Roman" w:cs="Times New Roman"/>
                <w:sz w:val="20"/>
                <w:szCs w:val="20"/>
                <w:lang w:val="uk-UA" w:eastAsia="ru-RU"/>
              </w:rPr>
            </w:pPr>
          </w:p>
          <w:p w:rsidR="009C0913" w:rsidRPr="009C0913" w:rsidRDefault="009C0913" w:rsidP="009C0913">
            <w:pPr>
              <w:spacing w:after="0" w:line="276" w:lineRule="auto"/>
              <w:rPr>
                <w:rFonts w:ascii="Times New Roman" w:eastAsia="Times New Roman" w:hAnsi="Times New Roman" w:cs="Times New Roman"/>
                <w:sz w:val="20"/>
                <w:szCs w:val="20"/>
                <w:lang w:val="uk-UA" w:eastAsia="ru-RU"/>
              </w:rPr>
            </w:pPr>
          </w:p>
          <w:p w:rsidR="009C0913" w:rsidRPr="009C0913" w:rsidRDefault="009C0913" w:rsidP="009C0913">
            <w:pPr>
              <w:spacing w:after="0" w:line="276" w:lineRule="auto"/>
              <w:rPr>
                <w:rFonts w:ascii="Times New Roman" w:eastAsia="Times New Roman" w:hAnsi="Times New Roman" w:cs="Times New Roman"/>
                <w:sz w:val="20"/>
                <w:szCs w:val="20"/>
                <w:lang w:val="uk-UA" w:eastAsia="ru-RU"/>
              </w:rPr>
            </w:pPr>
            <w:r w:rsidRPr="009C0913">
              <w:rPr>
                <w:rFonts w:ascii="Times New Roman" w:eastAsia="Times New Roman" w:hAnsi="Times New Roman" w:cs="Times New Roman"/>
                <w:sz w:val="20"/>
                <w:szCs w:val="20"/>
                <w:lang w:val="uk-UA" w:eastAsia="ru-RU"/>
              </w:rPr>
              <w:t xml:space="preserve">О.О. </w:t>
            </w:r>
            <w:proofErr w:type="spellStart"/>
            <w:r w:rsidRPr="009C0913">
              <w:rPr>
                <w:rFonts w:ascii="Times New Roman" w:eastAsia="Times New Roman" w:hAnsi="Times New Roman" w:cs="Times New Roman"/>
                <w:sz w:val="20"/>
                <w:szCs w:val="20"/>
                <w:lang w:val="uk-UA" w:eastAsia="ru-RU"/>
              </w:rPr>
              <w:t>Прибилов</w:t>
            </w:r>
            <w:proofErr w:type="spellEnd"/>
            <w:r w:rsidRPr="009C0913">
              <w:rPr>
                <w:rFonts w:ascii="Times New Roman" w:eastAsia="Times New Roman" w:hAnsi="Times New Roman" w:cs="Times New Roman"/>
                <w:sz w:val="20"/>
                <w:szCs w:val="20"/>
                <w:lang w:val="uk-UA" w:eastAsia="ru-RU"/>
              </w:rPr>
              <w:t xml:space="preserve"> </w:t>
            </w:r>
          </w:p>
        </w:tc>
        <w:tc>
          <w:tcPr>
            <w:tcW w:w="936" w:type="dxa"/>
          </w:tcPr>
          <w:p w:rsidR="009C0913" w:rsidRPr="009C0913" w:rsidRDefault="009C0913" w:rsidP="009C0913">
            <w:pPr>
              <w:spacing w:after="0" w:line="276" w:lineRule="auto"/>
              <w:rPr>
                <w:rFonts w:ascii="Times New Roman" w:eastAsia="Times New Roman" w:hAnsi="Times New Roman" w:cs="Times New Roman"/>
                <w:snapToGrid w:val="0"/>
                <w:sz w:val="20"/>
                <w:szCs w:val="20"/>
                <w:lang w:val="uk-UA" w:eastAsia="ru-RU"/>
              </w:rPr>
            </w:pPr>
          </w:p>
          <w:p w:rsidR="009C0913" w:rsidRPr="009C0913" w:rsidRDefault="009C0913" w:rsidP="009C0913">
            <w:pPr>
              <w:spacing w:after="0" w:line="276" w:lineRule="auto"/>
              <w:rPr>
                <w:rFonts w:ascii="Times New Roman" w:eastAsia="Times New Roman" w:hAnsi="Times New Roman" w:cs="Times New Roman"/>
                <w:snapToGrid w:val="0"/>
                <w:sz w:val="20"/>
                <w:szCs w:val="20"/>
                <w:lang w:val="uk-UA" w:eastAsia="ru-RU"/>
              </w:rPr>
            </w:pPr>
          </w:p>
          <w:p w:rsidR="009C0913" w:rsidRPr="009C0913" w:rsidRDefault="009C0913" w:rsidP="009C0913">
            <w:pPr>
              <w:spacing w:after="0" w:line="276" w:lineRule="auto"/>
              <w:rPr>
                <w:rFonts w:ascii="Times New Roman" w:eastAsia="Times New Roman" w:hAnsi="Times New Roman" w:cs="Times New Roman"/>
                <w:snapToGrid w:val="0"/>
                <w:sz w:val="20"/>
                <w:szCs w:val="20"/>
                <w:lang w:val="uk-UA" w:eastAsia="ru-RU"/>
              </w:rPr>
            </w:pPr>
          </w:p>
        </w:tc>
      </w:tr>
    </w:tbl>
    <w:p w:rsidR="009C0913" w:rsidRPr="009C0913" w:rsidRDefault="009C0913" w:rsidP="009C0913">
      <w:pPr>
        <w:spacing w:after="0" w:line="276" w:lineRule="auto"/>
        <w:rPr>
          <w:rFonts w:ascii="Times New Roman" w:eastAsia="Times New Roman" w:hAnsi="Times New Roman" w:cs="Times New Roman"/>
          <w:sz w:val="20"/>
          <w:szCs w:val="20"/>
          <w:lang w:val="uk-UA" w:eastAsia="ru-RU"/>
        </w:rPr>
      </w:pPr>
    </w:p>
    <w:p w:rsidR="009C0913" w:rsidRPr="009C0913" w:rsidRDefault="009C0913" w:rsidP="009C0913">
      <w:pPr>
        <w:spacing w:after="0" w:line="276" w:lineRule="auto"/>
        <w:rPr>
          <w:rFonts w:ascii="Times New Roman" w:eastAsia="Times New Roman" w:hAnsi="Times New Roman" w:cs="Times New Roman"/>
          <w:sz w:val="20"/>
          <w:szCs w:val="20"/>
          <w:lang w:val="uk-UA" w:eastAsia="ru-RU"/>
        </w:rPr>
      </w:pPr>
      <w:r w:rsidRPr="009C0913">
        <w:rPr>
          <w:rFonts w:ascii="Times New Roman" w:eastAsia="Times New Roman" w:hAnsi="Times New Roman" w:cs="Times New Roman"/>
          <w:sz w:val="20"/>
          <w:szCs w:val="20"/>
          <w:lang w:val="uk-UA" w:eastAsia="ru-RU"/>
        </w:rPr>
        <w:t>Підготовлено:</w:t>
      </w:r>
    </w:p>
    <w:p w:rsidR="009C0913" w:rsidRPr="009C0913" w:rsidRDefault="009C0913" w:rsidP="009C0913">
      <w:pPr>
        <w:spacing w:after="0" w:line="276" w:lineRule="auto"/>
        <w:rPr>
          <w:rFonts w:ascii="Times New Roman" w:eastAsia="Times New Roman" w:hAnsi="Times New Roman" w:cs="Times New Roman"/>
          <w:sz w:val="20"/>
          <w:szCs w:val="20"/>
          <w:lang w:val="uk-UA" w:eastAsia="ru-RU"/>
        </w:rPr>
      </w:pPr>
      <w:r w:rsidRPr="009C0913">
        <w:rPr>
          <w:rFonts w:ascii="Times New Roman" w:eastAsia="Times New Roman" w:hAnsi="Times New Roman" w:cs="Times New Roman"/>
          <w:sz w:val="20"/>
          <w:szCs w:val="20"/>
          <w:lang w:val="uk-UA" w:eastAsia="ru-RU"/>
        </w:rPr>
        <w:t xml:space="preserve">Начальник юридичного відділу </w:t>
      </w:r>
      <w:proofErr w:type="spellStart"/>
      <w:r w:rsidRPr="009C0913">
        <w:rPr>
          <w:rFonts w:ascii="Times New Roman" w:eastAsia="Times New Roman" w:hAnsi="Times New Roman" w:cs="Times New Roman"/>
          <w:sz w:val="20"/>
          <w:szCs w:val="20"/>
          <w:lang w:val="uk-UA" w:eastAsia="ru-RU"/>
        </w:rPr>
        <w:t>Прибилов</w:t>
      </w:r>
      <w:proofErr w:type="spellEnd"/>
      <w:r w:rsidRPr="009C0913">
        <w:rPr>
          <w:rFonts w:ascii="Times New Roman" w:eastAsia="Times New Roman" w:hAnsi="Times New Roman" w:cs="Times New Roman"/>
          <w:sz w:val="20"/>
          <w:szCs w:val="20"/>
          <w:lang w:val="uk-UA" w:eastAsia="ru-RU"/>
        </w:rPr>
        <w:t xml:space="preserve"> О.О.</w:t>
      </w:r>
    </w:p>
    <w:p w:rsidR="00BC52C1" w:rsidRPr="009C0913" w:rsidRDefault="00BC52C1" w:rsidP="00BC52C1">
      <w:pPr>
        <w:spacing w:after="0" w:line="276" w:lineRule="auto"/>
        <w:jc w:val="both"/>
        <w:rPr>
          <w:rFonts w:ascii="Times New Roman" w:hAnsi="Times New Roman" w:cs="Times New Roman"/>
          <w:b/>
          <w:i/>
          <w:sz w:val="24"/>
          <w:szCs w:val="24"/>
          <w:lang w:val="uk-UA"/>
        </w:rPr>
      </w:pPr>
    </w:p>
    <w:p w:rsidR="009C0913" w:rsidRPr="00BC52C1" w:rsidRDefault="009C0913" w:rsidP="00BC52C1">
      <w:pPr>
        <w:spacing w:after="0" w:line="276" w:lineRule="auto"/>
        <w:jc w:val="both"/>
        <w:rPr>
          <w:rFonts w:ascii="Times New Roman" w:eastAsia="Times New Roman" w:hAnsi="Times New Roman" w:cs="Times New Roman"/>
          <w:b/>
          <w:i/>
          <w:sz w:val="20"/>
          <w:szCs w:val="20"/>
          <w:lang w:val="uk-UA" w:eastAsia="ru-RU"/>
        </w:rPr>
      </w:pPr>
    </w:p>
    <w:p w:rsidR="00BC52C1" w:rsidRPr="00BC52C1" w:rsidRDefault="00BC52C1" w:rsidP="00BC52C1">
      <w:pPr>
        <w:spacing w:after="0" w:line="276" w:lineRule="auto"/>
        <w:jc w:val="both"/>
        <w:rPr>
          <w:rFonts w:ascii="Times New Roman" w:eastAsia="Times New Roman" w:hAnsi="Times New Roman" w:cs="Times New Roman"/>
          <w:b/>
          <w:i/>
          <w:sz w:val="20"/>
          <w:szCs w:val="20"/>
          <w:lang w:val="uk-UA" w:eastAsia="ru-RU"/>
        </w:rPr>
      </w:pPr>
    </w:p>
    <w:p w:rsidR="00BC52C1" w:rsidRDefault="00BC52C1" w:rsidP="00BC52C1">
      <w:pPr>
        <w:spacing w:after="0" w:line="276" w:lineRule="auto"/>
        <w:jc w:val="both"/>
        <w:rPr>
          <w:rFonts w:ascii="Times New Roman" w:eastAsia="Times New Roman" w:hAnsi="Times New Roman" w:cs="Times New Roman"/>
          <w:b/>
          <w:i/>
          <w:sz w:val="20"/>
          <w:szCs w:val="20"/>
          <w:lang w:val="uk-UA" w:eastAsia="ru-RU"/>
        </w:rPr>
      </w:pPr>
    </w:p>
    <w:p w:rsidR="006C1A16" w:rsidRDefault="006C1A16" w:rsidP="00BC52C1">
      <w:pPr>
        <w:spacing w:after="0" w:line="276" w:lineRule="auto"/>
        <w:jc w:val="both"/>
        <w:rPr>
          <w:rFonts w:ascii="Times New Roman" w:eastAsia="Times New Roman" w:hAnsi="Times New Roman" w:cs="Times New Roman"/>
          <w:b/>
          <w:i/>
          <w:sz w:val="20"/>
          <w:szCs w:val="20"/>
          <w:lang w:val="uk-UA" w:eastAsia="ru-RU"/>
        </w:rPr>
      </w:pPr>
    </w:p>
    <w:p w:rsidR="006C1A16" w:rsidRDefault="006C1A16" w:rsidP="00BC52C1">
      <w:pPr>
        <w:spacing w:after="0" w:line="276" w:lineRule="auto"/>
        <w:jc w:val="both"/>
        <w:rPr>
          <w:rFonts w:ascii="Times New Roman" w:eastAsia="Times New Roman" w:hAnsi="Times New Roman" w:cs="Times New Roman"/>
          <w:b/>
          <w:i/>
          <w:sz w:val="20"/>
          <w:szCs w:val="20"/>
          <w:lang w:val="uk-UA" w:eastAsia="ru-RU"/>
        </w:rPr>
      </w:pPr>
    </w:p>
    <w:p w:rsidR="006C1A16" w:rsidRDefault="006C1A16" w:rsidP="00BC52C1">
      <w:pPr>
        <w:spacing w:after="0" w:line="276" w:lineRule="auto"/>
        <w:jc w:val="both"/>
        <w:rPr>
          <w:rFonts w:ascii="Times New Roman" w:eastAsia="Times New Roman" w:hAnsi="Times New Roman" w:cs="Times New Roman"/>
          <w:b/>
          <w:i/>
          <w:sz w:val="20"/>
          <w:szCs w:val="20"/>
          <w:lang w:val="uk-UA" w:eastAsia="ru-RU"/>
        </w:rPr>
      </w:pPr>
    </w:p>
    <w:p w:rsidR="006C1A16" w:rsidRPr="00BC52C1" w:rsidRDefault="006C1A16" w:rsidP="00BC52C1">
      <w:pPr>
        <w:spacing w:after="0" w:line="276" w:lineRule="auto"/>
        <w:jc w:val="both"/>
        <w:rPr>
          <w:rFonts w:ascii="Times New Roman" w:eastAsia="Times New Roman" w:hAnsi="Times New Roman" w:cs="Times New Roman"/>
          <w:b/>
          <w:i/>
          <w:sz w:val="20"/>
          <w:szCs w:val="20"/>
          <w:lang w:val="uk-UA" w:eastAsia="ru-RU"/>
        </w:rPr>
      </w:pPr>
    </w:p>
    <w:p w:rsidR="00BC52C1" w:rsidRPr="00BC52C1" w:rsidRDefault="00BC52C1" w:rsidP="00BC52C1">
      <w:pPr>
        <w:spacing w:after="0" w:line="276" w:lineRule="auto"/>
        <w:jc w:val="both"/>
        <w:rPr>
          <w:rFonts w:ascii="Times New Roman" w:eastAsia="Times New Roman" w:hAnsi="Times New Roman" w:cs="Times New Roman"/>
          <w:b/>
          <w:i/>
          <w:sz w:val="20"/>
          <w:szCs w:val="20"/>
          <w:lang w:val="uk-UA" w:eastAsia="ru-RU"/>
        </w:rPr>
      </w:pPr>
    </w:p>
    <w:p w:rsidR="00BC52C1" w:rsidRPr="00BC52C1" w:rsidRDefault="00BC52C1" w:rsidP="00BC52C1">
      <w:pPr>
        <w:spacing w:after="0" w:line="276" w:lineRule="auto"/>
        <w:jc w:val="both"/>
        <w:rPr>
          <w:rFonts w:ascii="Times New Roman" w:eastAsia="Times New Roman" w:hAnsi="Times New Roman" w:cs="Times New Roman"/>
          <w:b/>
          <w:i/>
          <w:sz w:val="20"/>
          <w:szCs w:val="20"/>
          <w:lang w:val="uk-UA" w:eastAsia="ru-RU"/>
        </w:rPr>
      </w:pPr>
    </w:p>
    <w:p w:rsidR="00BC52C1" w:rsidRPr="00BC52C1" w:rsidRDefault="00BC52C1" w:rsidP="00BC52C1">
      <w:pPr>
        <w:spacing w:after="0" w:line="276" w:lineRule="auto"/>
        <w:jc w:val="both"/>
        <w:rPr>
          <w:rFonts w:ascii="Times New Roman" w:eastAsia="Times New Roman" w:hAnsi="Times New Roman" w:cs="Times New Roman"/>
          <w:b/>
          <w:snapToGrid w:val="0"/>
          <w:lang w:val="uk-UA" w:eastAsia="ru-RU"/>
        </w:rPr>
      </w:pPr>
    </w:p>
    <w:tbl>
      <w:tblPr>
        <w:tblpPr w:leftFromText="180" w:rightFromText="180" w:vertAnchor="text" w:horzAnchor="margin" w:tblpXSpec="right" w:tblpY="-202"/>
        <w:tblW w:w="0" w:type="auto"/>
        <w:tblLook w:val="01E0" w:firstRow="1" w:lastRow="1" w:firstColumn="1" w:lastColumn="1" w:noHBand="0" w:noVBand="0"/>
      </w:tblPr>
      <w:tblGrid>
        <w:gridCol w:w="4786"/>
      </w:tblGrid>
      <w:tr w:rsidR="00BC52C1" w:rsidRPr="00BC52C1" w:rsidTr="00930FA4">
        <w:tc>
          <w:tcPr>
            <w:tcW w:w="4786" w:type="dxa"/>
          </w:tcPr>
          <w:p w:rsidR="00BC52C1" w:rsidRPr="00BC52C1" w:rsidRDefault="00BC52C1" w:rsidP="00BC52C1">
            <w:pPr>
              <w:keepNext/>
              <w:keepLines/>
              <w:spacing w:after="0" w:line="240" w:lineRule="auto"/>
              <w:jc w:val="both"/>
              <w:rPr>
                <w:rFonts w:ascii="Times New Roman" w:eastAsia="Times New Roman" w:hAnsi="Times New Roman" w:cs="Times New Roman"/>
                <w:b/>
                <w:i/>
                <w:sz w:val="20"/>
                <w:szCs w:val="20"/>
                <w:lang w:val="uk-UA" w:eastAsia="ru-RU"/>
              </w:rPr>
            </w:pPr>
            <w:r w:rsidRPr="00BC52C1">
              <w:rPr>
                <w:rFonts w:ascii="Times New Roman" w:eastAsia="Times New Roman" w:hAnsi="Times New Roman" w:cs="Times New Roman"/>
                <w:b/>
                <w:i/>
                <w:sz w:val="20"/>
                <w:szCs w:val="20"/>
                <w:lang w:val="uk-UA" w:eastAsia="ru-RU"/>
              </w:rPr>
              <w:lastRenderedPageBreak/>
              <w:t xml:space="preserve">Додаток 1 </w:t>
            </w:r>
          </w:p>
          <w:p w:rsidR="00BC52C1" w:rsidRPr="00BC52C1" w:rsidRDefault="00BC52C1" w:rsidP="00BC52C1">
            <w:pPr>
              <w:keepNext/>
              <w:keepLines/>
              <w:spacing w:after="0" w:line="240" w:lineRule="auto"/>
              <w:jc w:val="both"/>
              <w:rPr>
                <w:rFonts w:ascii="Times New Roman" w:eastAsia="Times New Roman" w:hAnsi="Times New Roman" w:cs="Times New Roman"/>
                <w:noProof/>
                <w:sz w:val="20"/>
                <w:szCs w:val="20"/>
                <w:lang w:val="uk-UA" w:eastAsia="ru-RU"/>
              </w:rPr>
            </w:pPr>
            <w:r w:rsidRPr="00BC52C1">
              <w:rPr>
                <w:rFonts w:ascii="Times New Roman" w:eastAsia="Times New Roman" w:hAnsi="Times New Roman" w:cs="Times New Roman"/>
                <w:sz w:val="20"/>
                <w:szCs w:val="20"/>
                <w:lang w:val="uk-UA" w:eastAsia="ru-RU"/>
              </w:rPr>
              <w:t xml:space="preserve">до рішення </w:t>
            </w:r>
            <w:r w:rsidRPr="00BC52C1">
              <w:rPr>
                <w:rFonts w:ascii="Times New Roman" w:eastAsia="Times New Roman" w:hAnsi="Times New Roman" w:cs="Times New Roman"/>
                <w:noProof/>
                <w:sz w:val="20"/>
                <w:szCs w:val="20"/>
                <w:lang w:val="uk-UA" w:eastAsia="ru-RU"/>
              </w:rPr>
              <w:t>«</w:t>
            </w:r>
            <w:r w:rsidRPr="00BC52C1">
              <w:rPr>
                <w:rFonts w:ascii="Times New Roman" w:eastAsia="Times New Roman" w:hAnsi="Times New Roman" w:cs="Times New Roman"/>
                <w:sz w:val="20"/>
                <w:szCs w:val="20"/>
                <w:lang w:val="uk-UA" w:eastAsia="ru-RU"/>
              </w:rPr>
              <w:t>Про встановлення на території Роздільнянської міської територіальної громади</w:t>
            </w:r>
            <w:r w:rsidRPr="00BC52C1">
              <w:rPr>
                <w:rFonts w:ascii="Times New Roman" w:eastAsia="Times New Roman" w:hAnsi="Times New Roman" w:cs="Times New Roman"/>
                <w:noProof/>
                <w:sz w:val="20"/>
                <w:szCs w:val="20"/>
                <w:lang w:val="uk-UA" w:eastAsia="ru-RU"/>
              </w:rPr>
              <w:t xml:space="preserve"> ставок та пільг із сплати податку на нерухоме майно, </w:t>
            </w:r>
          </w:p>
          <w:p w:rsidR="00BC52C1" w:rsidRPr="00BC52C1" w:rsidRDefault="00BC52C1" w:rsidP="00BC52C1">
            <w:pPr>
              <w:keepNext/>
              <w:keepLines/>
              <w:spacing w:after="0" w:line="240" w:lineRule="auto"/>
              <w:rPr>
                <w:rFonts w:ascii="Times New Roman" w:eastAsia="Times New Roman" w:hAnsi="Times New Roman" w:cs="Times New Roman"/>
                <w:noProof/>
                <w:sz w:val="20"/>
                <w:szCs w:val="20"/>
                <w:lang w:val="uk-UA" w:eastAsia="ru-RU"/>
              </w:rPr>
            </w:pPr>
            <w:r w:rsidRPr="00BC52C1">
              <w:rPr>
                <w:rFonts w:ascii="Times New Roman" w:eastAsia="Times New Roman" w:hAnsi="Times New Roman" w:cs="Times New Roman"/>
                <w:noProof/>
                <w:sz w:val="20"/>
                <w:szCs w:val="20"/>
                <w:lang w:val="uk-UA" w:eastAsia="ru-RU"/>
              </w:rPr>
              <w:t>відмінне від земельної ділянки, на 202</w:t>
            </w:r>
            <w:r w:rsidR="006173AD">
              <w:rPr>
                <w:rFonts w:ascii="Times New Roman" w:eastAsia="Times New Roman" w:hAnsi="Times New Roman" w:cs="Times New Roman"/>
                <w:noProof/>
                <w:sz w:val="20"/>
                <w:szCs w:val="20"/>
                <w:lang w:val="uk-UA" w:eastAsia="ru-RU"/>
              </w:rPr>
              <w:t>7</w:t>
            </w:r>
            <w:r w:rsidRPr="00BC52C1">
              <w:rPr>
                <w:rFonts w:ascii="Times New Roman" w:eastAsia="Times New Roman" w:hAnsi="Times New Roman" w:cs="Times New Roman"/>
                <w:noProof/>
                <w:sz w:val="20"/>
                <w:szCs w:val="20"/>
                <w:lang w:val="uk-UA" w:eastAsia="ru-RU"/>
              </w:rPr>
              <w:t xml:space="preserve"> рік»</w:t>
            </w:r>
          </w:p>
          <w:p w:rsidR="00BC52C1" w:rsidRPr="00BC52C1" w:rsidRDefault="00BC52C1" w:rsidP="00BC52C1">
            <w:pPr>
              <w:spacing w:after="0" w:line="276" w:lineRule="auto"/>
              <w:rPr>
                <w:rFonts w:ascii="Times New Roman" w:eastAsia="Times New Roman" w:hAnsi="Times New Roman" w:cs="Times New Roman"/>
                <w:b/>
                <w:sz w:val="20"/>
                <w:szCs w:val="20"/>
                <w:lang w:val="uk-UA" w:eastAsia="ru-RU"/>
              </w:rPr>
            </w:pPr>
          </w:p>
          <w:p w:rsidR="00BC52C1" w:rsidRPr="00BC52C1" w:rsidRDefault="00BC52C1" w:rsidP="00BC52C1">
            <w:pPr>
              <w:spacing w:after="0" w:line="276" w:lineRule="auto"/>
              <w:rPr>
                <w:rFonts w:ascii="Times New Roman" w:eastAsia="Times New Roman" w:hAnsi="Times New Roman" w:cs="Times New Roman"/>
                <w:b/>
                <w:sz w:val="20"/>
                <w:szCs w:val="20"/>
                <w:lang w:val="uk-UA" w:eastAsia="ru-RU"/>
              </w:rPr>
            </w:pPr>
            <w:r w:rsidRPr="00BC52C1">
              <w:rPr>
                <w:rFonts w:ascii="Times New Roman" w:eastAsia="Times New Roman" w:hAnsi="Times New Roman" w:cs="Times New Roman"/>
                <w:b/>
                <w:sz w:val="20"/>
                <w:szCs w:val="20"/>
                <w:lang w:val="uk-UA" w:eastAsia="ru-RU"/>
              </w:rPr>
              <w:t>ЗАТВЕРДЖЕНО</w:t>
            </w:r>
          </w:p>
          <w:p w:rsidR="00BC52C1" w:rsidRPr="00BC52C1" w:rsidRDefault="006C1A16" w:rsidP="00BC52C1">
            <w:pPr>
              <w:spacing w:after="0" w:line="276"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Р</w:t>
            </w:r>
            <w:r w:rsidR="00BC52C1" w:rsidRPr="00BC52C1">
              <w:rPr>
                <w:rFonts w:ascii="Times New Roman" w:eastAsia="Times New Roman" w:hAnsi="Times New Roman" w:cs="Times New Roman"/>
                <w:sz w:val="20"/>
                <w:szCs w:val="20"/>
                <w:lang w:val="uk-UA" w:eastAsia="ru-RU"/>
              </w:rPr>
              <w:t xml:space="preserve">ішення Роздільнянської міської ради </w:t>
            </w:r>
          </w:p>
          <w:p w:rsidR="00BC52C1" w:rsidRPr="00BC52C1" w:rsidRDefault="00BC52C1" w:rsidP="00BC52C1">
            <w:pPr>
              <w:spacing w:after="0" w:line="276" w:lineRule="auto"/>
              <w:rPr>
                <w:rFonts w:ascii="Times New Roman" w:eastAsia="Times New Roman" w:hAnsi="Times New Roman" w:cs="Times New Roman"/>
                <w:sz w:val="20"/>
                <w:szCs w:val="20"/>
                <w:lang w:val="uk-UA" w:eastAsia="ru-RU"/>
              </w:rPr>
            </w:pPr>
            <w:r w:rsidRPr="00BC52C1">
              <w:rPr>
                <w:rFonts w:ascii="Times New Roman" w:eastAsia="Times New Roman" w:hAnsi="Times New Roman" w:cs="Times New Roman"/>
                <w:sz w:val="20"/>
                <w:szCs w:val="20"/>
                <w:lang w:val="uk-UA" w:eastAsia="ru-RU"/>
              </w:rPr>
              <w:t>Одеської області</w:t>
            </w:r>
          </w:p>
          <w:p w:rsidR="00BC52C1" w:rsidRPr="00BC52C1" w:rsidRDefault="006173AD" w:rsidP="006173AD">
            <w:pPr>
              <w:spacing w:after="0" w:line="276" w:lineRule="auto"/>
              <w:rPr>
                <w:rFonts w:ascii="Times New Roman" w:eastAsia="Times New Roman" w:hAnsi="Times New Roman" w:cs="Times New Roman"/>
                <w:lang w:val="uk-UA" w:eastAsia="ru-RU"/>
              </w:rPr>
            </w:pPr>
            <w:r>
              <w:rPr>
                <w:rFonts w:ascii="Times New Roman" w:eastAsia="Times New Roman" w:hAnsi="Times New Roman" w:cs="Times New Roman"/>
                <w:sz w:val="20"/>
                <w:szCs w:val="20"/>
                <w:lang w:val="uk-UA" w:eastAsia="ru-RU"/>
              </w:rPr>
              <w:t>«___» ______ 2026</w:t>
            </w:r>
            <w:r w:rsidR="00BC52C1" w:rsidRPr="00BC52C1">
              <w:rPr>
                <w:rFonts w:ascii="Times New Roman" w:eastAsia="Times New Roman" w:hAnsi="Times New Roman" w:cs="Times New Roman"/>
                <w:sz w:val="20"/>
                <w:szCs w:val="20"/>
                <w:lang w:val="uk-UA" w:eastAsia="ru-RU"/>
              </w:rPr>
              <w:t xml:space="preserve"> року № </w:t>
            </w:r>
            <w:r>
              <w:rPr>
                <w:rFonts w:ascii="Times New Roman" w:hAnsi="Times New Roman" w:cs="Times New Roman"/>
                <w:sz w:val="20"/>
                <w:szCs w:val="20"/>
                <w:lang w:val="uk-UA"/>
              </w:rPr>
              <w:t>_____</w:t>
            </w:r>
            <w:r w:rsidR="00BC52C1" w:rsidRPr="00BC52C1">
              <w:rPr>
                <w:rFonts w:ascii="Times New Roman" w:eastAsia="Times New Roman" w:hAnsi="Times New Roman" w:cs="Times New Roman"/>
                <w:sz w:val="20"/>
                <w:szCs w:val="20"/>
                <w:lang w:val="uk-UA" w:eastAsia="ru-RU"/>
              </w:rPr>
              <w:t>-VІII</w:t>
            </w:r>
          </w:p>
        </w:tc>
      </w:tr>
    </w:tbl>
    <w:p w:rsidR="00BC52C1" w:rsidRPr="00BC52C1" w:rsidRDefault="00BC52C1" w:rsidP="00BC52C1">
      <w:pPr>
        <w:spacing w:after="200" w:line="276" w:lineRule="auto"/>
        <w:rPr>
          <w:rFonts w:ascii="Calibri" w:eastAsia="Times New Roman" w:hAnsi="Calibri" w:cs="Times New Roman"/>
          <w:lang w:val="uk-UA" w:eastAsia="ru-RU"/>
        </w:rPr>
      </w:pPr>
    </w:p>
    <w:p w:rsidR="00BC52C1" w:rsidRPr="00BC52C1" w:rsidRDefault="00BC52C1" w:rsidP="00BC52C1">
      <w:pPr>
        <w:spacing w:after="200" w:line="276" w:lineRule="auto"/>
        <w:rPr>
          <w:rFonts w:ascii="Calibri" w:eastAsia="Times New Roman" w:hAnsi="Calibri" w:cs="Times New Roman"/>
          <w:lang w:val="uk-UA" w:eastAsia="ru-RU"/>
        </w:rPr>
      </w:pPr>
    </w:p>
    <w:p w:rsidR="00BC52C1" w:rsidRPr="00BC52C1" w:rsidRDefault="00BC52C1" w:rsidP="00BC52C1">
      <w:pPr>
        <w:spacing w:after="200" w:line="276" w:lineRule="auto"/>
        <w:rPr>
          <w:rFonts w:ascii="Calibri" w:eastAsia="Times New Roman" w:hAnsi="Calibri" w:cs="Times New Roman"/>
          <w:lang w:val="uk-UA" w:eastAsia="ru-RU"/>
        </w:rPr>
      </w:pPr>
    </w:p>
    <w:p w:rsidR="00BC52C1" w:rsidRPr="00BC52C1" w:rsidRDefault="00BC52C1" w:rsidP="00BC52C1">
      <w:pPr>
        <w:spacing w:after="200" w:line="276" w:lineRule="auto"/>
        <w:rPr>
          <w:rFonts w:ascii="Calibri" w:eastAsia="Times New Roman" w:hAnsi="Calibri" w:cs="Times New Roman"/>
          <w:lang w:val="uk-UA" w:eastAsia="ru-RU"/>
        </w:rPr>
      </w:pPr>
    </w:p>
    <w:p w:rsidR="00BC52C1" w:rsidRPr="00BC52C1" w:rsidRDefault="00BC52C1" w:rsidP="00BC52C1">
      <w:pPr>
        <w:spacing w:after="200" w:line="276" w:lineRule="auto"/>
        <w:rPr>
          <w:rFonts w:ascii="Calibri" w:eastAsia="Times New Roman" w:hAnsi="Calibri" w:cs="Times New Roman"/>
          <w:lang w:val="uk-UA" w:eastAsia="ru-RU"/>
        </w:rPr>
      </w:pPr>
    </w:p>
    <w:p w:rsidR="00BC52C1" w:rsidRPr="00BC52C1" w:rsidRDefault="00BC52C1" w:rsidP="00BC52C1">
      <w:pPr>
        <w:keepNext/>
        <w:keepLines/>
        <w:spacing w:after="0" w:line="240" w:lineRule="auto"/>
        <w:jc w:val="center"/>
        <w:rPr>
          <w:rFonts w:ascii="Times New Roman" w:eastAsia="Times New Roman" w:hAnsi="Times New Roman" w:cs="Times New Roman"/>
          <w:b/>
          <w:noProof/>
          <w:sz w:val="24"/>
          <w:szCs w:val="24"/>
          <w:lang w:val="uk-UA" w:eastAsia="ru-RU"/>
        </w:rPr>
      </w:pPr>
      <w:r w:rsidRPr="00BC52C1">
        <w:rPr>
          <w:rFonts w:ascii="Times New Roman" w:eastAsia="Times New Roman" w:hAnsi="Times New Roman" w:cs="Times New Roman"/>
          <w:b/>
          <w:noProof/>
          <w:sz w:val="24"/>
          <w:szCs w:val="24"/>
          <w:lang w:val="uk-UA" w:eastAsia="ru-RU"/>
        </w:rPr>
        <w:t>СТАВКИ</w:t>
      </w:r>
      <w:r w:rsidRPr="00BC52C1">
        <w:rPr>
          <w:rFonts w:ascii="Times New Roman" w:eastAsia="Times New Roman" w:hAnsi="Times New Roman" w:cs="Times New Roman"/>
          <w:b/>
          <w:noProof/>
          <w:sz w:val="24"/>
          <w:szCs w:val="24"/>
          <w:vertAlign w:val="superscript"/>
          <w:lang w:val="uk-UA" w:eastAsia="ru-RU"/>
        </w:rPr>
        <w:br/>
      </w:r>
      <w:r w:rsidRPr="00BC52C1">
        <w:rPr>
          <w:rFonts w:ascii="Times New Roman" w:eastAsia="Times New Roman" w:hAnsi="Times New Roman" w:cs="Times New Roman"/>
          <w:b/>
          <w:noProof/>
          <w:sz w:val="24"/>
          <w:szCs w:val="24"/>
          <w:lang w:val="uk-UA" w:eastAsia="ru-RU"/>
        </w:rPr>
        <w:t>податку на нерухоме майно, відмінне від земельної ділянки</w:t>
      </w:r>
    </w:p>
    <w:p w:rsidR="00BC52C1" w:rsidRPr="00BC52C1" w:rsidRDefault="00BC52C1" w:rsidP="00BC52C1">
      <w:pPr>
        <w:spacing w:after="0" w:line="240" w:lineRule="auto"/>
        <w:jc w:val="center"/>
        <w:rPr>
          <w:rFonts w:ascii="Times New Roman" w:eastAsia="Times New Roman" w:hAnsi="Times New Roman" w:cs="Times New Roman"/>
          <w:b/>
          <w:sz w:val="24"/>
          <w:szCs w:val="24"/>
          <w:lang w:val="uk-UA" w:eastAsia="ru-RU"/>
        </w:rPr>
      </w:pPr>
      <w:r w:rsidRPr="00BC52C1">
        <w:rPr>
          <w:rFonts w:ascii="Times New Roman" w:eastAsia="Times New Roman" w:hAnsi="Times New Roman" w:cs="Times New Roman"/>
          <w:b/>
          <w:sz w:val="24"/>
          <w:szCs w:val="24"/>
          <w:lang w:val="uk-UA" w:eastAsia="ru-RU"/>
        </w:rPr>
        <w:t>на території Роздільнянської міської територіальної громади</w:t>
      </w:r>
    </w:p>
    <w:p w:rsidR="00BC52C1" w:rsidRPr="00BC52C1" w:rsidRDefault="00BC52C1" w:rsidP="00BC52C1">
      <w:pPr>
        <w:spacing w:after="0" w:line="240" w:lineRule="auto"/>
        <w:jc w:val="center"/>
        <w:rPr>
          <w:rFonts w:ascii="Times New Roman" w:eastAsia="Times New Roman" w:hAnsi="Times New Roman" w:cs="Times New Roman"/>
          <w:b/>
          <w:sz w:val="24"/>
          <w:szCs w:val="24"/>
          <w:lang w:val="uk-UA" w:eastAsia="ru-RU"/>
        </w:rPr>
      </w:pPr>
    </w:p>
    <w:p w:rsidR="00BC52C1" w:rsidRPr="00BC52C1" w:rsidRDefault="00BC52C1" w:rsidP="00BC52C1">
      <w:pPr>
        <w:spacing w:after="0" w:line="240" w:lineRule="auto"/>
        <w:ind w:firstLine="567"/>
        <w:jc w:val="both"/>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Ставки встановлюються на 202</w:t>
      </w:r>
      <w:r w:rsidR="00D05197">
        <w:rPr>
          <w:rFonts w:ascii="Times New Roman" w:eastAsia="Times New Roman" w:hAnsi="Times New Roman" w:cs="Times New Roman"/>
          <w:noProof/>
          <w:sz w:val="24"/>
          <w:szCs w:val="24"/>
          <w:lang w:val="uk-UA" w:eastAsia="ru-RU"/>
        </w:rPr>
        <w:t>7</w:t>
      </w:r>
      <w:r w:rsidRPr="00BC52C1">
        <w:rPr>
          <w:rFonts w:ascii="Times New Roman" w:eastAsia="Times New Roman" w:hAnsi="Times New Roman" w:cs="Times New Roman"/>
          <w:noProof/>
          <w:sz w:val="24"/>
          <w:szCs w:val="24"/>
          <w:lang w:val="uk-UA" w:eastAsia="ru-RU"/>
        </w:rPr>
        <w:t xml:space="preserve"> рік та вводяться в дію з 01 січня 202</w:t>
      </w:r>
      <w:r w:rsidR="00D05197">
        <w:rPr>
          <w:rFonts w:ascii="Times New Roman" w:eastAsia="Times New Roman" w:hAnsi="Times New Roman" w:cs="Times New Roman"/>
          <w:noProof/>
          <w:sz w:val="24"/>
          <w:szCs w:val="24"/>
          <w:lang w:val="uk-UA" w:eastAsia="ru-RU"/>
        </w:rPr>
        <w:t>7</w:t>
      </w:r>
      <w:bookmarkStart w:id="0" w:name="_GoBack"/>
      <w:bookmarkEnd w:id="0"/>
      <w:r w:rsidRPr="00BC52C1">
        <w:rPr>
          <w:rFonts w:ascii="Times New Roman" w:eastAsia="Times New Roman" w:hAnsi="Times New Roman" w:cs="Times New Roman"/>
          <w:noProof/>
          <w:sz w:val="24"/>
          <w:szCs w:val="24"/>
          <w:lang w:val="uk-UA" w:eastAsia="ru-RU"/>
        </w:rPr>
        <w:t xml:space="preserve"> року.</w:t>
      </w:r>
    </w:p>
    <w:p w:rsidR="00BC52C1" w:rsidRPr="00BC52C1" w:rsidRDefault="00BC52C1" w:rsidP="00BC52C1">
      <w:pPr>
        <w:spacing w:before="120" w:after="120" w:line="240" w:lineRule="auto"/>
        <w:ind w:firstLine="567"/>
        <w:jc w:val="both"/>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 xml:space="preserve">Адміністративно-територіальні одиниці або населені пункти, або території  територіальних громад, на які поширюється дія рішення ради </w:t>
      </w:r>
      <w:r w:rsidRPr="00BC52C1">
        <w:rPr>
          <w:rFonts w:ascii="Times New Roman" w:eastAsia="Times New Roman" w:hAnsi="Times New Roman" w:cs="Times New Roman"/>
          <w:sz w:val="24"/>
          <w:szCs w:val="24"/>
          <w:lang w:val="uk-UA" w:eastAsia="ru-RU"/>
        </w:rPr>
        <w:t>за даними Кодифікатора адміністративно-територіальних одиниць та територій територіальних громад</w:t>
      </w:r>
      <w:r w:rsidRPr="00BC52C1">
        <w:rPr>
          <w:rFonts w:ascii="Times New Roman" w:eastAsia="Times New Roman" w:hAnsi="Times New Roman" w:cs="Times New Roman"/>
          <w:noProof/>
          <w:sz w:val="24"/>
          <w:szCs w:val="24"/>
          <w:lang w:val="uk-UA" w:eastAsia="ru-RU"/>
        </w:rPr>
        <w:t>:</w:t>
      </w: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2205"/>
        <w:gridCol w:w="2205"/>
        <w:gridCol w:w="1485"/>
        <w:gridCol w:w="1652"/>
      </w:tblGrid>
      <w:tr w:rsidR="00BC52C1" w:rsidRPr="00BC52C1" w:rsidTr="00930FA4">
        <w:tc>
          <w:tcPr>
            <w:tcW w:w="2263" w:type="dxa"/>
            <w:shd w:val="clear" w:color="auto" w:fill="auto"/>
          </w:tcPr>
          <w:p w:rsidR="00BC52C1" w:rsidRPr="00BC52C1" w:rsidRDefault="00BC52C1" w:rsidP="00BC52C1">
            <w:pPr>
              <w:spacing w:after="0" w:line="240" w:lineRule="auto"/>
              <w:rPr>
                <w:rFonts w:ascii="Times New Roman" w:eastAsia="Times New Roman" w:hAnsi="Times New Roman" w:cs="Times New Roman"/>
                <w:sz w:val="20"/>
                <w:szCs w:val="20"/>
                <w:lang w:val="uk-UA" w:eastAsia="ru-RU"/>
              </w:rPr>
            </w:pPr>
            <w:r w:rsidRPr="00BC52C1">
              <w:rPr>
                <w:rFonts w:ascii="Times New Roman" w:eastAsia="Times New Roman" w:hAnsi="Times New Roman" w:cs="Times New Roman"/>
                <w:sz w:val="20"/>
                <w:szCs w:val="20"/>
                <w:lang w:val="uk-UA" w:eastAsia="ru-RU"/>
              </w:rPr>
              <w:t xml:space="preserve">Перший рівень </w:t>
            </w:r>
          </w:p>
        </w:tc>
        <w:tc>
          <w:tcPr>
            <w:tcW w:w="2188" w:type="dxa"/>
            <w:shd w:val="clear" w:color="auto" w:fill="auto"/>
          </w:tcPr>
          <w:p w:rsidR="00BC52C1" w:rsidRPr="00BC52C1" w:rsidRDefault="00BC52C1" w:rsidP="00BC52C1">
            <w:pPr>
              <w:spacing w:after="0" w:line="240" w:lineRule="auto"/>
              <w:rPr>
                <w:rFonts w:ascii="Times New Roman" w:eastAsia="Times New Roman" w:hAnsi="Times New Roman" w:cs="Times New Roman"/>
                <w:sz w:val="20"/>
                <w:szCs w:val="20"/>
                <w:lang w:val="uk-UA" w:eastAsia="ru-RU"/>
              </w:rPr>
            </w:pPr>
            <w:r w:rsidRPr="00BC52C1">
              <w:rPr>
                <w:rFonts w:ascii="Times New Roman" w:eastAsia="Times New Roman" w:hAnsi="Times New Roman" w:cs="Times New Roman"/>
                <w:sz w:val="20"/>
                <w:szCs w:val="20"/>
                <w:lang w:val="uk-UA" w:eastAsia="ru-RU"/>
              </w:rPr>
              <w:t>Другий рівень</w:t>
            </w:r>
          </w:p>
        </w:tc>
        <w:tc>
          <w:tcPr>
            <w:tcW w:w="2188" w:type="dxa"/>
            <w:shd w:val="clear" w:color="auto" w:fill="auto"/>
          </w:tcPr>
          <w:p w:rsidR="00BC52C1" w:rsidRPr="00BC52C1" w:rsidRDefault="00BC52C1" w:rsidP="00BC52C1">
            <w:pPr>
              <w:spacing w:after="0" w:line="240" w:lineRule="auto"/>
              <w:rPr>
                <w:rFonts w:ascii="Times New Roman" w:eastAsia="Times New Roman" w:hAnsi="Times New Roman" w:cs="Times New Roman"/>
                <w:sz w:val="20"/>
                <w:szCs w:val="20"/>
                <w:lang w:val="uk-UA" w:eastAsia="ru-RU"/>
              </w:rPr>
            </w:pPr>
            <w:r w:rsidRPr="00BC52C1">
              <w:rPr>
                <w:rFonts w:ascii="Times New Roman" w:eastAsia="Times New Roman" w:hAnsi="Times New Roman" w:cs="Times New Roman"/>
                <w:sz w:val="20"/>
                <w:szCs w:val="20"/>
                <w:lang w:val="uk-UA" w:eastAsia="ru-RU"/>
              </w:rPr>
              <w:t>Третій рівень</w:t>
            </w:r>
          </w:p>
        </w:tc>
        <w:tc>
          <w:tcPr>
            <w:tcW w:w="1474" w:type="dxa"/>
            <w:shd w:val="clear" w:color="auto" w:fill="auto"/>
          </w:tcPr>
          <w:p w:rsidR="00BC52C1" w:rsidRPr="00BC52C1" w:rsidRDefault="00BC52C1" w:rsidP="00BC52C1">
            <w:pPr>
              <w:spacing w:after="0" w:line="240" w:lineRule="auto"/>
              <w:rPr>
                <w:rFonts w:ascii="Times New Roman" w:eastAsia="Times New Roman" w:hAnsi="Times New Roman" w:cs="Times New Roman"/>
                <w:sz w:val="20"/>
                <w:szCs w:val="20"/>
                <w:lang w:val="uk-UA" w:eastAsia="ru-RU"/>
              </w:rPr>
            </w:pPr>
            <w:r w:rsidRPr="00BC52C1">
              <w:rPr>
                <w:rFonts w:ascii="Times New Roman" w:eastAsia="Times New Roman" w:hAnsi="Times New Roman" w:cs="Times New Roman"/>
                <w:sz w:val="20"/>
                <w:szCs w:val="20"/>
                <w:lang w:val="uk-UA" w:eastAsia="ru-RU"/>
              </w:rPr>
              <w:t>Категорія об’єкта</w:t>
            </w:r>
          </w:p>
        </w:tc>
        <w:tc>
          <w:tcPr>
            <w:tcW w:w="1640" w:type="dxa"/>
            <w:shd w:val="clear" w:color="auto" w:fill="auto"/>
          </w:tcPr>
          <w:p w:rsidR="00BC52C1" w:rsidRPr="00BC52C1" w:rsidRDefault="00BC52C1" w:rsidP="00BC52C1">
            <w:pPr>
              <w:spacing w:after="0" w:line="240" w:lineRule="auto"/>
              <w:rPr>
                <w:rFonts w:ascii="Times New Roman" w:eastAsia="Times New Roman" w:hAnsi="Times New Roman" w:cs="Times New Roman"/>
                <w:sz w:val="20"/>
                <w:szCs w:val="20"/>
                <w:lang w:val="uk-UA" w:eastAsia="ru-RU"/>
              </w:rPr>
            </w:pPr>
            <w:r w:rsidRPr="00BC52C1">
              <w:rPr>
                <w:rFonts w:ascii="Times New Roman" w:eastAsia="Times New Roman" w:hAnsi="Times New Roman" w:cs="Times New Roman"/>
                <w:sz w:val="20"/>
                <w:szCs w:val="20"/>
                <w:lang w:val="uk-UA" w:eastAsia="ru-RU"/>
              </w:rPr>
              <w:t xml:space="preserve">Назва об’єкта </w:t>
            </w:r>
          </w:p>
        </w:tc>
      </w:tr>
      <w:tr w:rsidR="00BC52C1" w:rsidRPr="00BC52C1" w:rsidTr="00930FA4">
        <w:tc>
          <w:tcPr>
            <w:tcW w:w="2263" w:type="dxa"/>
            <w:shd w:val="clear" w:color="auto" w:fill="auto"/>
          </w:tcPr>
          <w:p w:rsidR="00BC52C1" w:rsidRPr="00BC52C1" w:rsidRDefault="00BC52C1" w:rsidP="00BC52C1">
            <w:pPr>
              <w:spacing w:after="0" w:line="240" w:lineRule="auto"/>
              <w:rPr>
                <w:rFonts w:ascii="Times New Roman" w:eastAsia="Times New Roman" w:hAnsi="Times New Roman" w:cs="Times New Roman"/>
                <w:sz w:val="20"/>
                <w:szCs w:val="20"/>
                <w:lang w:val="uk-UA" w:eastAsia="ru-RU"/>
              </w:rPr>
            </w:pPr>
            <w:r w:rsidRPr="00BC52C1">
              <w:rPr>
                <w:rFonts w:ascii="Times New Roman" w:eastAsia="Times New Roman" w:hAnsi="Times New Roman" w:cs="Times New Roman"/>
                <w:bCs/>
                <w:sz w:val="20"/>
                <w:szCs w:val="20"/>
                <w:lang w:val="uk-UA" w:eastAsia="ru-RU"/>
              </w:rPr>
              <w:t>UA51000000000030770</w:t>
            </w:r>
          </w:p>
        </w:tc>
        <w:tc>
          <w:tcPr>
            <w:tcW w:w="2188" w:type="dxa"/>
            <w:shd w:val="clear" w:color="auto" w:fill="auto"/>
          </w:tcPr>
          <w:p w:rsidR="00BC52C1" w:rsidRPr="00BC52C1" w:rsidRDefault="00BC52C1" w:rsidP="00BC52C1">
            <w:pPr>
              <w:spacing w:after="0" w:line="240" w:lineRule="auto"/>
              <w:rPr>
                <w:rFonts w:ascii="Times New Roman" w:eastAsia="Times New Roman" w:hAnsi="Times New Roman" w:cs="Times New Roman"/>
                <w:sz w:val="20"/>
                <w:szCs w:val="20"/>
                <w:lang w:val="uk-UA" w:eastAsia="ru-RU"/>
              </w:rPr>
            </w:pPr>
          </w:p>
        </w:tc>
        <w:tc>
          <w:tcPr>
            <w:tcW w:w="2188" w:type="dxa"/>
            <w:shd w:val="clear" w:color="auto" w:fill="auto"/>
          </w:tcPr>
          <w:p w:rsidR="00BC52C1" w:rsidRPr="00BC52C1" w:rsidRDefault="00BC52C1" w:rsidP="00BC52C1">
            <w:pPr>
              <w:spacing w:after="0" w:line="240" w:lineRule="auto"/>
              <w:rPr>
                <w:rFonts w:ascii="Times New Roman" w:eastAsia="Times New Roman" w:hAnsi="Times New Roman" w:cs="Times New Roman"/>
                <w:sz w:val="20"/>
                <w:szCs w:val="20"/>
                <w:lang w:val="uk-UA" w:eastAsia="ru-RU"/>
              </w:rPr>
            </w:pPr>
          </w:p>
        </w:tc>
        <w:tc>
          <w:tcPr>
            <w:tcW w:w="1474" w:type="dxa"/>
            <w:shd w:val="clear" w:color="auto" w:fill="auto"/>
          </w:tcPr>
          <w:p w:rsidR="00BC52C1" w:rsidRPr="00BC52C1" w:rsidRDefault="00BC52C1" w:rsidP="00BC52C1">
            <w:pPr>
              <w:spacing w:after="0" w:line="240" w:lineRule="auto"/>
              <w:rPr>
                <w:rFonts w:ascii="Times New Roman" w:eastAsia="Times New Roman" w:hAnsi="Times New Roman" w:cs="Times New Roman"/>
                <w:sz w:val="20"/>
                <w:szCs w:val="20"/>
                <w:lang w:val="uk-UA" w:eastAsia="ru-RU"/>
              </w:rPr>
            </w:pPr>
            <w:r w:rsidRPr="00BC52C1">
              <w:rPr>
                <w:rFonts w:ascii="Times New Roman" w:eastAsia="Times New Roman" w:hAnsi="Times New Roman" w:cs="Times New Roman"/>
                <w:sz w:val="20"/>
                <w:szCs w:val="20"/>
                <w:lang w:val="uk-UA" w:eastAsia="ru-RU"/>
              </w:rPr>
              <w:t>область</w:t>
            </w:r>
          </w:p>
        </w:tc>
        <w:tc>
          <w:tcPr>
            <w:tcW w:w="1640" w:type="dxa"/>
            <w:shd w:val="clear" w:color="auto" w:fill="auto"/>
          </w:tcPr>
          <w:p w:rsidR="00BC52C1" w:rsidRPr="00BC52C1" w:rsidRDefault="00BC52C1" w:rsidP="00BC52C1">
            <w:pPr>
              <w:spacing w:after="0" w:line="240" w:lineRule="auto"/>
              <w:rPr>
                <w:rFonts w:ascii="Times New Roman" w:eastAsia="Times New Roman" w:hAnsi="Times New Roman" w:cs="Times New Roman"/>
                <w:sz w:val="20"/>
                <w:szCs w:val="20"/>
                <w:lang w:val="uk-UA" w:eastAsia="ru-RU"/>
              </w:rPr>
            </w:pPr>
            <w:r w:rsidRPr="00BC52C1">
              <w:rPr>
                <w:rFonts w:ascii="Times New Roman" w:eastAsia="Times New Roman" w:hAnsi="Times New Roman" w:cs="Times New Roman"/>
                <w:sz w:val="20"/>
                <w:szCs w:val="20"/>
                <w:lang w:val="uk-UA" w:eastAsia="ru-RU"/>
              </w:rPr>
              <w:t xml:space="preserve">Одеська </w:t>
            </w:r>
          </w:p>
        </w:tc>
      </w:tr>
      <w:tr w:rsidR="00BC52C1" w:rsidRPr="00BC52C1" w:rsidTr="00930FA4">
        <w:tc>
          <w:tcPr>
            <w:tcW w:w="2263" w:type="dxa"/>
            <w:shd w:val="clear" w:color="auto" w:fill="auto"/>
          </w:tcPr>
          <w:p w:rsidR="00BC52C1" w:rsidRPr="00BC52C1" w:rsidRDefault="00BC52C1" w:rsidP="00BC52C1">
            <w:pPr>
              <w:spacing w:after="0" w:line="240" w:lineRule="auto"/>
              <w:rPr>
                <w:rFonts w:ascii="Times New Roman" w:eastAsia="Times New Roman" w:hAnsi="Times New Roman" w:cs="Times New Roman"/>
                <w:sz w:val="20"/>
                <w:szCs w:val="20"/>
                <w:lang w:val="uk-UA" w:eastAsia="ru-RU"/>
              </w:rPr>
            </w:pPr>
          </w:p>
        </w:tc>
        <w:tc>
          <w:tcPr>
            <w:tcW w:w="2188" w:type="dxa"/>
            <w:shd w:val="clear" w:color="auto" w:fill="auto"/>
          </w:tcPr>
          <w:p w:rsidR="00BC52C1" w:rsidRPr="00BC52C1" w:rsidRDefault="00BC52C1" w:rsidP="00BC52C1">
            <w:pPr>
              <w:spacing w:after="0" w:line="240" w:lineRule="auto"/>
              <w:rPr>
                <w:rFonts w:ascii="Times New Roman" w:eastAsia="Times New Roman" w:hAnsi="Times New Roman" w:cs="Times New Roman"/>
                <w:sz w:val="20"/>
                <w:szCs w:val="20"/>
                <w:lang w:val="uk-UA" w:eastAsia="ru-RU"/>
              </w:rPr>
            </w:pPr>
            <w:r w:rsidRPr="00BC52C1">
              <w:rPr>
                <w:rFonts w:ascii="Times New Roman" w:eastAsia="Times New Roman" w:hAnsi="Times New Roman" w:cs="Times New Roman"/>
                <w:bCs/>
                <w:sz w:val="20"/>
                <w:szCs w:val="20"/>
                <w:lang w:val="uk-UA" w:eastAsia="ru-RU"/>
              </w:rPr>
              <w:t>UA51140000000094970</w:t>
            </w:r>
          </w:p>
        </w:tc>
        <w:tc>
          <w:tcPr>
            <w:tcW w:w="2188" w:type="dxa"/>
            <w:shd w:val="clear" w:color="auto" w:fill="auto"/>
          </w:tcPr>
          <w:p w:rsidR="00BC52C1" w:rsidRPr="00BC52C1" w:rsidRDefault="00BC52C1" w:rsidP="00BC52C1">
            <w:pPr>
              <w:spacing w:after="0" w:line="240" w:lineRule="auto"/>
              <w:rPr>
                <w:rFonts w:ascii="Times New Roman" w:eastAsia="Times New Roman" w:hAnsi="Times New Roman" w:cs="Times New Roman"/>
                <w:sz w:val="20"/>
                <w:szCs w:val="20"/>
                <w:lang w:val="uk-UA" w:eastAsia="ru-RU"/>
              </w:rPr>
            </w:pPr>
          </w:p>
        </w:tc>
        <w:tc>
          <w:tcPr>
            <w:tcW w:w="1474" w:type="dxa"/>
            <w:shd w:val="clear" w:color="auto" w:fill="auto"/>
          </w:tcPr>
          <w:p w:rsidR="00BC52C1" w:rsidRPr="00BC52C1" w:rsidRDefault="00BC52C1" w:rsidP="00BC52C1">
            <w:pPr>
              <w:spacing w:after="0" w:line="240" w:lineRule="auto"/>
              <w:rPr>
                <w:rFonts w:ascii="Times New Roman" w:eastAsia="Times New Roman" w:hAnsi="Times New Roman" w:cs="Times New Roman"/>
                <w:sz w:val="20"/>
                <w:szCs w:val="20"/>
                <w:lang w:val="uk-UA" w:eastAsia="ru-RU"/>
              </w:rPr>
            </w:pPr>
            <w:r w:rsidRPr="00BC52C1">
              <w:rPr>
                <w:rFonts w:ascii="Times New Roman" w:eastAsia="Times New Roman" w:hAnsi="Times New Roman" w:cs="Times New Roman"/>
                <w:sz w:val="20"/>
                <w:szCs w:val="20"/>
                <w:lang w:val="uk-UA" w:eastAsia="ru-RU"/>
              </w:rPr>
              <w:t>район</w:t>
            </w:r>
          </w:p>
        </w:tc>
        <w:tc>
          <w:tcPr>
            <w:tcW w:w="1640" w:type="dxa"/>
            <w:shd w:val="clear" w:color="auto" w:fill="auto"/>
          </w:tcPr>
          <w:p w:rsidR="00BC52C1" w:rsidRPr="00BC52C1" w:rsidRDefault="00BC52C1" w:rsidP="00BC52C1">
            <w:pPr>
              <w:spacing w:after="0" w:line="240" w:lineRule="auto"/>
              <w:rPr>
                <w:rFonts w:ascii="Times New Roman" w:eastAsia="Times New Roman" w:hAnsi="Times New Roman" w:cs="Times New Roman"/>
                <w:sz w:val="20"/>
                <w:szCs w:val="20"/>
                <w:lang w:val="uk-UA" w:eastAsia="ru-RU"/>
              </w:rPr>
            </w:pPr>
            <w:r w:rsidRPr="00BC52C1">
              <w:rPr>
                <w:rFonts w:ascii="Times New Roman" w:eastAsia="Times New Roman" w:hAnsi="Times New Roman" w:cs="Times New Roman"/>
                <w:sz w:val="20"/>
                <w:szCs w:val="20"/>
                <w:lang w:val="uk-UA" w:eastAsia="ru-RU"/>
              </w:rPr>
              <w:t>Роздільнянський</w:t>
            </w:r>
          </w:p>
        </w:tc>
      </w:tr>
      <w:tr w:rsidR="00BC52C1" w:rsidRPr="00BC52C1" w:rsidTr="00930FA4">
        <w:tc>
          <w:tcPr>
            <w:tcW w:w="2263" w:type="dxa"/>
            <w:shd w:val="clear" w:color="auto" w:fill="auto"/>
          </w:tcPr>
          <w:p w:rsidR="00BC52C1" w:rsidRPr="00BC52C1" w:rsidRDefault="00BC52C1" w:rsidP="00BC52C1">
            <w:pPr>
              <w:spacing w:after="0" w:line="240" w:lineRule="auto"/>
              <w:rPr>
                <w:rFonts w:ascii="Times New Roman" w:eastAsia="Times New Roman" w:hAnsi="Times New Roman" w:cs="Times New Roman"/>
                <w:sz w:val="20"/>
                <w:szCs w:val="20"/>
                <w:lang w:val="uk-UA" w:eastAsia="ru-RU"/>
              </w:rPr>
            </w:pPr>
          </w:p>
        </w:tc>
        <w:tc>
          <w:tcPr>
            <w:tcW w:w="2188" w:type="dxa"/>
            <w:shd w:val="clear" w:color="auto" w:fill="auto"/>
          </w:tcPr>
          <w:p w:rsidR="00BC52C1" w:rsidRPr="00BC52C1" w:rsidRDefault="00BC52C1" w:rsidP="00BC52C1">
            <w:pPr>
              <w:spacing w:after="0" w:line="240" w:lineRule="auto"/>
              <w:rPr>
                <w:rFonts w:ascii="Times New Roman" w:eastAsia="Times New Roman" w:hAnsi="Times New Roman" w:cs="Times New Roman"/>
                <w:sz w:val="20"/>
                <w:szCs w:val="20"/>
                <w:lang w:val="uk-UA" w:eastAsia="ru-RU"/>
              </w:rPr>
            </w:pPr>
          </w:p>
        </w:tc>
        <w:tc>
          <w:tcPr>
            <w:tcW w:w="2188" w:type="dxa"/>
            <w:shd w:val="clear" w:color="auto" w:fill="auto"/>
          </w:tcPr>
          <w:p w:rsidR="00BC52C1" w:rsidRPr="00BC52C1" w:rsidRDefault="00BC52C1" w:rsidP="00BC52C1">
            <w:pPr>
              <w:spacing w:after="0" w:line="240" w:lineRule="auto"/>
              <w:rPr>
                <w:rFonts w:ascii="Times New Roman" w:eastAsia="Times New Roman" w:hAnsi="Times New Roman" w:cs="Times New Roman"/>
                <w:sz w:val="20"/>
                <w:szCs w:val="20"/>
                <w:lang w:val="uk-UA" w:eastAsia="ru-RU"/>
              </w:rPr>
            </w:pPr>
            <w:r w:rsidRPr="00BC52C1">
              <w:rPr>
                <w:rFonts w:ascii="Times New Roman" w:eastAsia="Times New Roman" w:hAnsi="Times New Roman" w:cs="Times New Roman"/>
                <w:bCs/>
                <w:sz w:val="20"/>
                <w:szCs w:val="20"/>
                <w:lang w:val="uk-UA" w:eastAsia="ru-RU"/>
              </w:rPr>
              <w:t>UA51140130000082333</w:t>
            </w:r>
          </w:p>
        </w:tc>
        <w:tc>
          <w:tcPr>
            <w:tcW w:w="1474" w:type="dxa"/>
            <w:shd w:val="clear" w:color="auto" w:fill="auto"/>
          </w:tcPr>
          <w:p w:rsidR="00BC52C1" w:rsidRPr="00BC52C1" w:rsidRDefault="00BC52C1" w:rsidP="00BC52C1">
            <w:pPr>
              <w:spacing w:after="0" w:line="240" w:lineRule="auto"/>
              <w:rPr>
                <w:rFonts w:ascii="Times New Roman" w:eastAsia="Times New Roman" w:hAnsi="Times New Roman" w:cs="Times New Roman"/>
                <w:sz w:val="20"/>
                <w:szCs w:val="20"/>
                <w:lang w:val="uk-UA" w:eastAsia="ru-RU"/>
              </w:rPr>
            </w:pPr>
            <w:r w:rsidRPr="00BC52C1">
              <w:rPr>
                <w:rFonts w:ascii="Times New Roman" w:eastAsia="Times New Roman" w:hAnsi="Times New Roman" w:cs="Times New Roman"/>
                <w:sz w:val="20"/>
                <w:szCs w:val="20"/>
                <w:lang w:val="uk-UA" w:eastAsia="ru-RU"/>
              </w:rPr>
              <w:t>назва територіальної громади</w:t>
            </w:r>
          </w:p>
        </w:tc>
        <w:tc>
          <w:tcPr>
            <w:tcW w:w="1640" w:type="dxa"/>
            <w:shd w:val="clear" w:color="auto" w:fill="auto"/>
          </w:tcPr>
          <w:p w:rsidR="00BC52C1" w:rsidRPr="00BC52C1" w:rsidRDefault="00BC52C1" w:rsidP="00BC52C1">
            <w:pPr>
              <w:spacing w:after="0" w:line="240" w:lineRule="auto"/>
              <w:rPr>
                <w:rFonts w:ascii="Times New Roman" w:eastAsia="Times New Roman" w:hAnsi="Times New Roman" w:cs="Times New Roman"/>
                <w:sz w:val="20"/>
                <w:szCs w:val="20"/>
                <w:lang w:val="uk-UA" w:eastAsia="ru-RU"/>
              </w:rPr>
            </w:pPr>
            <w:r w:rsidRPr="00BC52C1">
              <w:rPr>
                <w:rFonts w:ascii="Times New Roman" w:eastAsia="Times New Roman" w:hAnsi="Times New Roman" w:cs="Times New Roman"/>
                <w:bCs/>
                <w:sz w:val="20"/>
                <w:szCs w:val="20"/>
                <w:lang w:val="uk-UA" w:eastAsia="ru-RU"/>
              </w:rPr>
              <w:t>Роздільнянська</w:t>
            </w:r>
          </w:p>
        </w:tc>
      </w:tr>
    </w:tbl>
    <w:p w:rsidR="00BC52C1" w:rsidRPr="00BC52C1" w:rsidRDefault="00BC52C1" w:rsidP="00BC52C1">
      <w:pPr>
        <w:spacing w:after="0" w:line="240" w:lineRule="auto"/>
        <w:rPr>
          <w:rFonts w:ascii="Times New Roman" w:eastAsia="Times New Roman" w:hAnsi="Times New Roman" w:cs="Times New Roman"/>
          <w:lang w:val="uk-UA" w:eastAsia="ru-RU"/>
        </w:rPr>
      </w:pPr>
    </w:p>
    <w:tbl>
      <w:tblPr>
        <w:tblW w:w="847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2"/>
        <w:gridCol w:w="2429"/>
        <w:gridCol w:w="2971"/>
      </w:tblGrid>
      <w:tr w:rsidR="00BC52C1" w:rsidRPr="00BC52C1" w:rsidTr="00930FA4">
        <w:trPr>
          <w:trHeight w:val="300"/>
        </w:trPr>
        <w:tc>
          <w:tcPr>
            <w:tcW w:w="3072" w:type="dxa"/>
            <w:shd w:val="clear" w:color="auto" w:fill="auto"/>
            <w:noWrap/>
            <w:vAlign w:val="center"/>
          </w:tcPr>
          <w:p w:rsidR="00BC52C1" w:rsidRPr="00BC52C1" w:rsidRDefault="00BC52C1" w:rsidP="00BC52C1">
            <w:pPr>
              <w:spacing w:after="0" w:line="240" w:lineRule="auto"/>
              <w:jc w:val="center"/>
              <w:rPr>
                <w:rFonts w:ascii="Times New Roman" w:eastAsia="Times New Roman" w:hAnsi="Times New Roman" w:cs="Times New Roman"/>
                <w:bCs/>
                <w:lang w:val="uk-UA" w:eastAsia="ru-RU"/>
              </w:rPr>
            </w:pPr>
            <w:r w:rsidRPr="00BC52C1">
              <w:rPr>
                <w:rFonts w:ascii="Times New Roman" w:eastAsia="Times New Roman" w:hAnsi="Times New Roman" w:cs="Times New Roman"/>
                <w:bCs/>
                <w:lang w:val="uk-UA" w:eastAsia="ru-RU"/>
              </w:rPr>
              <w:t>Четвертий рівень</w:t>
            </w:r>
          </w:p>
        </w:tc>
        <w:tc>
          <w:tcPr>
            <w:tcW w:w="2429" w:type="dxa"/>
            <w:shd w:val="clear" w:color="auto" w:fill="auto"/>
            <w:noWrap/>
            <w:vAlign w:val="center"/>
          </w:tcPr>
          <w:p w:rsidR="00BC52C1" w:rsidRPr="00BC52C1" w:rsidRDefault="00BC52C1" w:rsidP="00BC52C1">
            <w:pPr>
              <w:spacing w:after="0" w:line="240" w:lineRule="auto"/>
              <w:jc w:val="center"/>
              <w:rPr>
                <w:rFonts w:ascii="Times New Roman" w:eastAsia="Times New Roman" w:hAnsi="Times New Roman" w:cs="Times New Roman"/>
                <w:bCs/>
                <w:lang w:val="uk-UA" w:eastAsia="ru-RU"/>
              </w:rPr>
            </w:pPr>
            <w:r w:rsidRPr="00BC52C1">
              <w:rPr>
                <w:rFonts w:ascii="Times New Roman" w:eastAsia="Times New Roman" w:hAnsi="Times New Roman" w:cs="Times New Roman"/>
                <w:bCs/>
                <w:lang w:val="uk-UA" w:eastAsia="ru-RU"/>
              </w:rPr>
              <w:t>Категорія об’єкта</w:t>
            </w:r>
          </w:p>
        </w:tc>
        <w:tc>
          <w:tcPr>
            <w:tcW w:w="2971" w:type="dxa"/>
            <w:shd w:val="clear" w:color="auto" w:fill="auto"/>
            <w:noWrap/>
            <w:vAlign w:val="center"/>
          </w:tcPr>
          <w:p w:rsidR="00BC52C1" w:rsidRPr="00BC52C1" w:rsidRDefault="00BC52C1" w:rsidP="00BC52C1">
            <w:pPr>
              <w:spacing w:after="0" w:line="240" w:lineRule="auto"/>
              <w:jc w:val="center"/>
              <w:rPr>
                <w:rFonts w:ascii="Times New Roman" w:eastAsia="Times New Roman" w:hAnsi="Times New Roman" w:cs="Times New Roman"/>
                <w:bCs/>
                <w:lang w:val="uk-UA" w:eastAsia="ru-RU"/>
              </w:rPr>
            </w:pPr>
            <w:r w:rsidRPr="00BC52C1">
              <w:rPr>
                <w:rFonts w:ascii="Times New Roman" w:eastAsia="Times New Roman" w:hAnsi="Times New Roman" w:cs="Times New Roman"/>
                <w:bCs/>
                <w:lang w:val="uk-UA" w:eastAsia="ru-RU"/>
              </w:rPr>
              <w:t>Назва об’єкта</w:t>
            </w:r>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rPr>
            </w:pPr>
            <w:r w:rsidRPr="00BC52C1">
              <w:rPr>
                <w:rFonts w:ascii="Times New Roman" w:eastAsia="Times New Roman" w:hAnsi="Times New Roman" w:cs="Times New Roman"/>
                <w:color w:val="000000"/>
                <w:sz w:val="24"/>
                <w:szCs w:val="24"/>
                <w:lang w:val="uk-UA" w:eastAsia="ru-RU"/>
              </w:rPr>
              <w:t>UA51140130010040641</w:t>
            </w:r>
          </w:p>
        </w:tc>
        <w:tc>
          <w:tcPr>
            <w:tcW w:w="2429"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місто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Роздільна</w:t>
            </w:r>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UA51140130020070549</w:t>
            </w:r>
          </w:p>
        </w:tc>
        <w:tc>
          <w:tcPr>
            <w:tcW w:w="2429"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Світанок</w:t>
            </w:r>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UA51140130030061433</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Антонівка</w:t>
            </w:r>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UA51140130040025753</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proofErr w:type="spellStart"/>
            <w:r w:rsidRPr="00BC52C1">
              <w:rPr>
                <w:rFonts w:ascii="Times New Roman" w:eastAsia="Times New Roman" w:hAnsi="Times New Roman" w:cs="Times New Roman"/>
                <w:color w:val="000000"/>
                <w:sz w:val="24"/>
                <w:szCs w:val="24"/>
                <w:lang w:val="uk-UA" w:eastAsia="ru-RU"/>
              </w:rPr>
              <w:t>Бакалове</w:t>
            </w:r>
            <w:proofErr w:type="spellEnd"/>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UA51140130050069569</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Балкове</w:t>
            </w:r>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UA51140130060018007</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proofErr w:type="spellStart"/>
            <w:r w:rsidRPr="00BC52C1">
              <w:rPr>
                <w:rFonts w:ascii="Times New Roman" w:eastAsia="Times New Roman" w:hAnsi="Times New Roman" w:cs="Times New Roman"/>
                <w:color w:val="000000"/>
                <w:sz w:val="24"/>
                <w:szCs w:val="24"/>
                <w:lang w:val="uk-UA" w:eastAsia="ru-RU"/>
              </w:rPr>
              <w:t>Бецилове</w:t>
            </w:r>
            <w:proofErr w:type="spellEnd"/>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UA51140130070086845</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Благодатне</w:t>
            </w:r>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UA51140130080012385</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proofErr w:type="spellStart"/>
            <w:r w:rsidRPr="00BC52C1">
              <w:rPr>
                <w:rFonts w:ascii="Times New Roman" w:eastAsia="Times New Roman" w:hAnsi="Times New Roman" w:cs="Times New Roman"/>
                <w:color w:val="000000"/>
                <w:sz w:val="24"/>
                <w:szCs w:val="24"/>
                <w:lang w:val="uk-UA" w:eastAsia="ru-RU"/>
              </w:rPr>
              <w:t>Богнатове</w:t>
            </w:r>
            <w:proofErr w:type="spellEnd"/>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UA51140130090065030</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proofErr w:type="spellStart"/>
            <w:r w:rsidRPr="00BC52C1">
              <w:rPr>
                <w:rFonts w:ascii="Times New Roman" w:eastAsia="Times New Roman" w:hAnsi="Times New Roman" w:cs="Times New Roman"/>
                <w:color w:val="000000"/>
                <w:sz w:val="24"/>
                <w:szCs w:val="24"/>
                <w:lang w:val="uk-UA" w:eastAsia="ru-RU"/>
              </w:rPr>
              <w:t>Бринівка</w:t>
            </w:r>
            <w:proofErr w:type="spellEnd"/>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UA51140130100070779</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Будячки</w:t>
            </w:r>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UA51140130110082321</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proofErr w:type="spellStart"/>
            <w:r w:rsidRPr="00BC52C1">
              <w:rPr>
                <w:rFonts w:ascii="Times New Roman" w:eastAsia="Times New Roman" w:hAnsi="Times New Roman" w:cs="Times New Roman"/>
                <w:color w:val="000000"/>
                <w:sz w:val="24"/>
                <w:szCs w:val="24"/>
                <w:lang w:val="uk-UA" w:eastAsia="ru-RU"/>
              </w:rPr>
              <w:t>Бурдівка</w:t>
            </w:r>
            <w:proofErr w:type="spellEnd"/>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UA51140130120094988</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proofErr w:type="spellStart"/>
            <w:r w:rsidRPr="00BC52C1">
              <w:rPr>
                <w:rFonts w:ascii="Times New Roman" w:eastAsia="Times New Roman" w:hAnsi="Times New Roman" w:cs="Times New Roman"/>
                <w:color w:val="000000"/>
                <w:sz w:val="24"/>
                <w:szCs w:val="24"/>
                <w:lang w:val="uk-UA" w:eastAsia="ru-RU"/>
              </w:rPr>
              <w:t>Буцинівка</w:t>
            </w:r>
            <w:proofErr w:type="spellEnd"/>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UA51140130130086031</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proofErr w:type="spellStart"/>
            <w:r w:rsidRPr="00BC52C1">
              <w:rPr>
                <w:rFonts w:ascii="Times New Roman" w:eastAsia="Times New Roman" w:hAnsi="Times New Roman" w:cs="Times New Roman"/>
                <w:color w:val="000000"/>
                <w:sz w:val="24"/>
                <w:szCs w:val="24"/>
                <w:lang w:val="uk-UA" w:eastAsia="ru-RU"/>
              </w:rPr>
              <w:t>Вакулівка</w:t>
            </w:r>
            <w:proofErr w:type="spellEnd"/>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UA51140130140043686</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proofErr w:type="spellStart"/>
            <w:r w:rsidRPr="00BC52C1">
              <w:rPr>
                <w:rFonts w:ascii="Times New Roman" w:eastAsia="Times New Roman" w:hAnsi="Times New Roman" w:cs="Times New Roman"/>
                <w:color w:val="000000"/>
                <w:sz w:val="24"/>
                <w:szCs w:val="24"/>
                <w:lang w:val="uk-UA" w:eastAsia="ru-RU"/>
              </w:rPr>
              <w:t>Велізарове</w:t>
            </w:r>
            <w:proofErr w:type="spellEnd"/>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UA51140130150016125</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Веселе</w:t>
            </w:r>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UA51140130160082998</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Виноградар</w:t>
            </w:r>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UA51140130170055400</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Володимирівка</w:t>
            </w:r>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UA51140130180031519</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proofErr w:type="spellStart"/>
            <w:r w:rsidRPr="00BC52C1">
              <w:rPr>
                <w:rFonts w:ascii="Times New Roman" w:eastAsia="Times New Roman" w:hAnsi="Times New Roman" w:cs="Times New Roman"/>
                <w:color w:val="000000"/>
                <w:sz w:val="24"/>
                <w:szCs w:val="24"/>
                <w:lang w:val="uk-UA" w:eastAsia="ru-RU"/>
              </w:rPr>
              <w:t>Єреміївка</w:t>
            </w:r>
            <w:proofErr w:type="spellEnd"/>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UA51140130190033330</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proofErr w:type="spellStart"/>
            <w:r w:rsidRPr="00BC52C1">
              <w:rPr>
                <w:rFonts w:ascii="Times New Roman" w:eastAsia="Times New Roman" w:hAnsi="Times New Roman" w:cs="Times New Roman"/>
                <w:color w:val="000000"/>
                <w:sz w:val="24"/>
                <w:szCs w:val="24"/>
                <w:lang w:val="uk-UA" w:eastAsia="ru-RU"/>
              </w:rPr>
              <w:t>Желепове</w:t>
            </w:r>
            <w:proofErr w:type="spellEnd"/>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UA51140130200071050</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proofErr w:type="spellStart"/>
            <w:r w:rsidRPr="00BC52C1">
              <w:rPr>
                <w:rFonts w:ascii="Times New Roman" w:eastAsia="Times New Roman" w:hAnsi="Times New Roman" w:cs="Times New Roman"/>
                <w:color w:val="000000"/>
                <w:sz w:val="24"/>
                <w:szCs w:val="24"/>
                <w:lang w:val="uk-UA" w:eastAsia="ru-RU"/>
              </w:rPr>
              <w:t>Калантаївка</w:t>
            </w:r>
            <w:proofErr w:type="spellEnd"/>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UA51140130210012062</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Кам’янка</w:t>
            </w:r>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UA51140130220035348</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proofErr w:type="spellStart"/>
            <w:r w:rsidRPr="00BC52C1">
              <w:rPr>
                <w:rFonts w:ascii="Times New Roman" w:eastAsia="Times New Roman" w:hAnsi="Times New Roman" w:cs="Times New Roman"/>
                <w:color w:val="000000"/>
                <w:sz w:val="24"/>
                <w:szCs w:val="24"/>
                <w:lang w:val="uk-UA" w:eastAsia="ru-RU"/>
              </w:rPr>
              <w:t>Капаклієве</w:t>
            </w:r>
            <w:proofErr w:type="spellEnd"/>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UA51140130230029900</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proofErr w:type="spellStart"/>
            <w:r w:rsidRPr="00BC52C1">
              <w:rPr>
                <w:rFonts w:ascii="Times New Roman" w:eastAsia="Times New Roman" w:hAnsi="Times New Roman" w:cs="Times New Roman"/>
                <w:color w:val="000000"/>
                <w:sz w:val="24"/>
                <w:szCs w:val="24"/>
                <w:lang w:val="uk-UA" w:eastAsia="ru-RU"/>
              </w:rPr>
              <w:t>Карпівка</w:t>
            </w:r>
            <w:proofErr w:type="spellEnd"/>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UA51140130240086752</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Карпове</w:t>
            </w:r>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UA51140130250068550</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Кошари</w:t>
            </w:r>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lastRenderedPageBreak/>
              <w:t>UA51140130260081634</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Кузьменка</w:t>
            </w:r>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UA51140130270099035</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Лозове</w:t>
            </w:r>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UA51140130280015730</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proofErr w:type="spellStart"/>
            <w:r w:rsidRPr="00BC52C1">
              <w:rPr>
                <w:rFonts w:ascii="Times New Roman" w:eastAsia="Times New Roman" w:hAnsi="Times New Roman" w:cs="Times New Roman"/>
                <w:color w:val="000000"/>
                <w:sz w:val="24"/>
                <w:szCs w:val="24"/>
                <w:lang w:val="uk-UA" w:eastAsia="ru-RU"/>
              </w:rPr>
              <w:t>Матишівка</w:t>
            </w:r>
            <w:proofErr w:type="spellEnd"/>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UA51140130290091754</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Миколаївка</w:t>
            </w:r>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UA51140130300094570</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proofErr w:type="spellStart"/>
            <w:r w:rsidRPr="00BC52C1">
              <w:rPr>
                <w:rFonts w:ascii="Times New Roman" w:eastAsia="Times New Roman" w:hAnsi="Times New Roman" w:cs="Times New Roman"/>
                <w:color w:val="000000"/>
                <w:sz w:val="24"/>
                <w:szCs w:val="24"/>
                <w:lang w:val="uk-UA" w:eastAsia="ru-RU"/>
              </w:rPr>
              <w:t>Мільярдівка</w:t>
            </w:r>
            <w:proofErr w:type="spellEnd"/>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UA51140130310012174</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Надія</w:t>
            </w:r>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UA51140130320046389</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 xml:space="preserve">Новий </w:t>
            </w:r>
            <w:proofErr w:type="spellStart"/>
            <w:r w:rsidRPr="00BC52C1">
              <w:rPr>
                <w:rFonts w:ascii="Times New Roman" w:eastAsia="Times New Roman" w:hAnsi="Times New Roman" w:cs="Times New Roman"/>
                <w:color w:val="000000"/>
                <w:sz w:val="24"/>
                <w:szCs w:val="24"/>
                <w:lang w:val="uk-UA" w:eastAsia="ru-RU"/>
              </w:rPr>
              <w:t>Гребеник</w:t>
            </w:r>
            <w:proofErr w:type="spellEnd"/>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UA51140130330070013</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 xml:space="preserve">Нові </w:t>
            </w:r>
            <w:proofErr w:type="spellStart"/>
            <w:r w:rsidRPr="00BC52C1">
              <w:rPr>
                <w:rFonts w:ascii="Times New Roman" w:eastAsia="Times New Roman" w:hAnsi="Times New Roman" w:cs="Times New Roman"/>
                <w:color w:val="000000"/>
                <w:sz w:val="24"/>
                <w:szCs w:val="24"/>
                <w:lang w:val="uk-UA" w:eastAsia="ru-RU"/>
              </w:rPr>
              <w:t>Чобручі</w:t>
            </w:r>
            <w:proofErr w:type="spellEnd"/>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UA51140130340098719</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proofErr w:type="spellStart"/>
            <w:r w:rsidRPr="00BC52C1">
              <w:rPr>
                <w:rFonts w:ascii="Times New Roman" w:eastAsia="Times New Roman" w:hAnsi="Times New Roman" w:cs="Times New Roman"/>
                <w:color w:val="000000"/>
                <w:sz w:val="24"/>
                <w:szCs w:val="24"/>
                <w:lang w:val="uk-UA" w:eastAsia="ru-RU"/>
              </w:rPr>
              <w:t>Новоградениця</w:t>
            </w:r>
            <w:proofErr w:type="spellEnd"/>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UA51140130350067109</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proofErr w:type="spellStart"/>
            <w:r w:rsidRPr="00BC52C1">
              <w:rPr>
                <w:rFonts w:ascii="Times New Roman" w:eastAsia="Times New Roman" w:hAnsi="Times New Roman" w:cs="Times New Roman"/>
                <w:color w:val="000000"/>
                <w:sz w:val="24"/>
                <w:szCs w:val="24"/>
                <w:lang w:val="uk-UA" w:eastAsia="ru-RU"/>
              </w:rPr>
              <w:t>Новодмитрівка</w:t>
            </w:r>
            <w:proofErr w:type="spellEnd"/>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UA51140130360073189</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proofErr w:type="spellStart"/>
            <w:r w:rsidRPr="00BC52C1">
              <w:rPr>
                <w:rFonts w:ascii="Times New Roman" w:eastAsia="Times New Roman" w:hAnsi="Times New Roman" w:cs="Times New Roman"/>
                <w:color w:val="000000"/>
                <w:sz w:val="24"/>
                <w:szCs w:val="24"/>
                <w:lang w:val="uk-UA" w:eastAsia="ru-RU"/>
              </w:rPr>
              <w:t>Новодмитрівка</w:t>
            </w:r>
            <w:proofErr w:type="spellEnd"/>
            <w:r w:rsidRPr="00BC52C1">
              <w:rPr>
                <w:rFonts w:ascii="Times New Roman" w:eastAsia="Times New Roman" w:hAnsi="Times New Roman" w:cs="Times New Roman"/>
                <w:color w:val="000000"/>
                <w:sz w:val="24"/>
                <w:szCs w:val="24"/>
                <w:lang w:val="uk-UA" w:eastAsia="ru-RU"/>
              </w:rPr>
              <w:t xml:space="preserve"> Друга</w:t>
            </w:r>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UA51140130370042421</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proofErr w:type="spellStart"/>
            <w:r w:rsidRPr="00BC52C1">
              <w:rPr>
                <w:rFonts w:ascii="Times New Roman" w:eastAsia="Times New Roman" w:hAnsi="Times New Roman" w:cs="Times New Roman"/>
                <w:color w:val="000000"/>
                <w:sz w:val="24"/>
                <w:szCs w:val="24"/>
                <w:lang w:val="uk-UA" w:eastAsia="ru-RU"/>
              </w:rPr>
              <w:t>Новоселівка</w:t>
            </w:r>
            <w:proofErr w:type="spellEnd"/>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UA51140130380046719</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Новоукраїнка</w:t>
            </w:r>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UA51140130390087501</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Олександрівка</w:t>
            </w:r>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UA51140130400039785</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Парканці</w:t>
            </w:r>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UA51140130410090130</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Молдованка</w:t>
            </w:r>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UA51140130420041666</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Петро-</w:t>
            </w:r>
            <w:proofErr w:type="spellStart"/>
            <w:r w:rsidRPr="00BC52C1">
              <w:rPr>
                <w:rFonts w:ascii="Times New Roman" w:eastAsia="Times New Roman" w:hAnsi="Times New Roman" w:cs="Times New Roman"/>
                <w:color w:val="000000"/>
                <w:sz w:val="24"/>
                <w:szCs w:val="24"/>
                <w:lang w:val="uk-UA" w:eastAsia="ru-RU"/>
              </w:rPr>
              <w:t>Євдокіївка</w:t>
            </w:r>
            <w:proofErr w:type="spellEnd"/>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UA51140130430018701</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proofErr w:type="spellStart"/>
            <w:r w:rsidRPr="00BC52C1">
              <w:rPr>
                <w:rFonts w:ascii="Times New Roman" w:eastAsia="Times New Roman" w:hAnsi="Times New Roman" w:cs="Times New Roman"/>
                <w:color w:val="000000"/>
                <w:sz w:val="24"/>
                <w:szCs w:val="24"/>
                <w:lang w:val="uk-UA" w:eastAsia="ru-RU"/>
              </w:rPr>
              <w:t>Покровка</w:t>
            </w:r>
            <w:proofErr w:type="spellEnd"/>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UA51140130440056462</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proofErr w:type="spellStart"/>
            <w:r w:rsidRPr="00BC52C1">
              <w:rPr>
                <w:rFonts w:ascii="Times New Roman" w:eastAsia="Times New Roman" w:hAnsi="Times New Roman" w:cs="Times New Roman"/>
                <w:color w:val="000000"/>
                <w:sz w:val="24"/>
                <w:szCs w:val="24"/>
                <w:lang w:val="uk-UA" w:eastAsia="ru-RU"/>
              </w:rPr>
              <w:t>Понятівка</w:t>
            </w:r>
            <w:proofErr w:type="spellEnd"/>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UA51140130450053115</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proofErr w:type="spellStart"/>
            <w:r w:rsidRPr="00BC52C1">
              <w:rPr>
                <w:rFonts w:ascii="Times New Roman" w:eastAsia="Times New Roman" w:hAnsi="Times New Roman" w:cs="Times New Roman"/>
                <w:color w:val="000000"/>
                <w:sz w:val="24"/>
                <w:szCs w:val="24"/>
                <w:lang w:val="uk-UA" w:eastAsia="ru-RU"/>
              </w:rPr>
              <w:t>Поташенкове</w:t>
            </w:r>
            <w:proofErr w:type="spellEnd"/>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UA51140130460020706</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Слобідка</w:t>
            </w:r>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UA51140130470013441</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proofErr w:type="spellStart"/>
            <w:r w:rsidRPr="00BC52C1">
              <w:rPr>
                <w:rFonts w:ascii="Times New Roman" w:eastAsia="Times New Roman" w:hAnsi="Times New Roman" w:cs="Times New Roman"/>
                <w:color w:val="000000"/>
                <w:sz w:val="24"/>
                <w:szCs w:val="24"/>
                <w:lang w:val="uk-UA" w:eastAsia="ru-RU"/>
              </w:rPr>
              <w:t>Старокостянтинівка</w:t>
            </w:r>
            <w:proofErr w:type="spellEnd"/>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UA51140130480040108</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proofErr w:type="spellStart"/>
            <w:r w:rsidRPr="00BC52C1">
              <w:rPr>
                <w:rFonts w:ascii="Times New Roman" w:eastAsia="Times New Roman" w:hAnsi="Times New Roman" w:cs="Times New Roman"/>
                <w:color w:val="000000"/>
                <w:sz w:val="24"/>
                <w:szCs w:val="24"/>
                <w:lang w:val="uk-UA" w:eastAsia="ru-RU"/>
              </w:rPr>
              <w:t>Старосілля</w:t>
            </w:r>
            <w:proofErr w:type="spellEnd"/>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UA51140130490065448</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Сухе</w:t>
            </w:r>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UA51140130500011286</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Шевченкове</w:t>
            </w:r>
          </w:p>
        </w:tc>
      </w:tr>
      <w:tr w:rsidR="00BC52C1" w:rsidRPr="00BC52C1" w:rsidTr="00930FA4">
        <w:trPr>
          <w:trHeight w:val="300"/>
        </w:trPr>
        <w:tc>
          <w:tcPr>
            <w:tcW w:w="3072"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r w:rsidRPr="00BC52C1">
              <w:rPr>
                <w:rFonts w:ascii="Times New Roman" w:eastAsia="Times New Roman" w:hAnsi="Times New Roman" w:cs="Times New Roman"/>
                <w:color w:val="000000"/>
                <w:sz w:val="24"/>
                <w:szCs w:val="24"/>
                <w:lang w:val="uk-UA" w:eastAsia="ru-RU"/>
              </w:rPr>
              <w:t>UA51140130510077217</w:t>
            </w:r>
          </w:p>
        </w:tc>
        <w:tc>
          <w:tcPr>
            <w:tcW w:w="2429" w:type="dxa"/>
            <w:shd w:val="clear" w:color="auto" w:fill="auto"/>
            <w:noWrap/>
          </w:tcPr>
          <w:p w:rsidR="00BC52C1" w:rsidRPr="00BC52C1" w:rsidRDefault="00BC52C1" w:rsidP="00BC52C1">
            <w:pPr>
              <w:spacing w:after="0" w:line="240" w:lineRule="auto"/>
              <w:rPr>
                <w:rFonts w:ascii="Calibri" w:eastAsia="Times New Roman" w:hAnsi="Calibri" w:cs="Times New Roman"/>
                <w:lang w:val="ru-RU" w:eastAsia="ru-RU"/>
              </w:rPr>
            </w:pPr>
            <w:r w:rsidRPr="00BC52C1">
              <w:rPr>
                <w:rFonts w:ascii="Times New Roman" w:eastAsia="Times New Roman" w:hAnsi="Times New Roman" w:cs="Times New Roman"/>
                <w:color w:val="000000"/>
                <w:sz w:val="24"/>
                <w:szCs w:val="24"/>
                <w:lang w:val="uk-UA" w:eastAsia="ru-RU"/>
              </w:rPr>
              <w:t>село</w:t>
            </w:r>
          </w:p>
        </w:tc>
        <w:tc>
          <w:tcPr>
            <w:tcW w:w="2971" w:type="dxa"/>
            <w:shd w:val="clear" w:color="auto" w:fill="auto"/>
            <w:noWrap/>
            <w:vAlign w:val="bottom"/>
          </w:tcPr>
          <w:p w:rsidR="00BC52C1" w:rsidRPr="00BC52C1" w:rsidRDefault="00BC52C1" w:rsidP="00BC52C1">
            <w:pPr>
              <w:spacing w:after="0" w:line="240" w:lineRule="auto"/>
              <w:rPr>
                <w:rFonts w:ascii="Times New Roman" w:eastAsia="Times New Roman" w:hAnsi="Times New Roman" w:cs="Times New Roman"/>
                <w:color w:val="000000"/>
                <w:sz w:val="24"/>
                <w:szCs w:val="24"/>
                <w:lang w:val="uk-UA" w:eastAsia="ru-RU"/>
              </w:rPr>
            </w:pPr>
            <w:proofErr w:type="spellStart"/>
            <w:r w:rsidRPr="00BC52C1">
              <w:rPr>
                <w:rFonts w:ascii="Times New Roman" w:eastAsia="Times New Roman" w:hAnsi="Times New Roman" w:cs="Times New Roman"/>
                <w:color w:val="000000"/>
                <w:sz w:val="24"/>
                <w:szCs w:val="24"/>
                <w:lang w:val="uk-UA" w:eastAsia="ru-RU"/>
              </w:rPr>
              <w:t>Шеметове</w:t>
            </w:r>
            <w:proofErr w:type="spellEnd"/>
          </w:p>
        </w:tc>
      </w:tr>
    </w:tbl>
    <w:p w:rsidR="00BC52C1" w:rsidRPr="00BC52C1" w:rsidRDefault="00BC52C1" w:rsidP="00BC52C1">
      <w:pPr>
        <w:spacing w:after="0" w:line="240" w:lineRule="auto"/>
        <w:rPr>
          <w:rFonts w:ascii="Times New Roman" w:eastAsia="Times New Roman" w:hAnsi="Times New Roman" w:cs="Times New Roman"/>
          <w:lang w:val="uk-UA" w:eastAsia="ru-RU"/>
        </w:rPr>
      </w:pPr>
    </w:p>
    <w:p w:rsidR="00BC52C1" w:rsidRDefault="00BC52C1" w:rsidP="00BC52C1">
      <w:pPr>
        <w:spacing w:after="200" w:line="276" w:lineRule="auto"/>
        <w:rPr>
          <w:rFonts w:ascii="Calibri" w:eastAsia="Times New Roman" w:hAnsi="Calibri" w:cs="Times New Roman"/>
          <w:lang w:val="ru-RU" w:eastAsia="ru-RU"/>
        </w:rPr>
      </w:pPr>
    </w:p>
    <w:p w:rsidR="00E613CE" w:rsidRDefault="00E613CE" w:rsidP="00BC52C1">
      <w:pPr>
        <w:spacing w:after="200" w:line="276" w:lineRule="auto"/>
        <w:rPr>
          <w:rFonts w:ascii="Calibri" w:eastAsia="Times New Roman" w:hAnsi="Calibri" w:cs="Times New Roman"/>
          <w:lang w:val="ru-RU" w:eastAsia="ru-RU"/>
        </w:rPr>
      </w:pPr>
    </w:p>
    <w:p w:rsidR="00E613CE" w:rsidRPr="00BC52C1" w:rsidRDefault="00E613CE" w:rsidP="00BC52C1">
      <w:pPr>
        <w:spacing w:after="200" w:line="276" w:lineRule="auto"/>
        <w:rPr>
          <w:rFonts w:ascii="Calibri" w:eastAsia="Times New Roman" w:hAnsi="Calibri" w:cs="Times New Roman"/>
          <w:lang w:val="ru-RU" w:eastAsia="ru-RU"/>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60"/>
        <w:gridCol w:w="5196"/>
        <w:gridCol w:w="692"/>
        <w:gridCol w:w="680"/>
        <w:gridCol w:w="708"/>
        <w:gridCol w:w="726"/>
        <w:gridCol w:w="636"/>
        <w:gridCol w:w="664"/>
      </w:tblGrid>
      <w:tr w:rsidR="00BC52C1" w:rsidRPr="00434B1F" w:rsidTr="00930FA4">
        <w:trPr>
          <w:trHeight w:val="20"/>
          <w:tblHeader/>
        </w:trPr>
        <w:tc>
          <w:tcPr>
            <w:tcW w:w="2959" w:type="pct"/>
            <w:gridSpan w:val="2"/>
            <w:vAlign w:val="center"/>
          </w:tcPr>
          <w:p w:rsidR="00BC52C1" w:rsidRPr="00BC52C1" w:rsidRDefault="00BC52C1" w:rsidP="00BC52C1">
            <w:pPr>
              <w:spacing w:before="12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Класифікація будівель та споруд (назва класифікаційної одиниці)</w:t>
            </w:r>
          </w:p>
        </w:tc>
        <w:tc>
          <w:tcPr>
            <w:tcW w:w="2041" w:type="pct"/>
            <w:gridSpan w:val="6"/>
            <w:vAlign w:val="center"/>
          </w:tcPr>
          <w:p w:rsidR="00BC52C1" w:rsidRPr="00BC52C1" w:rsidRDefault="00BC52C1" w:rsidP="00BC52C1">
            <w:pPr>
              <w:spacing w:before="12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Ставки податку</w:t>
            </w:r>
            <w:r w:rsidRPr="00BC52C1">
              <w:rPr>
                <w:rFonts w:ascii="Times New Roman" w:eastAsia="Times New Roman" w:hAnsi="Times New Roman" w:cs="Times New Roman"/>
                <w:noProof/>
                <w:sz w:val="24"/>
                <w:szCs w:val="24"/>
                <w:vertAlign w:val="superscript"/>
                <w:lang w:val="uk-UA" w:eastAsia="ru-RU"/>
              </w:rPr>
              <w:t>2</w:t>
            </w:r>
            <w:r w:rsidRPr="00BC52C1">
              <w:rPr>
                <w:rFonts w:ascii="Times New Roman" w:eastAsia="Times New Roman" w:hAnsi="Times New Roman" w:cs="Times New Roman"/>
                <w:noProof/>
                <w:sz w:val="24"/>
                <w:szCs w:val="24"/>
                <w:lang w:val="uk-UA" w:eastAsia="ru-RU"/>
              </w:rPr>
              <w:t xml:space="preserve"> за </w:t>
            </w:r>
            <w:smartTag w:uri="urn:schemas-microsoft-com:office:smarttags" w:element="metricconverter">
              <w:smartTagPr>
                <w:attr w:name="ProductID" w:val="1 кв. метр"/>
              </w:smartTagPr>
              <w:r w:rsidRPr="00BC52C1">
                <w:rPr>
                  <w:rFonts w:ascii="Times New Roman" w:eastAsia="Times New Roman" w:hAnsi="Times New Roman" w:cs="Times New Roman"/>
                  <w:noProof/>
                  <w:sz w:val="24"/>
                  <w:szCs w:val="24"/>
                  <w:lang w:val="uk-UA" w:eastAsia="ru-RU"/>
                </w:rPr>
                <w:t>1 кв. метр</w:t>
              </w:r>
            </w:smartTag>
            <w:r w:rsidRPr="00BC52C1">
              <w:rPr>
                <w:rFonts w:ascii="Times New Roman" w:eastAsia="Times New Roman" w:hAnsi="Times New Roman" w:cs="Times New Roman"/>
                <w:noProof/>
                <w:sz w:val="24"/>
                <w:szCs w:val="24"/>
                <w:lang w:val="uk-UA" w:eastAsia="ru-RU"/>
              </w:rPr>
              <w:br/>
              <w:t>(відсотків розміру мінімальної заробітної плати)</w:t>
            </w:r>
          </w:p>
        </w:tc>
      </w:tr>
      <w:tr w:rsidR="00BC52C1" w:rsidRPr="00BC52C1" w:rsidTr="00930FA4">
        <w:trPr>
          <w:trHeight w:val="20"/>
          <w:tblHeader/>
        </w:trPr>
        <w:tc>
          <w:tcPr>
            <w:tcW w:w="377" w:type="pct"/>
            <w:vMerge w:val="restart"/>
            <w:vAlign w:val="center"/>
          </w:tcPr>
          <w:p w:rsidR="00BC52C1" w:rsidRPr="00BC52C1" w:rsidRDefault="00BC52C1" w:rsidP="00BC52C1">
            <w:pPr>
              <w:spacing w:before="12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код</w:t>
            </w:r>
            <w:r w:rsidRPr="00BC52C1">
              <w:rPr>
                <w:rFonts w:ascii="Times New Roman" w:eastAsia="Times New Roman" w:hAnsi="Times New Roman" w:cs="Times New Roman"/>
                <w:noProof/>
                <w:sz w:val="24"/>
                <w:szCs w:val="24"/>
                <w:vertAlign w:val="superscript"/>
                <w:lang w:val="uk-UA" w:eastAsia="ru-RU"/>
              </w:rPr>
              <w:t>1</w:t>
            </w:r>
          </w:p>
        </w:tc>
        <w:tc>
          <w:tcPr>
            <w:tcW w:w="2582" w:type="pct"/>
            <w:vMerge w:val="restart"/>
            <w:vAlign w:val="center"/>
          </w:tcPr>
          <w:p w:rsidR="00BC52C1" w:rsidRPr="00BC52C1" w:rsidRDefault="00BC52C1" w:rsidP="00BC52C1">
            <w:pPr>
              <w:spacing w:before="12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найменування</w:t>
            </w:r>
            <w:r w:rsidRPr="00BC52C1">
              <w:rPr>
                <w:rFonts w:ascii="Times New Roman" w:eastAsia="Times New Roman" w:hAnsi="Times New Roman" w:cs="Times New Roman"/>
                <w:noProof/>
                <w:sz w:val="24"/>
                <w:szCs w:val="24"/>
                <w:vertAlign w:val="superscript"/>
                <w:lang w:val="uk-UA" w:eastAsia="ru-RU"/>
              </w:rPr>
              <w:t>1</w:t>
            </w:r>
          </w:p>
        </w:tc>
        <w:tc>
          <w:tcPr>
            <w:tcW w:w="1034" w:type="pct"/>
            <w:gridSpan w:val="3"/>
            <w:vAlign w:val="center"/>
          </w:tcPr>
          <w:p w:rsidR="00BC52C1" w:rsidRPr="00BC52C1" w:rsidRDefault="00BC52C1" w:rsidP="00BC52C1">
            <w:pPr>
              <w:spacing w:before="12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для юридичних осіб</w:t>
            </w:r>
          </w:p>
        </w:tc>
        <w:tc>
          <w:tcPr>
            <w:tcW w:w="1007" w:type="pct"/>
            <w:gridSpan w:val="3"/>
            <w:vAlign w:val="center"/>
          </w:tcPr>
          <w:p w:rsidR="00BC52C1" w:rsidRPr="00BC52C1" w:rsidRDefault="00BC52C1" w:rsidP="00BC52C1">
            <w:pPr>
              <w:spacing w:before="12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для фізичних осіб</w:t>
            </w:r>
          </w:p>
        </w:tc>
      </w:tr>
      <w:tr w:rsidR="00BC52C1" w:rsidRPr="00BC52C1" w:rsidTr="00930FA4">
        <w:trPr>
          <w:trHeight w:val="20"/>
          <w:tblHeader/>
        </w:trPr>
        <w:tc>
          <w:tcPr>
            <w:tcW w:w="377" w:type="pct"/>
            <w:vMerge/>
            <w:vAlign w:val="center"/>
          </w:tcPr>
          <w:p w:rsidR="00BC52C1" w:rsidRPr="00BC52C1" w:rsidRDefault="00BC52C1" w:rsidP="00BC52C1">
            <w:pPr>
              <w:spacing w:before="120" w:after="0" w:line="240" w:lineRule="auto"/>
              <w:rPr>
                <w:rFonts w:ascii="Times New Roman" w:eastAsia="Times New Roman" w:hAnsi="Times New Roman" w:cs="Times New Roman"/>
                <w:noProof/>
                <w:sz w:val="24"/>
                <w:szCs w:val="24"/>
                <w:lang w:val="uk-UA" w:eastAsia="ru-RU"/>
              </w:rPr>
            </w:pPr>
          </w:p>
        </w:tc>
        <w:tc>
          <w:tcPr>
            <w:tcW w:w="2582" w:type="pct"/>
            <w:vMerge/>
            <w:vAlign w:val="center"/>
          </w:tcPr>
          <w:p w:rsidR="00BC52C1" w:rsidRPr="00BC52C1" w:rsidRDefault="00BC52C1" w:rsidP="00BC52C1">
            <w:pPr>
              <w:spacing w:before="120" w:after="0" w:line="240" w:lineRule="auto"/>
              <w:rPr>
                <w:rFonts w:ascii="Times New Roman" w:eastAsia="Times New Roman" w:hAnsi="Times New Roman" w:cs="Times New Roman"/>
                <w:noProof/>
                <w:sz w:val="24"/>
                <w:szCs w:val="24"/>
                <w:lang w:val="uk-UA" w:eastAsia="ru-RU"/>
              </w:rPr>
            </w:pPr>
          </w:p>
        </w:tc>
        <w:tc>
          <w:tcPr>
            <w:tcW w:w="344" w:type="pct"/>
            <w:vAlign w:val="center"/>
          </w:tcPr>
          <w:p w:rsidR="00BC52C1" w:rsidRPr="00BC52C1" w:rsidRDefault="00BC52C1" w:rsidP="00BC52C1">
            <w:pPr>
              <w:spacing w:before="12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1 зона</w:t>
            </w:r>
            <w:r w:rsidRPr="00BC52C1">
              <w:rPr>
                <w:rFonts w:ascii="Times New Roman" w:eastAsia="Times New Roman" w:hAnsi="Times New Roman" w:cs="Times New Roman"/>
                <w:noProof/>
                <w:sz w:val="24"/>
                <w:szCs w:val="24"/>
                <w:vertAlign w:val="superscript"/>
                <w:lang w:val="uk-UA" w:eastAsia="ru-RU"/>
              </w:rPr>
              <w:t>3</w:t>
            </w:r>
          </w:p>
        </w:tc>
        <w:tc>
          <w:tcPr>
            <w:tcW w:w="338" w:type="pct"/>
            <w:vAlign w:val="center"/>
          </w:tcPr>
          <w:p w:rsidR="00BC52C1" w:rsidRPr="00BC52C1" w:rsidRDefault="00BC52C1" w:rsidP="00BC52C1">
            <w:pPr>
              <w:spacing w:before="12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2 зона</w:t>
            </w:r>
            <w:r w:rsidRPr="00BC52C1">
              <w:rPr>
                <w:rFonts w:ascii="Times New Roman" w:eastAsia="Times New Roman" w:hAnsi="Times New Roman" w:cs="Times New Roman"/>
                <w:noProof/>
                <w:sz w:val="24"/>
                <w:szCs w:val="24"/>
                <w:vertAlign w:val="superscript"/>
                <w:lang w:val="uk-UA" w:eastAsia="ru-RU"/>
              </w:rPr>
              <w:t>4</w:t>
            </w:r>
          </w:p>
        </w:tc>
        <w:tc>
          <w:tcPr>
            <w:tcW w:w="352" w:type="pct"/>
            <w:vAlign w:val="center"/>
          </w:tcPr>
          <w:p w:rsidR="00BC52C1" w:rsidRPr="00BC52C1" w:rsidRDefault="00BC52C1" w:rsidP="00BC52C1">
            <w:pPr>
              <w:spacing w:before="12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3 зона</w:t>
            </w:r>
            <w:r w:rsidRPr="00BC52C1">
              <w:rPr>
                <w:rFonts w:ascii="Times New Roman" w:eastAsia="Times New Roman" w:hAnsi="Times New Roman" w:cs="Times New Roman"/>
                <w:noProof/>
                <w:sz w:val="24"/>
                <w:szCs w:val="24"/>
                <w:vertAlign w:val="superscript"/>
                <w:lang w:val="uk-UA" w:eastAsia="ru-RU"/>
              </w:rPr>
              <w:t>5</w:t>
            </w:r>
          </w:p>
        </w:tc>
        <w:tc>
          <w:tcPr>
            <w:tcW w:w="361" w:type="pct"/>
            <w:vAlign w:val="center"/>
          </w:tcPr>
          <w:p w:rsidR="00BC52C1" w:rsidRPr="00BC52C1" w:rsidRDefault="00BC52C1" w:rsidP="00BC52C1">
            <w:pPr>
              <w:spacing w:before="12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1 зона</w:t>
            </w:r>
            <w:r w:rsidRPr="00BC52C1">
              <w:rPr>
                <w:rFonts w:ascii="Times New Roman" w:eastAsia="Times New Roman" w:hAnsi="Times New Roman" w:cs="Times New Roman"/>
                <w:noProof/>
                <w:sz w:val="24"/>
                <w:szCs w:val="24"/>
                <w:vertAlign w:val="superscript"/>
                <w:lang w:val="uk-UA" w:eastAsia="ru-RU"/>
              </w:rPr>
              <w:t>3</w:t>
            </w:r>
          </w:p>
        </w:tc>
        <w:tc>
          <w:tcPr>
            <w:tcW w:w="316" w:type="pct"/>
            <w:vAlign w:val="center"/>
          </w:tcPr>
          <w:p w:rsidR="00BC52C1" w:rsidRPr="00BC52C1" w:rsidRDefault="00BC52C1" w:rsidP="00BC52C1">
            <w:pPr>
              <w:spacing w:before="12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2 зона</w:t>
            </w:r>
            <w:r w:rsidRPr="00BC52C1">
              <w:rPr>
                <w:rFonts w:ascii="Times New Roman" w:eastAsia="Times New Roman" w:hAnsi="Times New Roman" w:cs="Times New Roman"/>
                <w:noProof/>
                <w:sz w:val="24"/>
                <w:szCs w:val="24"/>
                <w:vertAlign w:val="superscript"/>
                <w:lang w:val="uk-UA" w:eastAsia="ru-RU"/>
              </w:rPr>
              <w:t>4</w:t>
            </w:r>
          </w:p>
        </w:tc>
        <w:tc>
          <w:tcPr>
            <w:tcW w:w="330" w:type="pct"/>
            <w:vAlign w:val="center"/>
          </w:tcPr>
          <w:p w:rsidR="00BC52C1" w:rsidRPr="00BC52C1" w:rsidRDefault="00BC52C1" w:rsidP="00BC52C1">
            <w:pPr>
              <w:spacing w:before="12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3 зона</w:t>
            </w:r>
            <w:r w:rsidRPr="00BC52C1">
              <w:rPr>
                <w:rFonts w:ascii="Times New Roman" w:eastAsia="Times New Roman" w:hAnsi="Times New Roman" w:cs="Times New Roman"/>
                <w:noProof/>
                <w:sz w:val="24"/>
                <w:szCs w:val="24"/>
                <w:vertAlign w:val="superscript"/>
                <w:lang w:val="uk-UA" w:eastAsia="ru-RU"/>
              </w:rPr>
              <w:t>5</w:t>
            </w:r>
          </w:p>
        </w:tc>
      </w:tr>
      <w:tr w:rsidR="00BC52C1" w:rsidRPr="00434B1F" w:rsidTr="00930FA4">
        <w:trPr>
          <w:trHeight w:val="20"/>
        </w:trPr>
        <w:tc>
          <w:tcPr>
            <w:tcW w:w="377" w:type="pct"/>
          </w:tcPr>
          <w:p w:rsidR="00BC52C1" w:rsidRPr="00BC52C1" w:rsidRDefault="00BC52C1" w:rsidP="00BC52C1">
            <w:pPr>
              <w:spacing w:before="100" w:after="0" w:line="240" w:lineRule="auto"/>
              <w:rPr>
                <w:rFonts w:ascii="Times New Roman" w:eastAsia="Times New Roman" w:hAnsi="Times New Roman" w:cs="Times New Roman"/>
                <w:b/>
                <w:noProof/>
                <w:sz w:val="24"/>
                <w:szCs w:val="24"/>
                <w:lang w:val="uk-UA" w:eastAsia="ru-RU"/>
              </w:rPr>
            </w:pPr>
            <w:r w:rsidRPr="00BC52C1">
              <w:rPr>
                <w:rFonts w:ascii="Times New Roman" w:eastAsia="Times New Roman" w:hAnsi="Times New Roman" w:cs="Times New Roman"/>
                <w:b/>
                <w:noProof/>
                <w:sz w:val="24"/>
                <w:szCs w:val="24"/>
                <w:lang w:val="uk-UA" w:eastAsia="ru-RU"/>
              </w:rPr>
              <w:t>11</w:t>
            </w:r>
          </w:p>
        </w:tc>
        <w:tc>
          <w:tcPr>
            <w:tcW w:w="4623" w:type="pct"/>
            <w:gridSpan w:val="7"/>
            <w:vAlign w:val="center"/>
          </w:tcPr>
          <w:p w:rsidR="00BC52C1" w:rsidRPr="00BC52C1" w:rsidRDefault="00BC52C1" w:rsidP="00BC52C1">
            <w:pPr>
              <w:spacing w:before="100" w:after="0" w:line="240" w:lineRule="auto"/>
              <w:ind w:left="57" w:right="57" w:hanging="45"/>
              <w:jc w:val="center"/>
              <w:rPr>
                <w:rFonts w:ascii="Times New Roman" w:eastAsia="Times New Roman" w:hAnsi="Times New Roman" w:cs="Times New Roman"/>
                <w:b/>
                <w:noProof/>
                <w:sz w:val="24"/>
                <w:szCs w:val="24"/>
                <w:lang w:val="uk-UA" w:eastAsia="ru-RU"/>
              </w:rPr>
            </w:pPr>
            <w:r w:rsidRPr="00BC52C1">
              <w:rPr>
                <w:rFonts w:ascii="Times New Roman" w:eastAsia="Times New Roman" w:hAnsi="Times New Roman" w:cs="Times New Roman"/>
                <w:b/>
                <w:noProof/>
                <w:sz w:val="24"/>
                <w:szCs w:val="24"/>
                <w:lang w:val="uk-UA" w:eastAsia="ru-RU"/>
              </w:rPr>
              <w:t>Житлові будинки</w:t>
            </w:r>
          </w:p>
          <w:p w:rsidR="00BC52C1" w:rsidRPr="00BC52C1" w:rsidRDefault="00BC52C1" w:rsidP="00BC52C1">
            <w:pPr>
              <w:spacing w:before="100" w:after="0" w:line="240" w:lineRule="auto"/>
              <w:ind w:left="57" w:right="57"/>
              <w:jc w:val="both"/>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i/>
                <w:sz w:val="24"/>
                <w:szCs w:val="24"/>
                <w:lang w:val="uk-UA" w:eastAsia="ru-RU"/>
              </w:rPr>
              <w:t>(Відповідно до підпункту "а" підпункту 266.2.2 пункту 266.2 статті 266 Податкового кодексу України, об’єкти житлової та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власності), не є об'єктом оподаткування)</w:t>
            </w:r>
          </w:p>
          <w:p w:rsidR="00BC52C1" w:rsidRPr="00BC52C1" w:rsidRDefault="00BC52C1" w:rsidP="00BC52C1">
            <w:pPr>
              <w:spacing w:before="100" w:after="0" w:line="240" w:lineRule="auto"/>
              <w:ind w:left="57" w:right="57"/>
              <w:jc w:val="both"/>
              <w:rPr>
                <w:rFonts w:ascii="Antiqua" w:eastAsia="Times New Roman" w:hAnsi="Antiqua" w:cs="Times New Roman"/>
                <w:color w:val="333333"/>
                <w:sz w:val="26"/>
                <w:szCs w:val="20"/>
                <w:shd w:val="clear" w:color="auto" w:fill="FFFFFF"/>
                <w:lang w:val="uk-UA" w:eastAsia="ru-RU"/>
              </w:rPr>
            </w:pPr>
            <w:r w:rsidRPr="00BC52C1">
              <w:rPr>
                <w:rFonts w:ascii="Times New Roman" w:eastAsia="Times New Roman" w:hAnsi="Times New Roman" w:cs="Times New Roman"/>
                <w:i/>
                <w:sz w:val="24"/>
                <w:szCs w:val="24"/>
                <w:lang w:val="uk-UA" w:eastAsia="ru-RU"/>
              </w:rPr>
              <w:t>(відповідно до підпункту "ґ" підпункту 266.2.2 пункту 266.</w:t>
            </w:r>
            <w:r w:rsidRPr="00BC52C1">
              <w:rPr>
                <w:rFonts w:ascii="Times New Roman" w:eastAsia="Times New Roman" w:hAnsi="Times New Roman" w:cs="Times New Roman"/>
                <w:i/>
                <w:color w:val="000000" w:themeColor="text1"/>
                <w:sz w:val="24"/>
                <w:szCs w:val="24"/>
                <w:lang w:val="uk-UA" w:eastAsia="ru-RU"/>
              </w:rPr>
              <w:t xml:space="preserve">2 статті 266 Податкового кодексу України, </w:t>
            </w:r>
            <w:r w:rsidRPr="00BC52C1">
              <w:rPr>
                <w:rFonts w:ascii="Times New Roman" w:eastAsia="Times New Roman" w:hAnsi="Times New Roman" w:cs="Times New Roman"/>
                <w:i/>
                <w:color w:val="000000" w:themeColor="text1"/>
                <w:sz w:val="24"/>
                <w:szCs w:val="24"/>
                <w:shd w:val="clear" w:color="auto" w:fill="FFFFFF"/>
                <w:lang w:val="uk-UA" w:eastAsia="ru-RU"/>
              </w:rPr>
              <w:t xml:space="preserve">житлова нерухомість непридатна для проживання, у тому числі у </w:t>
            </w:r>
            <w:r w:rsidRPr="00BC52C1">
              <w:rPr>
                <w:rFonts w:ascii="Times New Roman" w:eastAsia="Times New Roman" w:hAnsi="Times New Roman" w:cs="Times New Roman"/>
                <w:i/>
                <w:color w:val="000000" w:themeColor="text1"/>
                <w:sz w:val="24"/>
                <w:szCs w:val="24"/>
                <w:shd w:val="clear" w:color="auto" w:fill="FFFFFF"/>
                <w:lang w:val="uk-UA" w:eastAsia="ru-RU"/>
              </w:rPr>
              <w:lastRenderedPageBreak/>
              <w:t xml:space="preserve">зв’язку з аварійним станом, визнана такою згідно з рішенням міської ради, </w:t>
            </w:r>
            <w:r w:rsidRPr="00BC52C1">
              <w:rPr>
                <w:rFonts w:ascii="Times New Roman" w:eastAsia="Times New Roman" w:hAnsi="Times New Roman" w:cs="Times New Roman"/>
                <w:i/>
                <w:sz w:val="24"/>
                <w:szCs w:val="24"/>
                <w:lang w:val="uk-UA" w:eastAsia="ru-RU"/>
              </w:rPr>
              <w:t>не є об'єктом оподаткування</w:t>
            </w:r>
            <w:r w:rsidRPr="00BC52C1">
              <w:rPr>
                <w:rFonts w:ascii="Times New Roman" w:eastAsia="Times New Roman" w:hAnsi="Times New Roman" w:cs="Times New Roman"/>
                <w:i/>
                <w:color w:val="000000" w:themeColor="text1"/>
                <w:sz w:val="24"/>
                <w:szCs w:val="24"/>
                <w:shd w:val="clear" w:color="auto" w:fill="FFFFFF"/>
                <w:lang w:val="uk-UA" w:eastAsia="ru-RU"/>
              </w:rPr>
              <w:t>)</w:t>
            </w:r>
          </w:p>
          <w:p w:rsidR="00BC52C1" w:rsidRPr="00BC52C1" w:rsidRDefault="00BC52C1" w:rsidP="00BC52C1">
            <w:pPr>
              <w:spacing w:before="100" w:after="0" w:line="240" w:lineRule="auto"/>
              <w:ind w:left="57" w:right="57"/>
              <w:jc w:val="both"/>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i/>
                <w:sz w:val="24"/>
                <w:szCs w:val="24"/>
                <w:lang w:val="uk-UA" w:eastAsia="ru-RU"/>
              </w:rPr>
              <w:t xml:space="preserve"> (відповідно до підпункту "д" підпункту 266.2.2 пункту 266.</w:t>
            </w:r>
            <w:r w:rsidRPr="00BC52C1">
              <w:rPr>
                <w:rFonts w:ascii="Times New Roman" w:eastAsia="Times New Roman" w:hAnsi="Times New Roman" w:cs="Times New Roman"/>
                <w:i/>
                <w:color w:val="000000" w:themeColor="text1"/>
                <w:sz w:val="24"/>
                <w:szCs w:val="24"/>
                <w:lang w:val="uk-UA" w:eastAsia="ru-RU"/>
              </w:rPr>
              <w:t xml:space="preserve">2 статті 266 Податкового кодексу України, </w:t>
            </w:r>
            <w:r w:rsidRPr="00BC52C1">
              <w:rPr>
                <w:rFonts w:ascii="Times New Roman" w:eastAsia="Times New Roman" w:hAnsi="Times New Roman" w:cs="Times New Roman"/>
                <w:i/>
                <w:color w:val="000000" w:themeColor="text1"/>
                <w:sz w:val="24"/>
                <w:szCs w:val="24"/>
                <w:shd w:val="clear" w:color="auto" w:fill="FFFFFF"/>
                <w:lang w:val="uk-UA" w:eastAsia="ru-RU"/>
              </w:rPr>
              <w:t xml:space="preserve">об’єкти житлової нерухомості, в тому числі їх частки, що належать дітям-сиротам, дітям, позбавленим батьківського піклування, та особам з їх числа, визнаним такими відповідно до закону, дітям з інвалідністю, які виховуються одинокими матерями (батьками), але не більше одного такого об’єкта на дитину, </w:t>
            </w:r>
            <w:r w:rsidRPr="00BC52C1">
              <w:rPr>
                <w:rFonts w:ascii="Times New Roman" w:eastAsia="Times New Roman" w:hAnsi="Times New Roman" w:cs="Times New Roman"/>
                <w:i/>
                <w:sz w:val="24"/>
                <w:szCs w:val="24"/>
                <w:lang w:val="uk-UA" w:eastAsia="ru-RU"/>
              </w:rPr>
              <w:t>не є об'єктом оподаткування)</w:t>
            </w:r>
          </w:p>
          <w:p w:rsidR="00BC52C1" w:rsidRPr="00BC52C1" w:rsidRDefault="00BC52C1" w:rsidP="00BC52C1">
            <w:pPr>
              <w:spacing w:before="100" w:after="0" w:line="240" w:lineRule="auto"/>
              <w:ind w:left="57" w:right="57"/>
              <w:jc w:val="both"/>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i/>
                <w:sz w:val="24"/>
                <w:szCs w:val="24"/>
                <w:lang w:val="uk-UA" w:eastAsia="ru-RU"/>
              </w:rPr>
              <w:t>(відповідно до підпункту "з" підпункту 266.2.2 пункту 266.</w:t>
            </w:r>
            <w:r w:rsidRPr="00BC52C1">
              <w:rPr>
                <w:rFonts w:ascii="Times New Roman" w:eastAsia="Times New Roman" w:hAnsi="Times New Roman" w:cs="Times New Roman"/>
                <w:i/>
                <w:color w:val="000000" w:themeColor="text1"/>
                <w:sz w:val="24"/>
                <w:szCs w:val="24"/>
                <w:lang w:val="uk-UA" w:eastAsia="ru-RU"/>
              </w:rPr>
              <w:t xml:space="preserve">2 статті 266 Податкового кодексу України, </w:t>
            </w:r>
            <w:r w:rsidRPr="00BC52C1">
              <w:rPr>
                <w:rFonts w:ascii="Times New Roman" w:eastAsia="Times New Roman" w:hAnsi="Times New Roman" w:cs="Times New Roman"/>
                <w:i/>
                <w:color w:val="000000" w:themeColor="text1"/>
                <w:sz w:val="24"/>
                <w:szCs w:val="24"/>
                <w:shd w:val="clear" w:color="auto" w:fill="FFFFFF"/>
                <w:lang w:val="uk-UA" w:eastAsia="ru-RU"/>
              </w:rPr>
              <w:t xml:space="preserve">об’єкти житлової та нежитлової нерухомості, які перебувають у власності громадських об’єднань осіб з інвалідністю та їх підприємств, </w:t>
            </w:r>
            <w:r w:rsidRPr="00BC52C1">
              <w:rPr>
                <w:rFonts w:ascii="Times New Roman" w:eastAsia="Times New Roman" w:hAnsi="Times New Roman" w:cs="Times New Roman"/>
                <w:i/>
                <w:sz w:val="24"/>
                <w:szCs w:val="24"/>
                <w:lang w:val="uk-UA" w:eastAsia="ru-RU"/>
              </w:rPr>
              <w:t>не є об'єктом оподаткування)</w:t>
            </w:r>
          </w:p>
          <w:p w:rsidR="00BC52C1" w:rsidRPr="00BC52C1" w:rsidRDefault="00BC52C1" w:rsidP="00BC52C1">
            <w:pPr>
              <w:spacing w:before="100" w:after="0" w:line="240" w:lineRule="auto"/>
              <w:ind w:left="57" w:right="57"/>
              <w:jc w:val="both"/>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i/>
                <w:sz w:val="24"/>
                <w:szCs w:val="24"/>
                <w:lang w:val="uk-UA" w:eastAsia="ru-RU"/>
              </w:rPr>
              <w:t>(відповідно до підпункту "и" підпункту 266.2.2 пункту 266.</w:t>
            </w:r>
            <w:r w:rsidRPr="00BC52C1">
              <w:rPr>
                <w:rFonts w:ascii="Times New Roman" w:eastAsia="Times New Roman" w:hAnsi="Times New Roman" w:cs="Times New Roman"/>
                <w:i/>
                <w:color w:val="000000" w:themeColor="text1"/>
                <w:sz w:val="24"/>
                <w:szCs w:val="24"/>
                <w:lang w:val="uk-UA" w:eastAsia="ru-RU"/>
              </w:rPr>
              <w:t>2 статті 266 Податкового кодексу України,</w:t>
            </w:r>
            <w:r w:rsidRPr="00BC52C1">
              <w:rPr>
                <w:rFonts w:ascii="Antiqua" w:eastAsia="Times New Roman" w:hAnsi="Antiqua" w:cs="Times New Roman"/>
                <w:color w:val="333333"/>
                <w:sz w:val="26"/>
                <w:szCs w:val="20"/>
                <w:shd w:val="clear" w:color="auto" w:fill="FFFFFF"/>
                <w:lang w:val="uk-UA" w:eastAsia="ru-RU"/>
              </w:rPr>
              <w:t xml:space="preserve"> </w:t>
            </w:r>
            <w:r w:rsidRPr="00BC52C1">
              <w:rPr>
                <w:rFonts w:ascii="Times New Roman" w:eastAsia="Times New Roman" w:hAnsi="Times New Roman" w:cs="Times New Roman"/>
                <w:i/>
                <w:color w:val="000000" w:themeColor="text1"/>
                <w:sz w:val="24"/>
                <w:szCs w:val="24"/>
                <w:shd w:val="clear" w:color="auto" w:fill="FFFFFF"/>
                <w:lang w:val="uk-UA" w:eastAsia="ru-RU"/>
              </w:rPr>
              <w:t xml:space="preserve">об’єкти нерухомості, що перебувають у власності релігійних організацій, статути (положення) яких зареєстровано у встановленому законом порядку, та використовуються виключно для забезпечення їхньої статутної діяльності, включаючи ті,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 </w:t>
            </w:r>
            <w:r w:rsidRPr="00BC52C1">
              <w:rPr>
                <w:rFonts w:ascii="Times New Roman" w:eastAsia="Times New Roman" w:hAnsi="Times New Roman" w:cs="Times New Roman"/>
                <w:i/>
                <w:sz w:val="24"/>
                <w:szCs w:val="24"/>
                <w:lang w:val="uk-UA" w:eastAsia="ru-RU"/>
              </w:rPr>
              <w:t>не є об'єктом оподаткування)</w:t>
            </w:r>
          </w:p>
          <w:p w:rsidR="00BC52C1" w:rsidRPr="00BC52C1" w:rsidRDefault="00BC52C1" w:rsidP="00BC52C1">
            <w:pPr>
              <w:spacing w:before="100" w:after="0" w:line="240" w:lineRule="auto"/>
              <w:ind w:left="57" w:right="57"/>
              <w:jc w:val="both"/>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i/>
                <w:sz w:val="24"/>
                <w:szCs w:val="24"/>
                <w:lang w:val="uk-UA" w:eastAsia="ru-RU"/>
              </w:rPr>
              <w:t xml:space="preserve">(відповідно </w:t>
            </w:r>
            <w:r w:rsidRPr="00BC52C1">
              <w:rPr>
                <w:rFonts w:ascii="Times New Roman" w:eastAsia="Times New Roman" w:hAnsi="Times New Roman" w:cs="Times New Roman"/>
                <w:i/>
                <w:color w:val="000000" w:themeColor="text1"/>
                <w:sz w:val="24"/>
                <w:szCs w:val="24"/>
                <w:lang w:val="uk-UA" w:eastAsia="ru-RU"/>
              </w:rPr>
              <w:t xml:space="preserve">до підпункту "л" підпункту 266.2.2 пункту 266.2 статті 266 Податкового кодексу України, </w:t>
            </w:r>
            <w:r w:rsidRPr="00BC52C1">
              <w:rPr>
                <w:rFonts w:ascii="Times New Roman" w:eastAsia="Times New Roman" w:hAnsi="Times New Roman" w:cs="Times New Roman"/>
                <w:i/>
                <w:color w:val="000000" w:themeColor="text1"/>
                <w:sz w:val="24"/>
                <w:szCs w:val="24"/>
                <w:shd w:val="clear" w:color="auto" w:fill="FFFFFF"/>
                <w:lang w:val="uk-UA" w:eastAsia="ru-RU"/>
              </w:rPr>
              <w:t xml:space="preserve">об’єкти житлової нерухомості, які належать багатодітним або прийомним сім’ям, у яких виховується п’ять та більше дітей, </w:t>
            </w:r>
            <w:r w:rsidRPr="00BC52C1">
              <w:rPr>
                <w:rFonts w:ascii="Times New Roman" w:eastAsia="Times New Roman" w:hAnsi="Times New Roman" w:cs="Times New Roman"/>
                <w:i/>
                <w:color w:val="000000" w:themeColor="text1"/>
                <w:sz w:val="24"/>
                <w:szCs w:val="24"/>
                <w:lang w:val="uk-UA" w:eastAsia="ru-RU"/>
              </w:rPr>
              <w:t>не є об'єктом оподаткування)</w:t>
            </w:r>
          </w:p>
        </w:tc>
      </w:tr>
      <w:tr w:rsidR="00BC52C1" w:rsidRPr="00BC52C1" w:rsidTr="00930FA4">
        <w:trPr>
          <w:trHeight w:val="20"/>
        </w:trPr>
        <w:tc>
          <w:tcPr>
            <w:tcW w:w="377" w:type="pct"/>
          </w:tcPr>
          <w:p w:rsidR="00BC52C1" w:rsidRPr="00BC52C1" w:rsidRDefault="00BC52C1" w:rsidP="00BC52C1">
            <w:pPr>
              <w:spacing w:before="100" w:after="0" w:line="240" w:lineRule="auto"/>
              <w:rPr>
                <w:rFonts w:ascii="Times New Roman" w:eastAsia="Times New Roman" w:hAnsi="Times New Roman" w:cs="Times New Roman"/>
                <w:b/>
                <w:noProof/>
                <w:sz w:val="24"/>
                <w:szCs w:val="24"/>
                <w:lang w:val="uk-UA" w:eastAsia="ru-RU"/>
              </w:rPr>
            </w:pPr>
            <w:r w:rsidRPr="00BC52C1">
              <w:rPr>
                <w:rFonts w:ascii="Times New Roman" w:eastAsia="Times New Roman" w:hAnsi="Times New Roman" w:cs="Times New Roman"/>
                <w:b/>
                <w:noProof/>
                <w:sz w:val="24"/>
                <w:szCs w:val="24"/>
                <w:lang w:val="uk-UA" w:eastAsia="ru-RU"/>
              </w:rPr>
              <w:lastRenderedPageBreak/>
              <w:t>111</w:t>
            </w:r>
          </w:p>
        </w:tc>
        <w:tc>
          <w:tcPr>
            <w:tcW w:w="4623" w:type="pct"/>
            <w:gridSpan w:val="7"/>
            <w:vAlign w:val="center"/>
          </w:tcPr>
          <w:p w:rsidR="00BC52C1" w:rsidRPr="00BC52C1" w:rsidRDefault="00BC52C1" w:rsidP="00BC52C1">
            <w:pPr>
              <w:spacing w:before="100" w:after="0" w:line="240" w:lineRule="auto"/>
              <w:ind w:hanging="45"/>
              <w:jc w:val="center"/>
              <w:rPr>
                <w:rFonts w:ascii="Times New Roman" w:eastAsia="Times New Roman" w:hAnsi="Times New Roman" w:cs="Times New Roman"/>
                <w:b/>
                <w:noProof/>
                <w:sz w:val="24"/>
                <w:szCs w:val="24"/>
                <w:lang w:val="uk-UA" w:eastAsia="ru-RU"/>
              </w:rPr>
            </w:pPr>
            <w:r w:rsidRPr="00BC52C1">
              <w:rPr>
                <w:rFonts w:ascii="Times New Roman" w:eastAsia="Times New Roman" w:hAnsi="Times New Roman" w:cs="Times New Roman"/>
                <w:b/>
                <w:noProof/>
                <w:sz w:val="24"/>
                <w:szCs w:val="24"/>
                <w:lang w:val="uk-UA" w:eastAsia="ru-RU"/>
              </w:rPr>
              <w:t>Одноквартирні житлові будинки</w:t>
            </w:r>
          </w:p>
        </w:tc>
      </w:tr>
      <w:tr w:rsidR="00BC52C1" w:rsidRPr="00BC52C1" w:rsidTr="00930FA4">
        <w:trPr>
          <w:trHeight w:val="20"/>
        </w:trPr>
        <w:tc>
          <w:tcPr>
            <w:tcW w:w="377" w:type="pct"/>
          </w:tcPr>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 xml:space="preserve">1110 </w:t>
            </w:r>
          </w:p>
        </w:tc>
        <w:tc>
          <w:tcPr>
            <w:tcW w:w="2582" w:type="pct"/>
            <w:vAlign w:val="center"/>
          </w:tcPr>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Одноквартирні житлові будинки</w:t>
            </w:r>
          </w:p>
          <w:p w:rsidR="00BC52C1" w:rsidRPr="00BC52C1" w:rsidRDefault="00BC52C1" w:rsidP="00BC52C1">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sz w:val="24"/>
                <w:szCs w:val="24"/>
                <w:lang w:val="uk-UA" w:eastAsia="ru-RU"/>
              </w:rPr>
              <w:t>(</w:t>
            </w:r>
            <w:r w:rsidRPr="00BC52C1">
              <w:rPr>
                <w:rFonts w:ascii="Times New Roman" w:eastAsia="Times New Roman" w:hAnsi="Times New Roman" w:cs="Times New Roman"/>
                <w:i/>
                <w:sz w:val="24"/>
                <w:szCs w:val="24"/>
                <w:lang w:val="uk-UA" w:eastAsia="ru-RU"/>
              </w:rPr>
              <w:t xml:space="preserve">Цей клас включає: - відокремлені житлові будинки садибного типу, дачі, будинки лісників, садові та інші літні будинки для тимчасового проживання, тощо. </w:t>
            </w:r>
          </w:p>
          <w:p w:rsidR="00BC52C1" w:rsidRPr="00BC52C1" w:rsidRDefault="00BC52C1" w:rsidP="00BC52C1">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i/>
                <w:sz w:val="24"/>
                <w:szCs w:val="24"/>
                <w:lang w:val="uk-UA" w:eastAsia="ru-RU"/>
              </w:rPr>
              <w:t xml:space="preserve">Цей клас включає також: - зблоковані та </w:t>
            </w:r>
            <w:proofErr w:type="spellStart"/>
            <w:r w:rsidRPr="00BC52C1">
              <w:rPr>
                <w:rFonts w:ascii="Times New Roman" w:eastAsia="Times New Roman" w:hAnsi="Times New Roman" w:cs="Times New Roman"/>
                <w:i/>
                <w:sz w:val="24"/>
                <w:szCs w:val="24"/>
                <w:lang w:val="uk-UA" w:eastAsia="ru-RU"/>
              </w:rPr>
              <w:t>терасні</w:t>
            </w:r>
            <w:proofErr w:type="spellEnd"/>
            <w:r w:rsidRPr="00BC52C1">
              <w:rPr>
                <w:rFonts w:ascii="Times New Roman" w:eastAsia="Times New Roman" w:hAnsi="Times New Roman" w:cs="Times New Roman"/>
                <w:i/>
                <w:sz w:val="24"/>
                <w:szCs w:val="24"/>
                <w:lang w:val="uk-UA" w:eastAsia="ru-RU"/>
              </w:rPr>
              <w:t xml:space="preserve"> будинки з окремими квартирами, кожна з яких має власний дах та власний вхід з вулиці. </w:t>
            </w:r>
          </w:p>
          <w:p w:rsidR="00BC52C1" w:rsidRPr="00BC52C1" w:rsidRDefault="00BC52C1" w:rsidP="00BC52C1">
            <w:pPr>
              <w:spacing w:before="100" w:after="0" w:line="240" w:lineRule="auto"/>
              <w:rPr>
                <w:rFonts w:ascii="Times New Roman" w:eastAsia="Times New Roman" w:hAnsi="Times New Roman" w:cs="Times New Roman"/>
                <w:sz w:val="24"/>
                <w:szCs w:val="24"/>
                <w:lang w:val="uk-UA" w:eastAsia="ru-RU"/>
              </w:rPr>
            </w:pPr>
            <w:r w:rsidRPr="00BC52C1">
              <w:rPr>
                <w:rFonts w:ascii="Times New Roman" w:eastAsia="Times New Roman" w:hAnsi="Times New Roman" w:cs="Times New Roman"/>
                <w:i/>
                <w:sz w:val="24"/>
                <w:szCs w:val="24"/>
                <w:lang w:val="uk-UA" w:eastAsia="ru-RU"/>
              </w:rPr>
              <w:t>Цей клас не включає: - нежитлові сільськогосподарські будинки (1271)</w:t>
            </w:r>
            <w:r w:rsidRPr="00BC52C1">
              <w:rPr>
                <w:rFonts w:ascii="Times New Roman" w:eastAsia="Times New Roman" w:hAnsi="Times New Roman" w:cs="Times New Roman"/>
                <w:sz w:val="24"/>
                <w:szCs w:val="24"/>
                <w:lang w:val="uk-UA" w:eastAsia="ru-RU"/>
              </w:rPr>
              <w:t>)</w:t>
            </w:r>
          </w:p>
          <w:p w:rsidR="00BC52C1" w:rsidRPr="00BC52C1" w:rsidRDefault="00BC52C1" w:rsidP="00BC52C1">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sz w:val="24"/>
                <w:szCs w:val="24"/>
                <w:lang w:val="uk-UA" w:eastAsia="ru-RU"/>
              </w:rPr>
              <w:t>(</w:t>
            </w:r>
            <w:r w:rsidRPr="00BC52C1">
              <w:rPr>
                <w:rFonts w:ascii="Times New Roman" w:eastAsia="Times New Roman" w:hAnsi="Times New Roman" w:cs="Times New Roman"/>
                <w:i/>
                <w:color w:val="000000" w:themeColor="text1"/>
                <w:sz w:val="24"/>
                <w:szCs w:val="24"/>
                <w:shd w:val="clear" w:color="auto" w:fill="FFFFFF"/>
                <w:lang w:val="uk-UA" w:eastAsia="ru-RU"/>
              </w:rPr>
              <w:t>будівлі дитячих будинків сімейного типу</w:t>
            </w:r>
            <w:r w:rsidRPr="00BC52C1">
              <w:rPr>
                <w:rFonts w:ascii="Antiqua" w:eastAsia="Times New Roman" w:hAnsi="Antiqua" w:cs="Times New Roman"/>
                <w:color w:val="000000" w:themeColor="text1"/>
                <w:sz w:val="26"/>
                <w:szCs w:val="20"/>
                <w:shd w:val="clear" w:color="auto" w:fill="FFFFFF"/>
                <w:lang w:val="uk-UA" w:eastAsia="ru-RU"/>
              </w:rPr>
              <w:t xml:space="preserve"> </w:t>
            </w:r>
            <w:r w:rsidRPr="00BC52C1">
              <w:rPr>
                <w:rFonts w:ascii="Times New Roman" w:eastAsia="Times New Roman" w:hAnsi="Times New Roman" w:cs="Times New Roman"/>
                <w:i/>
                <w:color w:val="000000" w:themeColor="text1"/>
                <w:sz w:val="24"/>
                <w:szCs w:val="24"/>
                <w:lang w:val="uk-UA" w:eastAsia="ru-RU"/>
              </w:rPr>
              <w:t xml:space="preserve">відповідно </w:t>
            </w:r>
            <w:r w:rsidRPr="00BC52C1">
              <w:rPr>
                <w:rFonts w:ascii="Times New Roman" w:eastAsia="Times New Roman" w:hAnsi="Times New Roman" w:cs="Times New Roman"/>
                <w:i/>
                <w:sz w:val="24"/>
                <w:szCs w:val="24"/>
                <w:lang w:val="uk-UA" w:eastAsia="ru-RU"/>
              </w:rPr>
              <w:t>до підпункту "в" підпункту 266.2.2 пункту 266.2 статті 266 Податкового кодексу України, не є об'єктом оподаткування)</w:t>
            </w:r>
          </w:p>
        </w:tc>
        <w:tc>
          <w:tcPr>
            <w:tcW w:w="344"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0,400</w:t>
            </w:r>
          </w:p>
        </w:tc>
        <w:tc>
          <w:tcPr>
            <w:tcW w:w="338"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0,390</w:t>
            </w:r>
          </w:p>
        </w:tc>
        <w:tc>
          <w:tcPr>
            <w:tcW w:w="352"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0,380</w:t>
            </w:r>
          </w:p>
        </w:tc>
        <w:tc>
          <w:tcPr>
            <w:tcW w:w="361"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0,370</w:t>
            </w:r>
          </w:p>
        </w:tc>
        <w:tc>
          <w:tcPr>
            <w:tcW w:w="316"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0,360</w:t>
            </w:r>
          </w:p>
        </w:tc>
        <w:tc>
          <w:tcPr>
            <w:tcW w:w="330"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0,350</w:t>
            </w:r>
          </w:p>
        </w:tc>
      </w:tr>
      <w:tr w:rsidR="00BC52C1" w:rsidRPr="00434B1F" w:rsidTr="00930FA4">
        <w:trPr>
          <w:trHeight w:val="20"/>
        </w:trPr>
        <w:tc>
          <w:tcPr>
            <w:tcW w:w="377" w:type="pct"/>
          </w:tcPr>
          <w:p w:rsidR="00BC52C1" w:rsidRPr="00BC52C1" w:rsidRDefault="00BC52C1" w:rsidP="00BC52C1">
            <w:pPr>
              <w:spacing w:before="100" w:after="0" w:line="240" w:lineRule="auto"/>
              <w:rPr>
                <w:rFonts w:ascii="Times New Roman" w:eastAsia="Times New Roman" w:hAnsi="Times New Roman" w:cs="Times New Roman"/>
                <w:b/>
                <w:noProof/>
                <w:sz w:val="24"/>
                <w:szCs w:val="24"/>
                <w:lang w:val="uk-UA" w:eastAsia="ru-RU"/>
              </w:rPr>
            </w:pPr>
            <w:r w:rsidRPr="00BC52C1">
              <w:rPr>
                <w:rFonts w:ascii="Times New Roman" w:eastAsia="Times New Roman" w:hAnsi="Times New Roman" w:cs="Times New Roman"/>
                <w:b/>
                <w:noProof/>
                <w:sz w:val="24"/>
                <w:szCs w:val="24"/>
                <w:lang w:val="uk-UA" w:eastAsia="ru-RU"/>
              </w:rPr>
              <w:t>112</w:t>
            </w:r>
          </w:p>
        </w:tc>
        <w:tc>
          <w:tcPr>
            <w:tcW w:w="4623" w:type="pct"/>
            <w:gridSpan w:val="7"/>
            <w:vAlign w:val="center"/>
          </w:tcPr>
          <w:p w:rsidR="00BC52C1" w:rsidRPr="00BC52C1" w:rsidRDefault="00BC52C1" w:rsidP="00BC52C1">
            <w:pPr>
              <w:spacing w:before="100" w:after="0" w:line="240" w:lineRule="auto"/>
              <w:jc w:val="center"/>
              <w:rPr>
                <w:rFonts w:ascii="Times New Roman" w:eastAsia="Times New Roman" w:hAnsi="Times New Roman" w:cs="Times New Roman"/>
                <w:b/>
                <w:noProof/>
                <w:sz w:val="24"/>
                <w:szCs w:val="24"/>
                <w:lang w:val="uk-UA" w:eastAsia="ru-RU"/>
              </w:rPr>
            </w:pPr>
            <w:r w:rsidRPr="00BC52C1">
              <w:rPr>
                <w:rFonts w:ascii="Times New Roman" w:eastAsia="Times New Roman" w:hAnsi="Times New Roman" w:cs="Times New Roman"/>
                <w:b/>
                <w:noProof/>
                <w:sz w:val="24"/>
                <w:szCs w:val="24"/>
                <w:lang w:val="uk-UA" w:eastAsia="ru-RU"/>
              </w:rPr>
              <w:t>Житлові будинки з двома та більше квартирами</w:t>
            </w:r>
          </w:p>
        </w:tc>
      </w:tr>
      <w:tr w:rsidR="00BC52C1" w:rsidRPr="00BC52C1" w:rsidTr="00930FA4">
        <w:trPr>
          <w:trHeight w:val="20"/>
        </w:trPr>
        <w:tc>
          <w:tcPr>
            <w:tcW w:w="377" w:type="pct"/>
          </w:tcPr>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1121</w:t>
            </w:r>
          </w:p>
        </w:tc>
        <w:tc>
          <w:tcPr>
            <w:tcW w:w="2582" w:type="pct"/>
            <w:vAlign w:val="center"/>
          </w:tcPr>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Житлові будинки з двома квартирами</w:t>
            </w:r>
          </w:p>
          <w:p w:rsidR="00BC52C1" w:rsidRPr="00BC52C1" w:rsidRDefault="00BC52C1" w:rsidP="00BC52C1">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noProof/>
                <w:sz w:val="24"/>
                <w:szCs w:val="24"/>
                <w:lang w:val="uk-UA" w:eastAsia="ru-RU"/>
              </w:rPr>
              <w:lastRenderedPageBreak/>
              <w:t>(</w:t>
            </w:r>
            <w:r w:rsidRPr="00BC52C1">
              <w:rPr>
                <w:rFonts w:ascii="Times New Roman" w:eastAsia="Times New Roman" w:hAnsi="Times New Roman" w:cs="Times New Roman"/>
                <w:i/>
                <w:sz w:val="24"/>
                <w:szCs w:val="24"/>
                <w:lang w:val="uk-UA" w:eastAsia="ru-RU"/>
              </w:rPr>
              <w:t xml:space="preserve">Цей клас включає: - відокремлені, зблоковані та </w:t>
            </w:r>
            <w:proofErr w:type="spellStart"/>
            <w:r w:rsidRPr="00BC52C1">
              <w:rPr>
                <w:rFonts w:ascii="Times New Roman" w:eastAsia="Times New Roman" w:hAnsi="Times New Roman" w:cs="Times New Roman"/>
                <w:i/>
                <w:sz w:val="24"/>
                <w:szCs w:val="24"/>
                <w:lang w:val="uk-UA" w:eastAsia="ru-RU"/>
              </w:rPr>
              <w:t>терасні</w:t>
            </w:r>
            <w:proofErr w:type="spellEnd"/>
            <w:r w:rsidRPr="00BC52C1">
              <w:rPr>
                <w:rFonts w:ascii="Times New Roman" w:eastAsia="Times New Roman" w:hAnsi="Times New Roman" w:cs="Times New Roman"/>
                <w:i/>
                <w:sz w:val="24"/>
                <w:szCs w:val="24"/>
                <w:lang w:val="uk-UA" w:eastAsia="ru-RU"/>
              </w:rPr>
              <w:t xml:space="preserve"> будинки з двома квартирами. </w:t>
            </w:r>
          </w:p>
          <w:p w:rsidR="00BC52C1" w:rsidRPr="00BC52C1" w:rsidRDefault="00BC52C1" w:rsidP="00BC52C1">
            <w:pPr>
              <w:spacing w:before="100" w:after="0" w:line="240" w:lineRule="auto"/>
              <w:rPr>
                <w:rFonts w:ascii="Times New Roman" w:eastAsia="Times New Roman" w:hAnsi="Times New Roman" w:cs="Times New Roman"/>
                <w:sz w:val="24"/>
                <w:szCs w:val="24"/>
                <w:lang w:val="uk-UA" w:eastAsia="ru-RU"/>
              </w:rPr>
            </w:pPr>
            <w:r w:rsidRPr="00BC52C1">
              <w:rPr>
                <w:rFonts w:ascii="Times New Roman" w:eastAsia="Times New Roman" w:hAnsi="Times New Roman" w:cs="Times New Roman"/>
                <w:i/>
                <w:sz w:val="24"/>
                <w:szCs w:val="24"/>
                <w:lang w:val="uk-UA" w:eastAsia="ru-RU"/>
              </w:rPr>
              <w:t xml:space="preserve">Цей клас не включає: - зблоковані або </w:t>
            </w:r>
            <w:proofErr w:type="spellStart"/>
            <w:r w:rsidRPr="00BC52C1">
              <w:rPr>
                <w:rFonts w:ascii="Times New Roman" w:eastAsia="Times New Roman" w:hAnsi="Times New Roman" w:cs="Times New Roman"/>
                <w:i/>
                <w:sz w:val="24"/>
                <w:szCs w:val="24"/>
                <w:lang w:val="uk-UA" w:eastAsia="ru-RU"/>
              </w:rPr>
              <w:t>терасні</w:t>
            </w:r>
            <w:proofErr w:type="spellEnd"/>
            <w:r w:rsidRPr="00BC52C1">
              <w:rPr>
                <w:rFonts w:ascii="Times New Roman" w:eastAsia="Times New Roman" w:hAnsi="Times New Roman" w:cs="Times New Roman"/>
                <w:i/>
                <w:sz w:val="24"/>
                <w:szCs w:val="24"/>
                <w:lang w:val="uk-UA" w:eastAsia="ru-RU"/>
              </w:rPr>
              <w:t xml:space="preserve"> будинки з окремими квартирами, кожна з яких має власний дах та власний вхід з вулиці (1110)</w:t>
            </w:r>
            <w:r w:rsidRPr="00BC52C1">
              <w:rPr>
                <w:rFonts w:ascii="Times New Roman" w:eastAsia="Times New Roman" w:hAnsi="Times New Roman" w:cs="Times New Roman"/>
                <w:sz w:val="24"/>
                <w:szCs w:val="24"/>
                <w:lang w:val="uk-UA" w:eastAsia="ru-RU"/>
              </w:rPr>
              <w:t>)</w:t>
            </w:r>
          </w:p>
        </w:tc>
        <w:tc>
          <w:tcPr>
            <w:tcW w:w="344"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lastRenderedPageBreak/>
              <w:t>0,400</w:t>
            </w:r>
          </w:p>
        </w:tc>
        <w:tc>
          <w:tcPr>
            <w:tcW w:w="338"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0,390</w:t>
            </w:r>
          </w:p>
        </w:tc>
        <w:tc>
          <w:tcPr>
            <w:tcW w:w="352"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0,380</w:t>
            </w:r>
          </w:p>
        </w:tc>
        <w:tc>
          <w:tcPr>
            <w:tcW w:w="361"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0,370</w:t>
            </w:r>
          </w:p>
        </w:tc>
        <w:tc>
          <w:tcPr>
            <w:tcW w:w="316"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0,360</w:t>
            </w:r>
          </w:p>
        </w:tc>
        <w:tc>
          <w:tcPr>
            <w:tcW w:w="330"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0,350</w:t>
            </w:r>
          </w:p>
        </w:tc>
      </w:tr>
      <w:tr w:rsidR="00BC52C1" w:rsidRPr="00BC52C1" w:rsidTr="00930FA4">
        <w:trPr>
          <w:trHeight w:val="20"/>
        </w:trPr>
        <w:tc>
          <w:tcPr>
            <w:tcW w:w="377" w:type="pct"/>
          </w:tcPr>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lastRenderedPageBreak/>
              <w:t>1122</w:t>
            </w:r>
          </w:p>
        </w:tc>
        <w:tc>
          <w:tcPr>
            <w:tcW w:w="2582" w:type="pct"/>
            <w:vAlign w:val="center"/>
          </w:tcPr>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Житлові будинки з трьома та більше квартирами</w:t>
            </w:r>
          </w:p>
          <w:p w:rsidR="00BC52C1" w:rsidRPr="00BC52C1" w:rsidRDefault="00BC52C1" w:rsidP="00BC52C1">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i/>
                <w:noProof/>
                <w:sz w:val="24"/>
                <w:szCs w:val="24"/>
                <w:lang w:val="uk-UA" w:eastAsia="ru-RU"/>
              </w:rPr>
              <w:t>(</w:t>
            </w:r>
            <w:r w:rsidRPr="00BC52C1">
              <w:rPr>
                <w:rFonts w:ascii="Times New Roman" w:eastAsia="Times New Roman" w:hAnsi="Times New Roman" w:cs="Times New Roman"/>
                <w:i/>
                <w:sz w:val="24"/>
                <w:szCs w:val="24"/>
                <w:lang w:val="uk-UA" w:eastAsia="ru-RU"/>
              </w:rPr>
              <w:t xml:space="preserve">Цей клас включає: - інші житлові будинки з трьома та більше квартирами. </w:t>
            </w:r>
          </w:p>
          <w:p w:rsidR="00BC52C1" w:rsidRPr="00BC52C1" w:rsidRDefault="00BC52C1" w:rsidP="00BC52C1">
            <w:pPr>
              <w:spacing w:before="100" w:after="0" w:line="240" w:lineRule="auto"/>
              <w:rPr>
                <w:rFonts w:ascii="Times New Roman" w:eastAsia="Times New Roman" w:hAnsi="Times New Roman" w:cs="Times New Roman"/>
                <w:i/>
                <w:noProof/>
                <w:sz w:val="24"/>
                <w:szCs w:val="24"/>
                <w:lang w:val="uk-UA" w:eastAsia="ru-RU"/>
              </w:rPr>
            </w:pPr>
            <w:r w:rsidRPr="00BC52C1">
              <w:rPr>
                <w:rFonts w:ascii="Times New Roman" w:eastAsia="Times New Roman" w:hAnsi="Times New Roman" w:cs="Times New Roman"/>
                <w:i/>
                <w:sz w:val="24"/>
                <w:szCs w:val="24"/>
                <w:lang w:val="uk-UA" w:eastAsia="ru-RU"/>
              </w:rPr>
              <w:t>Цей клас не включає: - гуртожитки (1130); - готелі (1211); - туристичні бази, табори та будинки відпочинку (1212))</w:t>
            </w:r>
          </w:p>
        </w:tc>
        <w:tc>
          <w:tcPr>
            <w:tcW w:w="344"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0,400</w:t>
            </w:r>
          </w:p>
        </w:tc>
        <w:tc>
          <w:tcPr>
            <w:tcW w:w="338"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0,390</w:t>
            </w:r>
          </w:p>
        </w:tc>
        <w:tc>
          <w:tcPr>
            <w:tcW w:w="352"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0,380</w:t>
            </w:r>
          </w:p>
        </w:tc>
        <w:tc>
          <w:tcPr>
            <w:tcW w:w="361"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0,370</w:t>
            </w:r>
          </w:p>
        </w:tc>
        <w:tc>
          <w:tcPr>
            <w:tcW w:w="316"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0,360</w:t>
            </w:r>
          </w:p>
        </w:tc>
        <w:tc>
          <w:tcPr>
            <w:tcW w:w="330"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0,350</w:t>
            </w:r>
          </w:p>
        </w:tc>
      </w:tr>
      <w:tr w:rsidR="00BC52C1" w:rsidRPr="00434B1F" w:rsidTr="00930FA4">
        <w:trPr>
          <w:trHeight w:val="20"/>
        </w:trPr>
        <w:tc>
          <w:tcPr>
            <w:tcW w:w="377" w:type="pct"/>
          </w:tcPr>
          <w:p w:rsidR="00BC52C1" w:rsidRPr="00BC52C1" w:rsidRDefault="00BC52C1" w:rsidP="00BC52C1">
            <w:pPr>
              <w:spacing w:before="100" w:after="0" w:line="240" w:lineRule="auto"/>
              <w:rPr>
                <w:rFonts w:ascii="Times New Roman" w:eastAsia="Times New Roman" w:hAnsi="Times New Roman" w:cs="Times New Roman"/>
                <w:b/>
                <w:noProof/>
                <w:sz w:val="24"/>
                <w:szCs w:val="24"/>
                <w:lang w:val="uk-UA" w:eastAsia="ru-RU"/>
              </w:rPr>
            </w:pPr>
            <w:r w:rsidRPr="00BC52C1">
              <w:rPr>
                <w:rFonts w:ascii="Times New Roman" w:eastAsia="Times New Roman" w:hAnsi="Times New Roman" w:cs="Times New Roman"/>
                <w:b/>
                <w:noProof/>
                <w:sz w:val="24"/>
                <w:szCs w:val="24"/>
                <w:lang w:val="uk-UA" w:eastAsia="ru-RU"/>
              </w:rPr>
              <w:t>113</w:t>
            </w:r>
          </w:p>
        </w:tc>
        <w:tc>
          <w:tcPr>
            <w:tcW w:w="4623" w:type="pct"/>
            <w:gridSpan w:val="7"/>
            <w:vAlign w:val="center"/>
          </w:tcPr>
          <w:p w:rsidR="00BC52C1" w:rsidRPr="00BC52C1" w:rsidRDefault="00BC52C1" w:rsidP="00BC52C1">
            <w:pPr>
              <w:spacing w:before="100" w:after="0" w:line="240" w:lineRule="auto"/>
              <w:jc w:val="center"/>
              <w:rPr>
                <w:rFonts w:ascii="Times New Roman" w:eastAsia="Times New Roman" w:hAnsi="Times New Roman" w:cs="Times New Roman"/>
                <w:b/>
                <w:noProof/>
                <w:sz w:val="24"/>
                <w:szCs w:val="24"/>
                <w:lang w:val="uk-UA" w:eastAsia="ru-RU"/>
              </w:rPr>
            </w:pPr>
            <w:r w:rsidRPr="00BC52C1">
              <w:rPr>
                <w:rFonts w:ascii="Times New Roman" w:eastAsia="Times New Roman" w:hAnsi="Times New Roman" w:cs="Times New Roman"/>
                <w:b/>
                <w:noProof/>
                <w:sz w:val="24"/>
                <w:szCs w:val="24"/>
                <w:lang w:val="uk-UA" w:eastAsia="ru-RU"/>
              </w:rPr>
              <w:t>Житлові будинки для колективного проживання</w:t>
            </w:r>
          </w:p>
        </w:tc>
      </w:tr>
      <w:tr w:rsidR="00BC52C1" w:rsidRPr="00BC52C1" w:rsidTr="00930FA4">
        <w:trPr>
          <w:trHeight w:val="20"/>
        </w:trPr>
        <w:tc>
          <w:tcPr>
            <w:tcW w:w="377" w:type="pct"/>
          </w:tcPr>
          <w:p w:rsidR="00BC52C1" w:rsidRPr="00BC52C1" w:rsidRDefault="00BC52C1" w:rsidP="00BC52C1">
            <w:pPr>
              <w:spacing w:before="100" w:after="0" w:line="240" w:lineRule="auto"/>
              <w:rPr>
                <w:rFonts w:ascii="Times New Roman" w:eastAsia="Times New Roman" w:hAnsi="Times New Roman" w:cs="Times New Roman"/>
                <w:noProof/>
                <w:sz w:val="24"/>
                <w:szCs w:val="24"/>
                <w:lang w:val="ru-RU" w:eastAsia="ru-RU"/>
              </w:rPr>
            </w:pPr>
            <w:r w:rsidRPr="00BC52C1">
              <w:rPr>
                <w:rFonts w:ascii="Times New Roman" w:eastAsia="Times New Roman" w:hAnsi="Times New Roman" w:cs="Times New Roman"/>
                <w:noProof/>
                <w:sz w:val="24"/>
                <w:szCs w:val="24"/>
                <w:lang w:val="ru-RU" w:eastAsia="ru-RU"/>
              </w:rPr>
              <w:t>1130</w:t>
            </w:r>
          </w:p>
        </w:tc>
        <w:tc>
          <w:tcPr>
            <w:tcW w:w="2582" w:type="pct"/>
            <w:vAlign w:val="center"/>
          </w:tcPr>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Житлові будинки для колективного проживання</w:t>
            </w:r>
          </w:p>
          <w:p w:rsidR="00BC52C1" w:rsidRPr="00BC52C1" w:rsidRDefault="00BC52C1" w:rsidP="00BC52C1">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i/>
                <w:noProof/>
                <w:sz w:val="24"/>
                <w:szCs w:val="24"/>
                <w:lang w:val="uk-UA" w:eastAsia="ru-RU"/>
              </w:rPr>
              <w:t>(</w:t>
            </w:r>
            <w:r w:rsidRPr="00BC52C1">
              <w:rPr>
                <w:rFonts w:ascii="Times New Roman" w:eastAsia="Times New Roman" w:hAnsi="Times New Roman" w:cs="Times New Roman"/>
                <w:i/>
                <w:sz w:val="24"/>
                <w:szCs w:val="24"/>
                <w:lang w:val="uk-UA" w:eastAsia="ru-RU"/>
              </w:rPr>
              <w:t xml:space="preserve">Цей клас включає: - гуртожитки для студентів та учнів навчальних закладів, робітників та службовців, житлові будинки для дітей-сиріт та дітей з інвалідністю, для осіб літнього віку та осіб з інвалідністю, інших соціальних груп, наприклад, будинки для біженців, притулки для бездомних тощо. </w:t>
            </w:r>
          </w:p>
          <w:p w:rsidR="00BC52C1" w:rsidRPr="00BC52C1" w:rsidRDefault="00BC52C1" w:rsidP="00BC52C1">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i/>
                <w:sz w:val="24"/>
                <w:szCs w:val="24"/>
                <w:lang w:val="uk-UA" w:eastAsia="ru-RU"/>
              </w:rPr>
              <w:t>Цей клас не включає: - лікарні (1264); - будівлі закладів соціального захисту населення (1264); - в'язниці та казарми (1274))</w:t>
            </w:r>
          </w:p>
          <w:p w:rsidR="00BC52C1" w:rsidRPr="00BC52C1" w:rsidRDefault="00BC52C1" w:rsidP="00BC52C1">
            <w:pPr>
              <w:spacing w:before="100" w:after="0" w:line="240" w:lineRule="auto"/>
              <w:rPr>
                <w:rFonts w:ascii="Times New Roman" w:eastAsia="Times New Roman" w:hAnsi="Times New Roman" w:cs="Times New Roman"/>
                <w:i/>
                <w:noProof/>
                <w:sz w:val="24"/>
                <w:szCs w:val="24"/>
                <w:lang w:val="uk-UA" w:eastAsia="ru-RU"/>
              </w:rPr>
            </w:pPr>
            <w:r w:rsidRPr="00BC52C1">
              <w:rPr>
                <w:rFonts w:ascii="Times New Roman" w:eastAsia="Times New Roman" w:hAnsi="Times New Roman" w:cs="Times New Roman"/>
                <w:i/>
                <w:sz w:val="24"/>
                <w:szCs w:val="24"/>
                <w:lang w:val="uk-UA" w:eastAsia="ru-RU"/>
              </w:rPr>
              <w:t>(Гуртожитки, які використовуються за призначенням, відповідно до підпункту "г" підпункту 266.2.2 пункту 266.2 статті 266 Податкового кодексу України, не є об'єктом оподаткування)</w:t>
            </w:r>
          </w:p>
        </w:tc>
        <w:tc>
          <w:tcPr>
            <w:tcW w:w="344"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0,200</w:t>
            </w:r>
          </w:p>
        </w:tc>
        <w:tc>
          <w:tcPr>
            <w:tcW w:w="338"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0,190</w:t>
            </w:r>
          </w:p>
        </w:tc>
        <w:tc>
          <w:tcPr>
            <w:tcW w:w="352"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0,180</w:t>
            </w:r>
          </w:p>
        </w:tc>
        <w:tc>
          <w:tcPr>
            <w:tcW w:w="361"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0,170</w:t>
            </w:r>
          </w:p>
        </w:tc>
        <w:tc>
          <w:tcPr>
            <w:tcW w:w="316"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0,160</w:t>
            </w:r>
          </w:p>
        </w:tc>
        <w:tc>
          <w:tcPr>
            <w:tcW w:w="330"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0,150</w:t>
            </w:r>
          </w:p>
        </w:tc>
      </w:tr>
      <w:tr w:rsidR="00BC52C1" w:rsidRPr="00434B1F" w:rsidTr="00930FA4">
        <w:trPr>
          <w:trHeight w:val="20"/>
        </w:trPr>
        <w:tc>
          <w:tcPr>
            <w:tcW w:w="377" w:type="pct"/>
          </w:tcPr>
          <w:p w:rsidR="00BC52C1" w:rsidRPr="00BC52C1" w:rsidRDefault="00BC52C1" w:rsidP="00BC52C1">
            <w:pPr>
              <w:spacing w:before="100" w:after="0" w:line="240" w:lineRule="auto"/>
              <w:rPr>
                <w:rFonts w:ascii="Times New Roman" w:eastAsia="Times New Roman" w:hAnsi="Times New Roman" w:cs="Times New Roman"/>
                <w:b/>
                <w:noProof/>
                <w:sz w:val="24"/>
                <w:szCs w:val="24"/>
                <w:lang w:val="uk-UA" w:eastAsia="ru-RU"/>
              </w:rPr>
            </w:pPr>
            <w:r w:rsidRPr="00BC52C1">
              <w:rPr>
                <w:rFonts w:ascii="Times New Roman" w:eastAsia="Times New Roman" w:hAnsi="Times New Roman" w:cs="Times New Roman"/>
                <w:b/>
                <w:noProof/>
                <w:sz w:val="24"/>
                <w:szCs w:val="24"/>
                <w:lang w:val="uk-UA" w:eastAsia="ru-RU"/>
              </w:rPr>
              <w:t>12</w:t>
            </w:r>
          </w:p>
        </w:tc>
        <w:tc>
          <w:tcPr>
            <w:tcW w:w="4623" w:type="pct"/>
            <w:gridSpan w:val="7"/>
            <w:vAlign w:val="center"/>
          </w:tcPr>
          <w:p w:rsidR="00BC52C1" w:rsidRPr="00BC52C1" w:rsidRDefault="00BC52C1" w:rsidP="00BC52C1">
            <w:pPr>
              <w:spacing w:before="100" w:after="0" w:line="240" w:lineRule="auto"/>
              <w:jc w:val="center"/>
              <w:rPr>
                <w:rFonts w:ascii="Times New Roman" w:eastAsia="Times New Roman" w:hAnsi="Times New Roman" w:cs="Times New Roman"/>
                <w:b/>
                <w:noProof/>
                <w:sz w:val="24"/>
                <w:szCs w:val="24"/>
                <w:lang w:val="uk-UA" w:eastAsia="ru-RU"/>
              </w:rPr>
            </w:pPr>
            <w:r w:rsidRPr="00BC52C1">
              <w:rPr>
                <w:rFonts w:ascii="Times New Roman" w:eastAsia="Times New Roman" w:hAnsi="Times New Roman" w:cs="Times New Roman"/>
                <w:b/>
                <w:noProof/>
                <w:sz w:val="24"/>
                <w:szCs w:val="24"/>
                <w:lang w:val="uk-UA" w:eastAsia="ru-RU"/>
              </w:rPr>
              <w:t>Нежитлові будівлі</w:t>
            </w:r>
          </w:p>
          <w:p w:rsidR="00BC52C1" w:rsidRPr="00BC52C1" w:rsidRDefault="00BC52C1" w:rsidP="00BC52C1">
            <w:pPr>
              <w:spacing w:before="100" w:after="0" w:line="240" w:lineRule="auto"/>
              <w:ind w:left="57" w:right="57"/>
              <w:jc w:val="both"/>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i/>
                <w:sz w:val="24"/>
                <w:szCs w:val="24"/>
                <w:lang w:val="uk-UA" w:eastAsia="ru-RU"/>
              </w:rPr>
              <w:t>(Відповідно до підпункту "а" підпункту 266.2.2 пункту 266.2 статті 266 Податкового кодексу України, об’єкти житлової та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власності), не є об'єктом оподаткування)</w:t>
            </w:r>
          </w:p>
          <w:p w:rsidR="00BC52C1" w:rsidRPr="00BC52C1" w:rsidRDefault="00BC52C1" w:rsidP="00BC52C1">
            <w:pPr>
              <w:spacing w:before="100" w:after="0" w:line="240" w:lineRule="auto"/>
              <w:ind w:left="57" w:right="57"/>
              <w:jc w:val="both"/>
              <w:rPr>
                <w:rFonts w:ascii="Times New Roman" w:eastAsia="Times New Roman" w:hAnsi="Times New Roman" w:cs="Times New Roman"/>
                <w:b/>
                <w:noProof/>
                <w:sz w:val="24"/>
                <w:szCs w:val="24"/>
                <w:lang w:val="uk-UA" w:eastAsia="ru-RU"/>
              </w:rPr>
            </w:pPr>
            <w:r w:rsidRPr="00BC52C1">
              <w:rPr>
                <w:rFonts w:ascii="Times New Roman" w:eastAsia="Times New Roman" w:hAnsi="Times New Roman" w:cs="Times New Roman"/>
                <w:i/>
                <w:sz w:val="24"/>
                <w:szCs w:val="24"/>
                <w:lang w:val="uk-UA" w:eastAsia="ru-RU"/>
              </w:rPr>
              <w:t>(відповідно до підпункту "з" підпункту 266.2.2 пункту 266.</w:t>
            </w:r>
            <w:r w:rsidRPr="00BC52C1">
              <w:rPr>
                <w:rFonts w:ascii="Times New Roman" w:eastAsia="Times New Roman" w:hAnsi="Times New Roman" w:cs="Times New Roman"/>
                <w:i/>
                <w:color w:val="000000" w:themeColor="text1"/>
                <w:sz w:val="24"/>
                <w:szCs w:val="24"/>
                <w:lang w:val="uk-UA" w:eastAsia="ru-RU"/>
              </w:rPr>
              <w:t xml:space="preserve">2 статті 266 Податкового кодексу України, </w:t>
            </w:r>
            <w:r w:rsidRPr="00BC52C1">
              <w:rPr>
                <w:rFonts w:ascii="Times New Roman" w:eastAsia="Times New Roman" w:hAnsi="Times New Roman" w:cs="Times New Roman"/>
                <w:i/>
                <w:color w:val="000000" w:themeColor="text1"/>
                <w:sz w:val="24"/>
                <w:szCs w:val="24"/>
                <w:shd w:val="clear" w:color="auto" w:fill="FFFFFF"/>
                <w:lang w:val="uk-UA" w:eastAsia="ru-RU"/>
              </w:rPr>
              <w:t xml:space="preserve">об’єкти житлової та нежитлової нерухомості, які перебувають у власності громадських об’єднань осіб з інвалідністю та їх підприємств, </w:t>
            </w:r>
            <w:r w:rsidRPr="00BC52C1">
              <w:rPr>
                <w:rFonts w:ascii="Times New Roman" w:eastAsia="Times New Roman" w:hAnsi="Times New Roman" w:cs="Times New Roman"/>
                <w:i/>
                <w:sz w:val="24"/>
                <w:szCs w:val="24"/>
                <w:lang w:val="uk-UA" w:eastAsia="ru-RU"/>
              </w:rPr>
              <w:t>не є об'єктом оподаткування)</w:t>
            </w:r>
          </w:p>
        </w:tc>
      </w:tr>
      <w:tr w:rsidR="00BC52C1" w:rsidRPr="00434B1F" w:rsidTr="00930FA4">
        <w:trPr>
          <w:trHeight w:val="20"/>
        </w:trPr>
        <w:tc>
          <w:tcPr>
            <w:tcW w:w="377" w:type="pct"/>
          </w:tcPr>
          <w:p w:rsidR="00BC52C1" w:rsidRPr="00BC52C1" w:rsidRDefault="00BC52C1" w:rsidP="00BC52C1">
            <w:pPr>
              <w:spacing w:before="100" w:after="0" w:line="240" w:lineRule="auto"/>
              <w:rPr>
                <w:rFonts w:ascii="Times New Roman" w:eastAsia="Times New Roman" w:hAnsi="Times New Roman" w:cs="Times New Roman"/>
                <w:b/>
                <w:noProof/>
                <w:sz w:val="24"/>
                <w:szCs w:val="24"/>
                <w:lang w:val="uk-UA" w:eastAsia="ru-RU"/>
              </w:rPr>
            </w:pPr>
            <w:r w:rsidRPr="00BC52C1">
              <w:rPr>
                <w:rFonts w:ascii="Times New Roman" w:eastAsia="Times New Roman" w:hAnsi="Times New Roman" w:cs="Times New Roman"/>
                <w:b/>
                <w:noProof/>
                <w:sz w:val="24"/>
                <w:szCs w:val="24"/>
                <w:lang w:val="uk-UA" w:eastAsia="ru-RU"/>
              </w:rPr>
              <w:t>121</w:t>
            </w:r>
          </w:p>
        </w:tc>
        <w:tc>
          <w:tcPr>
            <w:tcW w:w="4623" w:type="pct"/>
            <w:gridSpan w:val="7"/>
            <w:vAlign w:val="center"/>
          </w:tcPr>
          <w:p w:rsidR="00BC52C1" w:rsidRPr="00BC52C1" w:rsidRDefault="00BC52C1" w:rsidP="00BC52C1">
            <w:pPr>
              <w:spacing w:before="100" w:after="0" w:line="240" w:lineRule="auto"/>
              <w:jc w:val="center"/>
              <w:rPr>
                <w:rFonts w:ascii="Times New Roman" w:eastAsia="Times New Roman" w:hAnsi="Times New Roman" w:cs="Times New Roman"/>
                <w:b/>
                <w:noProof/>
                <w:sz w:val="24"/>
                <w:szCs w:val="24"/>
                <w:lang w:val="uk-UA" w:eastAsia="ru-RU"/>
              </w:rPr>
            </w:pPr>
            <w:r w:rsidRPr="00BC52C1">
              <w:rPr>
                <w:rFonts w:ascii="Times New Roman" w:eastAsia="Times New Roman" w:hAnsi="Times New Roman" w:cs="Times New Roman"/>
                <w:b/>
                <w:noProof/>
                <w:sz w:val="24"/>
                <w:szCs w:val="24"/>
                <w:lang w:val="uk-UA" w:eastAsia="ru-RU"/>
              </w:rPr>
              <w:t>Будівлі готельні та подібні будівлі</w:t>
            </w:r>
          </w:p>
        </w:tc>
      </w:tr>
      <w:tr w:rsidR="00BC52C1" w:rsidRPr="00BC52C1" w:rsidTr="00930FA4">
        <w:trPr>
          <w:trHeight w:val="20"/>
        </w:trPr>
        <w:tc>
          <w:tcPr>
            <w:tcW w:w="377" w:type="pct"/>
          </w:tcPr>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lastRenderedPageBreak/>
              <w:t>1211</w:t>
            </w:r>
          </w:p>
        </w:tc>
        <w:tc>
          <w:tcPr>
            <w:tcW w:w="2582" w:type="pct"/>
            <w:vAlign w:val="center"/>
          </w:tcPr>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Будівлі готельні</w:t>
            </w:r>
          </w:p>
          <w:p w:rsidR="00BC52C1" w:rsidRPr="00BC52C1" w:rsidRDefault="00BC52C1" w:rsidP="00BC52C1">
            <w:pPr>
              <w:spacing w:before="100" w:after="0" w:line="240" w:lineRule="auto"/>
              <w:rPr>
                <w:rFonts w:ascii="Antiqua" w:eastAsia="Times New Roman" w:hAnsi="Antiqua" w:cs="Times New Roman"/>
                <w:sz w:val="26"/>
                <w:szCs w:val="20"/>
                <w:lang w:val="uk-UA" w:eastAsia="ru-RU"/>
              </w:rPr>
            </w:pPr>
            <w:r w:rsidRPr="00BC52C1">
              <w:rPr>
                <w:rFonts w:ascii="Times New Roman" w:eastAsia="Times New Roman" w:hAnsi="Times New Roman" w:cs="Times New Roman"/>
                <w:noProof/>
                <w:sz w:val="24"/>
                <w:szCs w:val="24"/>
                <w:lang w:val="uk-UA" w:eastAsia="ru-RU"/>
              </w:rPr>
              <w:t>(</w:t>
            </w:r>
            <w:r w:rsidRPr="00BC52C1">
              <w:rPr>
                <w:rFonts w:ascii="Times New Roman" w:eastAsia="Times New Roman" w:hAnsi="Times New Roman" w:cs="Times New Roman"/>
                <w:i/>
                <w:sz w:val="24"/>
                <w:szCs w:val="24"/>
                <w:lang w:val="uk-UA" w:eastAsia="ru-RU"/>
              </w:rPr>
              <w:t>Цей клас включає: - будівлі готелів, мотелів, пансіонатів та подібних закладів з надання житла з рестораном або без нього.</w:t>
            </w:r>
            <w:r w:rsidRPr="00BC52C1">
              <w:rPr>
                <w:rFonts w:ascii="Antiqua" w:eastAsia="Times New Roman" w:hAnsi="Antiqua" w:cs="Times New Roman"/>
                <w:sz w:val="26"/>
                <w:szCs w:val="20"/>
                <w:lang w:val="uk-UA" w:eastAsia="ru-RU"/>
              </w:rPr>
              <w:t xml:space="preserve"> </w:t>
            </w:r>
          </w:p>
          <w:p w:rsidR="00BC52C1" w:rsidRPr="00BC52C1" w:rsidRDefault="00BC52C1" w:rsidP="00BC52C1">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i/>
                <w:sz w:val="24"/>
                <w:szCs w:val="24"/>
                <w:lang w:val="uk-UA" w:eastAsia="ru-RU"/>
              </w:rPr>
              <w:t xml:space="preserve">Цей клас включає також: - відокремлені будівлі ресторанів та барів. </w:t>
            </w:r>
          </w:p>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i/>
                <w:sz w:val="24"/>
                <w:szCs w:val="24"/>
                <w:lang w:val="uk-UA" w:eastAsia="ru-RU"/>
              </w:rPr>
              <w:t xml:space="preserve">Цей клас не включає: - ресторани в житлових будинках (1122); - </w:t>
            </w:r>
            <w:proofErr w:type="spellStart"/>
            <w:r w:rsidRPr="00BC52C1">
              <w:rPr>
                <w:rFonts w:ascii="Times New Roman" w:eastAsia="Times New Roman" w:hAnsi="Times New Roman" w:cs="Times New Roman"/>
                <w:i/>
                <w:sz w:val="24"/>
                <w:szCs w:val="24"/>
                <w:lang w:val="uk-UA" w:eastAsia="ru-RU"/>
              </w:rPr>
              <w:t>хостели</w:t>
            </w:r>
            <w:proofErr w:type="spellEnd"/>
            <w:r w:rsidRPr="00BC52C1">
              <w:rPr>
                <w:rFonts w:ascii="Times New Roman" w:eastAsia="Times New Roman" w:hAnsi="Times New Roman" w:cs="Times New Roman"/>
                <w:i/>
                <w:sz w:val="24"/>
                <w:szCs w:val="24"/>
                <w:lang w:val="uk-UA" w:eastAsia="ru-RU"/>
              </w:rPr>
              <w:t>, гірські притулки, табори для відпочинку, рекреаційні будинки (1212); - ресторани в торгових центрах (1230))</w:t>
            </w:r>
          </w:p>
        </w:tc>
        <w:tc>
          <w:tcPr>
            <w:tcW w:w="344"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0,400</w:t>
            </w:r>
          </w:p>
        </w:tc>
        <w:tc>
          <w:tcPr>
            <w:tcW w:w="338"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0,390</w:t>
            </w:r>
          </w:p>
        </w:tc>
        <w:tc>
          <w:tcPr>
            <w:tcW w:w="352"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0,380</w:t>
            </w:r>
          </w:p>
        </w:tc>
        <w:tc>
          <w:tcPr>
            <w:tcW w:w="361"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0,370</w:t>
            </w:r>
          </w:p>
        </w:tc>
        <w:tc>
          <w:tcPr>
            <w:tcW w:w="316"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0,360</w:t>
            </w:r>
          </w:p>
        </w:tc>
        <w:tc>
          <w:tcPr>
            <w:tcW w:w="330"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0,350</w:t>
            </w:r>
          </w:p>
        </w:tc>
      </w:tr>
      <w:tr w:rsidR="00BC52C1" w:rsidRPr="00BC52C1" w:rsidTr="00930FA4">
        <w:trPr>
          <w:trHeight w:val="20"/>
        </w:trPr>
        <w:tc>
          <w:tcPr>
            <w:tcW w:w="377" w:type="pct"/>
          </w:tcPr>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1212</w:t>
            </w:r>
          </w:p>
        </w:tc>
        <w:tc>
          <w:tcPr>
            <w:tcW w:w="2582" w:type="pct"/>
            <w:vAlign w:val="center"/>
          </w:tcPr>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Інші будівлі для короткострокового проживання</w:t>
            </w:r>
          </w:p>
          <w:p w:rsidR="00BC52C1" w:rsidRPr="00BC52C1" w:rsidRDefault="00BC52C1" w:rsidP="00BC52C1">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noProof/>
                <w:sz w:val="24"/>
                <w:szCs w:val="24"/>
                <w:lang w:val="uk-UA" w:eastAsia="ru-RU"/>
              </w:rPr>
              <w:t>(</w:t>
            </w:r>
            <w:r w:rsidRPr="00BC52C1">
              <w:rPr>
                <w:rFonts w:ascii="Times New Roman" w:eastAsia="Times New Roman" w:hAnsi="Times New Roman" w:cs="Times New Roman"/>
                <w:i/>
                <w:sz w:val="24"/>
                <w:szCs w:val="24"/>
                <w:lang w:val="uk-UA" w:eastAsia="ru-RU"/>
              </w:rPr>
              <w:t xml:space="preserve">Цей клас включає: - будівлі </w:t>
            </w:r>
            <w:proofErr w:type="spellStart"/>
            <w:r w:rsidRPr="00BC52C1">
              <w:rPr>
                <w:rFonts w:ascii="Times New Roman" w:eastAsia="Times New Roman" w:hAnsi="Times New Roman" w:cs="Times New Roman"/>
                <w:i/>
                <w:sz w:val="24"/>
                <w:szCs w:val="24"/>
                <w:lang w:val="uk-UA" w:eastAsia="ru-RU"/>
              </w:rPr>
              <w:t>хостелів</w:t>
            </w:r>
            <w:proofErr w:type="spellEnd"/>
            <w:r w:rsidRPr="00BC52C1">
              <w:rPr>
                <w:rFonts w:ascii="Times New Roman" w:eastAsia="Times New Roman" w:hAnsi="Times New Roman" w:cs="Times New Roman"/>
                <w:i/>
                <w:sz w:val="24"/>
                <w:szCs w:val="24"/>
                <w:lang w:val="uk-UA" w:eastAsia="ru-RU"/>
              </w:rPr>
              <w:t xml:space="preserve">, дитячих та сімейних таборів відпочинку, гірські притулки, рекреаційні будинки та інші будівлі для тимчасового проживання, не класифіковані раніше. </w:t>
            </w:r>
          </w:p>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i/>
                <w:sz w:val="24"/>
                <w:szCs w:val="24"/>
                <w:lang w:val="uk-UA" w:eastAsia="ru-RU"/>
              </w:rPr>
              <w:t>Цей клас не включає: - будівлі готельні (1211); споруди парків для дозвілля та розваг (2412))</w:t>
            </w:r>
          </w:p>
        </w:tc>
        <w:tc>
          <w:tcPr>
            <w:tcW w:w="344" w:type="pct"/>
          </w:tcPr>
          <w:p w:rsidR="00BC52C1" w:rsidRPr="00BC52C1" w:rsidRDefault="005F7B73" w:rsidP="00BC52C1">
            <w:pPr>
              <w:spacing w:before="100" w:after="0" w:line="240" w:lineRule="auto"/>
              <w:jc w:val="center"/>
              <w:rPr>
                <w:rFonts w:ascii="Times New Roman" w:eastAsia="Times New Roman" w:hAnsi="Times New Roman" w:cs="Times New Roman"/>
                <w:noProof/>
                <w:sz w:val="24"/>
                <w:szCs w:val="24"/>
                <w:lang w:val="uk-UA" w:eastAsia="ru-RU"/>
              </w:rPr>
            </w:pPr>
            <w:r>
              <w:rPr>
                <w:rFonts w:ascii="Times New Roman" w:eastAsia="Times New Roman" w:hAnsi="Times New Roman" w:cs="Times New Roman"/>
                <w:noProof/>
                <w:sz w:val="24"/>
                <w:szCs w:val="24"/>
                <w:lang w:val="uk-UA" w:eastAsia="ru-RU"/>
              </w:rPr>
              <w:t>0,3</w:t>
            </w:r>
            <w:r w:rsidR="00BC52C1" w:rsidRPr="00BC52C1">
              <w:rPr>
                <w:rFonts w:ascii="Times New Roman" w:eastAsia="Times New Roman" w:hAnsi="Times New Roman" w:cs="Times New Roman"/>
                <w:noProof/>
                <w:sz w:val="24"/>
                <w:szCs w:val="24"/>
                <w:lang w:val="uk-UA" w:eastAsia="ru-RU"/>
              </w:rPr>
              <w:t>00</w:t>
            </w:r>
          </w:p>
        </w:tc>
        <w:tc>
          <w:tcPr>
            <w:tcW w:w="338" w:type="pct"/>
          </w:tcPr>
          <w:p w:rsidR="00BC52C1" w:rsidRPr="00BC52C1" w:rsidRDefault="00BC52C1" w:rsidP="005F7B73">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w:t>
            </w:r>
            <w:r w:rsidR="005F7B73">
              <w:rPr>
                <w:rFonts w:ascii="Times New Roman" w:eastAsia="Times New Roman" w:hAnsi="Times New Roman" w:cs="Times New Roman"/>
                <w:noProof/>
                <w:sz w:val="24"/>
                <w:szCs w:val="24"/>
                <w:lang w:val="uk-UA" w:eastAsia="ru-RU"/>
              </w:rPr>
              <w:t>2</w:t>
            </w:r>
            <w:r w:rsidRPr="00BC52C1">
              <w:rPr>
                <w:rFonts w:ascii="Times New Roman" w:eastAsia="Times New Roman" w:hAnsi="Times New Roman" w:cs="Times New Roman"/>
                <w:noProof/>
                <w:sz w:val="24"/>
                <w:szCs w:val="24"/>
                <w:lang w:val="uk-UA" w:eastAsia="ru-RU"/>
              </w:rPr>
              <w:t>90</w:t>
            </w:r>
          </w:p>
        </w:tc>
        <w:tc>
          <w:tcPr>
            <w:tcW w:w="352" w:type="pct"/>
          </w:tcPr>
          <w:p w:rsidR="00BC52C1" w:rsidRPr="00BC52C1" w:rsidRDefault="00BC52C1" w:rsidP="005F7B73">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w:t>
            </w:r>
            <w:r w:rsidR="005F7B73">
              <w:rPr>
                <w:rFonts w:ascii="Times New Roman" w:eastAsia="Times New Roman" w:hAnsi="Times New Roman" w:cs="Times New Roman"/>
                <w:noProof/>
                <w:sz w:val="24"/>
                <w:szCs w:val="24"/>
                <w:lang w:val="uk-UA" w:eastAsia="ru-RU"/>
              </w:rPr>
              <w:t>2</w:t>
            </w:r>
            <w:r w:rsidRPr="00BC52C1">
              <w:rPr>
                <w:rFonts w:ascii="Times New Roman" w:eastAsia="Times New Roman" w:hAnsi="Times New Roman" w:cs="Times New Roman"/>
                <w:noProof/>
                <w:sz w:val="24"/>
                <w:szCs w:val="24"/>
                <w:lang w:val="uk-UA" w:eastAsia="ru-RU"/>
              </w:rPr>
              <w:t>80</w:t>
            </w:r>
          </w:p>
        </w:tc>
        <w:tc>
          <w:tcPr>
            <w:tcW w:w="361" w:type="pct"/>
          </w:tcPr>
          <w:p w:rsidR="00BC52C1" w:rsidRPr="00BC52C1" w:rsidRDefault="00BC52C1" w:rsidP="005F7B73">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w:t>
            </w:r>
            <w:r w:rsidR="005F7B73">
              <w:rPr>
                <w:rFonts w:ascii="Times New Roman" w:eastAsia="Times New Roman" w:hAnsi="Times New Roman" w:cs="Times New Roman"/>
                <w:noProof/>
                <w:sz w:val="24"/>
                <w:szCs w:val="24"/>
                <w:lang w:val="uk-UA" w:eastAsia="ru-RU"/>
              </w:rPr>
              <w:t>2</w:t>
            </w:r>
            <w:r w:rsidRPr="00BC52C1">
              <w:rPr>
                <w:rFonts w:ascii="Times New Roman" w:eastAsia="Times New Roman" w:hAnsi="Times New Roman" w:cs="Times New Roman"/>
                <w:noProof/>
                <w:sz w:val="24"/>
                <w:szCs w:val="24"/>
                <w:lang w:val="uk-UA" w:eastAsia="ru-RU"/>
              </w:rPr>
              <w:t>50</w:t>
            </w:r>
          </w:p>
        </w:tc>
        <w:tc>
          <w:tcPr>
            <w:tcW w:w="316" w:type="pct"/>
          </w:tcPr>
          <w:p w:rsidR="00BC52C1" w:rsidRPr="00BC52C1" w:rsidRDefault="00BC52C1" w:rsidP="005F7B73">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w:t>
            </w:r>
            <w:r w:rsidR="005F7B73">
              <w:rPr>
                <w:rFonts w:ascii="Times New Roman" w:eastAsia="Times New Roman" w:hAnsi="Times New Roman" w:cs="Times New Roman"/>
                <w:noProof/>
                <w:sz w:val="24"/>
                <w:szCs w:val="24"/>
                <w:lang w:val="uk-UA" w:eastAsia="ru-RU"/>
              </w:rPr>
              <w:t>2</w:t>
            </w:r>
            <w:r w:rsidRPr="00BC52C1">
              <w:rPr>
                <w:rFonts w:ascii="Times New Roman" w:eastAsia="Times New Roman" w:hAnsi="Times New Roman" w:cs="Times New Roman"/>
                <w:noProof/>
                <w:sz w:val="24"/>
                <w:szCs w:val="24"/>
                <w:lang w:val="uk-UA" w:eastAsia="ru-RU"/>
              </w:rPr>
              <w:t>40</w:t>
            </w:r>
          </w:p>
        </w:tc>
        <w:tc>
          <w:tcPr>
            <w:tcW w:w="330" w:type="pct"/>
          </w:tcPr>
          <w:p w:rsidR="00BC52C1" w:rsidRPr="00BC52C1" w:rsidRDefault="00BC52C1" w:rsidP="005F7B73">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w:t>
            </w:r>
            <w:r w:rsidR="005F7B73">
              <w:rPr>
                <w:rFonts w:ascii="Times New Roman" w:eastAsia="Times New Roman" w:hAnsi="Times New Roman" w:cs="Times New Roman"/>
                <w:noProof/>
                <w:sz w:val="24"/>
                <w:szCs w:val="24"/>
                <w:lang w:val="uk-UA" w:eastAsia="ru-RU"/>
              </w:rPr>
              <w:t>2</w:t>
            </w:r>
            <w:r w:rsidRPr="00BC52C1">
              <w:rPr>
                <w:rFonts w:ascii="Times New Roman" w:eastAsia="Times New Roman" w:hAnsi="Times New Roman" w:cs="Times New Roman"/>
                <w:noProof/>
                <w:sz w:val="24"/>
                <w:szCs w:val="24"/>
                <w:lang w:val="uk-UA" w:eastAsia="ru-RU"/>
              </w:rPr>
              <w:t>30</w:t>
            </w:r>
          </w:p>
        </w:tc>
      </w:tr>
      <w:tr w:rsidR="00BC52C1" w:rsidRPr="00BC52C1" w:rsidTr="00930FA4">
        <w:trPr>
          <w:trHeight w:val="20"/>
        </w:trPr>
        <w:tc>
          <w:tcPr>
            <w:tcW w:w="377" w:type="pct"/>
          </w:tcPr>
          <w:p w:rsidR="00BC52C1" w:rsidRPr="00BC52C1" w:rsidRDefault="00BC52C1" w:rsidP="00BC52C1">
            <w:pPr>
              <w:spacing w:before="100" w:after="0" w:line="240" w:lineRule="auto"/>
              <w:rPr>
                <w:rFonts w:ascii="Times New Roman" w:eastAsia="Times New Roman" w:hAnsi="Times New Roman" w:cs="Times New Roman"/>
                <w:b/>
                <w:noProof/>
                <w:sz w:val="24"/>
                <w:szCs w:val="24"/>
                <w:lang w:val="uk-UA" w:eastAsia="ru-RU"/>
              </w:rPr>
            </w:pPr>
            <w:r w:rsidRPr="00BC52C1">
              <w:rPr>
                <w:rFonts w:ascii="Times New Roman" w:eastAsia="Times New Roman" w:hAnsi="Times New Roman" w:cs="Times New Roman"/>
                <w:b/>
                <w:noProof/>
                <w:sz w:val="24"/>
                <w:szCs w:val="24"/>
                <w:lang w:val="uk-UA" w:eastAsia="ru-RU"/>
              </w:rPr>
              <w:t>122</w:t>
            </w:r>
          </w:p>
        </w:tc>
        <w:tc>
          <w:tcPr>
            <w:tcW w:w="4623" w:type="pct"/>
            <w:gridSpan w:val="7"/>
            <w:vAlign w:val="center"/>
          </w:tcPr>
          <w:p w:rsidR="00BC52C1" w:rsidRPr="00BC52C1" w:rsidRDefault="00BC52C1" w:rsidP="00BC52C1">
            <w:pPr>
              <w:spacing w:before="100" w:after="0" w:line="240" w:lineRule="auto"/>
              <w:jc w:val="center"/>
              <w:rPr>
                <w:rFonts w:ascii="Times New Roman" w:eastAsia="Times New Roman" w:hAnsi="Times New Roman" w:cs="Times New Roman"/>
                <w:b/>
                <w:noProof/>
                <w:sz w:val="24"/>
                <w:szCs w:val="24"/>
                <w:lang w:val="uk-UA" w:eastAsia="ru-RU"/>
              </w:rPr>
            </w:pPr>
            <w:r w:rsidRPr="00BC52C1">
              <w:rPr>
                <w:rFonts w:ascii="Times New Roman" w:eastAsia="Times New Roman" w:hAnsi="Times New Roman" w:cs="Times New Roman"/>
                <w:b/>
                <w:noProof/>
                <w:sz w:val="24"/>
                <w:szCs w:val="24"/>
                <w:lang w:val="uk-UA" w:eastAsia="ru-RU"/>
              </w:rPr>
              <w:t>Офісні будівлі</w:t>
            </w:r>
          </w:p>
        </w:tc>
      </w:tr>
      <w:tr w:rsidR="00BC52C1" w:rsidRPr="00BC52C1" w:rsidTr="00930FA4">
        <w:trPr>
          <w:trHeight w:val="20"/>
        </w:trPr>
        <w:tc>
          <w:tcPr>
            <w:tcW w:w="377" w:type="pct"/>
          </w:tcPr>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1220</w:t>
            </w:r>
          </w:p>
        </w:tc>
        <w:tc>
          <w:tcPr>
            <w:tcW w:w="2582" w:type="pct"/>
            <w:vAlign w:val="center"/>
          </w:tcPr>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Офісні будівлі</w:t>
            </w:r>
          </w:p>
          <w:p w:rsidR="00BC52C1" w:rsidRPr="00BC52C1" w:rsidRDefault="00BC52C1" w:rsidP="00BC52C1">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noProof/>
                <w:sz w:val="24"/>
                <w:szCs w:val="24"/>
                <w:lang w:val="uk-UA" w:eastAsia="ru-RU"/>
              </w:rPr>
              <w:t>(</w:t>
            </w:r>
            <w:r w:rsidRPr="00BC52C1">
              <w:rPr>
                <w:rFonts w:ascii="Times New Roman" w:eastAsia="Times New Roman" w:hAnsi="Times New Roman" w:cs="Times New Roman"/>
                <w:i/>
                <w:sz w:val="24"/>
                <w:szCs w:val="24"/>
                <w:lang w:val="uk-UA" w:eastAsia="ru-RU"/>
              </w:rPr>
              <w:t xml:space="preserve">Цей клас включає: - будівлі, що використовуються як приміщення для конторських та адміністративних цілей, у тому числі для промислових підприємств, банків, поштових відділень, органів державної влади та місцевого самоврядування тощо. </w:t>
            </w:r>
          </w:p>
          <w:p w:rsidR="00BC52C1" w:rsidRPr="00BC52C1" w:rsidRDefault="00BC52C1" w:rsidP="00BC52C1">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i/>
                <w:sz w:val="24"/>
                <w:szCs w:val="24"/>
                <w:lang w:val="uk-UA" w:eastAsia="ru-RU"/>
              </w:rPr>
              <w:t xml:space="preserve">Цей клас включає також: - конгрес-центри, будівлі органів правосуддя, парламентські будівлі. </w:t>
            </w:r>
          </w:p>
          <w:p w:rsidR="00BC52C1" w:rsidRPr="00BC52C1" w:rsidRDefault="00BC52C1" w:rsidP="00BC52C1">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i/>
                <w:sz w:val="24"/>
                <w:szCs w:val="24"/>
                <w:lang w:val="uk-UA" w:eastAsia="ru-RU"/>
              </w:rPr>
              <w:t>Цей клас не включає: - офіси в будівлях, які використовуються переважно для інших цілей)</w:t>
            </w:r>
          </w:p>
        </w:tc>
        <w:tc>
          <w:tcPr>
            <w:tcW w:w="344" w:type="pct"/>
          </w:tcPr>
          <w:p w:rsidR="00BC52C1" w:rsidRPr="00BC52C1" w:rsidRDefault="00FA556F" w:rsidP="00BC52C1">
            <w:pPr>
              <w:spacing w:before="100" w:after="0" w:line="240" w:lineRule="auto"/>
              <w:jc w:val="center"/>
              <w:rPr>
                <w:rFonts w:ascii="Times New Roman" w:eastAsia="Times New Roman" w:hAnsi="Times New Roman" w:cs="Times New Roman"/>
                <w:noProof/>
                <w:sz w:val="24"/>
                <w:szCs w:val="24"/>
                <w:lang w:val="uk-UA" w:eastAsia="ru-RU"/>
              </w:rPr>
            </w:pPr>
            <w:r>
              <w:rPr>
                <w:rFonts w:ascii="Times New Roman" w:eastAsia="Times New Roman" w:hAnsi="Times New Roman" w:cs="Times New Roman"/>
                <w:noProof/>
                <w:sz w:val="24"/>
                <w:szCs w:val="24"/>
                <w:lang w:val="uk-UA" w:eastAsia="ru-RU"/>
              </w:rPr>
              <w:t>0,4</w:t>
            </w:r>
            <w:r w:rsidR="00BC52C1" w:rsidRPr="00BC52C1">
              <w:rPr>
                <w:rFonts w:ascii="Times New Roman" w:eastAsia="Times New Roman" w:hAnsi="Times New Roman" w:cs="Times New Roman"/>
                <w:noProof/>
                <w:sz w:val="24"/>
                <w:szCs w:val="24"/>
                <w:lang w:val="uk-UA" w:eastAsia="ru-RU"/>
              </w:rPr>
              <w:t>00</w:t>
            </w:r>
          </w:p>
        </w:tc>
        <w:tc>
          <w:tcPr>
            <w:tcW w:w="338" w:type="pct"/>
          </w:tcPr>
          <w:p w:rsidR="00BC52C1" w:rsidRPr="00BC52C1" w:rsidRDefault="00BC52C1" w:rsidP="00FA556F">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w:t>
            </w:r>
            <w:r w:rsidR="00FA556F">
              <w:rPr>
                <w:rFonts w:ascii="Times New Roman" w:eastAsia="Times New Roman" w:hAnsi="Times New Roman" w:cs="Times New Roman"/>
                <w:noProof/>
                <w:sz w:val="24"/>
                <w:szCs w:val="24"/>
                <w:lang w:val="uk-UA" w:eastAsia="ru-RU"/>
              </w:rPr>
              <w:t>3</w:t>
            </w:r>
            <w:r w:rsidRPr="00BC52C1">
              <w:rPr>
                <w:rFonts w:ascii="Times New Roman" w:eastAsia="Times New Roman" w:hAnsi="Times New Roman" w:cs="Times New Roman"/>
                <w:noProof/>
                <w:sz w:val="24"/>
                <w:szCs w:val="24"/>
                <w:lang w:val="uk-UA" w:eastAsia="ru-RU"/>
              </w:rPr>
              <w:t>90</w:t>
            </w:r>
          </w:p>
        </w:tc>
        <w:tc>
          <w:tcPr>
            <w:tcW w:w="352" w:type="pct"/>
          </w:tcPr>
          <w:p w:rsidR="00BC52C1" w:rsidRPr="00BC52C1" w:rsidRDefault="00BC52C1" w:rsidP="00FA556F">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w:t>
            </w:r>
            <w:r w:rsidR="00FA556F">
              <w:rPr>
                <w:rFonts w:ascii="Times New Roman" w:eastAsia="Times New Roman" w:hAnsi="Times New Roman" w:cs="Times New Roman"/>
                <w:noProof/>
                <w:sz w:val="24"/>
                <w:szCs w:val="24"/>
                <w:lang w:val="uk-UA" w:eastAsia="ru-RU"/>
              </w:rPr>
              <w:t>3</w:t>
            </w:r>
            <w:r w:rsidRPr="00BC52C1">
              <w:rPr>
                <w:rFonts w:ascii="Times New Roman" w:eastAsia="Times New Roman" w:hAnsi="Times New Roman" w:cs="Times New Roman"/>
                <w:noProof/>
                <w:sz w:val="24"/>
                <w:szCs w:val="24"/>
                <w:lang w:val="uk-UA" w:eastAsia="ru-RU"/>
              </w:rPr>
              <w:t>80</w:t>
            </w:r>
          </w:p>
        </w:tc>
        <w:tc>
          <w:tcPr>
            <w:tcW w:w="361" w:type="pct"/>
          </w:tcPr>
          <w:p w:rsidR="00BC52C1" w:rsidRPr="00BC52C1" w:rsidRDefault="00BC52C1" w:rsidP="00FA556F">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w:t>
            </w:r>
            <w:r w:rsidR="00FA556F">
              <w:rPr>
                <w:rFonts w:ascii="Times New Roman" w:eastAsia="Times New Roman" w:hAnsi="Times New Roman" w:cs="Times New Roman"/>
                <w:noProof/>
                <w:sz w:val="24"/>
                <w:szCs w:val="24"/>
                <w:lang w:val="uk-UA" w:eastAsia="ru-RU"/>
              </w:rPr>
              <w:t>3</w:t>
            </w:r>
            <w:r w:rsidRPr="00BC52C1">
              <w:rPr>
                <w:rFonts w:ascii="Times New Roman" w:eastAsia="Times New Roman" w:hAnsi="Times New Roman" w:cs="Times New Roman"/>
                <w:noProof/>
                <w:sz w:val="24"/>
                <w:szCs w:val="24"/>
                <w:lang w:val="uk-UA" w:eastAsia="ru-RU"/>
              </w:rPr>
              <w:t>50</w:t>
            </w:r>
          </w:p>
        </w:tc>
        <w:tc>
          <w:tcPr>
            <w:tcW w:w="316" w:type="pct"/>
          </w:tcPr>
          <w:p w:rsidR="00BC52C1" w:rsidRPr="00BC52C1" w:rsidRDefault="00BC52C1" w:rsidP="00FA556F">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w:t>
            </w:r>
            <w:r w:rsidR="00FA556F">
              <w:rPr>
                <w:rFonts w:ascii="Times New Roman" w:eastAsia="Times New Roman" w:hAnsi="Times New Roman" w:cs="Times New Roman"/>
                <w:noProof/>
                <w:sz w:val="24"/>
                <w:szCs w:val="24"/>
                <w:lang w:val="uk-UA" w:eastAsia="ru-RU"/>
              </w:rPr>
              <w:t>3</w:t>
            </w:r>
            <w:r w:rsidRPr="00BC52C1">
              <w:rPr>
                <w:rFonts w:ascii="Times New Roman" w:eastAsia="Times New Roman" w:hAnsi="Times New Roman" w:cs="Times New Roman"/>
                <w:noProof/>
                <w:sz w:val="24"/>
                <w:szCs w:val="24"/>
                <w:lang w:val="uk-UA" w:eastAsia="ru-RU"/>
              </w:rPr>
              <w:t>40</w:t>
            </w:r>
          </w:p>
        </w:tc>
        <w:tc>
          <w:tcPr>
            <w:tcW w:w="330" w:type="pct"/>
          </w:tcPr>
          <w:p w:rsidR="00BC52C1" w:rsidRPr="00BC52C1" w:rsidRDefault="00BC52C1" w:rsidP="00FA556F">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w:t>
            </w:r>
            <w:r w:rsidR="00FA556F">
              <w:rPr>
                <w:rFonts w:ascii="Times New Roman" w:eastAsia="Times New Roman" w:hAnsi="Times New Roman" w:cs="Times New Roman"/>
                <w:noProof/>
                <w:sz w:val="24"/>
                <w:szCs w:val="24"/>
                <w:lang w:val="uk-UA" w:eastAsia="ru-RU"/>
              </w:rPr>
              <w:t>3</w:t>
            </w:r>
            <w:r w:rsidRPr="00BC52C1">
              <w:rPr>
                <w:rFonts w:ascii="Times New Roman" w:eastAsia="Times New Roman" w:hAnsi="Times New Roman" w:cs="Times New Roman"/>
                <w:noProof/>
                <w:sz w:val="24"/>
                <w:szCs w:val="24"/>
                <w:lang w:val="uk-UA" w:eastAsia="ru-RU"/>
              </w:rPr>
              <w:t>30</w:t>
            </w:r>
          </w:p>
        </w:tc>
      </w:tr>
      <w:tr w:rsidR="00BC52C1" w:rsidRPr="00BC52C1" w:rsidTr="00930FA4">
        <w:trPr>
          <w:trHeight w:val="20"/>
        </w:trPr>
        <w:tc>
          <w:tcPr>
            <w:tcW w:w="377" w:type="pct"/>
          </w:tcPr>
          <w:p w:rsidR="00BC52C1" w:rsidRPr="00BC52C1" w:rsidRDefault="00BC52C1" w:rsidP="00BC52C1">
            <w:pPr>
              <w:spacing w:before="100" w:after="0" w:line="240" w:lineRule="auto"/>
              <w:rPr>
                <w:rFonts w:ascii="Times New Roman" w:eastAsia="Times New Roman" w:hAnsi="Times New Roman" w:cs="Times New Roman"/>
                <w:b/>
                <w:noProof/>
                <w:sz w:val="24"/>
                <w:szCs w:val="24"/>
                <w:lang w:val="uk-UA" w:eastAsia="ru-RU"/>
              </w:rPr>
            </w:pPr>
            <w:r w:rsidRPr="00BC52C1">
              <w:rPr>
                <w:rFonts w:ascii="Times New Roman" w:eastAsia="Times New Roman" w:hAnsi="Times New Roman" w:cs="Times New Roman"/>
                <w:b/>
                <w:noProof/>
                <w:sz w:val="24"/>
                <w:szCs w:val="24"/>
                <w:lang w:val="uk-UA" w:eastAsia="ru-RU"/>
              </w:rPr>
              <w:t>123</w:t>
            </w:r>
          </w:p>
        </w:tc>
        <w:tc>
          <w:tcPr>
            <w:tcW w:w="4623" w:type="pct"/>
            <w:gridSpan w:val="7"/>
            <w:vAlign w:val="center"/>
          </w:tcPr>
          <w:p w:rsidR="00BC52C1" w:rsidRPr="00BC52C1" w:rsidRDefault="00BC52C1" w:rsidP="00BC52C1">
            <w:pPr>
              <w:spacing w:before="100" w:after="0" w:line="240" w:lineRule="auto"/>
              <w:jc w:val="center"/>
              <w:rPr>
                <w:rFonts w:ascii="Times New Roman" w:eastAsia="Times New Roman" w:hAnsi="Times New Roman" w:cs="Times New Roman"/>
                <w:b/>
                <w:noProof/>
                <w:sz w:val="24"/>
                <w:szCs w:val="24"/>
                <w:lang w:val="uk-UA" w:eastAsia="ru-RU"/>
              </w:rPr>
            </w:pPr>
            <w:r w:rsidRPr="00BC52C1">
              <w:rPr>
                <w:rFonts w:ascii="Times New Roman" w:eastAsia="Times New Roman" w:hAnsi="Times New Roman" w:cs="Times New Roman"/>
                <w:b/>
                <w:noProof/>
                <w:sz w:val="24"/>
                <w:szCs w:val="24"/>
                <w:lang w:val="uk-UA" w:eastAsia="ru-RU"/>
              </w:rPr>
              <w:t>Будівлі оптово-роздрібної торгівлі</w:t>
            </w:r>
          </w:p>
        </w:tc>
      </w:tr>
      <w:tr w:rsidR="00BC52C1" w:rsidRPr="00BC52C1" w:rsidTr="00930FA4">
        <w:trPr>
          <w:trHeight w:val="20"/>
        </w:trPr>
        <w:tc>
          <w:tcPr>
            <w:tcW w:w="377" w:type="pct"/>
          </w:tcPr>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1230</w:t>
            </w:r>
          </w:p>
        </w:tc>
        <w:tc>
          <w:tcPr>
            <w:tcW w:w="2582" w:type="pct"/>
            <w:vAlign w:val="center"/>
          </w:tcPr>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Будівлі оптово-роздрібної торгівлі</w:t>
            </w:r>
          </w:p>
          <w:p w:rsidR="00BC52C1" w:rsidRPr="00BC52C1" w:rsidRDefault="00BC52C1" w:rsidP="00BC52C1">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i/>
                <w:noProof/>
                <w:sz w:val="24"/>
                <w:szCs w:val="24"/>
                <w:lang w:val="uk-UA" w:eastAsia="ru-RU"/>
              </w:rPr>
              <w:t>(</w:t>
            </w:r>
            <w:r w:rsidRPr="00BC52C1">
              <w:rPr>
                <w:rFonts w:ascii="Times New Roman" w:eastAsia="Times New Roman" w:hAnsi="Times New Roman" w:cs="Times New Roman"/>
                <w:i/>
                <w:sz w:val="24"/>
                <w:szCs w:val="24"/>
                <w:lang w:val="uk-UA" w:eastAsia="ru-RU"/>
              </w:rPr>
              <w:t xml:space="preserve">Цей клас включає: - будівлі торгових центрів, універмагів, окремих магазинів та крамниць, зали для ярмарків, аукціонів, торгових виставок, криті ринки, закладів обслуговування учасників дорожнього руху тощо. </w:t>
            </w:r>
          </w:p>
          <w:p w:rsidR="00BC52C1" w:rsidRPr="00BC52C1" w:rsidRDefault="00BC52C1" w:rsidP="00BC52C1">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i/>
                <w:sz w:val="24"/>
                <w:szCs w:val="24"/>
                <w:lang w:val="uk-UA" w:eastAsia="ru-RU"/>
              </w:rPr>
              <w:lastRenderedPageBreak/>
              <w:t>Цей клас не включає: - магазини в будівлях, які призначені переважно для інших цілей)</w:t>
            </w:r>
          </w:p>
          <w:p w:rsidR="00BC52C1" w:rsidRPr="00BC52C1" w:rsidRDefault="00BC52C1" w:rsidP="00BC52C1">
            <w:pPr>
              <w:spacing w:before="100" w:after="0" w:line="240" w:lineRule="auto"/>
              <w:rPr>
                <w:rFonts w:ascii="Times New Roman" w:eastAsia="Times New Roman" w:hAnsi="Times New Roman" w:cs="Times New Roman"/>
                <w:i/>
                <w:noProof/>
                <w:sz w:val="24"/>
                <w:szCs w:val="24"/>
                <w:lang w:val="uk-UA" w:eastAsia="ru-RU"/>
              </w:rPr>
            </w:pPr>
            <w:r w:rsidRPr="00BC52C1">
              <w:rPr>
                <w:rFonts w:ascii="Times New Roman" w:eastAsia="Times New Roman" w:hAnsi="Times New Roman" w:cs="Times New Roman"/>
                <w:i/>
                <w:sz w:val="24"/>
                <w:szCs w:val="24"/>
                <w:lang w:val="uk-UA" w:eastAsia="ru-RU"/>
              </w:rPr>
              <w:t>(Відповідно до підпункту "е" підпункту 266.2.2 пункту 266.2 статті 266 Податкового кодексу України, об’єкти нежитлової нерухомості, які використовуються суб’єктами господарювання малого та середнього бізнесу, що провадять свою діяльність у тимчасових спорудах для здійснення підприємницької діяльності та/або в малих архітектурних формах та на ринках, не є об'єктом оподаткування)</w:t>
            </w:r>
          </w:p>
        </w:tc>
        <w:tc>
          <w:tcPr>
            <w:tcW w:w="344" w:type="pct"/>
          </w:tcPr>
          <w:p w:rsidR="00BC52C1" w:rsidRPr="00BC52C1" w:rsidRDefault="000932A3" w:rsidP="00BC52C1">
            <w:pPr>
              <w:spacing w:before="100" w:after="0" w:line="240" w:lineRule="auto"/>
              <w:jc w:val="center"/>
              <w:rPr>
                <w:rFonts w:ascii="Times New Roman" w:eastAsia="Times New Roman" w:hAnsi="Times New Roman" w:cs="Times New Roman"/>
                <w:noProof/>
                <w:sz w:val="24"/>
                <w:szCs w:val="24"/>
                <w:lang w:val="uk-UA" w:eastAsia="ru-RU"/>
              </w:rPr>
            </w:pPr>
            <w:r>
              <w:rPr>
                <w:rFonts w:ascii="Times New Roman" w:eastAsia="Times New Roman" w:hAnsi="Times New Roman" w:cs="Times New Roman"/>
                <w:noProof/>
                <w:sz w:val="24"/>
                <w:szCs w:val="24"/>
                <w:lang w:val="uk-UA" w:eastAsia="ru-RU"/>
              </w:rPr>
              <w:lastRenderedPageBreak/>
              <w:t>0,3</w:t>
            </w:r>
            <w:r w:rsidR="00BC52C1" w:rsidRPr="00BC52C1">
              <w:rPr>
                <w:rFonts w:ascii="Times New Roman" w:eastAsia="Times New Roman" w:hAnsi="Times New Roman" w:cs="Times New Roman"/>
                <w:noProof/>
                <w:sz w:val="24"/>
                <w:szCs w:val="24"/>
                <w:lang w:val="uk-UA" w:eastAsia="ru-RU"/>
              </w:rPr>
              <w:t>00</w:t>
            </w:r>
          </w:p>
        </w:tc>
        <w:tc>
          <w:tcPr>
            <w:tcW w:w="338" w:type="pct"/>
          </w:tcPr>
          <w:p w:rsidR="00BC52C1" w:rsidRPr="00BC52C1" w:rsidRDefault="00BC52C1" w:rsidP="000932A3">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w:t>
            </w:r>
            <w:r w:rsidR="000932A3">
              <w:rPr>
                <w:rFonts w:ascii="Times New Roman" w:eastAsia="Times New Roman" w:hAnsi="Times New Roman" w:cs="Times New Roman"/>
                <w:noProof/>
                <w:sz w:val="24"/>
                <w:szCs w:val="24"/>
                <w:lang w:val="uk-UA" w:eastAsia="ru-RU"/>
              </w:rPr>
              <w:t>2</w:t>
            </w:r>
            <w:r w:rsidRPr="00BC52C1">
              <w:rPr>
                <w:rFonts w:ascii="Times New Roman" w:eastAsia="Times New Roman" w:hAnsi="Times New Roman" w:cs="Times New Roman"/>
                <w:noProof/>
                <w:sz w:val="24"/>
                <w:szCs w:val="24"/>
                <w:lang w:val="uk-UA" w:eastAsia="ru-RU"/>
              </w:rPr>
              <w:t>90</w:t>
            </w:r>
          </w:p>
        </w:tc>
        <w:tc>
          <w:tcPr>
            <w:tcW w:w="352" w:type="pct"/>
          </w:tcPr>
          <w:p w:rsidR="00BC52C1" w:rsidRPr="00BC52C1" w:rsidRDefault="00BC52C1" w:rsidP="000932A3">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w:t>
            </w:r>
            <w:r w:rsidR="000932A3">
              <w:rPr>
                <w:rFonts w:ascii="Times New Roman" w:eastAsia="Times New Roman" w:hAnsi="Times New Roman" w:cs="Times New Roman"/>
                <w:noProof/>
                <w:sz w:val="24"/>
                <w:szCs w:val="24"/>
                <w:lang w:val="uk-UA" w:eastAsia="ru-RU"/>
              </w:rPr>
              <w:t>2</w:t>
            </w:r>
            <w:r w:rsidRPr="00BC52C1">
              <w:rPr>
                <w:rFonts w:ascii="Times New Roman" w:eastAsia="Times New Roman" w:hAnsi="Times New Roman" w:cs="Times New Roman"/>
                <w:noProof/>
                <w:sz w:val="24"/>
                <w:szCs w:val="24"/>
                <w:lang w:val="uk-UA" w:eastAsia="ru-RU"/>
              </w:rPr>
              <w:t>80</w:t>
            </w:r>
          </w:p>
        </w:tc>
        <w:tc>
          <w:tcPr>
            <w:tcW w:w="361" w:type="pct"/>
          </w:tcPr>
          <w:p w:rsidR="00BC52C1" w:rsidRPr="00BC52C1" w:rsidRDefault="00BC52C1" w:rsidP="000932A3">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w:t>
            </w:r>
            <w:r w:rsidR="000932A3">
              <w:rPr>
                <w:rFonts w:ascii="Times New Roman" w:eastAsia="Times New Roman" w:hAnsi="Times New Roman" w:cs="Times New Roman"/>
                <w:noProof/>
                <w:sz w:val="24"/>
                <w:szCs w:val="24"/>
                <w:lang w:val="uk-UA" w:eastAsia="ru-RU"/>
              </w:rPr>
              <w:t>2</w:t>
            </w:r>
            <w:r w:rsidRPr="00BC52C1">
              <w:rPr>
                <w:rFonts w:ascii="Times New Roman" w:eastAsia="Times New Roman" w:hAnsi="Times New Roman" w:cs="Times New Roman"/>
                <w:noProof/>
                <w:sz w:val="24"/>
                <w:szCs w:val="24"/>
                <w:lang w:val="uk-UA" w:eastAsia="ru-RU"/>
              </w:rPr>
              <w:t>50</w:t>
            </w:r>
          </w:p>
        </w:tc>
        <w:tc>
          <w:tcPr>
            <w:tcW w:w="316" w:type="pct"/>
          </w:tcPr>
          <w:p w:rsidR="00BC52C1" w:rsidRPr="00BC52C1" w:rsidRDefault="00BC52C1" w:rsidP="000932A3">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w:t>
            </w:r>
            <w:r w:rsidR="000932A3">
              <w:rPr>
                <w:rFonts w:ascii="Times New Roman" w:eastAsia="Times New Roman" w:hAnsi="Times New Roman" w:cs="Times New Roman"/>
                <w:noProof/>
                <w:sz w:val="24"/>
                <w:szCs w:val="24"/>
                <w:lang w:val="uk-UA" w:eastAsia="ru-RU"/>
              </w:rPr>
              <w:t>2</w:t>
            </w:r>
            <w:r w:rsidRPr="00BC52C1">
              <w:rPr>
                <w:rFonts w:ascii="Times New Roman" w:eastAsia="Times New Roman" w:hAnsi="Times New Roman" w:cs="Times New Roman"/>
                <w:noProof/>
                <w:sz w:val="24"/>
                <w:szCs w:val="24"/>
                <w:lang w:val="uk-UA" w:eastAsia="ru-RU"/>
              </w:rPr>
              <w:t>40</w:t>
            </w:r>
          </w:p>
        </w:tc>
        <w:tc>
          <w:tcPr>
            <w:tcW w:w="330" w:type="pct"/>
          </w:tcPr>
          <w:p w:rsidR="00BC52C1" w:rsidRPr="00BC52C1" w:rsidRDefault="00BC52C1" w:rsidP="000932A3">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w:t>
            </w:r>
            <w:r w:rsidR="000932A3">
              <w:rPr>
                <w:rFonts w:ascii="Times New Roman" w:eastAsia="Times New Roman" w:hAnsi="Times New Roman" w:cs="Times New Roman"/>
                <w:noProof/>
                <w:sz w:val="24"/>
                <w:szCs w:val="24"/>
                <w:lang w:val="uk-UA" w:eastAsia="ru-RU"/>
              </w:rPr>
              <w:t>2</w:t>
            </w:r>
            <w:r w:rsidRPr="00BC52C1">
              <w:rPr>
                <w:rFonts w:ascii="Times New Roman" w:eastAsia="Times New Roman" w:hAnsi="Times New Roman" w:cs="Times New Roman"/>
                <w:noProof/>
                <w:sz w:val="24"/>
                <w:szCs w:val="24"/>
                <w:lang w:val="uk-UA" w:eastAsia="ru-RU"/>
              </w:rPr>
              <w:t>30</w:t>
            </w:r>
          </w:p>
        </w:tc>
      </w:tr>
      <w:tr w:rsidR="00BC52C1" w:rsidRPr="00BC52C1" w:rsidTr="00930FA4">
        <w:trPr>
          <w:trHeight w:val="20"/>
        </w:trPr>
        <w:tc>
          <w:tcPr>
            <w:tcW w:w="377" w:type="pct"/>
          </w:tcPr>
          <w:p w:rsidR="00BC52C1" w:rsidRPr="00BC52C1" w:rsidRDefault="00BC52C1" w:rsidP="00BC52C1">
            <w:pPr>
              <w:spacing w:before="100" w:after="0" w:line="240" w:lineRule="auto"/>
              <w:rPr>
                <w:rFonts w:ascii="Times New Roman" w:eastAsia="Times New Roman" w:hAnsi="Times New Roman" w:cs="Times New Roman"/>
                <w:b/>
                <w:noProof/>
                <w:sz w:val="24"/>
                <w:szCs w:val="24"/>
                <w:lang w:val="uk-UA" w:eastAsia="ru-RU"/>
              </w:rPr>
            </w:pPr>
            <w:r w:rsidRPr="00BC52C1">
              <w:rPr>
                <w:rFonts w:ascii="Times New Roman" w:eastAsia="Times New Roman" w:hAnsi="Times New Roman" w:cs="Times New Roman"/>
                <w:b/>
                <w:noProof/>
                <w:sz w:val="24"/>
                <w:szCs w:val="24"/>
                <w:lang w:val="uk-UA" w:eastAsia="ru-RU"/>
              </w:rPr>
              <w:lastRenderedPageBreak/>
              <w:t>124</w:t>
            </w:r>
          </w:p>
        </w:tc>
        <w:tc>
          <w:tcPr>
            <w:tcW w:w="4623" w:type="pct"/>
            <w:gridSpan w:val="7"/>
            <w:vAlign w:val="center"/>
          </w:tcPr>
          <w:p w:rsidR="00BC52C1" w:rsidRPr="00BC52C1" w:rsidRDefault="00BC52C1" w:rsidP="00BC52C1">
            <w:pPr>
              <w:spacing w:before="100" w:after="0" w:line="240" w:lineRule="auto"/>
              <w:jc w:val="center"/>
              <w:rPr>
                <w:rFonts w:ascii="Times New Roman" w:eastAsia="Times New Roman" w:hAnsi="Times New Roman" w:cs="Times New Roman"/>
                <w:b/>
                <w:noProof/>
                <w:sz w:val="24"/>
                <w:szCs w:val="24"/>
                <w:lang w:val="uk-UA" w:eastAsia="ru-RU"/>
              </w:rPr>
            </w:pPr>
            <w:r w:rsidRPr="00BC52C1">
              <w:rPr>
                <w:rFonts w:ascii="Times New Roman" w:eastAsia="Times New Roman" w:hAnsi="Times New Roman" w:cs="Times New Roman"/>
                <w:b/>
                <w:noProof/>
                <w:sz w:val="24"/>
                <w:szCs w:val="24"/>
                <w:lang w:val="uk-UA" w:eastAsia="ru-RU"/>
              </w:rPr>
              <w:t>Будівлі транспорту та зв’язку</w:t>
            </w:r>
          </w:p>
        </w:tc>
      </w:tr>
      <w:tr w:rsidR="00BC52C1" w:rsidRPr="00BC52C1" w:rsidTr="00930FA4">
        <w:trPr>
          <w:trHeight w:val="20"/>
        </w:trPr>
        <w:tc>
          <w:tcPr>
            <w:tcW w:w="377" w:type="pct"/>
          </w:tcPr>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1241</w:t>
            </w:r>
          </w:p>
        </w:tc>
        <w:tc>
          <w:tcPr>
            <w:tcW w:w="2582" w:type="pct"/>
            <w:vAlign w:val="center"/>
          </w:tcPr>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Будівлі електронних комунікацій, станцій, терміналів та пов’язані з ними будівлі</w:t>
            </w:r>
          </w:p>
          <w:p w:rsidR="00BC52C1" w:rsidRPr="00BC52C1" w:rsidRDefault="00BC52C1" w:rsidP="00BC52C1">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noProof/>
                <w:sz w:val="24"/>
                <w:szCs w:val="24"/>
                <w:lang w:val="uk-UA" w:eastAsia="ru-RU"/>
              </w:rPr>
              <w:t>(</w:t>
            </w:r>
            <w:r w:rsidRPr="00BC52C1">
              <w:rPr>
                <w:rFonts w:ascii="Times New Roman" w:eastAsia="Times New Roman" w:hAnsi="Times New Roman" w:cs="Times New Roman"/>
                <w:i/>
                <w:sz w:val="24"/>
                <w:szCs w:val="24"/>
                <w:lang w:val="uk-UA" w:eastAsia="ru-RU"/>
              </w:rPr>
              <w:t>Цей клас включає: - будівлі цивільних та військових аеропортів, залізничних</w:t>
            </w:r>
            <w:r w:rsidRPr="00BC52C1">
              <w:rPr>
                <w:rFonts w:ascii="Antiqua" w:eastAsia="Times New Roman" w:hAnsi="Antiqua" w:cs="Times New Roman"/>
                <w:sz w:val="26"/>
                <w:szCs w:val="20"/>
                <w:lang w:val="uk-UA" w:eastAsia="ru-RU"/>
              </w:rPr>
              <w:t xml:space="preserve"> </w:t>
            </w:r>
            <w:r w:rsidRPr="00BC52C1">
              <w:rPr>
                <w:rFonts w:ascii="Times New Roman" w:eastAsia="Times New Roman" w:hAnsi="Times New Roman" w:cs="Times New Roman"/>
                <w:i/>
                <w:sz w:val="24"/>
                <w:szCs w:val="24"/>
                <w:lang w:val="uk-UA" w:eastAsia="ru-RU"/>
              </w:rPr>
              <w:t>станцій,</w:t>
            </w:r>
            <w:r w:rsidRPr="00BC52C1">
              <w:rPr>
                <w:rFonts w:ascii="Antiqua" w:eastAsia="Times New Roman" w:hAnsi="Antiqua" w:cs="Times New Roman"/>
                <w:sz w:val="26"/>
                <w:szCs w:val="20"/>
                <w:lang w:val="uk-UA" w:eastAsia="ru-RU"/>
              </w:rPr>
              <w:t xml:space="preserve"> </w:t>
            </w:r>
            <w:r w:rsidRPr="00BC52C1">
              <w:rPr>
                <w:rFonts w:ascii="Times New Roman" w:eastAsia="Times New Roman" w:hAnsi="Times New Roman" w:cs="Times New Roman"/>
                <w:i/>
                <w:sz w:val="24"/>
                <w:szCs w:val="24"/>
                <w:lang w:val="uk-UA" w:eastAsia="ru-RU"/>
              </w:rPr>
              <w:t xml:space="preserve">автобусних станцій, морських та річкових вокзалів, фунікулерів та станцій канатних доріг; - будівлі центрів радіо- та телевізійного мовлення, телефонних станцій, телекомунікаційних центрів тощо. </w:t>
            </w:r>
          </w:p>
          <w:p w:rsidR="00BC52C1" w:rsidRPr="00BC52C1" w:rsidRDefault="00BC52C1" w:rsidP="00BC52C1">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i/>
                <w:sz w:val="24"/>
                <w:szCs w:val="24"/>
                <w:lang w:val="uk-UA" w:eastAsia="ru-RU"/>
              </w:rPr>
              <w:t xml:space="preserve">Цей клас включає також: - ангари для літаків, будівлі сигнальних будок, локомотивних та вагонних депо; - телефонні будки; - будівлі маяків; - будівлі (вежі) управління повітряним рухом. </w:t>
            </w:r>
          </w:p>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i/>
                <w:sz w:val="24"/>
                <w:szCs w:val="24"/>
                <w:lang w:val="uk-UA" w:eastAsia="ru-RU"/>
              </w:rPr>
              <w:t xml:space="preserve">Цей клас не включає: - заклади обслуговування учасників дорожнього руху (1230); - резервуари, </w:t>
            </w:r>
            <w:proofErr w:type="spellStart"/>
            <w:r w:rsidRPr="00BC52C1">
              <w:rPr>
                <w:rFonts w:ascii="Times New Roman" w:eastAsia="Times New Roman" w:hAnsi="Times New Roman" w:cs="Times New Roman"/>
                <w:i/>
                <w:sz w:val="24"/>
                <w:szCs w:val="24"/>
                <w:lang w:val="uk-UA" w:eastAsia="ru-RU"/>
              </w:rPr>
              <w:t>силоси</w:t>
            </w:r>
            <w:proofErr w:type="spellEnd"/>
            <w:r w:rsidRPr="00BC52C1">
              <w:rPr>
                <w:rFonts w:ascii="Times New Roman" w:eastAsia="Times New Roman" w:hAnsi="Times New Roman" w:cs="Times New Roman"/>
                <w:i/>
                <w:sz w:val="24"/>
                <w:szCs w:val="24"/>
                <w:lang w:val="uk-UA" w:eastAsia="ru-RU"/>
              </w:rPr>
              <w:t xml:space="preserve"> та складські приміщення (1252); - залізничні колії (2121, 2122); - злітно-посадкові смуги аеродромів (2130); - лінії та вежі електронних комунікаційних мереж (2213, 2224); - </w:t>
            </w:r>
            <w:proofErr w:type="spellStart"/>
            <w:r w:rsidRPr="00BC52C1">
              <w:rPr>
                <w:rFonts w:ascii="Times New Roman" w:eastAsia="Times New Roman" w:hAnsi="Times New Roman" w:cs="Times New Roman"/>
                <w:i/>
                <w:sz w:val="24"/>
                <w:szCs w:val="24"/>
                <w:lang w:val="uk-UA" w:eastAsia="ru-RU"/>
              </w:rPr>
              <w:t>нафтотермінали</w:t>
            </w:r>
            <w:proofErr w:type="spellEnd"/>
            <w:r w:rsidRPr="00BC52C1">
              <w:rPr>
                <w:rFonts w:ascii="Times New Roman" w:eastAsia="Times New Roman" w:hAnsi="Times New Roman" w:cs="Times New Roman"/>
                <w:i/>
                <w:sz w:val="24"/>
                <w:szCs w:val="24"/>
                <w:lang w:val="uk-UA" w:eastAsia="ru-RU"/>
              </w:rPr>
              <w:t xml:space="preserve"> (2303))</w:t>
            </w:r>
          </w:p>
        </w:tc>
        <w:tc>
          <w:tcPr>
            <w:tcW w:w="344" w:type="pct"/>
          </w:tcPr>
          <w:p w:rsidR="00BC52C1" w:rsidRPr="00BC52C1" w:rsidRDefault="00C400CB" w:rsidP="00BC52C1">
            <w:pPr>
              <w:spacing w:before="100" w:after="0" w:line="240" w:lineRule="auto"/>
              <w:jc w:val="center"/>
              <w:rPr>
                <w:rFonts w:ascii="Times New Roman" w:eastAsia="Times New Roman" w:hAnsi="Times New Roman" w:cs="Times New Roman"/>
                <w:noProof/>
                <w:sz w:val="24"/>
                <w:szCs w:val="24"/>
                <w:lang w:val="uk-UA" w:eastAsia="ru-RU"/>
              </w:rPr>
            </w:pPr>
            <w:r>
              <w:rPr>
                <w:rFonts w:ascii="Times New Roman" w:eastAsia="Times New Roman" w:hAnsi="Times New Roman" w:cs="Times New Roman"/>
                <w:noProof/>
                <w:sz w:val="24"/>
                <w:szCs w:val="24"/>
                <w:lang w:val="uk-UA" w:eastAsia="ru-RU"/>
              </w:rPr>
              <w:t>0,4</w:t>
            </w:r>
            <w:r w:rsidR="00BC52C1" w:rsidRPr="00BC52C1">
              <w:rPr>
                <w:rFonts w:ascii="Times New Roman" w:eastAsia="Times New Roman" w:hAnsi="Times New Roman" w:cs="Times New Roman"/>
                <w:noProof/>
                <w:sz w:val="24"/>
                <w:szCs w:val="24"/>
                <w:lang w:val="uk-UA" w:eastAsia="ru-RU"/>
              </w:rPr>
              <w:t>00</w:t>
            </w:r>
          </w:p>
        </w:tc>
        <w:tc>
          <w:tcPr>
            <w:tcW w:w="338" w:type="pct"/>
          </w:tcPr>
          <w:p w:rsidR="00BC52C1" w:rsidRPr="00BC52C1" w:rsidRDefault="00BC52C1" w:rsidP="00C400CB">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w:t>
            </w:r>
            <w:r w:rsidR="00C400CB">
              <w:rPr>
                <w:rFonts w:ascii="Times New Roman" w:eastAsia="Times New Roman" w:hAnsi="Times New Roman" w:cs="Times New Roman"/>
                <w:noProof/>
                <w:sz w:val="24"/>
                <w:szCs w:val="24"/>
                <w:lang w:val="uk-UA" w:eastAsia="ru-RU"/>
              </w:rPr>
              <w:t>3</w:t>
            </w:r>
            <w:r w:rsidRPr="00BC52C1">
              <w:rPr>
                <w:rFonts w:ascii="Times New Roman" w:eastAsia="Times New Roman" w:hAnsi="Times New Roman" w:cs="Times New Roman"/>
                <w:noProof/>
                <w:sz w:val="24"/>
                <w:szCs w:val="24"/>
                <w:lang w:val="uk-UA" w:eastAsia="ru-RU"/>
              </w:rPr>
              <w:t>90</w:t>
            </w:r>
          </w:p>
        </w:tc>
        <w:tc>
          <w:tcPr>
            <w:tcW w:w="352" w:type="pct"/>
          </w:tcPr>
          <w:p w:rsidR="00BC52C1" w:rsidRPr="00BC52C1" w:rsidRDefault="00BC52C1" w:rsidP="00C400CB">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w:t>
            </w:r>
            <w:r w:rsidR="00C400CB">
              <w:rPr>
                <w:rFonts w:ascii="Times New Roman" w:eastAsia="Times New Roman" w:hAnsi="Times New Roman" w:cs="Times New Roman"/>
                <w:noProof/>
                <w:sz w:val="24"/>
                <w:szCs w:val="24"/>
                <w:lang w:val="uk-UA" w:eastAsia="ru-RU"/>
              </w:rPr>
              <w:t>3</w:t>
            </w:r>
            <w:r w:rsidRPr="00BC52C1">
              <w:rPr>
                <w:rFonts w:ascii="Times New Roman" w:eastAsia="Times New Roman" w:hAnsi="Times New Roman" w:cs="Times New Roman"/>
                <w:noProof/>
                <w:sz w:val="24"/>
                <w:szCs w:val="24"/>
                <w:lang w:val="uk-UA" w:eastAsia="ru-RU"/>
              </w:rPr>
              <w:t>80</w:t>
            </w:r>
          </w:p>
        </w:tc>
        <w:tc>
          <w:tcPr>
            <w:tcW w:w="361" w:type="pct"/>
          </w:tcPr>
          <w:p w:rsidR="00BC52C1" w:rsidRPr="00BC52C1" w:rsidRDefault="00C400CB" w:rsidP="00BC52C1">
            <w:pPr>
              <w:spacing w:before="100" w:after="0" w:line="240" w:lineRule="auto"/>
              <w:jc w:val="center"/>
              <w:rPr>
                <w:rFonts w:ascii="Times New Roman" w:eastAsia="Times New Roman" w:hAnsi="Times New Roman" w:cs="Times New Roman"/>
                <w:noProof/>
                <w:sz w:val="24"/>
                <w:szCs w:val="24"/>
                <w:lang w:val="uk-UA" w:eastAsia="ru-RU"/>
              </w:rPr>
            </w:pPr>
            <w:r>
              <w:rPr>
                <w:rFonts w:ascii="Times New Roman" w:eastAsia="Times New Roman" w:hAnsi="Times New Roman" w:cs="Times New Roman"/>
                <w:noProof/>
                <w:sz w:val="24"/>
                <w:szCs w:val="24"/>
                <w:lang w:val="uk-UA" w:eastAsia="ru-RU"/>
              </w:rPr>
              <w:t>0,3</w:t>
            </w:r>
            <w:r w:rsidR="00BC52C1" w:rsidRPr="00BC52C1">
              <w:rPr>
                <w:rFonts w:ascii="Times New Roman" w:eastAsia="Times New Roman" w:hAnsi="Times New Roman" w:cs="Times New Roman"/>
                <w:noProof/>
                <w:sz w:val="24"/>
                <w:szCs w:val="24"/>
                <w:lang w:val="uk-UA" w:eastAsia="ru-RU"/>
              </w:rPr>
              <w:t>50</w:t>
            </w:r>
          </w:p>
        </w:tc>
        <w:tc>
          <w:tcPr>
            <w:tcW w:w="316" w:type="pct"/>
          </w:tcPr>
          <w:p w:rsidR="00BC52C1" w:rsidRPr="00BC52C1" w:rsidRDefault="00BC52C1" w:rsidP="00C400CB">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w:t>
            </w:r>
            <w:r w:rsidR="00C400CB">
              <w:rPr>
                <w:rFonts w:ascii="Times New Roman" w:eastAsia="Times New Roman" w:hAnsi="Times New Roman" w:cs="Times New Roman"/>
                <w:noProof/>
                <w:sz w:val="24"/>
                <w:szCs w:val="24"/>
                <w:lang w:val="uk-UA" w:eastAsia="ru-RU"/>
              </w:rPr>
              <w:t>3</w:t>
            </w:r>
            <w:r w:rsidRPr="00BC52C1">
              <w:rPr>
                <w:rFonts w:ascii="Times New Roman" w:eastAsia="Times New Roman" w:hAnsi="Times New Roman" w:cs="Times New Roman"/>
                <w:noProof/>
                <w:sz w:val="24"/>
                <w:szCs w:val="24"/>
                <w:lang w:val="uk-UA" w:eastAsia="ru-RU"/>
              </w:rPr>
              <w:t>40</w:t>
            </w:r>
          </w:p>
        </w:tc>
        <w:tc>
          <w:tcPr>
            <w:tcW w:w="330" w:type="pct"/>
          </w:tcPr>
          <w:p w:rsidR="00BC52C1" w:rsidRPr="00BC52C1" w:rsidRDefault="00BC52C1" w:rsidP="00C400CB">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w:t>
            </w:r>
            <w:r w:rsidR="00C400CB">
              <w:rPr>
                <w:rFonts w:ascii="Times New Roman" w:eastAsia="Times New Roman" w:hAnsi="Times New Roman" w:cs="Times New Roman"/>
                <w:noProof/>
                <w:sz w:val="24"/>
                <w:szCs w:val="24"/>
                <w:lang w:val="uk-UA" w:eastAsia="ru-RU"/>
              </w:rPr>
              <w:t>3</w:t>
            </w:r>
            <w:r w:rsidRPr="00BC52C1">
              <w:rPr>
                <w:rFonts w:ascii="Times New Roman" w:eastAsia="Times New Roman" w:hAnsi="Times New Roman" w:cs="Times New Roman"/>
                <w:noProof/>
                <w:sz w:val="24"/>
                <w:szCs w:val="24"/>
                <w:lang w:val="uk-UA" w:eastAsia="ru-RU"/>
              </w:rPr>
              <w:t>30</w:t>
            </w:r>
          </w:p>
        </w:tc>
      </w:tr>
      <w:tr w:rsidR="00EF0F43" w:rsidRPr="00BC52C1" w:rsidTr="00930FA4">
        <w:trPr>
          <w:trHeight w:val="20"/>
        </w:trPr>
        <w:tc>
          <w:tcPr>
            <w:tcW w:w="377" w:type="pct"/>
          </w:tcPr>
          <w:p w:rsidR="00EF0F43" w:rsidRPr="00BC52C1" w:rsidRDefault="00EF0F43" w:rsidP="00EF0F43">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1242</w:t>
            </w:r>
          </w:p>
        </w:tc>
        <w:tc>
          <w:tcPr>
            <w:tcW w:w="2582" w:type="pct"/>
            <w:vAlign w:val="center"/>
          </w:tcPr>
          <w:p w:rsidR="00EF0F43" w:rsidRPr="00BC52C1" w:rsidRDefault="00EF0F43" w:rsidP="00EF0F43">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 xml:space="preserve">Будівлі гаражів </w:t>
            </w:r>
          </w:p>
          <w:p w:rsidR="00EF0F43" w:rsidRPr="00BC52C1" w:rsidRDefault="00EF0F43" w:rsidP="00EF0F43">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noProof/>
                <w:sz w:val="24"/>
                <w:szCs w:val="24"/>
                <w:lang w:val="uk-UA" w:eastAsia="ru-RU"/>
              </w:rPr>
              <w:t>(</w:t>
            </w:r>
            <w:r w:rsidRPr="00BC52C1">
              <w:rPr>
                <w:rFonts w:ascii="Times New Roman" w:eastAsia="Times New Roman" w:hAnsi="Times New Roman" w:cs="Times New Roman"/>
                <w:i/>
                <w:sz w:val="24"/>
                <w:szCs w:val="24"/>
                <w:lang w:val="uk-UA" w:eastAsia="ru-RU"/>
              </w:rPr>
              <w:t>Цей клас включає: - гаражі (наземні й підземні) та криті автомобільні стоянки.</w:t>
            </w:r>
          </w:p>
          <w:p w:rsidR="00EF0F43" w:rsidRPr="00BC52C1" w:rsidRDefault="00EF0F43" w:rsidP="00EF0F43">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i/>
                <w:sz w:val="24"/>
                <w:szCs w:val="24"/>
                <w:lang w:val="uk-UA" w:eastAsia="ru-RU"/>
              </w:rPr>
              <w:t xml:space="preserve"> Цей клас включає також: - навіси для велосипедів. </w:t>
            </w:r>
          </w:p>
          <w:p w:rsidR="00EF0F43" w:rsidRPr="00BC52C1" w:rsidRDefault="00EF0F43" w:rsidP="00EF0F43">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i/>
                <w:sz w:val="24"/>
                <w:szCs w:val="24"/>
                <w:lang w:val="uk-UA" w:eastAsia="ru-RU"/>
              </w:rPr>
              <w:t xml:space="preserve">Цей клас не включає: - автостоянки в будівлях, які використовуються переважно для інших </w:t>
            </w:r>
            <w:r w:rsidRPr="00BC52C1">
              <w:rPr>
                <w:rFonts w:ascii="Times New Roman" w:eastAsia="Times New Roman" w:hAnsi="Times New Roman" w:cs="Times New Roman"/>
                <w:i/>
                <w:sz w:val="24"/>
                <w:szCs w:val="24"/>
                <w:lang w:val="uk-UA" w:eastAsia="ru-RU"/>
              </w:rPr>
              <w:lastRenderedPageBreak/>
              <w:t>цілей; - заклади обслуговування учасників дорожнього руху (1230))</w:t>
            </w:r>
          </w:p>
        </w:tc>
        <w:tc>
          <w:tcPr>
            <w:tcW w:w="344" w:type="pct"/>
          </w:tcPr>
          <w:p w:rsidR="00EF0F43" w:rsidRPr="004A4EB7" w:rsidRDefault="00EF0F43" w:rsidP="00EF0F43">
            <w:pPr>
              <w:pStyle w:val="a3"/>
              <w:spacing w:before="100"/>
              <w:ind w:firstLine="0"/>
              <w:jc w:val="center"/>
              <w:rPr>
                <w:rFonts w:ascii="Times New Roman" w:hAnsi="Times New Roman"/>
                <w:noProof/>
                <w:sz w:val="24"/>
                <w:szCs w:val="24"/>
              </w:rPr>
            </w:pPr>
            <w:r w:rsidRPr="004A4EB7">
              <w:rPr>
                <w:rFonts w:ascii="Times New Roman" w:hAnsi="Times New Roman"/>
                <w:noProof/>
                <w:sz w:val="24"/>
                <w:szCs w:val="24"/>
              </w:rPr>
              <w:lastRenderedPageBreak/>
              <w:t>0,</w:t>
            </w:r>
            <w:r>
              <w:rPr>
                <w:rFonts w:ascii="Times New Roman" w:hAnsi="Times New Roman"/>
                <w:noProof/>
                <w:sz w:val="24"/>
                <w:szCs w:val="24"/>
              </w:rPr>
              <w:t>3</w:t>
            </w:r>
            <w:r w:rsidRPr="004A4EB7">
              <w:rPr>
                <w:rFonts w:ascii="Times New Roman" w:hAnsi="Times New Roman"/>
                <w:noProof/>
                <w:sz w:val="24"/>
                <w:szCs w:val="24"/>
              </w:rPr>
              <w:t>00</w:t>
            </w:r>
          </w:p>
        </w:tc>
        <w:tc>
          <w:tcPr>
            <w:tcW w:w="338" w:type="pct"/>
          </w:tcPr>
          <w:p w:rsidR="00EF0F43" w:rsidRPr="004A4EB7" w:rsidRDefault="00EF0F43" w:rsidP="00EF0F43">
            <w:pPr>
              <w:pStyle w:val="a3"/>
              <w:spacing w:before="100"/>
              <w:ind w:firstLine="0"/>
              <w:jc w:val="center"/>
              <w:rPr>
                <w:rFonts w:ascii="Times New Roman" w:hAnsi="Times New Roman"/>
                <w:noProof/>
                <w:sz w:val="24"/>
                <w:szCs w:val="24"/>
              </w:rPr>
            </w:pPr>
            <w:r w:rsidRPr="004A4EB7">
              <w:rPr>
                <w:rFonts w:ascii="Times New Roman" w:hAnsi="Times New Roman"/>
                <w:noProof/>
                <w:sz w:val="24"/>
                <w:szCs w:val="24"/>
              </w:rPr>
              <w:t>0,</w:t>
            </w:r>
            <w:r>
              <w:rPr>
                <w:rFonts w:ascii="Times New Roman" w:hAnsi="Times New Roman"/>
                <w:noProof/>
                <w:sz w:val="24"/>
                <w:szCs w:val="24"/>
              </w:rPr>
              <w:t>2</w:t>
            </w:r>
            <w:r w:rsidRPr="004A4EB7">
              <w:rPr>
                <w:rFonts w:ascii="Times New Roman" w:hAnsi="Times New Roman"/>
                <w:noProof/>
                <w:sz w:val="24"/>
                <w:szCs w:val="24"/>
              </w:rPr>
              <w:t>90</w:t>
            </w:r>
          </w:p>
        </w:tc>
        <w:tc>
          <w:tcPr>
            <w:tcW w:w="352" w:type="pct"/>
          </w:tcPr>
          <w:p w:rsidR="00EF0F43" w:rsidRPr="004A4EB7" w:rsidRDefault="00EF0F43" w:rsidP="00EF0F43">
            <w:pPr>
              <w:pStyle w:val="a3"/>
              <w:spacing w:before="100"/>
              <w:ind w:firstLine="0"/>
              <w:jc w:val="center"/>
              <w:rPr>
                <w:rFonts w:ascii="Times New Roman" w:hAnsi="Times New Roman"/>
                <w:noProof/>
                <w:sz w:val="24"/>
                <w:szCs w:val="24"/>
              </w:rPr>
            </w:pPr>
            <w:r w:rsidRPr="004A4EB7">
              <w:rPr>
                <w:rFonts w:ascii="Times New Roman" w:hAnsi="Times New Roman"/>
                <w:noProof/>
                <w:sz w:val="24"/>
                <w:szCs w:val="24"/>
              </w:rPr>
              <w:t>0,</w:t>
            </w:r>
            <w:r>
              <w:rPr>
                <w:rFonts w:ascii="Times New Roman" w:hAnsi="Times New Roman"/>
                <w:noProof/>
                <w:sz w:val="24"/>
                <w:szCs w:val="24"/>
              </w:rPr>
              <w:t>2</w:t>
            </w:r>
            <w:r w:rsidRPr="004A4EB7">
              <w:rPr>
                <w:rFonts w:ascii="Times New Roman" w:hAnsi="Times New Roman"/>
                <w:noProof/>
                <w:sz w:val="24"/>
                <w:szCs w:val="24"/>
              </w:rPr>
              <w:t>80</w:t>
            </w:r>
          </w:p>
        </w:tc>
        <w:tc>
          <w:tcPr>
            <w:tcW w:w="361" w:type="pct"/>
          </w:tcPr>
          <w:p w:rsidR="00EF0F43" w:rsidRPr="004A4EB7" w:rsidRDefault="00EF0F43" w:rsidP="00EF0F43">
            <w:pPr>
              <w:pStyle w:val="a3"/>
              <w:spacing w:before="100"/>
              <w:ind w:firstLine="0"/>
              <w:jc w:val="center"/>
              <w:rPr>
                <w:rFonts w:ascii="Times New Roman" w:hAnsi="Times New Roman"/>
                <w:noProof/>
                <w:sz w:val="24"/>
                <w:szCs w:val="24"/>
              </w:rPr>
            </w:pPr>
            <w:r w:rsidRPr="004A4EB7">
              <w:rPr>
                <w:rFonts w:ascii="Times New Roman" w:hAnsi="Times New Roman"/>
                <w:noProof/>
                <w:sz w:val="24"/>
                <w:szCs w:val="24"/>
              </w:rPr>
              <w:t>0,</w:t>
            </w:r>
            <w:r>
              <w:rPr>
                <w:rFonts w:ascii="Times New Roman" w:hAnsi="Times New Roman"/>
                <w:noProof/>
                <w:sz w:val="24"/>
                <w:szCs w:val="24"/>
              </w:rPr>
              <w:t>27</w:t>
            </w:r>
            <w:r w:rsidRPr="004A4EB7">
              <w:rPr>
                <w:rFonts w:ascii="Times New Roman" w:hAnsi="Times New Roman"/>
                <w:noProof/>
                <w:sz w:val="24"/>
                <w:szCs w:val="24"/>
              </w:rPr>
              <w:t>0</w:t>
            </w:r>
          </w:p>
        </w:tc>
        <w:tc>
          <w:tcPr>
            <w:tcW w:w="316" w:type="pct"/>
          </w:tcPr>
          <w:p w:rsidR="00EF0F43" w:rsidRPr="004A4EB7" w:rsidRDefault="00EF0F43" w:rsidP="00EF0F43">
            <w:pPr>
              <w:pStyle w:val="a3"/>
              <w:spacing w:before="100"/>
              <w:ind w:firstLine="0"/>
              <w:jc w:val="center"/>
              <w:rPr>
                <w:rFonts w:ascii="Times New Roman" w:hAnsi="Times New Roman"/>
                <w:noProof/>
                <w:sz w:val="24"/>
                <w:szCs w:val="24"/>
              </w:rPr>
            </w:pPr>
            <w:r w:rsidRPr="004A4EB7">
              <w:rPr>
                <w:rFonts w:ascii="Times New Roman" w:hAnsi="Times New Roman"/>
                <w:noProof/>
                <w:sz w:val="24"/>
                <w:szCs w:val="24"/>
              </w:rPr>
              <w:t>0,</w:t>
            </w:r>
            <w:r>
              <w:rPr>
                <w:rFonts w:ascii="Times New Roman" w:hAnsi="Times New Roman"/>
                <w:noProof/>
                <w:sz w:val="24"/>
                <w:szCs w:val="24"/>
              </w:rPr>
              <w:t>26</w:t>
            </w:r>
            <w:r w:rsidRPr="004A4EB7">
              <w:rPr>
                <w:rFonts w:ascii="Times New Roman" w:hAnsi="Times New Roman"/>
                <w:noProof/>
                <w:sz w:val="24"/>
                <w:szCs w:val="24"/>
              </w:rPr>
              <w:t>0</w:t>
            </w:r>
          </w:p>
        </w:tc>
        <w:tc>
          <w:tcPr>
            <w:tcW w:w="330" w:type="pct"/>
          </w:tcPr>
          <w:p w:rsidR="00EF0F43" w:rsidRPr="004A4EB7" w:rsidRDefault="00EF0F43" w:rsidP="00EF0F43">
            <w:pPr>
              <w:pStyle w:val="a3"/>
              <w:spacing w:before="100"/>
              <w:ind w:firstLine="0"/>
              <w:jc w:val="center"/>
              <w:rPr>
                <w:rFonts w:ascii="Times New Roman" w:hAnsi="Times New Roman"/>
                <w:noProof/>
                <w:sz w:val="24"/>
                <w:szCs w:val="24"/>
              </w:rPr>
            </w:pPr>
            <w:r w:rsidRPr="004A4EB7">
              <w:rPr>
                <w:rFonts w:ascii="Times New Roman" w:hAnsi="Times New Roman"/>
                <w:noProof/>
                <w:sz w:val="24"/>
                <w:szCs w:val="24"/>
              </w:rPr>
              <w:t>0,</w:t>
            </w:r>
            <w:r>
              <w:rPr>
                <w:rFonts w:ascii="Times New Roman" w:hAnsi="Times New Roman"/>
                <w:noProof/>
                <w:sz w:val="24"/>
                <w:szCs w:val="24"/>
              </w:rPr>
              <w:t>25</w:t>
            </w:r>
            <w:r w:rsidRPr="004A4EB7">
              <w:rPr>
                <w:rFonts w:ascii="Times New Roman" w:hAnsi="Times New Roman"/>
                <w:noProof/>
                <w:sz w:val="24"/>
                <w:szCs w:val="24"/>
              </w:rPr>
              <w:t>0</w:t>
            </w:r>
          </w:p>
        </w:tc>
      </w:tr>
      <w:tr w:rsidR="00BC52C1" w:rsidRPr="00434B1F" w:rsidTr="00930FA4">
        <w:trPr>
          <w:trHeight w:val="20"/>
        </w:trPr>
        <w:tc>
          <w:tcPr>
            <w:tcW w:w="377" w:type="pct"/>
          </w:tcPr>
          <w:p w:rsidR="00BC52C1" w:rsidRPr="00BC52C1" w:rsidRDefault="00BC52C1" w:rsidP="00BC52C1">
            <w:pPr>
              <w:spacing w:before="100" w:after="0" w:line="240" w:lineRule="auto"/>
              <w:rPr>
                <w:rFonts w:ascii="Times New Roman" w:eastAsia="Times New Roman" w:hAnsi="Times New Roman" w:cs="Times New Roman"/>
                <w:b/>
                <w:noProof/>
                <w:sz w:val="24"/>
                <w:szCs w:val="24"/>
                <w:lang w:val="uk-UA" w:eastAsia="ru-RU"/>
              </w:rPr>
            </w:pPr>
            <w:r w:rsidRPr="00BC52C1">
              <w:rPr>
                <w:rFonts w:ascii="Times New Roman" w:eastAsia="Times New Roman" w:hAnsi="Times New Roman" w:cs="Times New Roman"/>
                <w:b/>
                <w:noProof/>
                <w:sz w:val="24"/>
                <w:szCs w:val="24"/>
                <w:lang w:val="uk-UA" w:eastAsia="ru-RU"/>
              </w:rPr>
              <w:lastRenderedPageBreak/>
              <w:t>125</w:t>
            </w:r>
          </w:p>
        </w:tc>
        <w:tc>
          <w:tcPr>
            <w:tcW w:w="4623" w:type="pct"/>
            <w:gridSpan w:val="7"/>
            <w:vAlign w:val="center"/>
          </w:tcPr>
          <w:p w:rsidR="00BC52C1" w:rsidRPr="00BC52C1" w:rsidRDefault="00BC52C1" w:rsidP="00BC52C1">
            <w:pPr>
              <w:spacing w:before="100" w:after="0" w:line="240" w:lineRule="auto"/>
              <w:jc w:val="center"/>
              <w:rPr>
                <w:rFonts w:ascii="Times New Roman" w:eastAsia="Times New Roman" w:hAnsi="Times New Roman" w:cs="Times New Roman"/>
                <w:b/>
                <w:noProof/>
                <w:sz w:val="24"/>
                <w:szCs w:val="24"/>
                <w:lang w:val="uk-UA" w:eastAsia="ru-RU"/>
              </w:rPr>
            </w:pPr>
            <w:r w:rsidRPr="00BC52C1">
              <w:rPr>
                <w:rFonts w:ascii="Times New Roman" w:eastAsia="Times New Roman" w:hAnsi="Times New Roman" w:cs="Times New Roman"/>
                <w:b/>
                <w:noProof/>
                <w:sz w:val="24"/>
                <w:szCs w:val="24"/>
                <w:lang w:val="uk-UA" w:eastAsia="ru-RU"/>
              </w:rPr>
              <w:t>Промислові та складські будівлі</w:t>
            </w:r>
          </w:p>
          <w:p w:rsidR="00BC52C1" w:rsidRPr="00BC52C1" w:rsidRDefault="00BC52C1" w:rsidP="00BC52C1">
            <w:pPr>
              <w:spacing w:before="100" w:after="0" w:line="240" w:lineRule="auto"/>
              <w:ind w:left="57" w:right="57"/>
              <w:jc w:val="both"/>
              <w:rPr>
                <w:rFonts w:ascii="Times New Roman" w:eastAsia="Times New Roman" w:hAnsi="Times New Roman" w:cs="Times New Roman"/>
                <w:b/>
                <w:i/>
                <w:noProof/>
                <w:sz w:val="24"/>
                <w:szCs w:val="24"/>
                <w:lang w:val="uk-UA" w:eastAsia="ru-RU"/>
              </w:rPr>
            </w:pPr>
            <w:r w:rsidRPr="00BC52C1">
              <w:rPr>
                <w:rFonts w:ascii="Times New Roman" w:eastAsia="Times New Roman" w:hAnsi="Times New Roman" w:cs="Times New Roman"/>
                <w:i/>
                <w:sz w:val="24"/>
                <w:szCs w:val="24"/>
                <w:lang w:val="uk-UA" w:eastAsia="ru-RU"/>
              </w:rPr>
              <w:t>(Відповідно до підпункту "є" підпункту 266.2.2 пункту 266.2 статті 266 Податкового кодексу України, будівлі промисловості, віднесені до класу "Промислові та складські будівлі" (код 125) Класифікатора будівель і споруд НК 018:2023, що використовуються за призначенням у господарській діяльності суб’єктів господарювання, основна діяльність яких класифікується у секціях B-F КВЕД ДК 009:2010, та не здаються їх власниками в оренду, лізинг, позичку, не є об'єктом оподаткування)</w:t>
            </w:r>
          </w:p>
        </w:tc>
      </w:tr>
      <w:tr w:rsidR="00BC52C1" w:rsidRPr="00BC52C1" w:rsidTr="00930FA4">
        <w:trPr>
          <w:trHeight w:val="20"/>
        </w:trPr>
        <w:tc>
          <w:tcPr>
            <w:tcW w:w="377" w:type="pct"/>
          </w:tcPr>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1251</w:t>
            </w:r>
          </w:p>
        </w:tc>
        <w:tc>
          <w:tcPr>
            <w:tcW w:w="2582" w:type="pct"/>
            <w:vAlign w:val="center"/>
          </w:tcPr>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Промислові будівлі</w:t>
            </w:r>
          </w:p>
          <w:p w:rsidR="00BC52C1" w:rsidRPr="00BC52C1" w:rsidRDefault="00BC52C1" w:rsidP="00BC52C1">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noProof/>
                <w:sz w:val="24"/>
                <w:szCs w:val="24"/>
                <w:lang w:val="uk-UA" w:eastAsia="ru-RU"/>
              </w:rPr>
              <w:t>(</w:t>
            </w:r>
            <w:r w:rsidRPr="00BC52C1">
              <w:rPr>
                <w:rFonts w:ascii="Times New Roman" w:eastAsia="Times New Roman" w:hAnsi="Times New Roman" w:cs="Times New Roman"/>
                <w:i/>
                <w:sz w:val="24"/>
                <w:szCs w:val="24"/>
                <w:lang w:val="uk-UA" w:eastAsia="ru-RU"/>
              </w:rPr>
              <w:t xml:space="preserve">Цей клас включає: - будівлі, що використовуються для промислового виробництва, наприклад, фабрики, майстерні, бойні, пивоварні тощо. </w:t>
            </w:r>
          </w:p>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i/>
                <w:sz w:val="24"/>
                <w:szCs w:val="24"/>
                <w:lang w:val="uk-UA" w:eastAsia="ru-RU"/>
              </w:rPr>
              <w:t xml:space="preserve">Цей клас не включає: - резервуари, </w:t>
            </w:r>
            <w:proofErr w:type="spellStart"/>
            <w:r w:rsidRPr="00BC52C1">
              <w:rPr>
                <w:rFonts w:ascii="Times New Roman" w:eastAsia="Times New Roman" w:hAnsi="Times New Roman" w:cs="Times New Roman"/>
                <w:i/>
                <w:sz w:val="24"/>
                <w:szCs w:val="24"/>
                <w:lang w:val="uk-UA" w:eastAsia="ru-RU"/>
              </w:rPr>
              <w:t>силоси</w:t>
            </w:r>
            <w:proofErr w:type="spellEnd"/>
            <w:r w:rsidRPr="00BC52C1">
              <w:rPr>
                <w:rFonts w:ascii="Times New Roman" w:eastAsia="Times New Roman" w:hAnsi="Times New Roman" w:cs="Times New Roman"/>
                <w:i/>
                <w:sz w:val="24"/>
                <w:szCs w:val="24"/>
                <w:lang w:val="uk-UA" w:eastAsia="ru-RU"/>
              </w:rPr>
              <w:t xml:space="preserve"> та складські приміщення (1252); - будівлі сільськогосподарського призначення (1271); - комплексні промислові споруди (електростанції, нафтопереробні заводи тощо), які не мають характеристик будівель (230))</w:t>
            </w:r>
          </w:p>
        </w:tc>
        <w:tc>
          <w:tcPr>
            <w:tcW w:w="344"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0,200</w:t>
            </w:r>
          </w:p>
        </w:tc>
        <w:tc>
          <w:tcPr>
            <w:tcW w:w="338"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0,190</w:t>
            </w:r>
          </w:p>
        </w:tc>
        <w:tc>
          <w:tcPr>
            <w:tcW w:w="352"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0,180</w:t>
            </w:r>
          </w:p>
        </w:tc>
        <w:tc>
          <w:tcPr>
            <w:tcW w:w="361"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0,150</w:t>
            </w:r>
          </w:p>
        </w:tc>
        <w:tc>
          <w:tcPr>
            <w:tcW w:w="316"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0,140</w:t>
            </w:r>
          </w:p>
        </w:tc>
        <w:tc>
          <w:tcPr>
            <w:tcW w:w="330"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0,130</w:t>
            </w:r>
          </w:p>
        </w:tc>
      </w:tr>
      <w:tr w:rsidR="00BC52C1" w:rsidRPr="00BC52C1" w:rsidTr="00930FA4">
        <w:trPr>
          <w:trHeight w:val="20"/>
        </w:trPr>
        <w:tc>
          <w:tcPr>
            <w:tcW w:w="377" w:type="pct"/>
          </w:tcPr>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1252</w:t>
            </w:r>
          </w:p>
        </w:tc>
        <w:tc>
          <w:tcPr>
            <w:tcW w:w="2582" w:type="pct"/>
            <w:vAlign w:val="center"/>
          </w:tcPr>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Резервуари, силоси та склади</w:t>
            </w:r>
          </w:p>
          <w:p w:rsidR="00BC52C1" w:rsidRPr="00BC52C1" w:rsidRDefault="00BC52C1" w:rsidP="00BC52C1">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noProof/>
                <w:sz w:val="24"/>
                <w:szCs w:val="24"/>
                <w:lang w:val="uk-UA" w:eastAsia="ru-RU"/>
              </w:rPr>
              <w:t>(</w:t>
            </w:r>
            <w:r w:rsidRPr="00BC52C1">
              <w:rPr>
                <w:rFonts w:ascii="Times New Roman" w:eastAsia="Times New Roman" w:hAnsi="Times New Roman" w:cs="Times New Roman"/>
                <w:i/>
                <w:sz w:val="24"/>
                <w:szCs w:val="24"/>
                <w:lang w:val="uk-UA" w:eastAsia="ru-RU"/>
              </w:rPr>
              <w:t xml:space="preserve">Цей клас включає: - резервуари та ємності; - резервуари для нафти та газу; - </w:t>
            </w:r>
            <w:proofErr w:type="spellStart"/>
            <w:r w:rsidRPr="00BC52C1">
              <w:rPr>
                <w:rFonts w:ascii="Times New Roman" w:eastAsia="Times New Roman" w:hAnsi="Times New Roman" w:cs="Times New Roman"/>
                <w:i/>
                <w:sz w:val="24"/>
                <w:szCs w:val="24"/>
                <w:lang w:val="uk-UA" w:eastAsia="ru-RU"/>
              </w:rPr>
              <w:t>силоси</w:t>
            </w:r>
            <w:proofErr w:type="spellEnd"/>
            <w:r w:rsidRPr="00BC52C1">
              <w:rPr>
                <w:rFonts w:ascii="Times New Roman" w:eastAsia="Times New Roman" w:hAnsi="Times New Roman" w:cs="Times New Roman"/>
                <w:i/>
                <w:sz w:val="24"/>
                <w:szCs w:val="24"/>
                <w:lang w:val="uk-UA" w:eastAsia="ru-RU"/>
              </w:rPr>
              <w:t xml:space="preserve"> для зерна, цементу та інших сухих продуктів; - холодильники та спеціальні склади. </w:t>
            </w:r>
          </w:p>
          <w:p w:rsidR="00BC52C1" w:rsidRPr="00BC52C1" w:rsidRDefault="00BC52C1" w:rsidP="00BC52C1">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i/>
                <w:sz w:val="24"/>
                <w:szCs w:val="24"/>
                <w:lang w:val="uk-UA" w:eastAsia="ru-RU"/>
              </w:rPr>
              <w:t xml:space="preserve">Цей клас включає також: - складські майданчики. </w:t>
            </w:r>
          </w:p>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i/>
                <w:sz w:val="24"/>
                <w:szCs w:val="24"/>
                <w:lang w:val="uk-UA" w:eastAsia="ru-RU"/>
              </w:rPr>
              <w:t xml:space="preserve">Цей клас не включає: - сільськогосподарські </w:t>
            </w:r>
            <w:proofErr w:type="spellStart"/>
            <w:r w:rsidRPr="00BC52C1">
              <w:rPr>
                <w:rFonts w:ascii="Times New Roman" w:eastAsia="Times New Roman" w:hAnsi="Times New Roman" w:cs="Times New Roman"/>
                <w:i/>
                <w:sz w:val="24"/>
                <w:szCs w:val="24"/>
                <w:lang w:val="uk-UA" w:eastAsia="ru-RU"/>
              </w:rPr>
              <w:t>силоси</w:t>
            </w:r>
            <w:proofErr w:type="spellEnd"/>
            <w:r w:rsidRPr="00BC52C1">
              <w:rPr>
                <w:rFonts w:ascii="Times New Roman" w:eastAsia="Times New Roman" w:hAnsi="Times New Roman" w:cs="Times New Roman"/>
                <w:i/>
                <w:sz w:val="24"/>
                <w:szCs w:val="24"/>
                <w:lang w:val="uk-UA" w:eastAsia="ru-RU"/>
              </w:rPr>
              <w:t xml:space="preserve"> та складські будівлі, що використовуються для сільського господарства (1271); - водонапірні башти (2222); - </w:t>
            </w:r>
            <w:proofErr w:type="spellStart"/>
            <w:r w:rsidRPr="00BC52C1">
              <w:rPr>
                <w:rFonts w:ascii="Times New Roman" w:eastAsia="Times New Roman" w:hAnsi="Times New Roman" w:cs="Times New Roman"/>
                <w:i/>
                <w:sz w:val="24"/>
                <w:szCs w:val="24"/>
                <w:lang w:val="uk-UA" w:eastAsia="ru-RU"/>
              </w:rPr>
              <w:t>нафтотермінали</w:t>
            </w:r>
            <w:proofErr w:type="spellEnd"/>
            <w:r w:rsidRPr="00BC52C1">
              <w:rPr>
                <w:rFonts w:ascii="Times New Roman" w:eastAsia="Times New Roman" w:hAnsi="Times New Roman" w:cs="Times New Roman"/>
                <w:i/>
                <w:sz w:val="24"/>
                <w:szCs w:val="24"/>
                <w:lang w:val="uk-UA" w:eastAsia="ru-RU"/>
              </w:rPr>
              <w:t xml:space="preserve"> (2303))</w:t>
            </w:r>
          </w:p>
        </w:tc>
        <w:tc>
          <w:tcPr>
            <w:tcW w:w="344" w:type="pct"/>
          </w:tcPr>
          <w:p w:rsidR="00BC52C1" w:rsidRPr="00BC52C1" w:rsidRDefault="00CE7759" w:rsidP="00BC52C1">
            <w:pPr>
              <w:spacing w:before="100" w:after="0" w:line="240" w:lineRule="auto"/>
              <w:jc w:val="center"/>
              <w:rPr>
                <w:rFonts w:ascii="Times New Roman" w:eastAsia="Times New Roman" w:hAnsi="Times New Roman" w:cs="Times New Roman"/>
                <w:noProof/>
                <w:sz w:val="24"/>
                <w:szCs w:val="24"/>
                <w:lang w:val="uk-UA" w:eastAsia="ru-RU"/>
              </w:rPr>
            </w:pPr>
            <w:r>
              <w:rPr>
                <w:rFonts w:ascii="Times New Roman" w:eastAsia="Times New Roman" w:hAnsi="Times New Roman" w:cs="Times New Roman"/>
                <w:noProof/>
                <w:sz w:val="24"/>
                <w:szCs w:val="24"/>
                <w:lang w:val="uk-UA" w:eastAsia="ru-RU"/>
              </w:rPr>
              <w:t>0,3</w:t>
            </w:r>
            <w:r w:rsidR="00BC52C1" w:rsidRPr="00BC52C1">
              <w:rPr>
                <w:rFonts w:ascii="Times New Roman" w:eastAsia="Times New Roman" w:hAnsi="Times New Roman" w:cs="Times New Roman"/>
                <w:noProof/>
                <w:sz w:val="24"/>
                <w:szCs w:val="24"/>
                <w:lang w:val="uk-UA" w:eastAsia="ru-RU"/>
              </w:rPr>
              <w:t>00</w:t>
            </w:r>
          </w:p>
        </w:tc>
        <w:tc>
          <w:tcPr>
            <w:tcW w:w="338" w:type="pct"/>
          </w:tcPr>
          <w:p w:rsidR="00BC52C1" w:rsidRPr="00BC52C1" w:rsidRDefault="00BC52C1" w:rsidP="00CE7759">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w:t>
            </w:r>
            <w:r w:rsidR="00CE7759">
              <w:rPr>
                <w:rFonts w:ascii="Times New Roman" w:eastAsia="Times New Roman" w:hAnsi="Times New Roman" w:cs="Times New Roman"/>
                <w:noProof/>
                <w:sz w:val="24"/>
                <w:szCs w:val="24"/>
                <w:lang w:val="uk-UA" w:eastAsia="ru-RU"/>
              </w:rPr>
              <w:t>2</w:t>
            </w:r>
            <w:r w:rsidRPr="00BC52C1">
              <w:rPr>
                <w:rFonts w:ascii="Times New Roman" w:eastAsia="Times New Roman" w:hAnsi="Times New Roman" w:cs="Times New Roman"/>
                <w:noProof/>
                <w:sz w:val="24"/>
                <w:szCs w:val="24"/>
                <w:lang w:val="uk-UA" w:eastAsia="ru-RU"/>
              </w:rPr>
              <w:t>90</w:t>
            </w:r>
          </w:p>
        </w:tc>
        <w:tc>
          <w:tcPr>
            <w:tcW w:w="352" w:type="pct"/>
          </w:tcPr>
          <w:p w:rsidR="00BC52C1" w:rsidRPr="00BC52C1" w:rsidRDefault="00BC52C1" w:rsidP="00CE7759">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w:t>
            </w:r>
            <w:r w:rsidR="00CE7759">
              <w:rPr>
                <w:rFonts w:ascii="Times New Roman" w:eastAsia="Times New Roman" w:hAnsi="Times New Roman" w:cs="Times New Roman"/>
                <w:noProof/>
                <w:sz w:val="24"/>
                <w:szCs w:val="24"/>
                <w:lang w:val="uk-UA" w:eastAsia="ru-RU"/>
              </w:rPr>
              <w:t>2</w:t>
            </w:r>
            <w:r w:rsidRPr="00BC52C1">
              <w:rPr>
                <w:rFonts w:ascii="Times New Roman" w:eastAsia="Times New Roman" w:hAnsi="Times New Roman" w:cs="Times New Roman"/>
                <w:noProof/>
                <w:sz w:val="24"/>
                <w:szCs w:val="24"/>
                <w:lang w:val="uk-UA" w:eastAsia="ru-RU"/>
              </w:rPr>
              <w:t>80</w:t>
            </w:r>
          </w:p>
        </w:tc>
        <w:tc>
          <w:tcPr>
            <w:tcW w:w="361" w:type="pct"/>
          </w:tcPr>
          <w:p w:rsidR="00BC52C1" w:rsidRPr="00BC52C1" w:rsidRDefault="00BC52C1" w:rsidP="00CE7759">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w:t>
            </w:r>
            <w:r w:rsidR="00CE7759">
              <w:rPr>
                <w:rFonts w:ascii="Times New Roman" w:eastAsia="Times New Roman" w:hAnsi="Times New Roman" w:cs="Times New Roman"/>
                <w:noProof/>
                <w:sz w:val="24"/>
                <w:szCs w:val="24"/>
                <w:lang w:val="uk-UA" w:eastAsia="ru-RU"/>
              </w:rPr>
              <w:t>2</w:t>
            </w:r>
            <w:r w:rsidRPr="00BC52C1">
              <w:rPr>
                <w:rFonts w:ascii="Times New Roman" w:eastAsia="Times New Roman" w:hAnsi="Times New Roman" w:cs="Times New Roman"/>
                <w:noProof/>
                <w:sz w:val="24"/>
                <w:szCs w:val="24"/>
                <w:lang w:val="uk-UA" w:eastAsia="ru-RU"/>
              </w:rPr>
              <w:t>50</w:t>
            </w:r>
          </w:p>
        </w:tc>
        <w:tc>
          <w:tcPr>
            <w:tcW w:w="316" w:type="pct"/>
          </w:tcPr>
          <w:p w:rsidR="00BC52C1" w:rsidRPr="00BC52C1" w:rsidRDefault="00BC52C1" w:rsidP="00CE7759">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w:t>
            </w:r>
            <w:r w:rsidR="00CE7759">
              <w:rPr>
                <w:rFonts w:ascii="Times New Roman" w:eastAsia="Times New Roman" w:hAnsi="Times New Roman" w:cs="Times New Roman"/>
                <w:noProof/>
                <w:sz w:val="24"/>
                <w:szCs w:val="24"/>
                <w:lang w:val="uk-UA" w:eastAsia="ru-RU"/>
              </w:rPr>
              <w:t>2</w:t>
            </w:r>
            <w:r w:rsidRPr="00BC52C1">
              <w:rPr>
                <w:rFonts w:ascii="Times New Roman" w:eastAsia="Times New Roman" w:hAnsi="Times New Roman" w:cs="Times New Roman"/>
                <w:noProof/>
                <w:sz w:val="24"/>
                <w:szCs w:val="24"/>
                <w:lang w:val="uk-UA" w:eastAsia="ru-RU"/>
              </w:rPr>
              <w:t>40</w:t>
            </w:r>
          </w:p>
        </w:tc>
        <w:tc>
          <w:tcPr>
            <w:tcW w:w="330" w:type="pct"/>
          </w:tcPr>
          <w:p w:rsidR="00BC52C1" w:rsidRPr="00BC52C1" w:rsidRDefault="00BC52C1" w:rsidP="00CE7759">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w:t>
            </w:r>
            <w:r w:rsidR="00CE7759">
              <w:rPr>
                <w:rFonts w:ascii="Times New Roman" w:eastAsia="Times New Roman" w:hAnsi="Times New Roman" w:cs="Times New Roman"/>
                <w:noProof/>
                <w:sz w:val="24"/>
                <w:szCs w:val="24"/>
                <w:lang w:val="uk-UA" w:eastAsia="ru-RU"/>
              </w:rPr>
              <w:t>2</w:t>
            </w:r>
            <w:r w:rsidRPr="00BC52C1">
              <w:rPr>
                <w:rFonts w:ascii="Times New Roman" w:eastAsia="Times New Roman" w:hAnsi="Times New Roman" w:cs="Times New Roman"/>
                <w:noProof/>
                <w:sz w:val="24"/>
                <w:szCs w:val="24"/>
                <w:lang w:val="uk-UA" w:eastAsia="ru-RU"/>
              </w:rPr>
              <w:t>30</w:t>
            </w:r>
          </w:p>
        </w:tc>
      </w:tr>
      <w:tr w:rsidR="00BC52C1" w:rsidRPr="00434B1F" w:rsidTr="00930FA4">
        <w:trPr>
          <w:trHeight w:val="20"/>
        </w:trPr>
        <w:tc>
          <w:tcPr>
            <w:tcW w:w="377" w:type="pct"/>
          </w:tcPr>
          <w:p w:rsidR="00BC52C1" w:rsidRPr="00BC52C1" w:rsidRDefault="00BC52C1" w:rsidP="00BC52C1">
            <w:pPr>
              <w:spacing w:before="100" w:after="0" w:line="240" w:lineRule="auto"/>
              <w:rPr>
                <w:rFonts w:ascii="Times New Roman" w:eastAsia="Times New Roman" w:hAnsi="Times New Roman" w:cs="Times New Roman"/>
                <w:b/>
                <w:noProof/>
                <w:sz w:val="24"/>
                <w:szCs w:val="24"/>
                <w:lang w:val="uk-UA" w:eastAsia="ru-RU"/>
              </w:rPr>
            </w:pPr>
            <w:r w:rsidRPr="00BC52C1">
              <w:rPr>
                <w:rFonts w:ascii="Times New Roman" w:eastAsia="Times New Roman" w:hAnsi="Times New Roman" w:cs="Times New Roman"/>
                <w:b/>
                <w:noProof/>
                <w:sz w:val="24"/>
                <w:szCs w:val="24"/>
                <w:lang w:val="uk-UA" w:eastAsia="ru-RU"/>
              </w:rPr>
              <w:t>126</w:t>
            </w:r>
          </w:p>
        </w:tc>
        <w:tc>
          <w:tcPr>
            <w:tcW w:w="4623" w:type="pct"/>
            <w:gridSpan w:val="7"/>
            <w:vAlign w:val="center"/>
          </w:tcPr>
          <w:p w:rsidR="00BC52C1" w:rsidRPr="00BC52C1" w:rsidRDefault="00BC52C1" w:rsidP="00BC52C1">
            <w:pPr>
              <w:spacing w:before="100" w:after="0" w:line="240" w:lineRule="auto"/>
              <w:jc w:val="center"/>
              <w:rPr>
                <w:rFonts w:ascii="Times New Roman" w:eastAsia="Times New Roman" w:hAnsi="Times New Roman" w:cs="Times New Roman"/>
                <w:b/>
                <w:noProof/>
                <w:sz w:val="24"/>
                <w:szCs w:val="24"/>
                <w:lang w:val="uk-UA" w:eastAsia="ru-RU"/>
              </w:rPr>
            </w:pPr>
            <w:r w:rsidRPr="00BC52C1">
              <w:rPr>
                <w:rFonts w:ascii="Times New Roman" w:eastAsia="Times New Roman" w:hAnsi="Times New Roman" w:cs="Times New Roman"/>
                <w:b/>
                <w:noProof/>
                <w:sz w:val="24"/>
                <w:szCs w:val="24"/>
                <w:lang w:val="uk-UA" w:eastAsia="ru-RU"/>
              </w:rPr>
              <w:t>Будівлі громадського дозвілля, освіти, охорони здоров’я та соціального захисту</w:t>
            </w:r>
          </w:p>
        </w:tc>
      </w:tr>
      <w:tr w:rsidR="00BC52C1" w:rsidRPr="00BC52C1" w:rsidTr="00930FA4">
        <w:trPr>
          <w:trHeight w:val="20"/>
        </w:trPr>
        <w:tc>
          <w:tcPr>
            <w:tcW w:w="377" w:type="pct"/>
          </w:tcPr>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1261</w:t>
            </w:r>
          </w:p>
        </w:tc>
        <w:tc>
          <w:tcPr>
            <w:tcW w:w="2582" w:type="pct"/>
            <w:vAlign w:val="center"/>
          </w:tcPr>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Будівлі громадського дозвілля</w:t>
            </w:r>
          </w:p>
          <w:p w:rsidR="00BC52C1" w:rsidRPr="00BC52C1" w:rsidRDefault="00BC52C1" w:rsidP="00BC52C1">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noProof/>
                <w:sz w:val="24"/>
                <w:szCs w:val="24"/>
                <w:lang w:val="uk-UA" w:eastAsia="ru-RU"/>
              </w:rPr>
              <w:t>(</w:t>
            </w:r>
            <w:r w:rsidRPr="00BC52C1">
              <w:rPr>
                <w:rFonts w:ascii="Times New Roman" w:eastAsia="Times New Roman" w:hAnsi="Times New Roman" w:cs="Times New Roman"/>
                <w:i/>
                <w:sz w:val="24"/>
                <w:szCs w:val="24"/>
                <w:lang w:val="uk-UA" w:eastAsia="ru-RU"/>
              </w:rPr>
              <w:t xml:space="preserve">Цей клас включає: - будівлі кінотеатрів, театрів, концертні зали тощо; - зали засідань та багатоцільові зали, що використовуються, головним чином, для публічних виступів; - казино, цирки, музичні зали, танцювальні зали та дискотеки, естради тощо. </w:t>
            </w:r>
          </w:p>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i/>
                <w:sz w:val="24"/>
                <w:szCs w:val="24"/>
                <w:lang w:val="uk-UA" w:eastAsia="ru-RU"/>
              </w:rPr>
              <w:lastRenderedPageBreak/>
              <w:t>Цей клас не включає: - музеї, художні галереї (1262); - спортивні зали (1265); - парки для відпочинку та розваг (2412))</w:t>
            </w:r>
          </w:p>
        </w:tc>
        <w:tc>
          <w:tcPr>
            <w:tcW w:w="344" w:type="pct"/>
          </w:tcPr>
          <w:p w:rsidR="00BC52C1" w:rsidRPr="00BC52C1" w:rsidRDefault="002371C2" w:rsidP="00BC52C1">
            <w:pPr>
              <w:spacing w:before="100" w:after="0" w:line="240" w:lineRule="auto"/>
              <w:jc w:val="center"/>
              <w:rPr>
                <w:rFonts w:ascii="Times New Roman" w:eastAsia="Times New Roman" w:hAnsi="Times New Roman" w:cs="Times New Roman"/>
                <w:noProof/>
                <w:sz w:val="24"/>
                <w:szCs w:val="24"/>
                <w:lang w:val="uk-UA" w:eastAsia="ru-RU"/>
              </w:rPr>
            </w:pPr>
            <w:r>
              <w:rPr>
                <w:rFonts w:ascii="Times New Roman" w:eastAsia="Times New Roman" w:hAnsi="Times New Roman" w:cs="Times New Roman"/>
                <w:noProof/>
                <w:sz w:val="24"/>
                <w:szCs w:val="24"/>
                <w:lang w:val="uk-UA" w:eastAsia="ru-RU"/>
              </w:rPr>
              <w:lastRenderedPageBreak/>
              <w:t>0,4</w:t>
            </w:r>
            <w:r w:rsidR="00BC52C1" w:rsidRPr="00BC52C1">
              <w:rPr>
                <w:rFonts w:ascii="Times New Roman" w:eastAsia="Times New Roman" w:hAnsi="Times New Roman" w:cs="Times New Roman"/>
                <w:noProof/>
                <w:sz w:val="24"/>
                <w:szCs w:val="24"/>
                <w:lang w:val="uk-UA" w:eastAsia="ru-RU"/>
              </w:rPr>
              <w:t>00</w:t>
            </w:r>
          </w:p>
        </w:tc>
        <w:tc>
          <w:tcPr>
            <w:tcW w:w="338" w:type="pct"/>
          </w:tcPr>
          <w:p w:rsidR="00BC52C1" w:rsidRPr="00BC52C1" w:rsidRDefault="00BC52C1" w:rsidP="002371C2">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w:t>
            </w:r>
            <w:r w:rsidR="002371C2">
              <w:rPr>
                <w:rFonts w:ascii="Times New Roman" w:eastAsia="Times New Roman" w:hAnsi="Times New Roman" w:cs="Times New Roman"/>
                <w:noProof/>
                <w:sz w:val="24"/>
                <w:szCs w:val="24"/>
                <w:lang w:val="uk-UA" w:eastAsia="ru-RU"/>
              </w:rPr>
              <w:t>3</w:t>
            </w:r>
            <w:r w:rsidRPr="00BC52C1">
              <w:rPr>
                <w:rFonts w:ascii="Times New Roman" w:eastAsia="Times New Roman" w:hAnsi="Times New Roman" w:cs="Times New Roman"/>
                <w:noProof/>
                <w:sz w:val="24"/>
                <w:szCs w:val="24"/>
                <w:lang w:val="uk-UA" w:eastAsia="ru-RU"/>
              </w:rPr>
              <w:t>90</w:t>
            </w:r>
          </w:p>
        </w:tc>
        <w:tc>
          <w:tcPr>
            <w:tcW w:w="352" w:type="pct"/>
          </w:tcPr>
          <w:p w:rsidR="00BC52C1" w:rsidRPr="00BC52C1" w:rsidRDefault="00BC52C1" w:rsidP="002371C2">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w:t>
            </w:r>
            <w:r w:rsidR="002371C2">
              <w:rPr>
                <w:rFonts w:ascii="Times New Roman" w:eastAsia="Times New Roman" w:hAnsi="Times New Roman" w:cs="Times New Roman"/>
                <w:noProof/>
                <w:sz w:val="24"/>
                <w:szCs w:val="24"/>
                <w:lang w:val="uk-UA" w:eastAsia="ru-RU"/>
              </w:rPr>
              <w:t>3</w:t>
            </w:r>
            <w:r w:rsidRPr="00BC52C1">
              <w:rPr>
                <w:rFonts w:ascii="Times New Roman" w:eastAsia="Times New Roman" w:hAnsi="Times New Roman" w:cs="Times New Roman"/>
                <w:noProof/>
                <w:sz w:val="24"/>
                <w:szCs w:val="24"/>
                <w:lang w:val="uk-UA" w:eastAsia="ru-RU"/>
              </w:rPr>
              <w:t>80</w:t>
            </w:r>
          </w:p>
        </w:tc>
        <w:tc>
          <w:tcPr>
            <w:tcW w:w="361" w:type="pct"/>
          </w:tcPr>
          <w:p w:rsidR="00BC52C1" w:rsidRPr="00BC52C1" w:rsidRDefault="00BC52C1" w:rsidP="002371C2">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w:t>
            </w:r>
            <w:r w:rsidR="002371C2">
              <w:rPr>
                <w:rFonts w:ascii="Times New Roman" w:eastAsia="Times New Roman" w:hAnsi="Times New Roman" w:cs="Times New Roman"/>
                <w:noProof/>
                <w:sz w:val="24"/>
                <w:szCs w:val="24"/>
                <w:lang w:val="uk-UA" w:eastAsia="ru-RU"/>
              </w:rPr>
              <w:t>3</w:t>
            </w:r>
            <w:r w:rsidRPr="00BC52C1">
              <w:rPr>
                <w:rFonts w:ascii="Times New Roman" w:eastAsia="Times New Roman" w:hAnsi="Times New Roman" w:cs="Times New Roman"/>
                <w:noProof/>
                <w:sz w:val="24"/>
                <w:szCs w:val="24"/>
                <w:lang w:val="uk-UA" w:eastAsia="ru-RU"/>
              </w:rPr>
              <w:t>50</w:t>
            </w:r>
          </w:p>
        </w:tc>
        <w:tc>
          <w:tcPr>
            <w:tcW w:w="316" w:type="pct"/>
          </w:tcPr>
          <w:p w:rsidR="00BC52C1" w:rsidRPr="00BC52C1" w:rsidRDefault="00BC52C1" w:rsidP="002371C2">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w:t>
            </w:r>
            <w:r w:rsidR="002371C2">
              <w:rPr>
                <w:rFonts w:ascii="Times New Roman" w:eastAsia="Times New Roman" w:hAnsi="Times New Roman" w:cs="Times New Roman"/>
                <w:noProof/>
                <w:sz w:val="24"/>
                <w:szCs w:val="24"/>
                <w:lang w:val="uk-UA" w:eastAsia="ru-RU"/>
              </w:rPr>
              <w:t>3</w:t>
            </w:r>
            <w:r w:rsidRPr="00BC52C1">
              <w:rPr>
                <w:rFonts w:ascii="Times New Roman" w:eastAsia="Times New Roman" w:hAnsi="Times New Roman" w:cs="Times New Roman"/>
                <w:noProof/>
                <w:sz w:val="24"/>
                <w:szCs w:val="24"/>
                <w:lang w:val="uk-UA" w:eastAsia="ru-RU"/>
              </w:rPr>
              <w:t>40</w:t>
            </w:r>
          </w:p>
        </w:tc>
        <w:tc>
          <w:tcPr>
            <w:tcW w:w="330" w:type="pct"/>
          </w:tcPr>
          <w:p w:rsidR="00BC52C1" w:rsidRPr="00BC52C1" w:rsidRDefault="00BC52C1" w:rsidP="002371C2">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w:t>
            </w:r>
            <w:r w:rsidR="002371C2">
              <w:rPr>
                <w:rFonts w:ascii="Times New Roman" w:eastAsia="Times New Roman" w:hAnsi="Times New Roman" w:cs="Times New Roman"/>
                <w:noProof/>
                <w:sz w:val="24"/>
                <w:szCs w:val="24"/>
                <w:lang w:val="uk-UA" w:eastAsia="ru-RU"/>
              </w:rPr>
              <w:t>3</w:t>
            </w:r>
            <w:r w:rsidRPr="00BC52C1">
              <w:rPr>
                <w:rFonts w:ascii="Times New Roman" w:eastAsia="Times New Roman" w:hAnsi="Times New Roman" w:cs="Times New Roman"/>
                <w:noProof/>
                <w:sz w:val="24"/>
                <w:szCs w:val="24"/>
                <w:lang w:val="uk-UA" w:eastAsia="ru-RU"/>
              </w:rPr>
              <w:t>30</w:t>
            </w:r>
          </w:p>
        </w:tc>
      </w:tr>
      <w:tr w:rsidR="00BC52C1" w:rsidRPr="00BC52C1" w:rsidTr="00930FA4">
        <w:trPr>
          <w:trHeight w:val="20"/>
        </w:trPr>
        <w:tc>
          <w:tcPr>
            <w:tcW w:w="377" w:type="pct"/>
          </w:tcPr>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lastRenderedPageBreak/>
              <w:t>1262</w:t>
            </w:r>
          </w:p>
        </w:tc>
        <w:tc>
          <w:tcPr>
            <w:tcW w:w="2582" w:type="pct"/>
            <w:vAlign w:val="center"/>
          </w:tcPr>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Будівлі музеїв та бібліотек</w:t>
            </w:r>
          </w:p>
          <w:p w:rsidR="00BC52C1" w:rsidRPr="00BC52C1" w:rsidRDefault="00BC52C1" w:rsidP="00BC52C1">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noProof/>
                <w:sz w:val="24"/>
                <w:szCs w:val="24"/>
                <w:lang w:val="uk-UA" w:eastAsia="ru-RU"/>
              </w:rPr>
              <w:t>(</w:t>
            </w:r>
            <w:r w:rsidRPr="00BC52C1">
              <w:rPr>
                <w:rFonts w:ascii="Times New Roman" w:eastAsia="Times New Roman" w:hAnsi="Times New Roman" w:cs="Times New Roman"/>
                <w:i/>
                <w:sz w:val="24"/>
                <w:szCs w:val="24"/>
                <w:lang w:val="uk-UA" w:eastAsia="ru-RU"/>
              </w:rPr>
              <w:t xml:space="preserve">Цей клас включає: - будівлі музеїв, художніх галерей, бібліотек та ресурсних центрів. </w:t>
            </w:r>
          </w:p>
          <w:p w:rsidR="00BC52C1" w:rsidRPr="00BC52C1" w:rsidRDefault="00BC52C1" w:rsidP="00BC52C1">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i/>
                <w:sz w:val="24"/>
                <w:szCs w:val="24"/>
                <w:lang w:val="uk-UA" w:eastAsia="ru-RU"/>
              </w:rPr>
              <w:t xml:space="preserve">Цей клас включає також: - будівлі архівів. </w:t>
            </w:r>
          </w:p>
          <w:p w:rsidR="00BC52C1" w:rsidRPr="00BC52C1" w:rsidRDefault="00BC52C1" w:rsidP="00BC52C1">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i/>
                <w:sz w:val="24"/>
                <w:szCs w:val="24"/>
                <w:lang w:val="uk-UA" w:eastAsia="ru-RU"/>
              </w:rPr>
              <w:t>Цей клас не включає: пам'ятники історичні (1273))</w:t>
            </w:r>
          </w:p>
        </w:tc>
        <w:tc>
          <w:tcPr>
            <w:tcW w:w="344"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0,200</w:t>
            </w:r>
          </w:p>
        </w:tc>
        <w:tc>
          <w:tcPr>
            <w:tcW w:w="338"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0,190</w:t>
            </w:r>
          </w:p>
        </w:tc>
        <w:tc>
          <w:tcPr>
            <w:tcW w:w="352"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0,180</w:t>
            </w:r>
          </w:p>
        </w:tc>
        <w:tc>
          <w:tcPr>
            <w:tcW w:w="361"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0,150</w:t>
            </w:r>
          </w:p>
        </w:tc>
        <w:tc>
          <w:tcPr>
            <w:tcW w:w="316"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0,140</w:t>
            </w:r>
          </w:p>
        </w:tc>
        <w:tc>
          <w:tcPr>
            <w:tcW w:w="330"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0,130</w:t>
            </w:r>
          </w:p>
        </w:tc>
      </w:tr>
      <w:tr w:rsidR="00BC52C1" w:rsidRPr="00BC52C1" w:rsidTr="00930FA4">
        <w:trPr>
          <w:trHeight w:val="20"/>
        </w:trPr>
        <w:tc>
          <w:tcPr>
            <w:tcW w:w="377" w:type="pct"/>
          </w:tcPr>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1263</w:t>
            </w:r>
          </w:p>
        </w:tc>
        <w:tc>
          <w:tcPr>
            <w:tcW w:w="2582" w:type="pct"/>
            <w:vAlign w:val="center"/>
          </w:tcPr>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Будівлі закладів освіти та дослідних закладів</w:t>
            </w:r>
          </w:p>
          <w:p w:rsidR="00BC52C1" w:rsidRPr="00BC52C1" w:rsidRDefault="00BC52C1" w:rsidP="00BC52C1">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noProof/>
                <w:sz w:val="24"/>
                <w:szCs w:val="24"/>
                <w:lang w:val="uk-UA" w:eastAsia="ru-RU"/>
              </w:rPr>
              <w:t>(</w:t>
            </w:r>
            <w:r w:rsidRPr="00BC52C1">
              <w:rPr>
                <w:rFonts w:ascii="Times New Roman" w:eastAsia="Times New Roman" w:hAnsi="Times New Roman" w:cs="Times New Roman"/>
                <w:i/>
                <w:sz w:val="24"/>
                <w:szCs w:val="24"/>
                <w:lang w:val="uk-UA" w:eastAsia="ru-RU"/>
              </w:rPr>
              <w:t xml:space="preserve">Цей клас включає: - будівлі, призначені для дошкільної, середньої, професійно-технічної та спеціалізованої освіти; - будівлі закладів вищої освіти, науково-дослідних закладів, лабораторій. </w:t>
            </w:r>
          </w:p>
          <w:p w:rsidR="00BC52C1" w:rsidRPr="00BC52C1" w:rsidRDefault="00BC52C1" w:rsidP="00BC52C1">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i/>
                <w:sz w:val="24"/>
                <w:szCs w:val="24"/>
                <w:lang w:val="uk-UA" w:eastAsia="ru-RU"/>
              </w:rPr>
              <w:t xml:space="preserve">Цей клас включає також: - будівлі спеціальних шкіл для дітей з фізичними або розумовими вадами; - будівлі закладів для фахової перепідготовки; - будівлі метеорологічних станцій, обсерваторій. </w:t>
            </w:r>
          </w:p>
          <w:p w:rsidR="00BC52C1" w:rsidRPr="00BC52C1" w:rsidRDefault="00BC52C1" w:rsidP="00BC52C1">
            <w:pPr>
              <w:spacing w:before="100" w:after="0" w:line="240" w:lineRule="auto"/>
              <w:rPr>
                <w:rFonts w:ascii="Antiqua" w:eastAsia="Times New Roman" w:hAnsi="Antiqua" w:cs="Times New Roman"/>
                <w:sz w:val="26"/>
                <w:szCs w:val="20"/>
                <w:lang w:val="uk-UA" w:eastAsia="ru-RU"/>
              </w:rPr>
            </w:pPr>
            <w:r w:rsidRPr="00BC52C1">
              <w:rPr>
                <w:rFonts w:ascii="Times New Roman" w:eastAsia="Times New Roman" w:hAnsi="Times New Roman" w:cs="Times New Roman"/>
                <w:i/>
                <w:sz w:val="24"/>
                <w:szCs w:val="24"/>
                <w:lang w:val="uk-UA" w:eastAsia="ru-RU"/>
              </w:rPr>
              <w:t>Цей клас не включає: - гуртожитки, які є окремим будівлями шкіл-інтернатів (1130); - гуртожитки для студентів (1130); - бібліотеки (1262); - лікарні навчальних закладів (1264)</w:t>
            </w:r>
            <w:r w:rsidRPr="00BC52C1">
              <w:rPr>
                <w:rFonts w:ascii="Antiqua" w:eastAsia="Times New Roman" w:hAnsi="Antiqua" w:cs="Times New Roman"/>
                <w:sz w:val="26"/>
                <w:szCs w:val="20"/>
                <w:lang w:val="uk-UA" w:eastAsia="ru-RU"/>
              </w:rPr>
              <w:t>)</w:t>
            </w:r>
          </w:p>
          <w:p w:rsidR="00BC52C1" w:rsidRPr="00BC52C1" w:rsidRDefault="00BC52C1" w:rsidP="00BC52C1">
            <w:pPr>
              <w:spacing w:before="100" w:after="0" w:line="240" w:lineRule="auto"/>
              <w:rPr>
                <w:rFonts w:ascii="Times New Roman" w:eastAsia="Times New Roman" w:hAnsi="Times New Roman" w:cs="Times New Roman"/>
                <w:i/>
                <w:noProof/>
                <w:sz w:val="24"/>
                <w:szCs w:val="24"/>
                <w:lang w:val="uk-UA" w:eastAsia="ru-RU"/>
              </w:rPr>
            </w:pPr>
            <w:r w:rsidRPr="00BC52C1">
              <w:rPr>
                <w:rFonts w:ascii="Times New Roman" w:eastAsia="Times New Roman" w:hAnsi="Times New Roman" w:cs="Times New Roman"/>
                <w:i/>
                <w:sz w:val="24"/>
                <w:szCs w:val="24"/>
                <w:lang w:val="uk-UA" w:eastAsia="ru-RU"/>
              </w:rPr>
              <w:t>(Відповідно до підпункту "і" підпункту 266.2.2 пункту 266.2 статті 266 Податкового кодексу України, будівлі дошкільних та загальноосвітніх навчальних закладів незалежно від форм власності та джерел фінансування, що використовуються для надання освітніх послуг, не є об'єктом оподаткування)</w:t>
            </w:r>
          </w:p>
        </w:tc>
        <w:tc>
          <w:tcPr>
            <w:tcW w:w="344"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0,200</w:t>
            </w:r>
          </w:p>
        </w:tc>
        <w:tc>
          <w:tcPr>
            <w:tcW w:w="338"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0,190</w:t>
            </w:r>
          </w:p>
        </w:tc>
        <w:tc>
          <w:tcPr>
            <w:tcW w:w="352"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0,180</w:t>
            </w:r>
          </w:p>
        </w:tc>
        <w:tc>
          <w:tcPr>
            <w:tcW w:w="361"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0,150</w:t>
            </w:r>
          </w:p>
        </w:tc>
        <w:tc>
          <w:tcPr>
            <w:tcW w:w="316"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0,140</w:t>
            </w:r>
          </w:p>
        </w:tc>
        <w:tc>
          <w:tcPr>
            <w:tcW w:w="330"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0,130</w:t>
            </w:r>
          </w:p>
        </w:tc>
      </w:tr>
      <w:tr w:rsidR="00BC52C1" w:rsidRPr="00BC52C1" w:rsidTr="00930FA4">
        <w:trPr>
          <w:trHeight w:val="20"/>
        </w:trPr>
        <w:tc>
          <w:tcPr>
            <w:tcW w:w="377" w:type="pct"/>
          </w:tcPr>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1264</w:t>
            </w:r>
          </w:p>
        </w:tc>
        <w:tc>
          <w:tcPr>
            <w:tcW w:w="2582" w:type="pct"/>
            <w:vAlign w:val="center"/>
          </w:tcPr>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Будівлі закладів охорони здоров’я та соціального захисту населення</w:t>
            </w:r>
          </w:p>
          <w:p w:rsidR="00BC52C1" w:rsidRPr="00BC52C1" w:rsidRDefault="00BC52C1" w:rsidP="00BC52C1">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noProof/>
                <w:sz w:val="24"/>
                <w:szCs w:val="24"/>
                <w:lang w:val="uk-UA" w:eastAsia="ru-RU"/>
              </w:rPr>
              <w:t>(</w:t>
            </w:r>
            <w:r w:rsidRPr="00BC52C1">
              <w:rPr>
                <w:rFonts w:ascii="Times New Roman" w:eastAsia="Times New Roman" w:hAnsi="Times New Roman" w:cs="Times New Roman"/>
                <w:i/>
                <w:sz w:val="24"/>
                <w:szCs w:val="24"/>
                <w:lang w:val="uk-UA" w:eastAsia="ru-RU"/>
              </w:rPr>
              <w:t>Цей клас включає: - будівлі закладів з надання медичної допомоги хворим та травмованим пацієнтам; - санаторії, лікарні тривалого перебування і будинки з медичним доглядом для людей похилого віку та осіб з інвалідністю, психіатричні лікарні, диспансери, пологові будинки, реабілітаційні центри матері та дитини.</w:t>
            </w:r>
          </w:p>
          <w:p w:rsidR="00BC52C1" w:rsidRPr="00BC52C1" w:rsidRDefault="00BC52C1" w:rsidP="00BC52C1">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i/>
                <w:sz w:val="24"/>
                <w:szCs w:val="24"/>
                <w:lang w:val="uk-UA" w:eastAsia="ru-RU"/>
              </w:rPr>
              <w:lastRenderedPageBreak/>
              <w:t xml:space="preserve"> Цей клас включає також: - будівлі лікарень навчальних закладів, виправних закладів, в'язниць та збройних сил; - будівлі, що використовуються для термального та соляного лікування, функціональної реабілітації, пунктів переливання крові, пунктів донорського грудного молока, ветеринарних лікарень тощо; - будинки закладів, що надають комбіновані послуги проживання та догляду або медичного обслуговування для людей похилого віку, для людей з обмеженими можливостями тощо. </w:t>
            </w:r>
          </w:p>
          <w:p w:rsidR="00BC52C1" w:rsidRPr="00BC52C1" w:rsidRDefault="00BC52C1" w:rsidP="00BC52C1">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i/>
                <w:sz w:val="24"/>
                <w:szCs w:val="24"/>
                <w:lang w:val="uk-UA" w:eastAsia="ru-RU"/>
              </w:rPr>
              <w:t>Цей клас не включає: - соціальні будинки-інтернати для людей похилого віку та осіб з інвалідністю (1130))</w:t>
            </w:r>
          </w:p>
        </w:tc>
        <w:tc>
          <w:tcPr>
            <w:tcW w:w="344"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lastRenderedPageBreak/>
              <w:t>0,200</w:t>
            </w:r>
          </w:p>
        </w:tc>
        <w:tc>
          <w:tcPr>
            <w:tcW w:w="338"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0,190</w:t>
            </w:r>
          </w:p>
        </w:tc>
        <w:tc>
          <w:tcPr>
            <w:tcW w:w="352"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0,180</w:t>
            </w:r>
          </w:p>
        </w:tc>
        <w:tc>
          <w:tcPr>
            <w:tcW w:w="361"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0,150</w:t>
            </w:r>
          </w:p>
        </w:tc>
        <w:tc>
          <w:tcPr>
            <w:tcW w:w="316"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0,140</w:t>
            </w:r>
          </w:p>
        </w:tc>
        <w:tc>
          <w:tcPr>
            <w:tcW w:w="330"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0,130</w:t>
            </w:r>
          </w:p>
        </w:tc>
      </w:tr>
      <w:tr w:rsidR="00BC52C1" w:rsidRPr="00BC52C1" w:rsidTr="00930FA4">
        <w:trPr>
          <w:trHeight w:val="20"/>
        </w:trPr>
        <w:tc>
          <w:tcPr>
            <w:tcW w:w="377" w:type="pct"/>
          </w:tcPr>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lastRenderedPageBreak/>
              <w:t>1265</w:t>
            </w:r>
          </w:p>
        </w:tc>
        <w:tc>
          <w:tcPr>
            <w:tcW w:w="2582" w:type="pct"/>
            <w:vAlign w:val="center"/>
          </w:tcPr>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Спортивні зали</w:t>
            </w:r>
          </w:p>
          <w:p w:rsidR="00BC52C1" w:rsidRPr="00BC52C1" w:rsidRDefault="00BC52C1" w:rsidP="00BC52C1">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noProof/>
                <w:sz w:val="24"/>
                <w:szCs w:val="24"/>
                <w:lang w:val="uk-UA" w:eastAsia="ru-RU"/>
              </w:rPr>
              <w:t>(</w:t>
            </w:r>
            <w:r w:rsidRPr="00BC52C1">
              <w:rPr>
                <w:rFonts w:ascii="Times New Roman" w:eastAsia="Times New Roman" w:hAnsi="Times New Roman" w:cs="Times New Roman"/>
                <w:i/>
                <w:sz w:val="24"/>
                <w:szCs w:val="24"/>
                <w:lang w:val="uk-UA" w:eastAsia="ru-RU"/>
              </w:rPr>
              <w:t xml:space="preserve">Цей клас включає: - будівлі, що використовуються в спортивних цілях (баскетбольні і тенісні зали, плавальні басейни, гімнастичні зали, ковзанки або хокейні арени тощо), що передбачають обладнання для глядачів та учасників. </w:t>
            </w:r>
          </w:p>
          <w:p w:rsidR="00BC52C1" w:rsidRPr="00BC52C1" w:rsidRDefault="00BC52C1" w:rsidP="00BC52C1">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i/>
                <w:sz w:val="24"/>
                <w:szCs w:val="24"/>
                <w:lang w:val="uk-UA" w:eastAsia="ru-RU"/>
              </w:rPr>
              <w:t>Цей клас не включає: - багатоцільові зали, що використовуються, головним чином, для публічних виступів (1261); - спортивні майданчики для занять спортом на відкритому повітрі, наприклад, тенісні корти, відкриті плавальні басейни тощо (2411))</w:t>
            </w:r>
          </w:p>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i/>
                <w:sz w:val="24"/>
                <w:szCs w:val="24"/>
                <w:lang w:val="uk-UA" w:eastAsia="ru-RU"/>
              </w:rPr>
              <w:t>(відповідно до підпункту "й" підпункту 266.2.2 пункту 266.2 статті 266 Податкового кодексу України об’єкти</w:t>
            </w:r>
            <w:r w:rsidRPr="00BC52C1">
              <w:rPr>
                <w:rFonts w:ascii="Antiqua" w:eastAsia="Times New Roman" w:hAnsi="Antiqua" w:cs="Times New Roman"/>
                <w:sz w:val="26"/>
                <w:szCs w:val="20"/>
                <w:lang w:val="uk-UA" w:eastAsia="ru-RU"/>
              </w:rPr>
              <w:t xml:space="preserve"> </w:t>
            </w:r>
            <w:r w:rsidRPr="00BC52C1">
              <w:rPr>
                <w:rFonts w:ascii="Times New Roman" w:eastAsia="Times New Roman" w:hAnsi="Times New Roman" w:cs="Times New Roman"/>
                <w:i/>
                <w:sz w:val="24"/>
                <w:szCs w:val="24"/>
                <w:lang w:val="uk-UA" w:eastAsia="ru-RU"/>
              </w:rPr>
              <w:t>нежитлової нерухомості державних та комунальних центрів олімпійської</w:t>
            </w:r>
            <w:r w:rsidRPr="00BC52C1">
              <w:rPr>
                <w:rFonts w:ascii="Antiqua" w:eastAsia="Times New Roman" w:hAnsi="Antiqua" w:cs="Times New Roman"/>
                <w:sz w:val="26"/>
                <w:szCs w:val="20"/>
                <w:lang w:val="uk-UA" w:eastAsia="ru-RU"/>
              </w:rPr>
              <w:t xml:space="preserve"> </w:t>
            </w:r>
            <w:r w:rsidRPr="00BC52C1">
              <w:rPr>
                <w:rFonts w:ascii="Times New Roman" w:eastAsia="Times New Roman" w:hAnsi="Times New Roman" w:cs="Times New Roman"/>
                <w:i/>
                <w:sz w:val="24"/>
                <w:szCs w:val="24"/>
                <w:lang w:val="uk-UA" w:eastAsia="ru-RU"/>
              </w:rPr>
              <w:t>підготовки,</w:t>
            </w:r>
            <w:r w:rsidRPr="00BC52C1">
              <w:rPr>
                <w:rFonts w:ascii="Antiqua" w:eastAsia="Times New Roman" w:hAnsi="Antiqua" w:cs="Times New Roman"/>
                <w:sz w:val="26"/>
                <w:szCs w:val="20"/>
                <w:lang w:val="uk-UA" w:eastAsia="ru-RU"/>
              </w:rPr>
              <w:t xml:space="preserve"> </w:t>
            </w:r>
            <w:r w:rsidRPr="00BC52C1">
              <w:rPr>
                <w:rFonts w:ascii="Times New Roman" w:eastAsia="Times New Roman" w:hAnsi="Times New Roman" w:cs="Times New Roman"/>
                <w:i/>
                <w:sz w:val="24"/>
                <w:szCs w:val="24"/>
                <w:lang w:val="uk-UA" w:eastAsia="ru-RU"/>
              </w:rPr>
              <w:t xml:space="preserve">шкіл вищої спортивної майстерності, центрів фізичного здоров’я населення, центрів з розвитку фізичної культури і спорту осіб з інвалідністю, </w:t>
            </w:r>
            <w:proofErr w:type="spellStart"/>
            <w:r w:rsidRPr="00BC52C1">
              <w:rPr>
                <w:rFonts w:ascii="Times New Roman" w:eastAsia="Times New Roman" w:hAnsi="Times New Roman" w:cs="Times New Roman"/>
                <w:i/>
                <w:sz w:val="24"/>
                <w:szCs w:val="24"/>
                <w:lang w:val="uk-UA" w:eastAsia="ru-RU"/>
              </w:rPr>
              <w:t>дитячоюнацьких</w:t>
            </w:r>
            <w:proofErr w:type="spellEnd"/>
            <w:r w:rsidRPr="00BC52C1">
              <w:rPr>
                <w:rFonts w:ascii="Times New Roman" w:eastAsia="Times New Roman" w:hAnsi="Times New Roman" w:cs="Times New Roman"/>
                <w:i/>
                <w:sz w:val="24"/>
                <w:szCs w:val="24"/>
                <w:lang w:val="uk-UA" w:eastAsia="ru-RU"/>
              </w:rPr>
              <w:t xml:space="preserve"> спортивних шкіл, а також центрів олімпійської підготовки, шкіл вищої спортивної майстерності, дитячо-юнацьких спортивних шкіл і спортивних споруд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У разі </w:t>
            </w:r>
            <w:r w:rsidRPr="00BC52C1">
              <w:rPr>
                <w:rFonts w:ascii="Times New Roman" w:eastAsia="Times New Roman" w:hAnsi="Times New Roman" w:cs="Times New Roman"/>
                <w:i/>
                <w:sz w:val="24"/>
                <w:szCs w:val="24"/>
                <w:lang w:val="uk-UA" w:eastAsia="ru-RU"/>
              </w:rPr>
              <w:lastRenderedPageBreak/>
              <w:t>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tc>
        <w:tc>
          <w:tcPr>
            <w:tcW w:w="344"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lastRenderedPageBreak/>
              <w:t>0,200</w:t>
            </w:r>
          </w:p>
        </w:tc>
        <w:tc>
          <w:tcPr>
            <w:tcW w:w="338"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0,190</w:t>
            </w:r>
          </w:p>
        </w:tc>
        <w:tc>
          <w:tcPr>
            <w:tcW w:w="352"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0,180</w:t>
            </w:r>
          </w:p>
        </w:tc>
        <w:tc>
          <w:tcPr>
            <w:tcW w:w="361"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0,150</w:t>
            </w:r>
          </w:p>
        </w:tc>
        <w:tc>
          <w:tcPr>
            <w:tcW w:w="316"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0,140</w:t>
            </w:r>
          </w:p>
        </w:tc>
        <w:tc>
          <w:tcPr>
            <w:tcW w:w="330"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0,130</w:t>
            </w:r>
          </w:p>
        </w:tc>
      </w:tr>
      <w:tr w:rsidR="00BC52C1" w:rsidRPr="00BC52C1" w:rsidTr="00930FA4">
        <w:trPr>
          <w:trHeight w:val="20"/>
        </w:trPr>
        <w:tc>
          <w:tcPr>
            <w:tcW w:w="377" w:type="pct"/>
          </w:tcPr>
          <w:p w:rsidR="00BC52C1" w:rsidRPr="00BC52C1" w:rsidRDefault="00BC52C1" w:rsidP="00BC52C1">
            <w:pPr>
              <w:spacing w:before="100" w:after="0" w:line="240" w:lineRule="auto"/>
              <w:rPr>
                <w:rFonts w:ascii="Times New Roman" w:eastAsia="Times New Roman" w:hAnsi="Times New Roman" w:cs="Times New Roman"/>
                <w:b/>
                <w:noProof/>
                <w:sz w:val="24"/>
                <w:szCs w:val="24"/>
                <w:lang w:val="uk-UA" w:eastAsia="ru-RU"/>
              </w:rPr>
            </w:pPr>
            <w:r w:rsidRPr="00BC52C1">
              <w:rPr>
                <w:rFonts w:ascii="Times New Roman" w:eastAsia="Times New Roman" w:hAnsi="Times New Roman" w:cs="Times New Roman"/>
                <w:b/>
                <w:noProof/>
                <w:sz w:val="24"/>
                <w:szCs w:val="24"/>
                <w:lang w:val="uk-UA" w:eastAsia="ru-RU"/>
              </w:rPr>
              <w:lastRenderedPageBreak/>
              <w:t>127</w:t>
            </w:r>
          </w:p>
        </w:tc>
        <w:tc>
          <w:tcPr>
            <w:tcW w:w="4623" w:type="pct"/>
            <w:gridSpan w:val="7"/>
            <w:vAlign w:val="center"/>
          </w:tcPr>
          <w:p w:rsidR="00BC52C1" w:rsidRPr="00BC52C1" w:rsidRDefault="00BC52C1" w:rsidP="00BC52C1">
            <w:pPr>
              <w:spacing w:before="100" w:after="0" w:line="240" w:lineRule="auto"/>
              <w:jc w:val="center"/>
              <w:rPr>
                <w:rFonts w:ascii="Times New Roman" w:eastAsia="Times New Roman" w:hAnsi="Times New Roman" w:cs="Times New Roman"/>
                <w:b/>
                <w:noProof/>
                <w:sz w:val="24"/>
                <w:szCs w:val="24"/>
                <w:lang w:val="uk-UA" w:eastAsia="ru-RU"/>
              </w:rPr>
            </w:pPr>
            <w:r w:rsidRPr="00BC52C1">
              <w:rPr>
                <w:rFonts w:ascii="Times New Roman" w:eastAsia="Times New Roman" w:hAnsi="Times New Roman" w:cs="Times New Roman"/>
                <w:b/>
                <w:noProof/>
                <w:sz w:val="24"/>
                <w:szCs w:val="24"/>
                <w:lang w:val="uk-UA" w:eastAsia="ru-RU"/>
              </w:rPr>
              <w:t>Інші нежитлові будівлі</w:t>
            </w:r>
          </w:p>
        </w:tc>
      </w:tr>
      <w:tr w:rsidR="00BC52C1" w:rsidRPr="00BC52C1" w:rsidTr="00930FA4">
        <w:trPr>
          <w:trHeight w:val="20"/>
        </w:trPr>
        <w:tc>
          <w:tcPr>
            <w:tcW w:w="377" w:type="pct"/>
          </w:tcPr>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1271</w:t>
            </w:r>
          </w:p>
        </w:tc>
        <w:tc>
          <w:tcPr>
            <w:tcW w:w="2582" w:type="pct"/>
            <w:vAlign w:val="center"/>
          </w:tcPr>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Нежитлові сільськогосподарські будівлі</w:t>
            </w:r>
          </w:p>
          <w:p w:rsidR="00BC52C1" w:rsidRPr="00BC52C1" w:rsidRDefault="00BC52C1" w:rsidP="00BC52C1">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noProof/>
                <w:sz w:val="24"/>
                <w:szCs w:val="24"/>
                <w:lang w:val="uk-UA" w:eastAsia="ru-RU"/>
              </w:rPr>
              <w:t>(</w:t>
            </w:r>
            <w:r w:rsidRPr="00BC52C1">
              <w:rPr>
                <w:rFonts w:ascii="Times New Roman" w:eastAsia="Times New Roman" w:hAnsi="Times New Roman" w:cs="Times New Roman"/>
                <w:i/>
                <w:sz w:val="24"/>
                <w:szCs w:val="24"/>
                <w:lang w:val="uk-UA" w:eastAsia="ru-RU"/>
              </w:rPr>
              <w:t xml:space="preserve">Цей клас включає: - будівлі, призначені для сільськогосподарської діяльності, наприклад, корівники, стайні, свинарники, кошари, конюшні, розплідники, промислові курники, зерносховища, ангари та фермерські господарські будівлі, погреби, виноробні заводи, винні чани, теплиці, сільськогосподарські </w:t>
            </w:r>
            <w:proofErr w:type="spellStart"/>
            <w:r w:rsidRPr="00BC52C1">
              <w:rPr>
                <w:rFonts w:ascii="Times New Roman" w:eastAsia="Times New Roman" w:hAnsi="Times New Roman" w:cs="Times New Roman"/>
                <w:i/>
                <w:sz w:val="24"/>
                <w:szCs w:val="24"/>
                <w:lang w:val="uk-UA" w:eastAsia="ru-RU"/>
              </w:rPr>
              <w:t>силоси</w:t>
            </w:r>
            <w:proofErr w:type="spellEnd"/>
            <w:r w:rsidRPr="00BC52C1">
              <w:rPr>
                <w:rFonts w:ascii="Times New Roman" w:eastAsia="Times New Roman" w:hAnsi="Times New Roman" w:cs="Times New Roman"/>
                <w:i/>
                <w:sz w:val="24"/>
                <w:szCs w:val="24"/>
                <w:lang w:val="uk-UA" w:eastAsia="ru-RU"/>
              </w:rPr>
              <w:t xml:space="preserve"> тощо. </w:t>
            </w:r>
          </w:p>
          <w:p w:rsidR="00BC52C1" w:rsidRPr="00BC52C1" w:rsidRDefault="00BC52C1" w:rsidP="00BC52C1">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i/>
                <w:sz w:val="24"/>
                <w:szCs w:val="24"/>
                <w:lang w:val="uk-UA" w:eastAsia="ru-RU"/>
              </w:rPr>
              <w:t>Цей клас не включає: - споруди зоологічних парків та ботанічних садів (2412))</w:t>
            </w:r>
          </w:p>
          <w:p w:rsidR="00BC52C1" w:rsidRPr="00BC52C1" w:rsidRDefault="00BC52C1" w:rsidP="00BC52C1">
            <w:pPr>
              <w:spacing w:before="100" w:after="0" w:line="240" w:lineRule="auto"/>
              <w:rPr>
                <w:rFonts w:ascii="Times New Roman" w:eastAsia="Times New Roman" w:hAnsi="Times New Roman" w:cs="Times New Roman"/>
                <w:i/>
                <w:noProof/>
                <w:sz w:val="24"/>
                <w:szCs w:val="24"/>
                <w:lang w:val="uk-UA" w:eastAsia="ru-RU"/>
              </w:rPr>
            </w:pPr>
            <w:r w:rsidRPr="00BC52C1">
              <w:rPr>
                <w:rFonts w:ascii="Times New Roman" w:eastAsia="Times New Roman" w:hAnsi="Times New Roman" w:cs="Times New Roman"/>
                <w:i/>
                <w:sz w:val="24"/>
                <w:szCs w:val="24"/>
                <w:lang w:val="uk-UA" w:eastAsia="ru-RU"/>
              </w:rPr>
              <w:t>(Відповідно до підпункту "ж" підпункту 266.2.2 пункту 266.2 статті 266 Податкового кодексу України будівлі, споруди сільськогосподарських товаровиробників (юридичних та фізичних осіб), віднесені до класу "Нежитлові сільськогосподарські будівлі" (код 1271) Класифікатора будівель і споруд НК 018:2023, що використовуються за призначенням у господарській діяльності суб’єктів господарювання та не здаються їх власниками в оренду, лізинг, позичку, не є об'єктом оподаткування)</w:t>
            </w:r>
          </w:p>
        </w:tc>
        <w:tc>
          <w:tcPr>
            <w:tcW w:w="344"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0,200</w:t>
            </w:r>
          </w:p>
        </w:tc>
        <w:tc>
          <w:tcPr>
            <w:tcW w:w="338"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0,190</w:t>
            </w:r>
          </w:p>
        </w:tc>
        <w:tc>
          <w:tcPr>
            <w:tcW w:w="352"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0,180</w:t>
            </w:r>
          </w:p>
        </w:tc>
        <w:tc>
          <w:tcPr>
            <w:tcW w:w="361"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0,150</w:t>
            </w:r>
          </w:p>
        </w:tc>
        <w:tc>
          <w:tcPr>
            <w:tcW w:w="316"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0,140</w:t>
            </w:r>
          </w:p>
        </w:tc>
        <w:tc>
          <w:tcPr>
            <w:tcW w:w="330"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0,130</w:t>
            </w:r>
          </w:p>
        </w:tc>
      </w:tr>
      <w:tr w:rsidR="00BC52C1" w:rsidRPr="00BC52C1" w:rsidTr="00930FA4">
        <w:trPr>
          <w:trHeight w:val="20"/>
        </w:trPr>
        <w:tc>
          <w:tcPr>
            <w:tcW w:w="377" w:type="pct"/>
          </w:tcPr>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1272</w:t>
            </w:r>
          </w:p>
        </w:tc>
        <w:tc>
          <w:tcPr>
            <w:tcW w:w="2582" w:type="pct"/>
            <w:vAlign w:val="center"/>
          </w:tcPr>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Меморіальні та культові будівлі</w:t>
            </w:r>
          </w:p>
          <w:p w:rsidR="00BC52C1" w:rsidRPr="00BC52C1" w:rsidRDefault="00BC52C1" w:rsidP="00BC52C1">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noProof/>
                <w:sz w:val="24"/>
                <w:szCs w:val="24"/>
                <w:lang w:val="uk-UA" w:eastAsia="ru-RU"/>
              </w:rPr>
              <w:t>(</w:t>
            </w:r>
            <w:r w:rsidRPr="00BC52C1">
              <w:rPr>
                <w:rFonts w:ascii="Times New Roman" w:eastAsia="Times New Roman" w:hAnsi="Times New Roman" w:cs="Times New Roman"/>
                <w:i/>
                <w:sz w:val="24"/>
                <w:szCs w:val="24"/>
                <w:lang w:val="uk-UA" w:eastAsia="ru-RU"/>
              </w:rPr>
              <w:t xml:space="preserve">Цей клас включає: - церкви, каплиці, мечеті, синагоги тощо; </w:t>
            </w:r>
          </w:p>
          <w:p w:rsidR="00BC52C1" w:rsidRPr="00BC52C1" w:rsidRDefault="00BC52C1" w:rsidP="00BC52C1">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i/>
                <w:sz w:val="24"/>
                <w:szCs w:val="24"/>
                <w:lang w:val="uk-UA" w:eastAsia="ru-RU"/>
              </w:rPr>
              <w:t xml:space="preserve">Цей клас включає також: - цвинтарі та похоронні споруди, ритуальні зали, крематорії; </w:t>
            </w:r>
          </w:p>
          <w:p w:rsidR="00BC52C1" w:rsidRPr="00BC52C1" w:rsidRDefault="00BC52C1" w:rsidP="00BC52C1">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i/>
                <w:sz w:val="24"/>
                <w:szCs w:val="24"/>
                <w:lang w:val="uk-UA" w:eastAsia="ru-RU"/>
              </w:rPr>
              <w:t>Цей клас не включає: - переведені в світські культові будівлі, що використовуються як музеї (1262); - пам’ятки історичні (1273))</w:t>
            </w:r>
          </w:p>
          <w:p w:rsidR="00BC52C1" w:rsidRPr="00BC52C1" w:rsidRDefault="00BC52C1" w:rsidP="00BC52C1">
            <w:pPr>
              <w:spacing w:before="100" w:after="0" w:line="240" w:lineRule="auto"/>
              <w:rPr>
                <w:rFonts w:ascii="Times New Roman" w:eastAsia="Times New Roman" w:hAnsi="Times New Roman" w:cs="Times New Roman"/>
                <w:i/>
                <w:noProof/>
                <w:sz w:val="24"/>
                <w:szCs w:val="24"/>
                <w:lang w:val="uk-UA" w:eastAsia="ru-RU"/>
              </w:rPr>
            </w:pPr>
            <w:r w:rsidRPr="00BC52C1">
              <w:rPr>
                <w:rFonts w:ascii="Times New Roman" w:eastAsia="Times New Roman" w:hAnsi="Times New Roman" w:cs="Times New Roman"/>
                <w:i/>
                <w:sz w:val="24"/>
                <w:szCs w:val="24"/>
                <w:lang w:val="uk-UA" w:eastAsia="ru-RU"/>
              </w:rPr>
              <w:t xml:space="preserve">(Відповідно до підпункту "и" підпункту 266.2.2 пункту 266.2 статті 266 Податкового кодексу України об’єкти нерухомості, що перебувають у </w:t>
            </w:r>
            <w:r w:rsidRPr="00BC52C1">
              <w:rPr>
                <w:rFonts w:ascii="Times New Roman" w:eastAsia="Times New Roman" w:hAnsi="Times New Roman" w:cs="Times New Roman"/>
                <w:i/>
                <w:sz w:val="24"/>
                <w:szCs w:val="24"/>
                <w:lang w:val="uk-UA" w:eastAsia="ru-RU"/>
              </w:rPr>
              <w:lastRenderedPageBreak/>
              <w:t xml:space="preserve">власності релігійних організацій, статути (положення) яких зареєстровано у встановленому законом порядку, та використовуються виключно для забезпечення їхньої статутної діяльності, </w:t>
            </w:r>
            <w:proofErr w:type="spellStart"/>
            <w:r w:rsidRPr="00BC52C1">
              <w:rPr>
                <w:rFonts w:ascii="Times New Roman" w:eastAsia="Times New Roman" w:hAnsi="Times New Roman" w:cs="Times New Roman"/>
                <w:i/>
                <w:sz w:val="24"/>
                <w:szCs w:val="24"/>
                <w:lang w:val="uk-UA" w:eastAsia="ru-RU"/>
              </w:rPr>
              <w:t>включаючиті</w:t>
            </w:r>
            <w:proofErr w:type="spellEnd"/>
            <w:r w:rsidRPr="00BC52C1">
              <w:rPr>
                <w:rFonts w:ascii="Times New Roman" w:eastAsia="Times New Roman" w:hAnsi="Times New Roman" w:cs="Times New Roman"/>
                <w:i/>
                <w:sz w:val="24"/>
                <w:szCs w:val="24"/>
                <w:lang w:val="uk-UA" w:eastAsia="ru-RU"/>
              </w:rPr>
              <w:t>,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 не є об'єктом оподаткування)</w:t>
            </w:r>
          </w:p>
        </w:tc>
        <w:tc>
          <w:tcPr>
            <w:tcW w:w="344"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lastRenderedPageBreak/>
              <w:t>0,200</w:t>
            </w:r>
          </w:p>
        </w:tc>
        <w:tc>
          <w:tcPr>
            <w:tcW w:w="338"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0,190</w:t>
            </w:r>
          </w:p>
        </w:tc>
        <w:tc>
          <w:tcPr>
            <w:tcW w:w="352"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0,180</w:t>
            </w:r>
          </w:p>
        </w:tc>
        <w:tc>
          <w:tcPr>
            <w:tcW w:w="361"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0,150</w:t>
            </w:r>
          </w:p>
        </w:tc>
        <w:tc>
          <w:tcPr>
            <w:tcW w:w="316"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0,140</w:t>
            </w:r>
          </w:p>
        </w:tc>
        <w:tc>
          <w:tcPr>
            <w:tcW w:w="330"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0,130</w:t>
            </w:r>
          </w:p>
        </w:tc>
      </w:tr>
      <w:tr w:rsidR="00BC52C1" w:rsidRPr="00BC52C1" w:rsidTr="00930FA4">
        <w:trPr>
          <w:trHeight w:val="20"/>
        </w:trPr>
        <w:tc>
          <w:tcPr>
            <w:tcW w:w="377" w:type="pct"/>
          </w:tcPr>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lastRenderedPageBreak/>
              <w:t>1273</w:t>
            </w:r>
          </w:p>
        </w:tc>
        <w:tc>
          <w:tcPr>
            <w:tcW w:w="2582" w:type="pct"/>
            <w:vAlign w:val="center"/>
          </w:tcPr>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Пам’ятники історичні та ті, що охороняються</w:t>
            </w:r>
          </w:p>
          <w:p w:rsidR="00BC52C1" w:rsidRPr="00BC52C1" w:rsidRDefault="00BC52C1" w:rsidP="00BC52C1">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noProof/>
                <w:sz w:val="24"/>
                <w:szCs w:val="24"/>
                <w:lang w:val="uk-UA" w:eastAsia="ru-RU"/>
              </w:rPr>
              <w:t>(</w:t>
            </w:r>
            <w:r w:rsidRPr="00BC52C1">
              <w:rPr>
                <w:rFonts w:ascii="Times New Roman" w:eastAsia="Times New Roman" w:hAnsi="Times New Roman" w:cs="Times New Roman"/>
                <w:i/>
                <w:sz w:val="24"/>
                <w:szCs w:val="24"/>
                <w:lang w:val="uk-UA" w:eastAsia="ru-RU"/>
              </w:rPr>
              <w:t xml:space="preserve">Цей клас включає: - будівлі історичні та такі, що охороняються державою і не використовуються для інших цілей. </w:t>
            </w:r>
          </w:p>
          <w:p w:rsidR="00BC52C1" w:rsidRPr="00BC52C1" w:rsidRDefault="00BC52C1" w:rsidP="00BC52C1">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i/>
                <w:sz w:val="24"/>
                <w:szCs w:val="24"/>
                <w:lang w:val="uk-UA" w:eastAsia="ru-RU"/>
              </w:rPr>
              <w:t xml:space="preserve">Цей клас включає також: - старовинні руїни, що охороняються державою, археологічні розкопки; - статуї та меморіальні, художні і декоративні споруди. </w:t>
            </w:r>
          </w:p>
          <w:p w:rsidR="00BC52C1" w:rsidRPr="00BC52C1" w:rsidRDefault="00BC52C1" w:rsidP="00BC52C1">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i/>
                <w:sz w:val="24"/>
                <w:szCs w:val="24"/>
                <w:lang w:val="uk-UA" w:eastAsia="ru-RU"/>
              </w:rPr>
              <w:t>Цей клас не включає: - будівлі музеїв (1262); - релігійні будівлі (1272))</w:t>
            </w:r>
          </w:p>
        </w:tc>
        <w:tc>
          <w:tcPr>
            <w:tcW w:w="344"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0,200</w:t>
            </w:r>
          </w:p>
        </w:tc>
        <w:tc>
          <w:tcPr>
            <w:tcW w:w="338"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0,190</w:t>
            </w:r>
          </w:p>
        </w:tc>
        <w:tc>
          <w:tcPr>
            <w:tcW w:w="352"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0,180</w:t>
            </w:r>
          </w:p>
        </w:tc>
        <w:tc>
          <w:tcPr>
            <w:tcW w:w="361"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0,150</w:t>
            </w:r>
          </w:p>
        </w:tc>
        <w:tc>
          <w:tcPr>
            <w:tcW w:w="316"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0,140</w:t>
            </w:r>
          </w:p>
        </w:tc>
        <w:tc>
          <w:tcPr>
            <w:tcW w:w="330"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0,130</w:t>
            </w:r>
          </w:p>
        </w:tc>
      </w:tr>
      <w:tr w:rsidR="00BC52C1" w:rsidRPr="00BC52C1" w:rsidTr="00930FA4">
        <w:trPr>
          <w:trHeight w:val="20"/>
        </w:trPr>
        <w:tc>
          <w:tcPr>
            <w:tcW w:w="377" w:type="pct"/>
          </w:tcPr>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1274</w:t>
            </w:r>
          </w:p>
        </w:tc>
        <w:tc>
          <w:tcPr>
            <w:tcW w:w="2582" w:type="pct"/>
            <w:vAlign w:val="center"/>
          </w:tcPr>
          <w:p w:rsidR="00BC52C1" w:rsidRPr="00BC52C1" w:rsidRDefault="00BC52C1" w:rsidP="00BC52C1">
            <w:pPr>
              <w:spacing w:before="100" w:after="0" w:line="240" w:lineRule="auto"/>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Інші будівлі, не класифіковані раніше</w:t>
            </w:r>
          </w:p>
          <w:p w:rsidR="00BC52C1" w:rsidRPr="00BC52C1" w:rsidRDefault="00BC52C1" w:rsidP="00BC52C1">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noProof/>
                <w:sz w:val="24"/>
                <w:szCs w:val="24"/>
                <w:lang w:val="uk-UA" w:eastAsia="ru-RU"/>
              </w:rPr>
              <w:t>(</w:t>
            </w:r>
            <w:r w:rsidRPr="00BC52C1">
              <w:rPr>
                <w:rFonts w:ascii="Times New Roman" w:eastAsia="Times New Roman" w:hAnsi="Times New Roman" w:cs="Times New Roman"/>
                <w:i/>
                <w:sz w:val="24"/>
                <w:szCs w:val="24"/>
                <w:lang w:val="uk-UA" w:eastAsia="ru-RU"/>
              </w:rPr>
              <w:t xml:space="preserve">Цей клас включає: - будівлі виправних закладів, в’язниць, слідчих ізоляторів, військових казарм, міліцейських та пожежних служб. </w:t>
            </w:r>
          </w:p>
          <w:p w:rsidR="00BC52C1" w:rsidRPr="00BC52C1" w:rsidRDefault="00BC52C1" w:rsidP="00BC52C1">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i/>
                <w:sz w:val="24"/>
                <w:szCs w:val="24"/>
                <w:lang w:val="uk-UA" w:eastAsia="ru-RU"/>
              </w:rPr>
              <w:t xml:space="preserve">Цей клас включає також: - такі споруди, як зупинки громадського транспорту, громадські туалети, пральні, лазні тощо; </w:t>
            </w:r>
          </w:p>
          <w:p w:rsidR="00BC52C1" w:rsidRPr="00BC52C1" w:rsidRDefault="00BC52C1" w:rsidP="00BC52C1">
            <w:pPr>
              <w:spacing w:before="100" w:after="0" w:line="240" w:lineRule="auto"/>
              <w:rPr>
                <w:rFonts w:ascii="Times New Roman" w:eastAsia="Times New Roman" w:hAnsi="Times New Roman" w:cs="Times New Roman"/>
                <w:i/>
                <w:sz w:val="24"/>
                <w:szCs w:val="24"/>
                <w:lang w:val="uk-UA" w:eastAsia="ru-RU"/>
              </w:rPr>
            </w:pPr>
            <w:r w:rsidRPr="00BC52C1">
              <w:rPr>
                <w:rFonts w:ascii="Times New Roman" w:eastAsia="Times New Roman" w:hAnsi="Times New Roman" w:cs="Times New Roman"/>
                <w:i/>
                <w:sz w:val="24"/>
                <w:szCs w:val="24"/>
                <w:lang w:val="uk-UA" w:eastAsia="ru-RU"/>
              </w:rPr>
              <w:t>Цей клас не включає: - телефонні будки (1241); - госпіталі виправних закладів, в’язниць, збройних сил (1264); - військові інженерні споруди (2420))</w:t>
            </w:r>
          </w:p>
        </w:tc>
        <w:tc>
          <w:tcPr>
            <w:tcW w:w="344"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0,200</w:t>
            </w:r>
          </w:p>
        </w:tc>
        <w:tc>
          <w:tcPr>
            <w:tcW w:w="338"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0,190</w:t>
            </w:r>
          </w:p>
        </w:tc>
        <w:tc>
          <w:tcPr>
            <w:tcW w:w="352"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0,180</w:t>
            </w:r>
          </w:p>
        </w:tc>
        <w:tc>
          <w:tcPr>
            <w:tcW w:w="361"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0,150</w:t>
            </w:r>
          </w:p>
        </w:tc>
        <w:tc>
          <w:tcPr>
            <w:tcW w:w="316"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0,140</w:t>
            </w:r>
          </w:p>
        </w:tc>
        <w:tc>
          <w:tcPr>
            <w:tcW w:w="330" w:type="pct"/>
          </w:tcPr>
          <w:p w:rsidR="00BC52C1" w:rsidRPr="00BC52C1" w:rsidRDefault="00BC52C1" w:rsidP="00BC52C1">
            <w:pPr>
              <w:spacing w:before="100" w:after="0" w:line="240" w:lineRule="auto"/>
              <w:jc w:val="center"/>
              <w:rPr>
                <w:rFonts w:ascii="Times New Roman" w:eastAsia="Times New Roman" w:hAnsi="Times New Roman" w:cs="Times New Roman"/>
                <w:noProof/>
                <w:sz w:val="24"/>
                <w:szCs w:val="24"/>
                <w:lang w:val="uk-UA" w:eastAsia="ru-RU"/>
              </w:rPr>
            </w:pPr>
            <w:r w:rsidRPr="00BC52C1">
              <w:rPr>
                <w:rFonts w:ascii="Times New Roman" w:eastAsia="Times New Roman" w:hAnsi="Times New Roman" w:cs="Times New Roman"/>
                <w:noProof/>
                <w:sz w:val="24"/>
                <w:szCs w:val="24"/>
                <w:lang w:val="uk-UA" w:eastAsia="ru-RU"/>
              </w:rPr>
              <w:t>0,130</w:t>
            </w:r>
          </w:p>
        </w:tc>
      </w:tr>
    </w:tbl>
    <w:p w:rsidR="00BC52C1" w:rsidRPr="00BC52C1" w:rsidRDefault="00BC52C1" w:rsidP="00BC52C1">
      <w:pPr>
        <w:spacing w:after="200" w:line="276" w:lineRule="auto"/>
        <w:rPr>
          <w:rFonts w:ascii="Calibri" w:eastAsia="Times New Roman" w:hAnsi="Calibri" w:cs="Times New Roman"/>
          <w:lang w:val="uk-UA" w:eastAsia="ru-RU"/>
        </w:rPr>
      </w:pPr>
    </w:p>
    <w:p w:rsidR="00BC52C1" w:rsidRPr="00BC52C1" w:rsidRDefault="00BC52C1" w:rsidP="00BC52C1">
      <w:pPr>
        <w:spacing w:after="0" w:line="240" w:lineRule="auto"/>
        <w:ind w:firstLine="567"/>
        <w:jc w:val="both"/>
        <w:rPr>
          <w:rFonts w:ascii="Times New Roman" w:eastAsia="Times New Roman" w:hAnsi="Times New Roman" w:cs="Times New Roman"/>
          <w:noProof/>
          <w:sz w:val="20"/>
          <w:szCs w:val="20"/>
          <w:lang w:val="uk-UA" w:eastAsia="ru-RU"/>
        </w:rPr>
      </w:pPr>
      <w:r w:rsidRPr="00BC52C1">
        <w:rPr>
          <w:rFonts w:ascii="Times New Roman" w:eastAsia="Times New Roman" w:hAnsi="Times New Roman" w:cs="Times New Roman"/>
          <w:noProof/>
          <w:sz w:val="20"/>
          <w:szCs w:val="20"/>
          <w:vertAlign w:val="superscript"/>
          <w:lang w:val="uk-UA" w:eastAsia="ru-RU"/>
        </w:rPr>
        <w:t>1</w:t>
      </w:r>
      <w:r w:rsidRPr="00BC52C1">
        <w:rPr>
          <w:rFonts w:ascii="Times New Roman" w:eastAsia="Times New Roman" w:hAnsi="Times New Roman" w:cs="Times New Roman"/>
          <w:noProof/>
          <w:sz w:val="20"/>
          <w:szCs w:val="20"/>
          <w:lang w:val="uk-UA" w:eastAsia="ru-RU"/>
        </w:rPr>
        <w:t xml:space="preserve"> Класифікація будівель та споруд, код та найменування зазначаються відповідно до Національного класифікатора НК 018:2023 «Класифікатор будівель і споруд», затвердженого наказом Міністерства економіки України від 16 травня 2023 року № 3573.</w:t>
      </w:r>
    </w:p>
    <w:p w:rsidR="00BC52C1" w:rsidRPr="00BC52C1" w:rsidRDefault="00BC52C1" w:rsidP="00BC52C1">
      <w:pPr>
        <w:spacing w:before="60" w:after="0" w:line="240" w:lineRule="auto"/>
        <w:ind w:firstLine="567"/>
        <w:jc w:val="both"/>
        <w:rPr>
          <w:rFonts w:ascii="Times New Roman" w:eastAsia="Times New Roman" w:hAnsi="Times New Roman" w:cs="Times New Roman"/>
          <w:noProof/>
          <w:sz w:val="20"/>
          <w:szCs w:val="20"/>
          <w:lang w:val="uk-UA" w:eastAsia="ru-RU"/>
        </w:rPr>
      </w:pPr>
      <w:r w:rsidRPr="00BC52C1">
        <w:rPr>
          <w:rFonts w:ascii="Times New Roman" w:eastAsia="Times New Roman" w:hAnsi="Times New Roman" w:cs="Times New Roman"/>
          <w:noProof/>
          <w:sz w:val="20"/>
          <w:szCs w:val="20"/>
          <w:vertAlign w:val="superscript"/>
          <w:lang w:val="uk-UA" w:eastAsia="ru-RU"/>
        </w:rPr>
        <w:t>2</w:t>
      </w:r>
      <w:r w:rsidRPr="00BC52C1">
        <w:rPr>
          <w:rFonts w:ascii="Times New Roman" w:eastAsia="Times New Roman" w:hAnsi="Times New Roman" w:cs="Times New Roman"/>
          <w:noProof/>
          <w:sz w:val="20"/>
          <w:szCs w:val="20"/>
          <w:lang w:val="uk-UA" w:eastAsia="ru-RU"/>
        </w:rPr>
        <w:t xml:space="preserve"> Ставки податку встановлюються з урахуванням норм підпункту 12.3.7 пункту 12.3 статті 12, пункту 30.2 статті 30, пункту 266.2 статті 266 Податкового кодексу України і зазначаються десятковим дробом з трьома (у разі потреби чотирма) десятковими знаками після коми. </w:t>
      </w:r>
    </w:p>
    <w:p w:rsidR="00BC52C1" w:rsidRPr="00BC52C1" w:rsidRDefault="00BC52C1" w:rsidP="00BC52C1">
      <w:pPr>
        <w:spacing w:before="60" w:after="0" w:line="240" w:lineRule="auto"/>
        <w:ind w:firstLine="567"/>
        <w:jc w:val="both"/>
        <w:rPr>
          <w:rFonts w:ascii="Times New Roman" w:eastAsia="Times New Roman" w:hAnsi="Times New Roman" w:cs="Times New Roman"/>
          <w:color w:val="000000"/>
          <w:sz w:val="20"/>
          <w:szCs w:val="20"/>
          <w:lang w:val="uk-UA" w:eastAsia="ru-RU"/>
        </w:rPr>
      </w:pPr>
      <w:r w:rsidRPr="00BC52C1">
        <w:rPr>
          <w:rFonts w:ascii="Times New Roman" w:eastAsia="Times New Roman" w:hAnsi="Times New Roman" w:cs="Times New Roman"/>
          <w:noProof/>
          <w:sz w:val="20"/>
          <w:szCs w:val="20"/>
          <w:vertAlign w:val="superscript"/>
          <w:lang w:val="uk-UA" w:eastAsia="ru-RU"/>
        </w:rPr>
        <w:t>3</w:t>
      </w:r>
      <w:r w:rsidRPr="00BC52C1">
        <w:rPr>
          <w:rFonts w:ascii="Times New Roman" w:eastAsia="Times New Roman" w:hAnsi="Times New Roman" w:cs="Times New Roman"/>
          <w:noProof/>
          <w:sz w:val="20"/>
          <w:szCs w:val="20"/>
          <w:lang w:val="uk-UA" w:eastAsia="ru-RU"/>
        </w:rPr>
        <w:t xml:space="preserve">  Відповідно до п. 1.13 Положенння про податок на нерухоме майно, відмінне від земельної ділянки, в Роздільнянській міській територіальній громаді, затвердженого рішенням Роздільнянської міської ради від 30 червня 2011 року № 263-VI (в редакції рішення від 08 липня 2021 року № 940-VIII) до </w:t>
      </w:r>
      <w:r w:rsidRPr="00BC52C1">
        <w:rPr>
          <w:rFonts w:ascii="Times New Roman" w:eastAsia="Times New Roman" w:hAnsi="Times New Roman" w:cs="Times New Roman"/>
          <w:sz w:val="20"/>
          <w:szCs w:val="20"/>
          <w:lang w:val="uk-UA" w:eastAsia="ru-RU"/>
        </w:rPr>
        <w:t xml:space="preserve"> зональності І (приваблива) відносяться наступні населені пункти: місто Роздільна, село </w:t>
      </w:r>
      <w:r w:rsidRPr="00BC52C1">
        <w:rPr>
          <w:rFonts w:ascii="Times New Roman" w:eastAsia="Times New Roman" w:hAnsi="Times New Roman" w:cs="Times New Roman"/>
          <w:color w:val="000000"/>
          <w:sz w:val="20"/>
          <w:szCs w:val="20"/>
          <w:lang w:val="uk-UA" w:eastAsia="ru-RU"/>
        </w:rPr>
        <w:t xml:space="preserve">Нові </w:t>
      </w:r>
      <w:proofErr w:type="spellStart"/>
      <w:r w:rsidRPr="00BC52C1">
        <w:rPr>
          <w:rFonts w:ascii="Times New Roman" w:eastAsia="Times New Roman" w:hAnsi="Times New Roman" w:cs="Times New Roman"/>
          <w:color w:val="000000"/>
          <w:sz w:val="20"/>
          <w:szCs w:val="20"/>
          <w:lang w:val="uk-UA" w:eastAsia="ru-RU"/>
        </w:rPr>
        <w:t>Чобручі</w:t>
      </w:r>
      <w:proofErr w:type="spellEnd"/>
      <w:r w:rsidRPr="00BC52C1">
        <w:rPr>
          <w:rFonts w:ascii="Times New Roman" w:eastAsia="Times New Roman" w:hAnsi="Times New Roman" w:cs="Times New Roman"/>
          <w:color w:val="000000"/>
          <w:sz w:val="20"/>
          <w:szCs w:val="20"/>
          <w:lang w:val="uk-UA" w:eastAsia="ru-RU"/>
        </w:rPr>
        <w:t xml:space="preserve">,  село </w:t>
      </w:r>
      <w:proofErr w:type="spellStart"/>
      <w:r w:rsidRPr="00BC52C1">
        <w:rPr>
          <w:rFonts w:ascii="Times New Roman" w:eastAsia="Times New Roman" w:hAnsi="Times New Roman" w:cs="Times New Roman"/>
          <w:color w:val="000000"/>
          <w:sz w:val="20"/>
          <w:szCs w:val="20"/>
          <w:lang w:val="uk-UA" w:eastAsia="ru-RU"/>
        </w:rPr>
        <w:t>Матишівка</w:t>
      </w:r>
      <w:proofErr w:type="spellEnd"/>
    </w:p>
    <w:p w:rsidR="00BC52C1" w:rsidRPr="00BC52C1" w:rsidRDefault="00BC52C1" w:rsidP="00BC52C1">
      <w:pPr>
        <w:spacing w:before="60" w:after="0" w:line="240" w:lineRule="auto"/>
        <w:ind w:firstLine="567"/>
        <w:jc w:val="both"/>
        <w:rPr>
          <w:rFonts w:ascii="Times New Roman" w:eastAsia="Times New Roman" w:hAnsi="Times New Roman" w:cs="Times New Roman"/>
          <w:color w:val="000000"/>
          <w:sz w:val="20"/>
          <w:szCs w:val="20"/>
          <w:lang w:val="uk-UA" w:eastAsia="ru-RU"/>
        </w:rPr>
      </w:pPr>
      <w:r w:rsidRPr="00BC52C1">
        <w:rPr>
          <w:rFonts w:ascii="Times New Roman" w:eastAsia="Times New Roman" w:hAnsi="Times New Roman" w:cs="Times New Roman"/>
          <w:color w:val="000000"/>
          <w:sz w:val="20"/>
          <w:szCs w:val="20"/>
          <w:vertAlign w:val="superscript"/>
          <w:lang w:val="uk-UA" w:eastAsia="ru-RU"/>
        </w:rPr>
        <w:lastRenderedPageBreak/>
        <w:t>4</w:t>
      </w:r>
      <w:r w:rsidRPr="00BC52C1">
        <w:rPr>
          <w:rFonts w:ascii="Times New Roman" w:eastAsia="Times New Roman" w:hAnsi="Times New Roman" w:cs="Times New Roman"/>
          <w:color w:val="000000"/>
          <w:sz w:val="20"/>
          <w:szCs w:val="20"/>
          <w:lang w:val="uk-UA" w:eastAsia="ru-RU"/>
        </w:rPr>
        <w:t xml:space="preserve"> </w:t>
      </w:r>
      <w:r w:rsidRPr="00BC52C1">
        <w:rPr>
          <w:rFonts w:ascii="Times New Roman" w:eastAsia="Times New Roman" w:hAnsi="Times New Roman" w:cs="Times New Roman"/>
          <w:noProof/>
          <w:sz w:val="20"/>
          <w:szCs w:val="20"/>
          <w:lang w:val="uk-UA" w:eastAsia="ru-RU"/>
        </w:rPr>
        <w:t xml:space="preserve">Відповідно до п. 1.14 Положенння про податок на нерухоме майно, відмінне від земельної ділянки, в Роздільнянській міській територіальній громаді, затвердженого рішенням Роздільнянської міської ради від 30 червня 2011 року № 263-VI (в редакції рішення від 08 липня 2021 року № 940-VIII) до </w:t>
      </w:r>
      <w:r w:rsidRPr="00BC52C1">
        <w:rPr>
          <w:rFonts w:ascii="Times New Roman" w:eastAsia="Times New Roman" w:hAnsi="Times New Roman" w:cs="Times New Roman"/>
          <w:sz w:val="20"/>
          <w:szCs w:val="20"/>
          <w:lang w:val="uk-UA" w:eastAsia="ru-RU"/>
        </w:rPr>
        <w:t xml:space="preserve"> </w:t>
      </w:r>
      <w:r w:rsidRPr="00BC52C1">
        <w:rPr>
          <w:rFonts w:ascii="Times New Roman" w:eastAsia="Times New Roman" w:hAnsi="Times New Roman" w:cs="Times New Roman"/>
          <w:color w:val="000000"/>
          <w:sz w:val="20"/>
          <w:szCs w:val="20"/>
          <w:lang w:val="uk-UA" w:eastAsia="ru-RU"/>
        </w:rPr>
        <w:t>зональності ІІ (зручна) відносяться наступні населені пункти: село Петро-</w:t>
      </w:r>
      <w:proofErr w:type="spellStart"/>
      <w:r w:rsidRPr="00BC52C1">
        <w:rPr>
          <w:rFonts w:ascii="Times New Roman" w:eastAsia="Times New Roman" w:hAnsi="Times New Roman" w:cs="Times New Roman"/>
          <w:color w:val="000000"/>
          <w:sz w:val="20"/>
          <w:szCs w:val="20"/>
          <w:lang w:val="uk-UA" w:eastAsia="ru-RU"/>
        </w:rPr>
        <w:t>Євдокіївка</w:t>
      </w:r>
      <w:proofErr w:type="spellEnd"/>
      <w:r w:rsidRPr="00BC52C1">
        <w:rPr>
          <w:rFonts w:ascii="Times New Roman" w:eastAsia="Times New Roman" w:hAnsi="Times New Roman" w:cs="Times New Roman"/>
          <w:color w:val="000000"/>
          <w:sz w:val="20"/>
          <w:szCs w:val="20"/>
          <w:lang w:val="uk-UA" w:eastAsia="ru-RU"/>
        </w:rPr>
        <w:t xml:space="preserve">, село Новоукраїнка, село </w:t>
      </w:r>
      <w:proofErr w:type="spellStart"/>
      <w:r w:rsidRPr="00BC52C1">
        <w:rPr>
          <w:rFonts w:ascii="Times New Roman" w:eastAsia="Times New Roman" w:hAnsi="Times New Roman" w:cs="Times New Roman"/>
          <w:color w:val="000000"/>
          <w:sz w:val="20"/>
          <w:szCs w:val="20"/>
          <w:lang w:val="uk-UA" w:eastAsia="ru-RU"/>
        </w:rPr>
        <w:t>Шеметове</w:t>
      </w:r>
      <w:proofErr w:type="spellEnd"/>
      <w:r w:rsidRPr="00BC52C1">
        <w:rPr>
          <w:rFonts w:ascii="Times New Roman" w:eastAsia="Times New Roman" w:hAnsi="Times New Roman" w:cs="Times New Roman"/>
          <w:color w:val="000000"/>
          <w:sz w:val="20"/>
          <w:szCs w:val="20"/>
          <w:lang w:val="uk-UA" w:eastAsia="ru-RU"/>
        </w:rPr>
        <w:t xml:space="preserve">, село </w:t>
      </w:r>
      <w:proofErr w:type="spellStart"/>
      <w:r w:rsidRPr="00BC52C1">
        <w:rPr>
          <w:rFonts w:ascii="Times New Roman" w:eastAsia="Times New Roman" w:hAnsi="Times New Roman" w:cs="Times New Roman"/>
          <w:color w:val="000000"/>
          <w:sz w:val="20"/>
          <w:szCs w:val="20"/>
          <w:lang w:val="uk-UA" w:eastAsia="ru-RU"/>
        </w:rPr>
        <w:t>Єреміївка</w:t>
      </w:r>
      <w:proofErr w:type="spellEnd"/>
      <w:r w:rsidRPr="00BC52C1">
        <w:rPr>
          <w:rFonts w:ascii="Times New Roman" w:eastAsia="Times New Roman" w:hAnsi="Times New Roman" w:cs="Times New Roman"/>
          <w:color w:val="000000"/>
          <w:sz w:val="20"/>
          <w:szCs w:val="20"/>
          <w:lang w:val="uk-UA" w:eastAsia="ru-RU"/>
        </w:rPr>
        <w:t xml:space="preserve">, село </w:t>
      </w:r>
      <w:proofErr w:type="spellStart"/>
      <w:r w:rsidRPr="00BC52C1">
        <w:rPr>
          <w:rFonts w:ascii="Times New Roman" w:eastAsia="Times New Roman" w:hAnsi="Times New Roman" w:cs="Times New Roman"/>
          <w:color w:val="000000"/>
          <w:sz w:val="20"/>
          <w:szCs w:val="20"/>
          <w:lang w:val="uk-UA" w:eastAsia="ru-RU"/>
        </w:rPr>
        <w:t>Буцинівка</w:t>
      </w:r>
      <w:proofErr w:type="spellEnd"/>
      <w:r w:rsidRPr="00BC52C1">
        <w:rPr>
          <w:rFonts w:ascii="Times New Roman" w:eastAsia="Times New Roman" w:hAnsi="Times New Roman" w:cs="Times New Roman"/>
          <w:color w:val="000000"/>
          <w:sz w:val="20"/>
          <w:szCs w:val="20"/>
          <w:lang w:val="uk-UA" w:eastAsia="ru-RU"/>
        </w:rPr>
        <w:t xml:space="preserve">, село </w:t>
      </w:r>
      <w:proofErr w:type="spellStart"/>
      <w:r w:rsidRPr="00BC52C1">
        <w:rPr>
          <w:rFonts w:ascii="Times New Roman" w:eastAsia="Times New Roman" w:hAnsi="Times New Roman" w:cs="Times New Roman"/>
          <w:color w:val="000000"/>
          <w:sz w:val="20"/>
          <w:szCs w:val="20"/>
          <w:lang w:val="uk-UA" w:eastAsia="ru-RU"/>
        </w:rPr>
        <w:t>Мільярдівка</w:t>
      </w:r>
      <w:proofErr w:type="spellEnd"/>
      <w:r w:rsidRPr="00BC52C1">
        <w:rPr>
          <w:rFonts w:ascii="Times New Roman" w:eastAsia="Times New Roman" w:hAnsi="Times New Roman" w:cs="Times New Roman"/>
          <w:color w:val="000000"/>
          <w:sz w:val="20"/>
          <w:szCs w:val="20"/>
          <w:lang w:val="uk-UA" w:eastAsia="ru-RU"/>
        </w:rPr>
        <w:t xml:space="preserve">, село Кузьменка, село Благодатне, село </w:t>
      </w:r>
      <w:proofErr w:type="spellStart"/>
      <w:r w:rsidRPr="00BC52C1">
        <w:rPr>
          <w:rFonts w:ascii="Times New Roman" w:eastAsia="Times New Roman" w:hAnsi="Times New Roman" w:cs="Times New Roman"/>
          <w:color w:val="000000"/>
          <w:sz w:val="20"/>
          <w:szCs w:val="20"/>
          <w:lang w:val="uk-UA" w:eastAsia="ru-RU"/>
        </w:rPr>
        <w:t>Калантаївка</w:t>
      </w:r>
      <w:proofErr w:type="spellEnd"/>
      <w:r w:rsidRPr="00BC52C1">
        <w:rPr>
          <w:rFonts w:ascii="Times New Roman" w:eastAsia="Times New Roman" w:hAnsi="Times New Roman" w:cs="Times New Roman"/>
          <w:color w:val="000000"/>
          <w:sz w:val="20"/>
          <w:szCs w:val="20"/>
          <w:lang w:val="uk-UA" w:eastAsia="ru-RU"/>
        </w:rPr>
        <w:t xml:space="preserve">, село </w:t>
      </w:r>
      <w:proofErr w:type="spellStart"/>
      <w:r w:rsidRPr="00BC52C1">
        <w:rPr>
          <w:rFonts w:ascii="Times New Roman" w:eastAsia="Times New Roman" w:hAnsi="Times New Roman" w:cs="Times New Roman"/>
          <w:color w:val="000000"/>
          <w:sz w:val="20"/>
          <w:szCs w:val="20"/>
          <w:lang w:val="uk-UA" w:eastAsia="ru-RU"/>
        </w:rPr>
        <w:t>Вакулівка</w:t>
      </w:r>
      <w:proofErr w:type="spellEnd"/>
      <w:r w:rsidRPr="00BC52C1">
        <w:rPr>
          <w:rFonts w:ascii="Times New Roman" w:eastAsia="Times New Roman" w:hAnsi="Times New Roman" w:cs="Times New Roman"/>
          <w:color w:val="000000"/>
          <w:sz w:val="20"/>
          <w:szCs w:val="20"/>
          <w:lang w:val="uk-UA" w:eastAsia="ru-RU"/>
        </w:rPr>
        <w:t xml:space="preserve">, село Виноградар, село </w:t>
      </w:r>
      <w:proofErr w:type="spellStart"/>
      <w:r w:rsidRPr="00BC52C1">
        <w:rPr>
          <w:rFonts w:ascii="Times New Roman" w:eastAsia="Times New Roman" w:hAnsi="Times New Roman" w:cs="Times New Roman"/>
          <w:color w:val="000000"/>
          <w:sz w:val="20"/>
          <w:szCs w:val="20"/>
          <w:lang w:val="uk-UA" w:eastAsia="ru-RU"/>
        </w:rPr>
        <w:t>Бецилове</w:t>
      </w:r>
      <w:proofErr w:type="spellEnd"/>
      <w:r w:rsidRPr="00BC52C1">
        <w:rPr>
          <w:rFonts w:ascii="Times New Roman" w:eastAsia="Times New Roman" w:hAnsi="Times New Roman" w:cs="Times New Roman"/>
          <w:color w:val="000000"/>
          <w:sz w:val="20"/>
          <w:szCs w:val="20"/>
          <w:lang w:val="uk-UA" w:eastAsia="ru-RU"/>
        </w:rPr>
        <w:t xml:space="preserve">, село Кам’янка, село Кошари, село </w:t>
      </w:r>
      <w:proofErr w:type="spellStart"/>
      <w:r w:rsidRPr="00BC52C1">
        <w:rPr>
          <w:rFonts w:ascii="Times New Roman" w:eastAsia="Times New Roman" w:hAnsi="Times New Roman" w:cs="Times New Roman"/>
          <w:color w:val="000000"/>
          <w:sz w:val="20"/>
          <w:szCs w:val="20"/>
          <w:lang w:val="uk-UA" w:eastAsia="ru-RU"/>
        </w:rPr>
        <w:t>Понятівка</w:t>
      </w:r>
      <w:proofErr w:type="spellEnd"/>
      <w:r w:rsidRPr="00BC52C1">
        <w:rPr>
          <w:rFonts w:ascii="Times New Roman" w:eastAsia="Times New Roman" w:hAnsi="Times New Roman" w:cs="Times New Roman"/>
          <w:color w:val="000000"/>
          <w:sz w:val="20"/>
          <w:szCs w:val="20"/>
          <w:lang w:val="uk-UA" w:eastAsia="ru-RU"/>
        </w:rPr>
        <w:t xml:space="preserve">, село </w:t>
      </w:r>
      <w:proofErr w:type="spellStart"/>
      <w:r w:rsidRPr="00BC52C1">
        <w:rPr>
          <w:rFonts w:ascii="Times New Roman" w:eastAsia="Times New Roman" w:hAnsi="Times New Roman" w:cs="Times New Roman"/>
          <w:color w:val="000000"/>
          <w:sz w:val="20"/>
          <w:szCs w:val="20"/>
          <w:lang w:val="uk-UA" w:eastAsia="ru-RU"/>
        </w:rPr>
        <w:t>Старосілля</w:t>
      </w:r>
      <w:proofErr w:type="spellEnd"/>
      <w:r w:rsidRPr="00BC52C1">
        <w:rPr>
          <w:rFonts w:ascii="Times New Roman" w:eastAsia="Times New Roman" w:hAnsi="Times New Roman" w:cs="Times New Roman"/>
          <w:color w:val="000000"/>
          <w:sz w:val="20"/>
          <w:szCs w:val="20"/>
          <w:lang w:val="uk-UA" w:eastAsia="ru-RU"/>
        </w:rPr>
        <w:t xml:space="preserve"> (колишня назва село Старостине)</w:t>
      </w:r>
    </w:p>
    <w:p w:rsidR="00BC52C1" w:rsidRPr="00BC52C1" w:rsidRDefault="00BC52C1" w:rsidP="004748A9">
      <w:pPr>
        <w:spacing w:before="60" w:after="0" w:line="240" w:lineRule="auto"/>
        <w:ind w:firstLine="567"/>
        <w:jc w:val="both"/>
        <w:rPr>
          <w:rFonts w:ascii="Calibri" w:eastAsia="Times New Roman" w:hAnsi="Calibri" w:cs="Times New Roman"/>
          <w:lang w:val="uk-UA" w:eastAsia="ru-RU"/>
        </w:rPr>
      </w:pPr>
      <w:r w:rsidRPr="00BC52C1">
        <w:rPr>
          <w:rFonts w:ascii="Times New Roman" w:eastAsia="Times New Roman" w:hAnsi="Times New Roman" w:cs="Times New Roman"/>
          <w:color w:val="000000"/>
          <w:sz w:val="20"/>
          <w:szCs w:val="20"/>
          <w:vertAlign w:val="superscript"/>
          <w:lang w:val="uk-UA" w:eastAsia="ru-RU"/>
        </w:rPr>
        <w:t xml:space="preserve">5 </w:t>
      </w:r>
      <w:r w:rsidRPr="00BC52C1">
        <w:rPr>
          <w:rFonts w:ascii="Times New Roman" w:eastAsia="Times New Roman" w:hAnsi="Times New Roman" w:cs="Times New Roman"/>
          <w:noProof/>
          <w:sz w:val="20"/>
          <w:szCs w:val="20"/>
          <w:lang w:val="uk-UA" w:eastAsia="ru-RU"/>
        </w:rPr>
        <w:t xml:space="preserve">Відповідно до п. 1.15 Положенння про податок на нерухоме майно, відмінне від земельної ділянки, в Роздільнянській міській територіальній громаді, затвердженого рішенням Роздільнянської міської ради від 30 червня 2011 року № 263-VI (в редакції рішення від 08 липня 2021 року № 940-VIII) до </w:t>
      </w:r>
      <w:r w:rsidRPr="00BC52C1">
        <w:rPr>
          <w:rFonts w:ascii="Times New Roman" w:eastAsia="Times New Roman" w:hAnsi="Times New Roman" w:cs="Times New Roman"/>
          <w:sz w:val="20"/>
          <w:szCs w:val="20"/>
          <w:lang w:val="uk-UA" w:eastAsia="ru-RU"/>
        </w:rPr>
        <w:t xml:space="preserve"> </w:t>
      </w:r>
      <w:r w:rsidRPr="00BC52C1">
        <w:rPr>
          <w:rFonts w:ascii="Times New Roman" w:eastAsia="Times New Roman" w:hAnsi="Times New Roman" w:cs="Times New Roman"/>
          <w:color w:val="000000"/>
          <w:sz w:val="20"/>
          <w:szCs w:val="20"/>
          <w:lang w:val="uk-UA" w:eastAsia="ru-RU"/>
        </w:rPr>
        <w:t xml:space="preserve">зональності ІІІ (інша) відносяться наступні населені пункти: село </w:t>
      </w:r>
      <w:proofErr w:type="spellStart"/>
      <w:r w:rsidRPr="00BC52C1">
        <w:rPr>
          <w:rFonts w:ascii="Times New Roman" w:eastAsia="Times New Roman" w:hAnsi="Times New Roman" w:cs="Times New Roman"/>
          <w:color w:val="000000"/>
          <w:sz w:val="20"/>
          <w:szCs w:val="20"/>
          <w:lang w:val="uk-UA" w:eastAsia="ru-RU"/>
        </w:rPr>
        <w:t>Капаклієве</w:t>
      </w:r>
      <w:proofErr w:type="spellEnd"/>
      <w:r w:rsidRPr="00BC52C1">
        <w:rPr>
          <w:rFonts w:ascii="Times New Roman" w:eastAsia="Times New Roman" w:hAnsi="Times New Roman" w:cs="Times New Roman"/>
          <w:color w:val="000000"/>
          <w:sz w:val="20"/>
          <w:szCs w:val="20"/>
          <w:lang w:val="uk-UA" w:eastAsia="ru-RU"/>
        </w:rPr>
        <w:t xml:space="preserve">, село </w:t>
      </w:r>
      <w:proofErr w:type="spellStart"/>
      <w:r w:rsidRPr="00BC52C1">
        <w:rPr>
          <w:rFonts w:ascii="Times New Roman" w:eastAsia="Times New Roman" w:hAnsi="Times New Roman" w:cs="Times New Roman"/>
          <w:color w:val="000000"/>
          <w:sz w:val="20"/>
          <w:szCs w:val="20"/>
          <w:lang w:val="uk-UA" w:eastAsia="ru-RU"/>
        </w:rPr>
        <w:t>Карпівка</w:t>
      </w:r>
      <w:proofErr w:type="spellEnd"/>
      <w:r w:rsidRPr="00BC52C1">
        <w:rPr>
          <w:rFonts w:ascii="Times New Roman" w:eastAsia="Times New Roman" w:hAnsi="Times New Roman" w:cs="Times New Roman"/>
          <w:color w:val="000000"/>
          <w:sz w:val="20"/>
          <w:szCs w:val="20"/>
          <w:lang w:val="uk-UA" w:eastAsia="ru-RU"/>
        </w:rPr>
        <w:t xml:space="preserve">, село </w:t>
      </w:r>
      <w:proofErr w:type="spellStart"/>
      <w:r w:rsidRPr="00BC52C1">
        <w:rPr>
          <w:rFonts w:ascii="Times New Roman" w:eastAsia="Times New Roman" w:hAnsi="Times New Roman" w:cs="Times New Roman"/>
          <w:color w:val="000000"/>
          <w:sz w:val="20"/>
          <w:szCs w:val="20"/>
          <w:lang w:val="uk-UA" w:eastAsia="ru-RU"/>
        </w:rPr>
        <w:t>Желепове</w:t>
      </w:r>
      <w:proofErr w:type="spellEnd"/>
      <w:r w:rsidRPr="00BC52C1">
        <w:rPr>
          <w:rFonts w:ascii="Times New Roman" w:eastAsia="Times New Roman" w:hAnsi="Times New Roman" w:cs="Times New Roman"/>
          <w:color w:val="000000"/>
          <w:sz w:val="20"/>
          <w:szCs w:val="20"/>
          <w:lang w:val="uk-UA" w:eastAsia="ru-RU"/>
        </w:rPr>
        <w:t xml:space="preserve">, село </w:t>
      </w:r>
      <w:proofErr w:type="spellStart"/>
      <w:r w:rsidRPr="00BC52C1">
        <w:rPr>
          <w:rFonts w:ascii="Times New Roman" w:eastAsia="Times New Roman" w:hAnsi="Times New Roman" w:cs="Times New Roman"/>
          <w:color w:val="000000"/>
          <w:sz w:val="20"/>
          <w:szCs w:val="20"/>
          <w:lang w:val="uk-UA" w:eastAsia="ru-RU"/>
        </w:rPr>
        <w:t>Новоселівка</w:t>
      </w:r>
      <w:proofErr w:type="spellEnd"/>
      <w:r w:rsidRPr="00BC52C1">
        <w:rPr>
          <w:rFonts w:ascii="Times New Roman" w:eastAsia="Times New Roman" w:hAnsi="Times New Roman" w:cs="Times New Roman"/>
          <w:color w:val="000000"/>
          <w:sz w:val="20"/>
          <w:szCs w:val="20"/>
          <w:lang w:val="uk-UA" w:eastAsia="ru-RU"/>
        </w:rPr>
        <w:t xml:space="preserve">, село </w:t>
      </w:r>
      <w:proofErr w:type="spellStart"/>
      <w:r w:rsidRPr="00BC52C1">
        <w:rPr>
          <w:rFonts w:ascii="Times New Roman" w:eastAsia="Times New Roman" w:hAnsi="Times New Roman" w:cs="Times New Roman"/>
          <w:color w:val="000000"/>
          <w:sz w:val="20"/>
          <w:szCs w:val="20"/>
          <w:lang w:val="uk-UA" w:eastAsia="ru-RU"/>
        </w:rPr>
        <w:t>Старокостянтинівка</w:t>
      </w:r>
      <w:proofErr w:type="spellEnd"/>
      <w:r w:rsidRPr="00BC52C1">
        <w:rPr>
          <w:rFonts w:ascii="Times New Roman" w:eastAsia="Times New Roman" w:hAnsi="Times New Roman" w:cs="Times New Roman"/>
          <w:color w:val="000000"/>
          <w:sz w:val="20"/>
          <w:szCs w:val="20"/>
          <w:lang w:val="uk-UA" w:eastAsia="ru-RU"/>
        </w:rPr>
        <w:t xml:space="preserve">, село </w:t>
      </w:r>
      <w:proofErr w:type="spellStart"/>
      <w:r w:rsidRPr="00BC52C1">
        <w:rPr>
          <w:rFonts w:ascii="Times New Roman" w:eastAsia="Times New Roman" w:hAnsi="Times New Roman" w:cs="Times New Roman"/>
          <w:color w:val="000000"/>
          <w:sz w:val="20"/>
          <w:szCs w:val="20"/>
          <w:lang w:val="uk-UA" w:eastAsia="ru-RU"/>
        </w:rPr>
        <w:t>Новодмитрівка</w:t>
      </w:r>
      <w:proofErr w:type="spellEnd"/>
      <w:r w:rsidRPr="00BC52C1">
        <w:rPr>
          <w:rFonts w:ascii="Times New Roman" w:eastAsia="Times New Roman" w:hAnsi="Times New Roman" w:cs="Times New Roman"/>
          <w:color w:val="000000"/>
          <w:sz w:val="20"/>
          <w:szCs w:val="20"/>
          <w:lang w:val="uk-UA" w:eastAsia="ru-RU"/>
        </w:rPr>
        <w:t xml:space="preserve">, село Будячки, село </w:t>
      </w:r>
      <w:proofErr w:type="spellStart"/>
      <w:r w:rsidRPr="00BC52C1">
        <w:rPr>
          <w:rFonts w:ascii="Times New Roman" w:eastAsia="Times New Roman" w:hAnsi="Times New Roman" w:cs="Times New Roman"/>
          <w:color w:val="000000"/>
          <w:sz w:val="20"/>
          <w:szCs w:val="20"/>
          <w:lang w:val="uk-UA" w:eastAsia="ru-RU"/>
        </w:rPr>
        <w:t>Новодмитрівка</w:t>
      </w:r>
      <w:proofErr w:type="spellEnd"/>
      <w:r w:rsidRPr="00BC52C1">
        <w:rPr>
          <w:rFonts w:ascii="Times New Roman" w:eastAsia="Times New Roman" w:hAnsi="Times New Roman" w:cs="Times New Roman"/>
          <w:color w:val="000000"/>
          <w:sz w:val="20"/>
          <w:szCs w:val="20"/>
          <w:lang w:val="uk-UA" w:eastAsia="ru-RU"/>
        </w:rPr>
        <w:t xml:space="preserve"> друга, село Миколаївка, село </w:t>
      </w:r>
      <w:proofErr w:type="spellStart"/>
      <w:r w:rsidRPr="00BC52C1">
        <w:rPr>
          <w:rFonts w:ascii="Times New Roman" w:eastAsia="Times New Roman" w:hAnsi="Times New Roman" w:cs="Times New Roman"/>
          <w:color w:val="000000"/>
          <w:sz w:val="20"/>
          <w:szCs w:val="20"/>
          <w:lang w:val="uk-UA" w:eastAsia="ru-RU"/>
        </w:rPr>
        <w:t>Новоградениця</w:t>
      </w:r>
      <w:proofErr w:type="spellEnd"/>
      <w:r w:rsidRPr="00BC52C1">
        <w:rPr>
          <w:rFonts w:ascii="Times New Roman" w:eastAsia="Times New Roman" w:hAnsi="Times New Roman" w:cs="Times New Roman"/>
          <w:color w:val="000000"/>
          <w:sz w:val="20"/>
          <w:szCs w:val="20"/>
          <w:lang w:val="uk-UA" w:eastAsia="ru-RU"/>
        </w:rPr>
        <w:t xml:space="preserve">, село Молдованка (колишня назва село Перше травня), село </w:t>
      </w:r>
      <w:proofErr w:type="spellStart"/>
      <w:r w:rsidRPr="00BC52C1">
        <w:rPr>
          <w:rFonts w:ascii="Times New Roman" w:eastAsia="Times New Roman" w:hAnsi="Times New Roman" w:cs="Times New Roman"/>
          <w:color w:val="000000"/>
          <w:sz w:val="20"/>
          <w:szCs w:val="20"/>
          <w:lang w:val="uk-UA" w:eastAsia="ru-RU"/>
        </w:rPr>
        <w:t>Богнатове</w:t>
      </w:r>
      <w:proofErr w:type="spellEnd"/>
      <w:r w:rsidRPr="00BC52C1">
        <w:rPr>
          <w:rFonts w:ascii="Times New Roman" w:eastAsia="Times New Roman" w:hAnsi="Times New Roman" w:cs="Times New Roman"/>
          <w:color w:val="000000"/>
          <w:sz w:val="20"/>
          <w:szCs w:val="20"/>
          <w:lang w:val="uk-UA" w:eastAsia="ru-RU"/>
        </w:rPr>
        <w:t xml:space="preserve">, село </w:t>
      </w:r>
      <w:proofErr w:type="spellStart"/>
      <w:r w:rsidRPr="00BC52C1">
        <w:rPr>
          <w:rFonts w:ascii="Times New Roman" w:eastAsia="Times New Roman" w:hAnsi="Times New Roman" w:cs="Times New Roman"/>
          <w:color w:val="000000"/>
          <w:sz w:val="20"/>
          <w:szCs w:val="20"/>
          <w:lang w:val="uk-UA" w:eastAsia="ru-RU"/>
        </w:rPr>
        <w:t>Бринівка</w:t>
      </w:r>
      <w:proofErr w:type="spellEnd"/>
      <w:r w:rsidRPr="00BC52C1">
        <w:rPr>
          <w:rFonts w:ascii="Times New Roman" w:eastAsia="Times New Roman" w:hAnsi="Times New Roman" w:cs="Times New Roman"/>
          <w:color w:val="000000"/>
          <w:sz w:val="20"/>
          <w:szCs w:val="20"/>
          <w:lang w:val="uk-UA" w:eastAsia="ru-RU"/>
        </w:rPr>
        <w:t xml:space="preserve">, село </w:t>
      </w:r>
      <w:proofErr w:type="spellStart"/>
      <w:r w:rsidRPr="00BC52C1">
        <w:rPr>
          <w:rFonts w:ascii="Times New Roman" w:eastAsia="Times New Roman" w:hAnsi="Times New Roman" w:cs="Times New Roman"/>
          <w:color w:val="000000"/>
          <w:sz w:val="20"/>
          <w:szCs w:val="20"/>
          <w:lang w:val="uk-UA" w:eastAsia="ru-RU"/>
        </w:rPr>
        <w:t>Бурдівка</w:t>
      </w:r>
      <w:proofErr w:type="spellEnd"/>
      <w:r w:rsidRPr="00BC52C1">
        <w:rPr>
          <w:rFonts w:ascii="Times New Roman" w:eastAsia="Times New Roman" w:hAnsi="Times New Roman" w:cs="Times New Roman"/>
          <w:color w:val="000000"/>
          <w:sz w:val="20"/>
          <w:szCs w:val="20"/>
          <w:lang w:val="uk-UA" w:eastAsia="ru-RU"/>
        </w:rPr>
        <w:t xml:space="preserve">, село Веселе, село </w:t>
      </w:r>
      <w:proofErr w:type="spellStart"/>
      <w:r w:rsidRPr="00BC52C1">
        <w:rPr>
          <w:rFonts w:ascii="Times New Roman" w:eastAsia="Times New Roman" w:hAnsi="Times New Roman" w:cs="Times New Roman"/>
          <w:color w:val="000000"/>
          <w:sz w:val="20"/>
          <w:szCs w:val="20"/>
          <w:lang w:val="uk-UA" w:eastAsia="ru-RU"/>
        </w:rPr>
        <w:t>Поташенкове</w:t>
      </w:r>
      <w:proofErr w:type="spellEnd"/>
      <w:r w:rsidRPr="00BC52C1">
        <w:rPr>
          <w:rFonts w:ascii="Times New Roman" w:eastAsia="Times New Roman" w:hAnsi="Times New Roman" w:cs="Times New Roman"/>
          <w:color w:val="000000"/>
          <w:sz w:val="20"/>
          <w:szCs w:val="20"/>
          <w:lang w:val="uk-UA" w:eastAsia="ru-RU"/>
        </w:rPr>
        <w:t xml:space="preserve">, село Антонівка, село Володимирівка, село </w:t>
      </w:r>
      <w:proofErr w:type="spellStart"/>
      <w:r w:rsidRPr="00BC52C1">
        <w:rPr>
          <w:rFonts w:ascii="Times New Roman" w:eastAsia="Times New Roman" w:hAnsi="Times New Roman" w:cs="Times New Roman"/>
          <w:color w:val="000000"/>
          <w:sz w:val="20"/>
          <w:szCs w:val="20"/>
          <w:lang w:val="uk-UA" w:eastAsia="ru-RU"/>
        </w:rPr>
        <w:t>Покровка</w:t>
      </w:r>
      <w:proofErr w:type="spellEnd"/>
      <w:r w:rsidRPr="00BC52C1">
        <w:rPr>
          <w:rFonts w:ascii="Times New Roman" w:eastAsia="Times New Roman" w:hAnsi="Times New Roman" w:cs="Times New Roman"/>
          <w:color w:val="000000"/>
          <w:sz w:val="20"/>
          <w:szCs w:val="20"/>
          <w:lang w:val="uk-UA" w:eastAsia="ru-RU"/>
        </w:rPr>
        <w:t xml:space="preserve">, село Світанок (колишня назва село </w:t>
      </w:r>
      <w:proofErr w:type="spellStart"/>
      <w:r w:rsidRPr="00BC52C1">
        <w:rPr>
          <w:rFonts w:ascii="Times New Roman" w:eastAsia="Times New Roman" w:hAnsi="Times New Roman" w:cs="Times New Roman"/>
          <w:color w:val="000000"/>
          <w:sz w:val="20"/>
          <w:szCs w:val="20"/>
          <w:lang w:val="uk-UA" w:eastAsia="ru-RU"/>
        </w:rPr>
        <w:t>Андрієво</w:t>
      </w:r>
      <w:proofErr w:type="spellEnd"/>
      <w:r w:rsidRPr="00BC52C1">
        <w:rPr>
          <w:rFonts w:ascii="Times New Roman" w:eastAsia="Times New Roman" w:hAnsi="Times New Roman" w:cs="Times New Roman"/>
          <w:color w:val="000000"/>
          <w:sz w:val="20"/>
          <w:szCs w:val="20"/>
          <w:lang w:val="uk-UA" w:eastAsia="ru-RU"/>
        </w:rPr>
        <w:t xml:space="preserve">-Іванове), село Карпове, село Олександрівка, село Лозове, село Балкове, село </w:t>
      </w:r>
      <w:proofErr w:type="spellStart"/>
      <w:r w:rsidRPr="00BC52C1">
        <w:rPr>
          <w:rFonts w:ascii="Times New Roman" w:eastAsia="Times New Roman" w:hAnsi="Times New Roman" w:cs="Times New Roman"/>
          <w:color w:val="000000"/>
          <w:sz w:val="20"/>
          <w:szCs w:val="20"/>
          <w:lang w:val="uk-UA" w:eastAsia="ru-RU"/>
        </w:rPr>
        <w:t>Бакалове</w:t>
      </w:r>
      <w:proofErr w:type="spellEnd"/>
      <w:r w:rsidRPr="00BC52C1">
        <w:rPr>
          <w:rFonts w:ascii="Times New Roman" w:eastAsia="Times New Roman" w:hAnsi="Times New Roman" w:cs="Times New Roman"/>
          <w:color w:val="000000"/>
          <w:sz w:val="20"/>
          <w:szCs w:val="20"/>
          <w:lang w:val="uk-UA" w:eastAsia="ru-RU"/>
        </w:rPr>
        <w:t xml:space="preserve">, село </w:t>
      </w:r>
      <w:proofErr w:type="spellStart"/>
      <w:r w:rsidRPr="00BC52C1">
        <w:rPr>
          <w:rFonts w:ascii="Times New Roman" w:eastAsia="Times New Roman" w:hAnsi="Times New Roman" w:cs="Times New Roman"/>
          <w:color w:val="000000"/>
          <w:sz w:val="20"/>
          <w:szCs w:val="20"/>
          <w:lang w:val="uk-UA" w:eastAsia="ru-RU"/>
        </w:rPr>
        <w:t>Велізарове</w:t>
      </w:r>
      <w:proofErr w:type="spellEnd"/>
      <w:r w:rsidRPr="00BC52C1">
        <w:rPr>
          <w:rFonts w:ascii="Times New Roman" w:eastAsia="Times New Roman" w:hAnsi="Times New Roman" w:cs="Times New Roman"/>
          <w:color w:val="000000"/>
          <w:sz w:val="20"/>
          <w:szCs w:val="20"/>
          <w:lang w:val="uk-UA" w:eastAsia="ru-RU"/>
        </w:rPr>
        <w:t xml:space="preserve">, село Надія, село Новий </w:t>
      </w:r>
      <w:proofErr w:type="spellStart"/>
      <w:r w:rsidRPr="00BC52C1">
        <w:rPr>
          <w:rFonts w:ascii="Times New Roman" w:eastAsia="Times New Roman" w:hAnsi="Times New Roman" w:cs="Times New Roman"/>
          <w:color w:val="000000"/>
          <w:sz w:val="20"/>
          <w:szCs w:val="20"/>
          <w:lang w:val="uk-UA" w:eastAsia="ru-RU"/>
        </w:rPr>
        <w:t>Гребеник</w:t>
      </w:r>
      <w:proofErr w:type="spellEnd"/>
      <w:r w:rsidRPr="00BC52C1">
        <w:rPr>
          <w:rFonts w:ascii="Times New Roman" w:eastAsia="Times New Roman" w:hAnsi="Times New Roman" w:cs="Times New Roman"/>
          <w:color w:val="000000"/>
          <w:sz w:val="20"/>
          <w:szCs w:val="20"/>
          <w:lang w:val="uk-UA" w:eastAsia="ru-RU"/>
        </w:rPr>
        <w:t>, село Парканці, село Слобідка, село Сухе, село Шевченкове</w:t>
      </w:r>
    </w:p>
    <w:p w:rsidR="00BC52C1" w:rsidRPr="00BC52C1" w:rsidRDefault="00BC52C1" w:rsidP="00BC52C1">
      <w:pPr>
        <w:spacing w:after="200" w:line="276" w:lineRule="auto"/>
        <w:rPr>
          <w:rFonts w:ascii="Calibri" w:eastAsia="Times New Roman" w:hAnsi="Calibri" w:cs="Times New Roman"/>
          <w:lang w:val="uk-UA" w:eastAsia="ru-RU"/>
        </w:rPr>
      </w:pPr>
    </w:p>
    <w:p w:rsidR="00BC52C1" w:rsidRPr="00BC52C1" w:rsidRDefault="00BC52C1" w:rsidP="00BC52C1">
      <w:pPr>
        <w:spacing w:after="200" w:line="276" w:lineRule="auto"/>
        <w:rPr>
          <w:rFonts w:ascii="Calibri" w:eastAsia="Times New Roman" w:hAnsi="Calibri" w:cs="Times New Roman"/>
          <w:lang w:val="uk-UA" w:eastAsia="ru-RU"/>
        </w:rPr>
      </w:pPr>
    </w:p>
    <w:p w:rsidR="00BC52C1" w:rsidRPr="00BC52C1" w:rsidRDefault="00BC52C1" w:rsidP="00BC52C1">
      <w:pPr>
        <w:spacing w:after="200" w:line="276" w:lineRule="auto"/>
        <w:rPr>
          <w:rFonts w:ascii="Calibri" w:eastAsia="Times New Roman" w:hAnsi="Calibri" w:cs="Times New Roman"/>
          <w:lang w:val="uk-UA" w:eastAsia="ru-RU"/>
        </w:rPr>
      </w:pPr>
    </w:p>
    <w:p w:rsidR="002E3CD6" w:rsidRPr="00BC52C1" w:rsidRDefault="002E3CD6">
      <w:pPr>
        <w:rPr>
          <w:lang w:val="uk-UA"/>
        </w:rPr>
      </w:pPr>
    </w:p>
    <w:sectPr w:rsidR="002E3CD6" w:rsidRPr="00BC52C1" w:rsidSect="007D1388">
      <w:pgSz w:w="12240" w:h="15840"/>
      <w:pgMar w:top="568" w:right="56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Sitka Small"/>
    <w:charset w:val="00"/>
    <w:family w:val="swiss"/>
    <w:pitch w:val="variable"/>
    <w:sig w:usb0="00000203" w:usb1="00000000" w:usb2="00000000" w:usb3="00000000" w:csb0="00000005"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99B"/>
    <w:rsid w:val="000932A3"/>
    <w:rsid w:val="000954FE"/>
    <w:rsid w:val="001252E6"/>
    <w:rsid w:val="002371C2"/>
    <w:rsid w:val="002E3CD6"/>
    <w:rsid w:val="003B46ED"/>
    <w:rsid w:val="00425EBF"/>
    <w:rsid w:val="00434B1F"/>
    <w:rsid w:val="00460260"/>
    <w:rsid w:val="004748A9"/>
    <w:rsid w:val="00584636"/>
    <w:rsid w:val="005C2652"/>
    <w:rsid w:val="005F7B73"/>
    <w:rsid w:val="006173AD"/>
    <w:rsid w:val="006C1A16"/>
    <w:rsid w:val="006F5C8E"/>
    <w:rsid w:val="007D1388"/>
    <w:rsid w:val="008F399B"/>
    <w:rsid w:val="008F7E05"/>
    <w:rsid w:val="00930FA4"/>
    <w:rsid w:val="009C0913"/>
    <w:rsid w:val="00AA421A"/>
    <w:rsid w:val="00B02DD2"/>
    <w:rsid w:val="00B35278"/>
    <w:rsid w:val="00B929EC"/>
    <w:rsid w:val="00BC52C1"/>
    <w:rsid w:val="00C400CB"/>
    <w:rsid w:val="00C4392E"/>
    <w:rsid w:val="00CC5D17"/>
    <w:rsid w:val="00CE7759"/>
    <w:rsid w:val="00D05197"/>
    <w:rsid w:val="00D91C7B"/>
    <w:rsid w:val="00E613CE"/>
    <w:rsid w:val="00EF0F43"/>
    <w:rsid w:val="00FA556F"/>
    <w:rsid w:val="00FC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A3B17F4"/>
  <w15:chartTrackingRefBased/>
  <w15:docId w15:val="{7889992A-3C0B-4CE7-8F6D-F73B0872F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EF0F43"/>
    <w:pPr>
      <w:spacing w:before="120" w:after="0" w:line="240" w:lineRule="auto"/>
      <w:ind w:firstLine="567"/>
    </w:pPr>
    <w:rPr>
      <w:rFonts w:ascii="Antiqua" w:eastAsia="Times New Roman" w:hAnsi="Antiqua" w:cs="Times New Roman"/>
      <w:sz w:val="26"/>
      <w:szCs w:val="20"/>
      <w:lang w:val="uk-UA" w:eastAsia="ru-RU"/>
    </w:rPr>
  </w:style>
  <w:style w:type="paragraph" w:styleId="a4">
    <w:name w:val="Body Text Indent"/>
    <w:basedOn w:val="a"/>
    <w:link w:val="a5"/>
    <w:rsid w:val="006C1A16"/>
    <w:pPr>
      <w:spacing w:after="120" w:line="240" w:lineRule="auto"/>
      <w:ind w:left="283"/>
    </w:pPr>
    <w:rPr>
      <w:rFonts w:ascii="Times New Roman" w:eastAsia="Batang" w:hAnsi="Times New Roman" w:cs="Times New Roman"/>
      <w:sz w:val="24"/>
      <w:szCs w:val="24"/>
      <w:lang w:val="uk-UA" w:eastAsia="ru-RU"/>
    </w:rPr>
  </w:style>
  <w:style w:type="character" w:customStyle="1" w:styleId="a5">
    <w:name w:val="Основной текст с отступом Знак"/>
    <w:basedOn w:val="a0"/>
    <w:link w:val="a4"/>
    <w:rsid w:val="006C1A16"/>
    <w:rPr>
      <w:rFonts w:ascii="Times New Roman" w:eastAsia="Batang"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15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3903</Words>
  <Characters>22252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2025-07-02T11:24:00Z</cp:lastPrinted>
  <dcterms:created xsi:type="dcterms:W3CDTF">2025-06-30T07:51:00Z</dcterms:created>
  <dcterms:modified xsi:type="dcterms:W3CDTF">2026-04-06T10:47:00Z</dcterms:modified>
</cp:coreProperties>
</file>