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99" w:rsidRPr="005A003E" w:rsidRDefault="002F7714" w:rsidP="00E15E9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00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Пояснювальна записка </w:t>
      </w:r>
    </w:p>
    <w:p w:rsidR="00426BAA" w:rsidRDefault="002F7714" w:rsidP="00C60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06C4">
        <w:rPr>
          <w:rFonts w:ascii="Times New Roman" w:hAnsi="Times New Roman" w:cs="Times New Roman"/>
          <w:b/>
          <w:sz w:val="24"/>
          <w:szCs w:val="24"/>
          <w:lang w:val="uk-UA"/>
        </w:rPr>
        <w:t>до рішення</w:t>
      </w:r>
      <w:r w:rsidR="00E15E99" w:rsidRPr="00C606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Верхньодніпровської міської ради</w:t>
      </w:r>
      <w:r w:rsidRPr="00C606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606C4" w:rsidRPr="00C606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 внесення змін до Програми </w:t>
      </w:r>
      <w:r w:rsidR="00C606C4" w:rsidRPr="00C606C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поховання громадян </w:t>
      </w:r>
      <w:r w:rsidR="00C606C4" w:rsidRPr="00C606C4">
        <w:rPr>
          <w:rFonts w:ascii="Times New Roman" w:hAnsi="Times New Roman" w:cs="Times New Roman"/>
          <w:b/>
          <w:sz w:val="24"/>
          <w:szCs w:val="24"/>
          <w:lang w:val="uk-UA"/>
        </w:rPr>
        <w:t>на кладовищах Верхньодніпровської міської територіальної громади</w:t>
      </w:r>
      <w:r w:rsidR="00C606C4" w:rsidRPr="00C606C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на 2023-2027 роки</w:t>
      </w:r>
      <w:r w:rsidR="00C606C4" w:rsidRPr="00C606C4">
        <w:rPr>
          <w:rFonts w:ascii="Times New Roman" w:hAnsi="Times New Roman" w:cs="Times New Roman"/>
          <w:b/>
          <w:sz w:val="24"/>
          <w:szCs w:val="24"/>
          <w:lang w:val="uk-UA"/>
        </w:rPr>
        <w:t>, затвердженої рішенням Верхньодніпровської міської ради від 24 листопада 2022 року № 947-21/</w:t>
      </w:r>
      <w:r w:rsidR="00C606C4" w:rsidRPr="00C606C4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C606C4" w:rsidRPr="00C606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«Про затвердження Програми </w:t>
      </w:r>
      <w:r w:rsidR="00C606C4" w:rsidRPr="00C606C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поховання громадян </w:t>
      </w:r>
      <w:r w:rsidR="00C606C4" w:rsidRPr="00C606C4">
        <w:rPr>
          <w:rFonts w:ascii="Times New Roman" w:hAnsi="Times New Roman" w:cs="Times New Roman"/>
          <w:b/>
          <w:sz w:val="24"/>
          <w:szCs w:val="24"/>
          <w:lang w:val="uk-UA"/>
        </w:rPr>
        <w:t>на кладовищах Верхньодніпровської міської територіальної громади</w:t>
      </w:r>
      <w:r w:rsidR="00C606C4" w:rsidRPr="00C606C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на 2023-2027 роки</w:t>
      </w:r>
      <w:r w:rsidR="00C606C4" w:rsidRPr="00C606C4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C606C4" w:rsidRPr="00C606C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="000C4444" w:rsidRPr="00C606C4">
        <w:rPr>
          <w:rFonts w:ascii="Times New Roman" w:hAnsi="Times New Roman" w:cs="Times New Roman"/>
          <w:b/>
          <w:sz w:val="24"/>
          <w:szCs w:val="24"/>
          <w:lang w:val="uk-UA"/>
        </w:rPr>
        <w:t>від _________202</w:t>
      </w:r>
      <w:r w:rsidR="00E91178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8249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03903" w:rsidRPr="00C606C4">
        <w:rPr>
          <w:rFonts w:ascii="Times New Roman" w:hAnsi="Times New Roman" w:cs="Times New Roman"/>
          <w:b/>
          <w:sz w:val="24"/>
          <w:szCs w:val="24"/>
          <w:lang w:val="uk-UA"/>
        </w:rPr>
        <w:t>року № ____</w:t>
      </w:r>
      <w:r w:rsidR="00360A2C" w:rsidRPr="00C606C4">
        <w:rPr>
          <w:rFonts w:ascii="Times New Roman" w:hAnsi="Times New Roman" w:cs="Times New Roman"/>
          <w:b/>
          <w:sz w:val="24"/>
          <w:szCs w:val="24"/>
          <w:lang w:val="uk-UA"/>
        </w:rPr>
        <w:t>___</w:t>
      </w:r>
      <w:r w:rsidR="00303903" w:rsidRPr="00C606C4">
        <w:rPr>
          <w:rFonts w:ascii="Times New Roman" w:hAnsi="Times New Roman" w:cs="Times New Roman"/>
          <w:b/>
          <w:sz w:val="24"/>
          <w:szCs w:val="24"/>
          <w:lang w:val="uk-UA"/>
        </w:rPr>
        <w:t>_</w:t>
      </w:r>
      <w:r w:rsidR="00E91178">
        <w:rPr>
          <w:rFonts w:ascii="Times New Roman" w:hAnsi="Times New Roman" w:cs="Times New Roman"/>
          <w:b/>
          <w:sz w:val="24"/>
          <w:szCs w:val="24"/>
          <w:lang w:val="uk-UA"/>
        </w:rPr>
        <w:t>__-50</w:t>
      </w:r>
      <w:r w:rsidR="00360A2C" w:rsidRPr="00C606C4">
        <w:rPr>
          <w:rFonts w:ascii="Times New Roman" w:hAnsi="Times New Roman" w:cs="Times New Roman"/>
          <w:b/>
          <w:sz w:val="24"/>
          <w:szCs w:val="24"/>
          <w:lang w:val="uk-UA"/>
        </w:rPr>
        <w:t>/ІХ</w:t>
      </w:r>
      <w:r w:rsidR="008241D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8241DC" w:rsidRPr="00C606C4" w:rsidRDefault="008241DC" w:rsidP="00C60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D56D4" w:rsidRPr="005A003E" w:rsidRDefault="009D56D4" w:rsidP="009D56D4">
      <w:pPr>
        <w:tabs>
          <w:tab w:val="center" w:pos="958"/>
          <w:tab w:val="center" w:pos="48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003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5A003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5A003E">
        <w:rPr>
          <w:rFonts w:ascii="Times New Roman" w:eastAsia="Arial" w:hAnsi="Times New Roman" w:cs="Times New Roman"/>
          <w:b/>
          <w:sz w:val="24"/>
          <w:szCs w:val="24"/>
          <w:lang w:val="uk-UA"/>
        </w:rPr>
        <w:t xml:space="preserve"> </w:t>
      </w:r>
      <w:r w:rsidRPr="005A003E">
        <w:rPr>
          <w:rFonts w:ascii="Times New Roman" w:eastAsia="Arial" w:hAnsi="Times New Roman" w:cs="Times New Roman"/>
          <w:b/>
          <w:sz w:val="24"/>
          <w:szCs w:val="24"/>
          <w:lang w:val="uk-UA"/>
        </w:rPr>
        <w:tab/>
      </w:r>
      <w:r w:rsidRPr="005A00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Обґрунтування необхідності прийняття проєкту рішення</w:t>
      </w:r>
      <w:r w:rsidRPr="005A003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9D56D4" w:rsidRPr="008241DC" w:rsidRDefault="00C606C4" w:rsidP="009D5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241DC">
        <w:rPr>
          <w:rFonts w:ascii="Times New Roman" w:hAnsi="Times New Roman" w:cs="Times New Roman"/>
          <w:sz w:val="24"/>
          <w:szCs w:val="24"/>
          <w:lang w:val="uk-UA"/>
        </w:rPr>
        <w:t xml:space="preserve">Програми </w:t>
      </w:r>
      <w:r w:rsidRPr="008241D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поховання громадян </w:t>
      </w:r>
      <w:r w:rsidRPr="008241DC">
        <w:rPr>
          <w:rFonts w:ascii="Times New Roman" w:hAnsi="Times New Roman" w:cs="Times New Roman"/>
          <w:sz w:val="24"/>
          <w:szCs w:val="24"/>
          <w:lang w:val="uk-UA"/>
        </w:rPr>
        <w:t>на кладовищах Верхньодніпровської міської територіальної громади</w:t>
      </w:r>
      <w:r w:rsidRPr="008241D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на 2023-2027 роки</w:t>
      </w:r>
      <w:r w:rsidR="009B2F53" w:rsidRPr="008241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B2F53" w:rsidRPr="008241DC">
        <w:rPr>
          <w:rFonts w:ascii="Times New Roman" w:hAnsi="Times New Roman" w:cs="Times New Roman"/>
          <w:sz w:val="24"/>
          <w:szCs w:val="24"/>
        </w:rPr>
        <w:t>надалі</w:t>
      </w:r>
      <w:proofErr w:type="spellEnd"/>
      <w:r w:rsidR="009B2F53" w:rsidRPr="008241D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B2F53" w:rsidRPr="008241DC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9B2F53" w:rsidRPr="008241DC">
        <w:rPr>
          <w:rFonts w:ascii="Times New Roman" w:hAnsi="Times New Roman" w:cs="Times New Roman"/>
          <w:sz w:val="24"/>
          <w:szCs w:val="24"/>
        </w:rPr>
        <w:t xml:space="preserve">) </w:t>
      </w:r>
      <w:r w:rsidR="009D56D4" w:rsidRPr="008241DC">
        <w:rPr>
          <w:rFonts w:ascii="Times New Roman" w:hAnsi="Times New Roman" w:cs="Times New Roman"/>
          <w:sz w:val="24"/>
          <w:szCs w:val="24"/>
        </w:rPr>
        <w:t xml:space="preserve">є </w:t>
      </w:r>
      <w:proofErr w:type="spellStart"/>
      <w:r w:rsidR="009D56D4" w:rsidRPr="008241DC">
        <w:rPr>
          <w:rFonts w:ascii="Times New Roman" w:hAnsi="Times New Roman" w:cs="Times New Roman"/>
          <w:sz w:val="24"/>
          <w:szCs w:val="24"/>
        </w:rPr>
        <w:t>довготривалою</w:t>
      </w:r>
      <w:proofErr w:type="spellEnd"/>
      <w:r w:rsidR="009D56D4" w:rsidRPr="00824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56D4" w:rsidRPr="008241DC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9D56D4" w:rsidRPr="00824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6D4" w:rsidRPr="008241DC">
        <w:rPr>
          <w:rFonts w:ascii="Times New Roman" w:hAnsi="Times New Roman" w:cs="Times New Roman"/>
          <w:sz w:val="24"/>
          <w:szCs w:val="24"/>
        </w:rPr>
        <w:t>охоплює</w:t>
      </w:r>
      <w:proofErr w:type="spellEnd"/>
      <w:r w:rsidR="009D56D4" w:rsidRPr="00824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6D4" w:rsidRPr="008241DC">
        <w:rPr>
          <w:rFonts w:ascii="Times New Roman" w:hAnsi="Times New Roman" w:cs="Times New Roman"/>
          <w:sz w:val="24"/>
          <w:szCs w:val="24"/>
        </w:rPr>
        <w:t>попередній</w:t>
      </w:r>
      <w:proofErr w:type="spellEnd"/>
      <w:r w:rsidR="009D56D4" w:rsidRPr="008241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56D4" w:rsidRPr="008241DC">
        <w:rPr>
          <w:rFonts w:ascii="Times New Roman" w:hAnsi="Times New Roman" w:cs="Times New Roman"/>
          <w:sz w:val="24"/>
          <w:szCs w:val="24"/>
        </w:rPr>
        <w:t>поточний</w:t>
      </w:r>
      <w:proofErr w:type="spellEnd"/>
      <w:r w:rsidR="009D56D4" w:rsidRPr="008241D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9D56D4" w:rsidRPr="008241DC">
        <w:rPr>
          <w:rFonts w:ascii="Times New Roman" w:hAnsi="Times New Roman" w:cs="Times New Roman"/>
          <w:sz w:val="24"/>
          <w:szCs w:val="24"/>
        </w:rPr>
        <w:t>наступний</w:t>
      </w:r>
      <w:proofErr w:type="spellEnd"/>
      <w:r w:rsidR="009D56D4" w:rsidRPr="008241DC">
        <w:rPr>
          <w:rFonts w:ascii="Times New Roman" w:hAnsi="Times New Roman" w:cs="Times New Roman"/>
          <w:sz w:val="24"/>
          <w:szCs w:val="24"/>
        </w:rPr>
        <w:t xml:space="preserve"> роки. </w:t>
      </w:r>
      <w:proofErr w:type="spellStart"/>
      <w:r w:rsidR="009D56D4" w:rsidRPr="008241DC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="009D56D4" w:rsidRPr="00824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6D4" w:rsidRPr="008241DC">
        <w:rPr>
          <w:rFonts w:ascii="Times New Roman" w:hAnsi="Times New Roman" w:cs="Times New Roman"/>
          <w:sz w:val="24"/>
          <w:szCs w:val="24"/>
        </w:rPr>
        <w:t>розроблено</w:t>
      </w:r>
      <w:proofErr w:type="spellEnd"/>
      <w:r w:rsidR="009D56D4" w:rsidRPr="008241DC">
        <w:rPr>
          <w:rFonts w:ascii="Times New Roman" w:hAnsi="Times New Roman" w:cs="Times New Roman"/>
          <w:sz w:val="24"/>
          <w:szCs w:val="24"/>
        </w:rPr>
        <w:t xml:space="preserve"> з метою </w:t>
      </w:r>
      <w:r w:rsidRPr="008241DC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поховання на кладовищах Верхньодніпровської міської територіальної </w:t>
      </w:r>
      <w:r w:rsidR="008241DC" w:rsidRPr="008241DC">
        <w:rPr>
          <w:rFonts w:ascii="Times New Roman" w:hAnsi="Times New Roman" w:cs="Times New Roman"/>
          <w:sz w:val="24"/>
          <w:szCs w:val="24"/>
          <w:lang w:val="uk-UA"/>
        </w:rPr>
        <w:t>громади військовослужбовців</w:t>
      </w:r>
      <w:r w:rsidRPr="008241D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загиблих під час проходження військової служби у зв’язку з військовою агресією РФ проти України, померлих невідомих, безрідних та </w:t>
      </w:r>
      <w:r w:rsidRPr="008241DC">
        <w:rPr>
          <w:rFonts w:ascii="Times New Roman" w:hAnsi="Times New Roman" w:cs="Times New Roman"/>
          <w:sz w:val="24"/>
          <w:szCs w:val="24"/>
          <w:lang w:val="uk-UA"/>
        </w:rPr>
        <w:t xml:space="preserve">одиноких громадян, осіб без певного місця проживання, осіб, від поховання яких відмовилися рідні, знайдених невпізнаних трупів та у разі відсутності родичів або осіб чи установ, які можуть взяти на себе організацію поховання. </w:t>
      </w:r>
      <w:r w:rsidR="009D56D4" w:rsidRPr="008241DC">
        <w:rPr>
          <w:rFonts w:ascii="Times New Roman" w:hAnsi="Times New Roman" w:cs="Times New Roman"/>
          <w:sz w:val="24"/>
          <w:szCs w:val="24"/>
          <w:lang w:val="uk-UA"/>
        </w:rPr>
        <w:t xml:space="preserve">Програма визначає </w:t>
      </w:r>
      <w:r w:rsidRPr="008241DC">
        <w:rPr>
          <w:rFonts w:ascii="Times New Roman" w:hAnsi="Times New Roman" w:cs="Times New Roman"/>
          <w:sz w:val="24"/>
          <w:szCs w:val="24"/>
          <w:lang w:val="uk-UA"/>
        </w:rPr>
        <w:t>обсяги фінансування заходів</w:t>
      </w:r>
      <w:r w:rsidR="009D56D4" w:rsidRPr="008241DC">
        <w:rPr>
          <w:rFonts w:ascii="Times New Roman" w:hAnsi="Times New Roman" w:cs="Times New Roman"/>
          <w:sz w:val="24"/>
          <w:szCs w:val="24"/>
          <w:lang w:val="uk-UA"/>
        </w:rPr>
        <w:t xml:space="preserve">, які корегуються з урахуванням обсягу бюджетного фінансування. </w:t>
      </w:r>
    </w:p>
    <w:p w:rsidR="009D56D4" w:rsidRPr="005A003E" w:rsidRDefault="009D56D4" w:rsidP="00DC2950">
      <w:pPr>
        <w:pStyle w:val="a3"/>
        <w:ind w:left="-15" w:right="137"/>
        <w:jc w:val="both"/>
        <w:rPr>
          <w:b/>
        </w:rPr>
      </w:pPr>
      <w:r w:rsidRPr="005A003E">
        <w:rPr>
          <w:b/>
          <w:lang w:val="uk-UA"/>
        </w:rPr>
        <w:t xml:space="preserve">2. </w:t>
      </w:r>
      <w:r w:rsidRPr="005A003E">
        <w:rPr>
          <w:b/>
        </w:rPr>
        <w:t xml:space="preserve">Мета </w:t>
      </w:r>
      <w:proofErr w:type="spellStart"/>
      <w:r w:rsidRPr="005A003E">
        <w:rPr>
          <w:b/>
        </w:rPr>
        <w:t>прийняття</w:t>
      </w:r>
      <w:proofErr w:type="spellEnd"/>
      <w:r w:rsidRPr="005A003E">
        <w:rPr>
          <w:b/>
        </w:rPr>
        <w:t xml:space="preserve"> проєкту </w:t>
      </w:r>
      <w:proofErr w:type="spellStart"/>
      <w:r w:rsidRPr="005A003E">
        <w:rPr>
          <w:b/>
        </w:rPr>
        <w:t>рішення</w:t>
      </w:r>
      <w:proofErr w:type="spellEnd"/>
      <w:r w:rsidRPr="005A003E">
        <w:rPr>
          <w:b/>
        </w:rPr>
        <w:t>.</w:t>
      </w:r>
    </w:p>
    <w:p w:rsidR="00060CAD" w:rsidRPr="005A003E" w:rsidRDefault="009D56D4" w:rsidP="00DC2950">
      <w:pPr>
        <w:pStyle w:val="a3"/>
        <w:ind w:left="-15" w:right="137" w:firstLine="582"/>
        <w:jc w:val="both"/>
      </w:pPr>
      <w:proofErr w:type="spellStart"/>
      <w:r w:rsidRPr="005A003E">
        <w:t>Внесення</w:t>
      </w:r>
      <w:proofErr w:type="spellEnd"/>
      <w:r w:rsidRPr="005A003E">
        <w:t xml:space="preserve"> </w:t>
      </w:r>
      <w:proofErr w:type="spellStart"/>
      <w:r w:rsidRPr="005A003E">
        <w:t>змін</w:t>
      </w:r>
      <w:proofErr w:type="spellEnd"/>
      <w:r w:rsidRPr="005A003E">
        <w:t xml:space="preserve"> до </w:t>
      </w:r>
      <w:proofErr w:type="spellStart"/>
      <w:r w:rsidRPr="005A003E">
        <w:t>Програми</w:t>
      </w:r>
      <w:proofErr w:type="spellEnd"/>
      <w:r w:rsidRPr="005A003E">
        <w:t xml:space="preserve">, </w:t>
      </w:r>
      <w:proofErr w:type="spellStart"/>
      <w:r w:rsidRPr="005A003E">
        <w:t>передбачає</w:t>
      </w:r>
      <w:proofErr w:type="spellEnd"/>
      <w:r w:rsidRPr="005A003E">
        <w:t xml:space="preserve"> </w:t>
      </w:r>
      <w:proofErr w:type="spellStart"/>
      <w:r w:rsidRPr="005A003E">
        <w:t>уточнення</w:t>
      </w:r>
      <w:proofErr w:type="spellEnd"/>
      <w:r w:rsidRPr="005A003E">
        <w:t xml:space="preserve"> </w:t>
      </w:r>
      <w:proofErr w:type="spellStart"/>
      <w:r w:rsidRPr="005A003E">
        <w:t>обсягу</w:t>
      </w:r>
      <w:proofErr w:type="spellEnd"/>
      <w:r w:rsidRPr="005A003E">
        <w:t xml:space="preserve"> </w:t>
      </w:r>
      <w:proofErr w:type="spellStart"/>
      <w:r w:rsidRPr="005A003E">
        <w:t>фінансування</w:t>
      </w:r>
      <w:proofErr w:type="spellEnd"/>
      <w:r w:rsidRPr="005A003E">
        <w:t xml:space="preserve"> по</w:t>
      </w:r>
      <w:r w:rsidR="008241DC">
        <w:rPr>
          <w:lang w:val="uk-UA"/>
        </w:rPr>
        <w:t xml:space="preserve"> </w:t>
      </w:r>
      <w:r w:rsidRPr="005A003E">
        <w:t xml:space="preserve">заходам у </w:t>
      </w:r>
      <w:r w:rsidR="005A003E" w:rsidRPr="005A003E">
        <w:rPr>
          <w:lang w:val="uk-UA"/>
        </w:rPr>
        <w:t>2025</w:t>
      </w:r>
      <w:r w:rsidR="00303903" w:rsidRPr="005A003E">
        <w:rPr>
          <w:lang w:val="uk-UA"/>
        </w:rPr>
        <w:t xml:space="preserve"> році</w:t>
      </w:r>
      <w:r w:rsidR="00426BAA" w:rsidRPr="005A003E">
        <w:rPr>
          <w:lang w:val="uk-UA"/>
        </w:rPr>
        <w:t>.</w:t>
      </w:r>
      <w:r w:rsidRPr="005A003E">
        <w:t xml:space="preserve"> </w:t>
      </w:r>
    </w:p>
    <w:p w:rsidR="009B2F53" w:rsidRPr="005A003E" w:rsidRDefault="009D56D4" w:rsidP="00DC2950">
      <w:pPr>
        <w:spacing w:after="0" w:line="240" w:lineRule="auto"/>
        <w:ind w:right="11"/>
        <w:rPr>
          <w:rFonts w:ascii="Times New Roman" w:hAnsi="Times New Roman" w:cs="Times New Roman"/>
          <w:b/>
          <w:sz w:val="24"/>
          <w:szCs w:val="24"/>
        </w:rPr>
      </w:pPr>
      <w:r w:rsidRPr="005A003E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proofErr w:type="spellStart"/>
      <w:r w:rsidRPr="005A003E">
        <w:rPr>
          <w:rFonts w:ascii="Times New Roman" w:hAnsi="Times New Roman" w:cs="Times New Roman"/>
          <w:b/>
          <w:sz w:val="24"/>
          <w:szCs w:val="24"/>
        </w:rPr>
        <w:t>Загальна</w:t>
      </w:r>
      <w:proofErr w:type="spellEnd"/>
      <w:r w:rsidRPr="005A003E">
        <w:rPr>
          <w:rFonts w:ascii="Times New Roman" w:hAnsi="Times New Roman" w:cs="Times New Roman"/>
          <w:b/>
          <w:sz w:val="24"/>
          <w:szCs w:val="24"/>
        </w:rPr>
        <w:t xml:space="preserve"> характеристика та </w:t>
      </w:r>
      <w:proofErr w:type="spellStart"/>
      <w:r w:rsidRPr="005A003E">
        <w:rPr>
          <w:rFonts w:ascii="Times New Roman" w:hAnsi="Times New Roman" w:cs="Times New Roman"/>
          <w:b/>
          <w:sz w:val="24"/>
          <w:szCs w:val="24"/>
        </w:rPr>
        <w:t>основні</w:t>
      </w:r>
      <w:proofErr w:type="spellEnd"/>
      <w:r w:rsidRPr="005A00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003E">
        <w:rPr>
          <w:rFonts w:ascii="Times New Roman" w:hAnsi="Times New Roman" w:cs="Times New Roman"/>
          <w:b/>
          <w:sz w:val="24"/>
          <w:szCs w:val="24"/>
        </w:rPr>
        <w:t>положення</w:t>
      </w:r>
      <w:proofErr w:type="spellEnd"/>
      <w:r w:rsidRPr="005A003E">
        <w:rPr>
          <w:rFonts w:ascii="Times New Roman" w:hAnsi="Times New Roman" w:cs="Times New Roman"/>
          <w:b/>
          <w:sz w:val="24"/>
          <w:szCs w:val="24"/>
        </w:rPr>
        <w:t xml:space="preserve"> проєкту </w:t>
      </w:r>
      <w:proofErr w:type="spellStart"/>
      <w:r w:rsidRPr="005A003E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5A003E">
        <w:rPr>
          <w:rFonts w:ascii="Times New Roman" w:hAnsi="Times New Roman" w:cs="Times New Roman"/>
          <w:b/>
          <w:sz w:val="24"/>
          <w:szCs w:val="24"/>
        </w:rPr>
        <w:t>.</w:t>
      </w:r>
    </w:p>
    <w:p w:rsidR="000C4444" w:rsidRDefault="000C4444" w:rsidP="000C4444">
      <w:pPr>
        <w:pStyle w:val="a3"/>
        <w:ind w:left="0" w:firstLine="567"/>
        <w:jc w:val="both"/>
        <w:rPr>
          <w:lang w:val="uk-UA"/>
        </w:rPr>
      </w:pPr>
      <w:proofErr w:type="spellStart"/>
      <w:r w:rsidRPr="008241DC">
        <w:t>Відповідно</w:t>
      </w:r>
      <w:proofErr w:type="spellEnd"/>
      <w:r w:rsidRPr="008241DC">
        <w:t xml:space="preserve"> до </w:t>
      </w:r>
      <w:proofErr w:type="spellStart"/>
      <w:r w:rsidRPr="008241DC">
        <w:t>Програми</w:t>
      </w:r>
      <w:proofErr w:type="spellEnd"/>
      <w:r w:rsidRPr="008241DC">
        <w:t xml:space="preserve"> </w:t>
      </w:r>
      <w:proofErr w:type="spellStart"/>
      <w:r w:rsidRPr="008241DC">
        <w:t>вносяться</w:t>
      </w:r>
      <w:proofErr w:type="spellEnd"/>
      <w:r w:rsidRPr="008241DC">
        <w:t xml:space="preserve"> </w:t>
      </w:r>
      <w:proofErr w:type="spellStart"/>
      <w:r w:rsidRPr="008241DC">
        <w:t>зміни</w:t>
      </w:r>
      <w:proofErr w:type="spellEnd"/>
      <w:r w:rsidRPr="008241DC">
        <w:t xml:space="preserve"> </w:t>
      </w:r>
      <w:r w:rsidR="008241DC" w:rsidRPr="008241DC">
        <w:rPr>
          <w:lang w:val="uk-UA"/>
        </w:rPr>
        <w:t>до Перелік</w:t>
      </w:r>
      <w:r w:rsidR="008241DC">
        <w:rPr>
          <w:lang w:val="uk-UA"/>
        </w:rPr>
        <w:t>у</w:t>
      </w:r>
      <w:r w:rsidR="008241DC" w:rsidRPr="008241DC">
        <w:rPr>
          <w:lang w:val="uk-UA"/>
        </w:rPr>
        <w:t xml:space="preserve"> </w:t>
      </w:r>
      <w:proofErr w:type="spellStart"/>
      <w:r w:rsidR="008241DC" w:rsidRPr="008241DC">
        <w:t>заходів</w:t>
      </w:r>
      <w:proofErr w:type="spellEnd"/>
      <w:r w:rsidR="008241DC" w:rsidRPr="008241DC">
        <w:t xml:space="preserve"> </w:t>
      </w:r>
      <w:r w:rsidR="008241DC" w:rsidRPr="008241DC">
        <w:rPr>
          <w:lang w:val="uk-UA"/>
        </w:rPr>
        <w:t xml:space="preserve">з фінансування </w:t>
      </w:r>
      <w:proofErr w:type="spellStart"/>
      <w:r w:rsidR="008241DC" w:rsidRPr="008241DC">
        <w:t>Програми</w:t>
      </w:r>
      <w:proofErr w:type="spellEnd"/>
      <w:r w:rsidR="008241DC" w:rsidRPr="008241DC">
        <w:rPr>
          <w:bCs/>
          <w:color w:val="000000"/>
          <w:lang w:val="uk-UA"/>
        </w:rPr>
        <w:t xml:space="preserve"> </w:t>
      </w:r>
      <w:r w:rsidR="008241DC" w:rsidRPr="008241DC">
        <w:rPr>
          <w:lang w:val="uk-UA"/>
        </w:rPr>
        <w:t xml:space="preserve"> </w:t>
      </w:r>
      <w:r w:rsidR="00E91178">
        <w:rPr>
          <w:lang w:val="uk-UA"/>
        </w:rPr>
        <w:t xml:space="preserve"> на 2026</w:t>
      </w:r>
      <w:r w:rsidRPr="008241DC">
        <w:rPr>
          <w:lang w:val="uk-UA"/>
        </w:rPr>
        <w:t xml:space="preserve"> рік, а </w:t>
      </w:r>
      <w:proofErr w:type="gramStart"/>
      <w:r w:rsidRPr="008241DC">
        <w:rPr>
          <w:lang w:val="uk-UA"/>
        </w:rPr>
        <w:t>саме :</w:t>
      </w:r>
      <w:proofErr w:type="gramEnd"/>
    </w:p>
    <w:p w:rsidR="00E91178" w:rsidRPr="008241DC" w:rsidRDefault="00E91178" w:rsidP="000C4444">
      <w:pPr>
        <w:pStyle w:val="a3"/>
        <w:ind w:left="0" w:firstLine="567"/>
        <w:jc w:val="both"/>
        <w:rPr>
          <w:lang w:val="uk-UA"/>
        </w:rPr>
      </w:pPr>
      <w:r w:rsidRPr="005A003E">
        <w:rPr>
          <w:lang w:val="uk-UA"/>
        </w:rPr>
        <w:t xml:space="preserve">збільшити видатки на суму </w:t>
      </w:r>
      <w:r>
        <w:rPr>
          <w:lang w:val="uk-UA"/>
        </w:rPr>
        <w:t>34</w:t>
      </w:r>
      <w:r>
        <w:rPr>
          <w:lang w:val="uk-UA"/>
        </w:rPr>
        <w:t xml:space="preserve">0000,00грн на </w:t>
      </w:r>
      <w:r>
        <w:rPr>
          <w:bCs/>
          <w:color w:val="000000"/>
          <w:lang w:val="uk-UA"/>
        </w:rPr>
        <w:t>п</w:t>
      </w:r>
      <w:r w:rsidRPr="00B134B3">
        <w:rPr>
          <w:bCs/>
          <w:color w:val="000000"/>
          <w:lang w:val="uk-UA"/>
        </w:rPr>
        <w:t>оховання військовослужбовців, загиблих під час проходження військової служби у зв’язку з військовою агресією РФ проти України</w:t>
      </w:r>
      <w:r>
        <w:rPr>
          <w:bCs/>
          <w:color w:val="000000"/>
          <w:lang w:val="uk-UA"/>
        </w:rPr>
        <w:t>;</w:t>
      </w:r>
      <w:bookmarkStart w:id="0" w:name="_GoBack"/>
      <w:bookmarkEnd w:id="0"/>
    </w:p>
    <w:p w:rsidR="000C4444" w:rsidRPr="0082491C" w:rsidRDefault="000C4444" w:rsidP="008241DC">
      <w:pPr>
        <w:pStyle w:val="a3"/>
        <w:ind w:left="0" w:firstLine="567"/>
        <w:jc w:val="both"/>
        <w:rPr>
          <w:b/>
          <w:lang w:val="uk-UA"/>
        </w:rPr>
      </w:pPr>
      <w:r w:rsidRPr="005A003E">
        <w:rPr>
          <w:lang w:val="uk-UA"/>
        </w:rPr>
        <w:t>-</w:t>
      </w:r>
      <w:r w:rsidR="005A003E">
        <w:rPr>
          <w:lang w:val="uk-UA"/>
        </w:rPr>
        <w:t xml:space="preserve">  </w:t>
      </w:r>
      <w:r w:rsidRPr="005A003E">
        <w:rPr>
          <w:lang w:val="uk-UA"/>
        </w:rPr>
        <w:t xml:space="preserve"> </w:t>
      </w:r>
      <w:r w:rsidR="008241DC" w:rsidRPr="005A003E">
        <w:rPr>
          <w:lang w:val="uk-UA"/>
        </w:rPr>
        <w:t xml:space="preserve">збільшити видатки на суму </w:t>
      </w:r>
      <w:r w:rsidR="00E91178">
        <w:rPr>
          <w:lang w:val="uk-UA"/>
        </w:rPr>
        <w:t>820</w:t>
      </w:r>
      <w:r w:rsidR="002C2D89">
        <w:rPr>
          <w:lang w:val="uk-UA"/>
        </w:rPr>
        <w:t>00,</w:t>
      </w:r>
      <w:r w:rsidR="008241DC">
        <w:rPr>
          <w:lang w:val="uk-UA"/>
        </w:rPr>
        <w:t xml:space="preserve">0грн на </w:t>
      </w:r>
      <w:r w:rsidR="008241DC">
        <w:rPr>
          <w:bCs/>
          <w:color w:val="000000"/>
          <w:lang w:val="uk-UA"/>
        </w:rPr>
        <w:t>п</w:t>
      </w:r>
      <w:r w:rsidR="008241DC" w:rsidRPr="00B134B3">
        <w:rPr>
          <w:bCs/>
          <w:color w:val="000000"/>
          <w:lang w:val="uk-UA"/>
        </w:rPr>
        <w:t xml:space="preserve">оховання </w:t>
      </w:r>
      <w:r w:rsidR="002C2D89" w:rsidRPr="00B134B3">
        <w:rPr>
          <w:lang w:val="uk-UA"/>
        </w:rPr>
        <w:t xml:space="preserve">померлих </w:t>
      </w:r>
      <w:r w:rsidR="002C2D89" w:rsidRPr="00B134B3">
        <w:rPr>
          <w:bCs/>
          <w:color w:val="000000"/>
          <w:lang w:val="uk-UA"/>
        </w:rPr>
        <w:t xml:space="preserve">невідомих,  безрідних та </w:t>
      </w:r>
      <w:r w:rsidR="002C2D89" w:rsidRPr="00B134B3">
        <w:rPr>
          <w:lang w:val="uk-UA"/>
        </w:rPr>
        <w:t>одиноких громадян, осіб без певного місця проживання, осіб, від поховання яких відмовилися рідні, знайдених невпізнаних трупів та у разі відсутності родичів або осіб чи установ, які можуть взяти на себе організацію поховання</w:t>
      </w:r>
      <w:r w:rsidR="008241DC">
        <w:rPr>
          <w:bCs/>
          <w:color w:val="000000"/>
          <w:lang w:val="uk-UA"/>
        </w:rPr>
        <w:t>.</w:t>
      </w:r>
      <w:r w:rsidR="008241DC" w:rsidRPr="005A003E">
        <w:rPr>
          <w:lang w:val="uk-UA"/>
        </w:rPr>
        <w:t xml:space="preserve"> </w:t>
      </w:r>
    </w:p>
    <w:p w:rsidR="008A6F49" w:rsidRPr="0082491C" w:rsidRDefault="008A6F49" w:rsidP="005E3272">
      <w:pPr>
        <w:pStyle w:val="a3"/>
        <w:ind w:left="0" w:firstLine="567"/>
        <w:jc w:val="both"/>
        <w:rPr>
          <w:lang w:val="uk-UA"/>
        </w:rPr>
      </w:pPr>
    </w:p>
    <w:p w:rsidR="00897B0A" w:rsidRPr="005A003E" w:rsidRDefault="00897B0A" w:rsidP="00DC2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00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Висновок </w:t>
      </w:r>
    </w:p>
    <w:p w:rsidR="002F7714" w:rsidRPr="005A003E" w:rsidRDefault="00897B0A" w:rsidP="00040726">
      <w:pPr>
        <w:pStyle w:val="a3"/>
        <w:ind w:left="0" w:firstLine="709"/>
        <w:jc w:val="both"/>
        <w:rPr>
          <w:lang w:val="uk-UA"/>
        </w:rPr>
      </w:pPr>
      <w:r w:rsidRPr="005A003E">
        <w:rPr>
          <w:lang w:val="uk-UA"/>
        </w:rPr>
        <w:t xml:space="preserve">Пропонується </w:t>
      </w:r>
      <w:proofErr w:type="spellStart"/>
      <w:r w:rsidR="008241DC">
        <w:rPr>
          <w:lang w:val="uk-UA"/>
        </w:rPr>
        <w:t>в</w:t>
      </w:r>
      <w:r w:rsidR="008241DC" w:rsidRPr="00447217">
        <w:rPr>
          <w:lang w:val="uk-UA"/>
        </w:rPr>
        <w:t>нести</w:t>
      </w:r>
      <w:proofErr w:type="spellEnd"/>
      <w:r w:rsidR="008241DC" w:rsidRPr="00447217">
        <w:rPr>
          <w:lang w:val="uk-UA"/>
        </w:rPr>
        <w:t xml:space="preserve"> зміни</w:t>
      </w:r>
      <w:r w:rsidR="008241DC">
        <w:rPr>
          <w:lang w:val="uk-UA"/>
        </w:rPr>
        <w:t xml:space="preserve"> </w:t>
      </w:r>
      <w:r w:rsidR="008241DC" w:rsidRPr="00955362">
        <w:rPr>
          <w:lang w:val="uk-UA"/>
        </w:rPr>
        <w:t xml:space="preserve">до Програми </w:t>
      </w:r>
      <w:r w:rsidR="008241DC" w:rsidRPr="00955362">
        <w:rPr>
          <w:bCs/>
          <w:color w:val="000000"/>
          <w:lang w:val="uk-UA"/>
        </w:rPr>
        <w:t xml:space="preserve">поховання громадян </w:t>
      </w:r>
      <w:r w:rsidR="008241DC" w:rsidRPr="00955362">
        <w:rPr>
          <w:lang w:val="uk-UA"/>
        </w:rPr>
        <w:t>на кладовищах Верхньодніпровської міської територіальної громади</w:t>
      </w:r>
      <w:r w:rsidR="008241DC" w:rsidRPr="00955362">
        <w:rPr>
          <w:bCs/>
          <w:color w:val="000000"/>
          <w:lang w:val="uk-UA"/>
        </w:rPr>
        <w:t xml:space="preserve"> на 2023-2027 роки</w:t>
      </w:r>
      <w:r w:rsidR="008241DC" w:rsidRPr="00955362">
        <w:rPr>
          <w:lang w:val="uk-UA"/>
        </w:rPr>
        <w:t>, затвердженої рішенням Верхньодніпровської міської ради від 24 листопада 2022 року № 947-21/</w:t>
      </w:r>
      <w:r w:rsidR="008241DC" w:rsidRPr="00955362">
        <w:rPr>
          <w:lang w:val="en-US"/>
        </w:rPr>
        <w:t>IX</w:t>
      </w:r>
      <w:r w:rsidR="008241DC" w:rsidRPr="00955362">
        <w:rPr>
          <w:lang w:val="uk-UA"/>
        </w:rPr>
        <w:t xml:space="preserve">, </w:t>
      </w:r>
      <w:r w:rsidR="008241DC" w:rsidRPr="00955362">
        <w:rPr>
          <w:bCs/>
          <w:bdr w:val="none" w:sz="0" w:space="0" w:color="auto" w:frame="1"/>
          <w:lang w:val="uk-UA"/>
        </w:rPr>
        <w:t xml:space="preserve">виклавши </w:t>
      </w:r>
      <w:r w:rsidR="008241DC">
        <w:rPr>
          <w:bCs/>
          <w:bdr w:val="none" w:sz="0" w:space="0" w:color="auto" w:frame="1"/>
          <w:lang w:val="uk-UA"/>
        </w:rPr>
        <w:t xml:space="preserve"> </w:t>
      </w:r>
      <w:r w:rsidR="008241DC">
        <w:rPr>
          <w:lang w:val="uk-UA"/>
        </w:rPr>
        <w:t>додаток</w:t>
      </w:r>
      <w:r w:rsidR="008241DC" w:rsidRPr="00955362">
        <w:rPr>
          <w:lang w:val="uk-UA"/>
        </w:rPr>
        <w:t xml:space="preserve"> 1 Програми </w:t>
      </w:r>
      <w:r w:rsidR="000C20A5">
        <w:rPr>
          <w:lang w:val="uk-UA"/>
        </w:rPr>
        <w:t xml:space="preserve">Перелік </w:t>
      </w:r>
      <w:r w:rsidR="008241DC" w:rsidRPr="00955362">
        <w:rPr>
          <w:lang w:val="uk-UA"/>
        </w:rPr>
        <w:t>заходів з фінансування Програми</w:t>
      </w:r>
      <w:r w:rsidR="008241DC" w:rsidRPr="00955362">
        <w:rPr>
          <w:bCs/>
          <w:color w:val="000000"/>
          <w:lang w:val="uk-UA"/>
        </w:rPr>
        <w:t xml:space="preserve"> поховання громадян</w:t>
      </w:r>
      <w:r w:rsidR="008241DC">
        <w:rPr>
          <w:bCs/>
          <w:color w:val="000000"/>
          <w:lang w:val="uk-UA"/>
        </w:rPr>
        <w:t xml:space="preserve"> </w:t>
      </w:r>
      <w:r w:rsidR="008241DC" w:rsidRPr="00955362">
        <w:rPr>
          <w:lang w:val="uk-UA"/>
        </w:rPr>
        <w:t>на кладовищах Верхньодніпровської міської територіальної громади</w:t>
      </w:r>
      <w:r w:rsidR="008241DC" w:rsidRPr="00955362">
        <w:rPr>
          <w:bCs/>
          <w:color w:val="000000"/>
          <w:lang w:val="uk-UA"/>
        </w:rPr>
        <w:t xml:space="preserve"> на 2023-2027 роки</w:t>
      </w:r>
      <w:r w:rsidR="008241DC">
        <w:rPr>
          <w:lang w:val="uk-UA"/>
        </w:rPr>
        <w:t xml:space="preserve">, </w:t>
      </w:r>
      <w:r w:rsidR="008241DC" w:rsidRPr="00447217">
        <w:rPr>
          <w:lang w:val="uk-UA"/>
        </w:rPr>
        <w:t xml:space="preserve">в </w:t>
      </w:r>
      <w:r w:rsidR="008241DC">
        <w:rPr>
          <w:lang w:val="uk-UA"/>
        </w:rPr>
        <w:t>н</w:t>
      </w:r>
      <w:r w:rsidR="008241DC" w:rsidRPr="00447217">
        <w:rPr>
          <w:lang w:val="uk-UA"/>
        </w:rPr>
        <w:t>овій редакції</w:t>
      </w:r>
      <w:r w:rsidR="00BA7A49" w:rsidRPr="005A003E">
        <w:rPr>
          <w:lang w:val="uk-UA"/>
        </w:rPr>
        <w:t xml:space="preserve"> </w:t>
      </w:r>
      <w:r w:rsidR="00CB0919" w:rsidRPr="005A003E">
        <w:rPr>
          <w:lang w:val="uk-UA"/>
        </w:rPr>
        <w:t>Додатки в новій редакції</w:t>
      </w:r>
      <w:r w:rsidR="008241DC">
        <w:rPr>
          <w:lang w:val="uk-UA"/>
        </w:rPr>
        <w:t xml:space="preserve"> (</w:t>
      </w:r>
      <w:r w:rsidR="00D74C1F" w:rsidRPr="005A003E">
        <w:rPr>
          <w:lang w:val="uk-UA"/>
        </w:rPr>
        <w:t xml:space="preserve">додаються </w:t>
      </w:r>
      <w:r w:rsidR="00CB0919" w:rsidRPr="005A003E">
        <w:rPr>
          <w:lang w:val="uk-UA"/>
        </w:rPr>
        <w:t>в електронному вигляді</w:t>
      </w:r>
      <w:r w:rsidR="008241DC">
        <w:rPr>
          <w:lang w:val="uk-UA"/>
        </w:rPr>
        <w:t>)</w:t>
      </w:r>
      <w:r w:rsidR="00BA7A49" w:rsidRPr="005A003E">
        <w:rPr>
          <w:lang w:val="uk-UA"/>
        </w:rPr>
        <w:t>.</w:t>
      </w:r>
    </w:p>
    <w:p w:rsidR="00ED7487" w:rsidRPr="005A003E" w:rsidRDefault="00ED7487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ED7487" w:rsidRPr="005A003E" w:rsidRDefault="00ED7487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8A6F49" w:rsidRPr="005A003E" w:rsidRDefault="008A6F49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8A6F49" w:rsidRPr="005A003E" w:rsidRDefault="008A6F49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8A6F49" w:rsidRPr="005A003E" w:rsidRDefault="008A6F49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897B0A" w:rsidRPr="005A003E" w:rsidRDefault="001471E4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5A00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Н</w:t>
      </w:r>
      <w:r w:rsidR="00897B0A" w:rsidRPr="005A00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ачальник </w:t>
      </w:r>
      <w:r w:rsidR="005A00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У</w:t>
      </w:r>
      <w:r w:rsidR="006E44DF" w:rsidRPr="005A00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правління</w:t>
      </w:r>
    </w:p>
    <w:p w:rsidR="00897B0A" w:rsidRPr="005A003E" w:rsidRDefault="00897B0A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5A00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жит</w:t>
      </w:r>
      <w:r w:rsidR="006E44DF" w:rsidRPr="005A00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лово- комунального господарства та</w:t>
      </w:r>
    </w:p>
    <w:p w:rsidR="001471E4" w:rsidRPr="005A003E" w:rsidRDefault="006E44DF" w:rsidP="001471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5A00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капітального будівництва </w:t>
      </w:r>
    </w:p>
    <w:p w:rsidR="00316F7C" w:rsidRPr="005A003E" w:rsidRDefault="00897B0A" w:rsidP="00D74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00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Верхньодніпровської </w:t>
      </w:r>
      <w:r w:rsidR="001471E4" w:rsidRPr="005A00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міської ради                                                                  Сергій ГОЛИК</w:t>
      </w:r>
    </w:p>
    <w:sectPr w:rsidR="00316F7C" w:rsidRPr="005A003E" w:rsidSect="00643698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0DE"/>
    <w:multiLevelType w:val="hybridMultilevel"/>
    <w:tmpl w:val="50320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F0BEB"/>
    <w:multiLevelType w:val="hybridMultilevel"/>
    <w:tmpl w:val="AD04EC58"/>
    <w:lvl w:ilvl="0" w:tplc="75D62076">
      <w:start w:val="2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2EA86">
      <w:start w:val="1"/>
      <w:numFmt w:val="lowerLetter"/>
      <w:lvlText w:val="%2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36DBFC">
      <w:start w:val="1"/>
      <w:numFmt w:val="lowerRoman"/>
      <w:lvlText w:val="%3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D86C6E">
      <w:start w:val="1"/>
      <w:numFmt w:val="decimal"/>
      <w:lvlText w:val="%4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044752">
      <w:start w:val="1"/>
      <w:numFmt w:val="lowerLetter"/>
      <w:lvlText w:val="%5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8C5846">
      <w:start w:val="1"/>
      <w:numFmt w:val="lowerRoman"/>
      <w:lvlText w:val="%6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F85E28">
      <w:start w:val="1"/>
      <w:numFmt w:val="decimal"/>
      <w:lvlText w:val="%7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9806EA">
      <w:start w:val="1"/>
      <w:numFmt w:val="lowerLetter"/>
      <w:lvlText w:val="%8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AEDD8A">
      <w:start w:val="1"/>
      <w:numFmt w:val="lowerRoman"/>
      <w:lvlText w:val="%9"/>
      <w:lvlJc w:val="left"/>
      <w:pPr>
        <w:ind w:left="6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3E5DD7"/>
    <w:multiLevelType w:val="hybridMultilevel"/>
    <w:tmpl w:val="97B8E57C"/>
    <w:lvl w:ilvl="0" w:tplc="7E282096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E771A"/>
    <w:multiLevelType w:val="hybridMultilevel"/>
    <w:tmpl w:val="F40AC514"/>
    <w:lvl w:ilvl="0" w:tplc="3CB65D5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CB4866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0525A3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51C717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EA8B78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7143D2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F5CE67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674442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40CF35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273153"/>
    <w:multiLevelType w:val="hybridMultilevel"/>
    <w:tmpl w:val="2EEC78F2"/>
    <w:lvl w:ilvl="0" w:tplc="19A06884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ECF55A2"/>
    <w:multiLevelType w:val="hybridMultilevel"/>
    <w:tmpl w:val="F59292C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5F"/>
    <w:rsid w:val="00040726"/>
    <w:rsid w:val="00060CAD"/>
    <w:rsid w:val="00073975"/>
    <w:rsid w:val="0007570C"/>
    <w:rsid w:val="00095FCB"/>
    <w:rsid w:val="000C20A5"/>
    <w:rsid w:val="000C4444"/>
    <w:rsid w:val="001260B1"/>
    <w:rsid w:val="001343A7"/>
    <w:rsid w:val="001471E4"/>
    <w:rsid w:val="00163EB2"/>
    <w:rsid w:val="00195DD8"/>
    <w:rsid w:val="001B427D"/>
    <w:rsid w:val="001F063D"/>
    <w:rsid w:val="00290E81"/>
    <w:rsid w:val="002C2D89"/>
    <w:rsid w:val="002C4DF3"/>
    <w:rsid w:val="002F7714"/>
    <w:rsid w:val="00303903"/>
    <w:rsid w:val="00316F7C"/>
    <w:rsid w:val="00357252"/>
    <w:rsid w:val="00360A2C"/>
    <w:rsid w:val="00365621"/>
    <w:rsid w:val="003F04DC"/>
    <w:rsid w:val="00400457"/>
    <w:rsid w:val="00426BAA"/>
    <w:rsid w:val="00440E2F"/>
    <w:rsid w:val="00464FFE"/>
    <w:rsid w:val="00520D1E"/>
    <w:rsid w:val="00525FC4"/>
    <w:rsid w:val="00547827"/>
    <w:rsid w:val="00551C4A"/>
    <w:rsid w:val="00563295"/>
    <w:rsid w:val="0056591D"/>
    <w:rsid w:val="005A003E"/>
    <w:rsid w:val="005A1875"/>
    <w:rsid w:val="005E3272"/>
    <w:rsid w:val="00643698"/>
    <w:rsid w:val="00672F52"/>
    <w:rsid w:val="006A5125"/>
    <w:rsid w:val="006E44DF"/>
    <w:rsid w:val="0070356C"/>
    <w:rsid w:val="00812584"/>
    <w:rsid w:val="008241DC"/>
    <w:rsid w:val="0082491C"/>
    <w:rsid w:val="00827EF6"/>
    <w:rsid w:val="0083102C"/>
    <w:rsid w:val="0084575A"/>
    <w:rsid w:val="00897B0A"/>
    <w:rsid w:val="008A6F49"/>
    <w:rsid w:val="008F03C7"/>
    <w:rsid w:val="008F277E"/>
    <w:rsid w:val="009B2F53"/>
    <w:rsid w:val="009B492A"/>
    <w:rsid w:val="009D56D4"/>
    <w:rsid w:val="009E53B0"/>
    <w:rsid w:val="00AD224E"/>
    <w:rsid w:val="00AF3459"/>
    <w:rsid w:val="00B0370F"/>
    <w:rsid w:val="00B3765F"/>
    <w:rsid w:val="00B62801"/>
    <w:rsid w:val="00BA7A49"/>
    <w:rsid w:val="00C45707"/>
    <w:rsid w:val="00C606C4"/>
    <w:rsid w:val="00C6643C"/>
    <w:rsid w:val="00C83718"/>
    <w:rsid w:val="00C83B32"/>
    <w:rsid w:val="00C86994"/>
    <w:rsid w:val="00C91AF3"/>
    <w:rsid w:val="00CB0919"/>
    <w:rsid w:val="00CB161C"/>
    <w:rsid w:val="00CB278E"/>
    <w:rsid w:val="00CC52C7"/>
    <w:rsid w:val="00D4072F"/>
    <w:rsid w:val="00D74C1F"/>
    <w:rsid w:val="00DC2950"/>
    <w:rsid w:val="00DD4631"/>
    <w:rsid w:val="00E15E99"/>
    <w:rsid w:val="00E66F45"/>
    <w:rsid w:val="00E91178"/>
    <w:rsid w:val="00EC26E0"/>
    <w:rsid w:val="00ED7487"/>
    <w:rsid w:val="00EE50CB"/>
    <w:rsid w:val="00FE36FC"/>
    <w:rsid w:val="00FF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87CD"/>
  <w15:chartTrackingRefBased/>
  <w15:docId w15:val="{D1ECBDB1-1D03-4193-A170-A65EAC48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7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7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7B0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A7A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A7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A7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A7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A7A49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520D1E"/>
    <w:rPr>
      <w:color w:val="0000FF"/>
      <w:u w:val="single"/>
    </w:rPr>
  </w:style>
  <w:style w:type="table" w:customStyle="1" w:styleId="TableGrid">
    <w:name w:val="TableGrid"/>
    <w:rsid w:val="00CB278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7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0E3A0-ED00-46E1-A274-CA234388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2025-04-02T06:52:00Z</cp:lastPrinted>
  <dcterms:created xsi:type="dcterms:W3CDTF">2022-09-05T11:50:00Z</dcterms:created>
  <dcterms:modified xsi:type="dcterms:W3CDTF">2026-04-13T08:52:00Z</dcterms:modified>
</cp:coreProperties>
</file>