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10" w:rsidRPr="00A55FD0" w:rsidRDefault="00417810" w:rsidP="0041781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10C47850" wp14:editId="5C48529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7810" w:rsidRPr="00983390" w:rsidRDefault="00914B9E" w:rsidP="00417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П’ятдесят</w:t>
      </w:r>
      <w:r w:rsidR="00417810">
        <w:rPr>
          <w:rFonts w:ascii="Times New Roman" w:hAnsi="Times New Roman"/>
          <w:sz w:val="28"/>
          <w:szCs w:val="28"/>
        </w:rPr>
        <w:t>а сесія дев'ятого</w:t>
      </w:r>
      <w:r w:rsidR="0041781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417810" w:rsidRDefault="00417810" w:rsidP="00417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810" w:rsidRDefault="00417810" w:rsidP="004178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0C27" w:rsidRDefault="00914B9E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 затвердження рішення</w:t>
      </w:r>
      <w:r w:rsidR="002C0C27" w:rsidRPr="002C0C27">
        <w:rPr>
          <w:rFonts w:ascii="Times New Roman" w:hAnsi="Times New Roman" w:cs="Times New Roman"/>
          <w:b/>
          <w:sz w:val="24"/>
          <w:szCs w:val="24"/>
        </w:rPr>
        <w:t xml:space="preserve"> виконавчого комітету Верхньодніпровської міської ради </w:t>
      </w:r>
    </w:p>
    <w:p w:rsidR="00E2171D" w:rsidRPr="00DB2025" w:rsidRDefault="00914B9E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25.03.2026 року № 100</w:t>
      </w:r>
      <w:r w:rsidR="002C0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C27" w:rsidRPr="002C0C27">
        <w:rPr>
          <w:rFonts w:ascii="Times New Roman" w:hAnsi="Times New Roman" w:cs="Times New Roman"/>
          <w:b/>
          <w:sz w:val="24"/>
          <w:szCs w:val="24"/>
        </w:rPr>
        <w:t>«Про внесення змін до рішення Верхньодніпровської міської ради 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E2171D" w:rsidRPr="008C7305" w:rsidRDefault="00E2171D" w:rsidP="00E2171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B9E" w:rsidRPr="005A6FE9" w:rsidRDefault="00914B9E" w:rsidP="00914B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627">
        <w:rPr>
          <w:rFonts w:ascii="Times New Roman" w:hAnsi="Times New Roman" w:cs="Times New Roman"/>
          <w:sz w:val="24"/>
          <w:szCs w:val="24"/>
        </w:rPr>
        <w:t>Відповідно до Кодексу цивільного захисту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Законів України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надзвичайного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Pr="00731627">
        <w:rPr>
          <w:rFonts w:ascii="Times New Roman" w:hAnsi="Times New Roman" w:cs="Times New Roman"/>
          <w:sz w:val="24"/>
          <w:szCs w:val="24"/>
          <w:shd w:val="clear" w:color="auto" w:fill="FFFFFF"/>
        </w:rPr>
        <w:t>Про правовий режим воєнного стану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731627">
        <w:rPr>
          <w:rFonts w:ascii="Times New Roman" w:hAnsi="Times New Roman" w:cs="Times New Roman"/>
          <w:sz w:val="24"/>
          <w:szCs w:val="24"/>
        </w:rPr>
        <w:t>, постанов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1627">
        <w:rPr>
          <w:rFonts w:ascii="Times New Roman" w:hAnsi="Times New Roman" w:cs="Times New Roman"/>
          <w:sz w:val="24"/>
          <w:szCs w:val="24"/>
        </w:rPr>
        <w:t xml:space="preserve"> Кабінету Міністрів України </w:t>
      </w:r>
      <w:r>
        <w:rPr>
          <w:rFonts w:ascii="Times New Roman" w:hAnsi="Times New Roman" w:cs="Times New Roman"/>
          <w:sz w:val="24"/>
          <w:szCs w:val="24"/>
        </w:rPr>
        <w:t>від 27 вересня 2017 року</w:t>
      </w:r>
      <w:r w:rsidRPr="00E2171D">
        <w:rPr>
          <w:rFonts w:ascii="Times New Roman" w:hAnsi="Times New Roman" w:cs="Times New Roman"/>
          <w:sz w:val="24"/>
          <w:szCs w:val="24"/>
        </w:rPr>
        <w:t xml:space="preserve"> № 733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2171D">
        <w:rPr>
          <w:rFonts w:ascii="Times New Roman" w:hAnsi="Times New Roman" w:cs="Times New Roman"/>
          <w:sz w:val="24"/>
          <w:szCs w:val="24"/>
        </w:rPr>
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</w:r>
      <w:r>
        <w:rPr>
          <w:rFonts w:ascii="Times New Roman" w:hAnsi="Times New Roman" w:cs="Times New Roman"/>
          <w:sz w:val="24"/>
          <w:szCs w:val="24"/>
        </w:rPr>
        <w:t xml:space="preserve">», з метою </w:t>
      </w:r>
      <w:r w:rsidRPr="00A37420">
        <w:rPr>
          <w:rFonts w:ascii="Times New Roman" w:hAnsi="Times New Roman" w:cs="Times New Roman"/>
          <w:sz w:val="24"/>
          <w:szCs w:val="24"/>
        </w:rPr>
        <w:t xml:space="preserve">закупівлі </w:t>
      </w:r>
      <w:r>
        <w:rPr>
          <w:rFonts w:ascii="Times New Roman" w:hAnsi="Times New Roman" w:cs="Times New Roman"/>
          <w:sz w:val="24"/>
          <w:szCs w:val="24"/>
        </w:rPr>
        <w:t xml:space="preserve">матеріалів для забезпечення безперебійного функціонування місцевої автоматизованої системи централізованого оповіщення (МАСЦО) та загальнонаціональної хвилини мовчання, керуючись підпунктом </w:t>
      </w:r>
      <w:r w:rsidRPr="006C696D">
        <w:rPr>
          <w:rFonts w:ascii="Times New Roman" w:hAnsi="Times New Roman" w:cs="Times New Roman"/>
          <w:sz w:val="24"/>
          <w:szCs w:val="24"/>
        </w:rPr>
        <w:t>6 пункту «б» частини 1 ст. 36</w:t>
      </w:r>
      <w:r w:rsidRPr="006C696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C696D">
        <w:rPr>
          <w:rFonts w:ascii="Times New Roman" w:hAnsi="Times New Roman" w:cs="Times New Roman"/>
          <w:sz w:val="24"/>
          <w:szCs w:val="24"/>
        </w:rPr>
        <w:t>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</w:rPr>
        <w:t>, Верхньодніпровська міська рада</w:t>
      </w:r>
      <w:r w:rsidRPr="005A6F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A35EE" w:rsidRPr="00DB2025" w:rsidRDefault="004A35EE" w:rsidP="00E2171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2AA" w:rsidRPr="00740454" w:rsidRDefault="00EA57B0" w:rsidP="002C0C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C0C27">
        <w:rPr>
          <w:rFonts w:ascii="Times New Roman" w:hAnsi="Times New Roman" w:cs="Times New Roman"/>
          <w:sz w:val="24"/>
          <w:szCs w:val="24"/>
        </w:rPr>
        <w:t>Затвердити рішення</w:t>
      </w:r>
      <w:r w:rsidR="002C0C27" w:rsidRPr="002C0C27">
        <w:t xml:space="preserve"> </w:t>
      </w:r>
      <w:r w:rsidR="002C0C27" w:rsidRPr="002C0C27">
        <w:rPr>
          <w:rFonts w:ascii="Times New Roman" w:hAnsi="Times New Roman" w:cs="Times New Roman"/>
          <w:sz w:val="24"/>
          <w:szCs w:val="24"/>
        </w:rPr>
        <w:t>виконавчого комітету Ве</w:t>
      </w:r>
      <w:r w:rsidR="002C0C27">
        <w:rPr>
          <w:rFonts w:ascii="Times New Roman" w:hAnsi="Times New Roman" w:cs="Times New Roman"/>
          <w:sz w:val="24"/>
          <w:szCs w:val="24"/>
        </w:rPr>
        <w:t xml:space="preserve">рхньодніпровської міської ради </w:t>
      </w:r>
      <w:r w:rsidR="00914B9E">
        <w:rPr>
          <w:rFonts w:ascii="Times New Roman" w:hAnsi="Times New Roman" w:cs="Times New Roman"/>
          <w:sz w:val="24"/>
          <w:szCs w:val="24"/>
        </w:rPr>
        <w:t>від 25.03.2026</w:t>
      </w:r>
      <w:r w:rsidR="002C0C27" w:rsidRPr="002C0C27">
        <w:rPr>
          <w:rFonts w:ascii="Times New Roman" w:hAnsi="Times New Roman" w:cs="Times New Roman"/>
          <w:sz w:val="24"/>
          <w:szCs w:val="24"/>
        </w:rPr>
        <w:t xml:space="preserve"> року</w:t>
      </w:r>
      <w:r w:rsidR="00FA2B84">
        <w:rPr>
          <w:rFonts w:ascii="Times New Roman" w:hAnsi="Times New Roman" w:cs="Times New Roman"/>
          <w:sz w:val="24"/>
          <w:szCs w:val="24"/>
        </w:rPr>
        <w:t xml:space="preserve"> № 100 </w:t>
      </w:r>
      <w:r w:rsidR="002C0C27" w:rsidRPr="002C0C27">
        <w:rPr>
          <w:rFonts w:ascii="Times New Roman" w:hAnsi="Times New Roman" w:cs="Times New Roman"/>
          <w:sz w:val="24"/>
          <w:szCs w:val="24"/>
        </w:rPr>
        <w:t>«Про внесення змін до рішення Верхньодніпровської міської ради 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  <w:r w:rsidR="002C0C27">
        <w:rPr>
          <w:rFonts w:ascii="Times New Roman" w:hAnsi="Times New Roman" w:cs="Times New Roman"/>
          <w:sz w:val="24"/>
          <w:szCs w:val="24"/>
        </w:rPr>
        <w:t>.</w:t>
      </w:r>
    </w:p>
    <w:p w:rsidR="00740454" w:rsidRPr="00740454" w:rsidRDefault="00740454" w:rsidP="002C0C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420" w:rsidRDefault="002C0C27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A37420" w:rsidRPr="00A37420">
        <w:rPr>
          <w:rFonts w:ascii="Times New Roman" w:eastAsia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740454" w:rsidRPr="00740454" w:rsidRDefault="00740454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7420" w:rsidRPr="00A37420" w:rsidRDefault="002C0C27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A37420" w:rsidRPr="00A3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7305">
        <w:rPr>
          <w:rFonts w:ascii="Times New Roman" w:hAnsi="Times New Roman" w:cs="Times New Roman"/>
          <w:sz w:val="24"/>
          <w:szCs w:val="24"/>
        </w:rPr>
        <w:t>Контроль за виконан</w:t>
      </w:r>
      <w:r>
        <w:rPr>
          <w:rFonts w:ascii="Times New Roman" w:hAnsi="Times New Roman" w:cs="Times New Roman"/>
          <w:sz w:val="24"/>
          <w:szCs w:val="24"/>
        </w:rPr>
        <w:t>ням даного рішення покладається на постійну</w:t>
      </w:r>
      <w:r w:rsidRPr="009F0ACF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 xml:space="preserve">путатську комісію з питань </w:t>
      </w:r>
      <w:r w:rsidRPr="009F0ACF">
        <w:rPr>
          <w:rFonts w:ascii="Times New Roman" w:hAnsi="Times New Roman" w:cs="Times New Roman"/>
          <w:sz w:val="24"/>
          <w:szCs w:val="24"/>
        </w:rPr>
        <w:t>фінансів, планування соціально-економічного розвитку, інвестицій та міжнародного співробітництва</w:t>
      </w:r>
      <w:r w:rsidRPr="008C7305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A37420" w:rsidRDefault="00A37420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C27" w:rsidRDefault="002C0C27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B84" w:rsidRDefault="00FA2B84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B84" w:rsidRPr="00A37420" w:rsidRDefault="00FA2B84" w:rsidP="00A37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420" w:rsidRPr="00A37420" w:rsidRDefault="00A37420" w:rsidP="00A37420">
      <w:pPr>
        <w:tabs>
          <w:tab w:val="left" w:pos="426"/>
        </w:tabs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Верхньодніпровський </w:t>
      </w:r>
    </w:p>
    <w:p w:rsidR="00A37420" w:rsidRPr="00A37420" w:rsidRDefault="00A37420" w:rsidP="00A3742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</w:t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Геннадій ЛЕБІДЬ</w:t>
      </w:r>
    </w:p>
    <w:p w:rsidR="00A37420" w:rsidRPr="00A37420" w:rsidRDefault="00A37420" w:rsidP="00A374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Винник</w:t>
      </w:r>
    </w:p>
    <w:p w:rsidR="00A37420" w:rsidRPr="00A37420" w:rsidRDefault="00A37420" w:rsidP="00A37420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37420">
        <w:rPr>
          <w:rFonts w:ascii="Times New Roman" w:eastAsia="Times New Roman" w:hAnsi="Times New Roman" w:cs="Times New Roman"/>
          <w:sz w:val="16"/>
          <w:szCs w:val="16"/>
        </w:rPr>
        <w:t>0975200158</w:t>
      </w:r>
    </w:p>
    <w:p w:rsidR="00A37420" w:rsidRPr="00A37420" w:rsidRDefault="00A37420" w:rsidP="00A37420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B84" w:rsidRDefault="00FA2B84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420">
        <w:rPr>
          <w:rFonts w:ascii="Times New Roman" w:eastAsia="Times New Roman" w:hAnsi="Times New Roman" w:cs="Times New Roman"/>
          <w:b/>
          <w:sz w:val="24"/>
          <w:szCs w:val="24"/>
        </w:rPr>
        <w:t>Аркуш погодження</w:t>
      </w:r>
    </w:p>
    <w:p w:rsidR="00A37420" w:rsidRPr="00A37420" w:rsidRDefault="002C0C27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Рішення сесії</w:t>
      </w:r>
      <w:r w:rsidR="00A37420" w:rsidRPr="00A37420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Верхньодніпровської міської ради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2B84" w:rsidRDefault="00FA2B84" w:rsidP="00FA2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 затвердження рішення</w:t>
      </w:r>
      <w:r w:rsidRPr="002C0C27">
        <w:rPr>
          <w:rFonts w:ascii="Times New Roman" w:hAnsi="Times New Roman" w:cs="Times New Roman"/>
          <w:b/>
          <w:sz w:val="24"/>
          <w:szCs w:val="24"/>
        </w:rPr>
        <w:t xml:space="preserve"> виконавчого комітету Верхньодніпровської міської ради </w:t>
      </w:r>
    </w:p>
    <w:p w:rsidR="004A0BEE" w:rsidRPr="00DB2025" w:rsidRDefault="00FA2B84" w:rsidP="00FA2B8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25.03.2026 року № 100 </w:t>
      </w:r>
      <w:r w:rsidRPr="002C0C27">
        <w:rPr>
          <w:rFonts w:ascii="Times New Roman" w:hAnsi="Times New Roman" w:cs="Times New Roman"/>
          <w:b/>
          <w:sz w:val="24"/>
          <w:szCs w:val="24"/>
        </w:rPr>
        <w:t>«Про внесення змін до рішення Верхньодніпровської міської ради 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</w: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420" w:rsidRPr="00A37420" w:rsidRDefault="00A37420" w:rsidP="00A37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3A7A9D" w:rsidP="00A374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</w:t>
            </w:r>
            <w:r w:rsidR="00A37420" w:rsidRPr="00A37420">
              <w:rPr>
                <w:rFonts w:ascii="Times New Roman" w:eastAsia="Times New Roman" w:hAnsi="Times New Roman" w:cs="Times New Roman"/>
              </w:rPr>
              <w:t xml:space="preserve">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3A7A9D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Чумаченко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В.М</w:t>
            </w:r>
            <w:r w:rsidR="00A37420" w:rsidRPr="00A3742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 w:rsidRPr="00A37420"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7ECF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177ECF" w:rsidRDefault="00177ECF" w:rsidP="00C9253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Начальник відділу бухгалтерського обліку та звітності Верхньодніпровської міської ради – головний бухгалтер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177ECF" w:rsidRDefault="00177ECF" w:rsidP="00C92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Савочка-Береза Т.В.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177ECF" w:rsidRPr="00A37420" w:rsidRDefault="00177ECF" w:rsidP="00C925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 xml:space="preserve">Начальник юридичного відділу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</w:rPr>
            </w:pPr>
            <w:r w:rsidRPr="00A37420"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7420" w:rsidRPr="00A37420" w:rsidTr="009D0E3B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420"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37420" w:rsidRPr="00A37420" w:rsidRDefault="00A37420" w:rsidP="00A3742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2C0FCD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044F1"/>
    <w:rsid w:val="00055F1F"/>
    <w:rsid w:val="00062074"/>
    <w:rsid w:val="000B6A34"/>
    <w:rsid w:val="00153D91"/>
    <w:rsid w:val="00177ECF"/>
    <w:rsid w:val="002325C4"/>
    <w:rsid w:val="00237FE9"/>
    <w:rsid w:val="00284638"/>
    <w:rsid w:val="002C0C27"/>
    <w:rsid w:val="002C0FCD"/>
    <w:rsid w:val="003055AD"/>
    <w:rsid w:val="003731F7"/>
    <w:rsid w:val="003A7A9D"/>
    <w:rsid w:val="003B1F30"/>
    <w:rsid w:val="00417810"/>
    <w:rsid w:val="00451B4E"/>
    <w:rsid w:val="004A0BEE"/>
    <w:rsid w:val="004A35EE"/>
    <w:rsid w:val="004A6E7B"/>
    <w:rsid w:val="004E728E"/>
    <w:rsid w:val="005822EB"/>
    <w:rsid w:val="005D632E"/>
    <w:rsid w:val="006143B3"/>
    <w:rsid w:val="0063478C"/>
    <w:rsid w:val="006C63F7"/>
    <w:rsid w:val="006C696D"/>
    <w:rsid w:val="007273E8"/>
    <w:rsid w:val="00740454"/>
    <w:rsid w:val="00740633"/>
    <w:rsid w:val="00756C11"/>
    <w:rsid w:val="0077054C"/>
    <w:rsid w:val="007A4E47"/>
    <w:rsid w:val="007A6A19"/>
    <w:rsid w:val="008257E2"/>
    <w:rsid w:val="008409BA"/>
    <w:rsid w:val="00880D1C"/>
    <w:rsid w:val="00905B96"/>
    <w:rsid w:val="00914B9E"/>
    <w:rsid w:val="00983390"/>
    <w:rsid w:val="009B3669"/>
    <w:rsid w:val="009E7248"/>
    <w:rsid w:val="00A37420"/>
    <w:rsid w:val="00A55FD0"/>
    <w:rsid w:val="00AC1EA9"/>
    <w:rsid w:val="00AC6D72"/>
    <w:rsid w:val="00B06E0D"/>
    <w:rsid w:val="00B322AA"/>
    <w:rsid w:val="00B67275"/>
    <w:rsid w:val="00B74C4A"/>
    <w:rsid w:val="00B765E8"/>
    <w:rsid w:val="00BB0543"/>
    <w:rsid w:val="00BC2680"/>
    <w:rsid w:val="00C51A30"/>
    <w:rsid w:val="00CE2E34"/>
    <w:rsid w:val="00CE47DD"/>
    <w:rsid w:val="00CF6BED"/>
    <w:rsid w:val="00D425CE"/>
    <w:rsid w:val="00D605C7"/>
    <w:rsid w:val="00D8740F"/>
    <w:rsid w:val="00E2171D"/>
    <w:rsid w:val="00E62B95"/>
    <w:rsid w:val="00E91E99"/>
    <w:rsid w:val="00E95DBB"/>
    <w:rsid w:val="00EA57B0"/>
    <w:rsid w:val="00EE366B"/>
    <w:rsid w:val="00EE5C51"/>
    <w:rsid w:val="00EE6BA5"/>
    <w:rsid w:val="00F16B94"/>
    <w:rsid w:val="00F32E4A"/>
    <w:rsid w:val="00F36651"/>
    <w:rsid w:val="00F6466D"/>
    <w:rsid w:val="00F65C12"/>
    <w:rsid w:val="00FA2B84"/>
    <w:rsid w:val="00FC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Другое_"/>
    <w:basedOn w:val="a0"/>
    <w:link w:val="aa"/>
    <w:rsid w:val="00B322AA"/>
    <w:rPr>
      <w:rFonts w:ascii="Bookman Old Style" w:eastAsia="Bookman Old Style" w:hAnsi="Bookman Old Style" w:cs="Bookman Old Style"/>
      <w:sz w:val="28"/>
      <w:szCs w:val="28"/>
      <w:shd w:val="clear" w:color="auto" w:fill="FFFFFF"/>
    </w:rPr>
  </w:style>
  <w:style w:type="paragraph" w:customStyle="1" w:styleId="aa">
    <w:name w:val="Другое"/>
    <w:basedOn w:val="a"/>
    <w:link w:val="a9"/>
    <w:rsid w:val="00B322AA"/>
    <w:pPr>
      <w:widowControl w:val="0"/>
      <w:shd w:val="clear" w:color="auto" w:fill="FFFFFF"/>
      <w:spacing w:after="0" w:line="240" w:lineRule="auto"/>
      <w:ind w:firstLine="400"/>
    </w:pPr>
    <w:rPr>
      <w:rFonts w:ascii="Bookman Old Style" w:eastAsia="Bookman Old Style" w:hAnsi="Bookman Old Style" w:cs="Bookman Old Style"/>
      <w:sz w:val="28"/>
      <w:szCs w:val="28"/>
      <w:lang w:val="ru-RU" w:eastAsia="en-US"/>
    </w:rPr>
  </w:style>
  <w:style w:type="table" w:customStyle="1" w:styleId="1">
    <w:name w:val="Сетка таблицы1"/>
    <w:basedOn w:val="a1"/>
    <w:next w:val="a8"/>
    <w:uiPriority w:val="59"/>
    <w:rsid w:val="00A374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86A82-E8A7-4DD1-A23A-CAC91EE5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52</cp:revision>
  <cp:lastPrinted>2026-04-14T11:28:00Z</cp:lastPrinted>
  <dcterms:created xsi:type="dcterms:W3CDTF">2022-07-20T09:26:00Z</dcterms:created>
  <dcterms:modified xsi:type="dcterms:W3CDTF">2026-04-14T11:29:00Z</dcterms:modified>
</cp:coreProperties>
</file>