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A5" w:rsidRPr="00320AA5" w:rsidRDefault="00320AA5" w:rsidP="001F15B9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</w:p>
    <w:p w:rsidR="001F15B9" w:rsidRDefault="001F15B9" w:rsidP="00320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0AA5" w:rsidRPr="00320AA5" w:rsidRDefault="00320AA5" w:rsidP="00320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AA5">
        <w:rPr>
          <w:rFonts w:ascii="Times New Roman" w:hAnsi="Times New Roman"/>
          <w:b/>
          <w:sz w:val="28"/>
          <w:szCs w:val="28"/>
        </w:rPr>
        <w:t>Програма</w:t>
      </w:r>
    </w:p>
    <w:p w:rsidR="00320AA5" w:rsidRDefault="00320AA5" w:rsidP="00320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0AA5">
        <w:rPr>
          <w:rFonts w:ascii="Times New Roman" w:hAnsi="Times New Roman"/>
          <w:b/>
          <w:sz w:val="28"/>
          <w:szCs w:val="28"/>
        </w:rPr>
        <w:t>з підвищення ефективності діяльності підрозділів Одеського прикордонного загону на 2021 рік</w:t>
      </w:r>
    </w:p>
    <w:p w:rsidR="001F15B9" w:rsidRPr="001F15B9" w:rsidRDefault="001F15B9" w:rsidP="00320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0AA5" w:rsidRPr="00320AA5" w:rsidRDefault="00320AA5" w:rsidP="00320AA5">
      <w:pPr>
        <w:jc w:val="center"/>
        <w:rPr>
          <w:rFonts w:ascii="Times New Roman" w:hAnsi="Times New Roman"/>
          <w:b/>
          <w:sz w:val="28"/>
          <w:szCs w:val="28"/>
        </w:rPr>
      </w:pPr>
      <w:r w:rsidRPr="00320AA5">
        <w:rPr>
          <w:rFonts w:ascii="Times New Roman" w:hAnsi="Times New Roman"/>
          <w:b/>
          <w:sz w:val="28"/>
          <w:szCs w:val="28"/>
        </w:rPr>
        <w:t>Розділ 1. 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277"/>
        <w:gridCol w:w="1739"/>
        <w:gridCol w:w="104"/>
        <w:gridCol w:w="1416"/>
        <w:gridCol w:w="2874"/>
        <w:gridCol w:w="1422"/>
      </w:tblGrid>
      <w:tr w:rsidR="00320AA5" w:rsidRPr="00320AA5" w:rsidTr="00E25BA8">
        <w:tc>
          <w:tcPr>
            <w:tcW w:w="675" w:type="dxa"/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0" w:type="dxa"/>
            <w:gridSpan w:val="3"/>
          </w:tcPr>
          <w:p w:rsidR="00320AA5" w:rsidRPr="00320AA5" w:rsidRDefault="00320AA5" w:rsidP="0032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Ініціатор</w:t>
            </w:r>
          </w:p>
          <w:p w:rsidR="00320AA5" w:rsidRPr="00320AA5" w:rsidRDefault="00320AA5" w:rsidP="00320A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 xml:space="preserve"> розроблення</w:t>
            </w:r>
          </w:p>
        </w:tc>
        <w:tc>
          <w:tcPr>
            <w:tcW w:w="5712" w:type="dxa"/>
            <w:gridSpan w:val="3"/>
          </w:tcPr>
          <w:p w:rsidR="00320AA5" w:rsidRPr="00320AA5" w:rsidRDefault="00320AA5" w:rsidP="00E25BA8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Style w:val="5105pt0pt"/>
                <w:rFonts w:eastAsia="Calibri"/>
                <w:sz w:val="28"/>
                <w:szCs w:val="28"/>
              </w:rPr>
              <w:t>Одеський  прикордонний загін</w:t>
            </w:r>
          </w:p>
        </w:tc>
      </w:tr>
      <w:tr w:rsidR="00320AA5" w:rsidRPr="00320AA5" w:rsidTr="00E25BA8">
        <w:tc>
          <w:tcPr>
            <w:tcW w:w="675" w:type="dxa"/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20" w:type="dxa"/>
            <w:gridSpan w:val="3"/>
          </w:tcPr>
          <w:p w:rsidR="00320AA5" w:rsidRPr="00320AA5" w:rsidRDefault="00320AA5" w:rsidP="00E25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Нормативно-правова основа</w:t>
            </w:r>
          </w:p>
        </w:tc>
        <w:tc>
          <w:tcPr>
            <w:tcW w:w="5712" w:type="dxa"/>
            <w:gridSpan w:val="3"/>
          </w:tcPr>
          <w:p w:rsidR="00320AA5" w:rsidRPr="00320AA5" w:rsidRDefault="00320AA5" w:rsidP="00E25BA8">
            <w:pPr>
              <w:pStyle w:val="a7"/>
              <w:ind w:left="57" w:right="57"/>
              <w:rPr>
                <w:b w:val="0"/>
                <w:sz w:val="28"/>
                <w:szCs w:val="28"/>
              </w:rPr>
            </w:pPr>
            <w:r w:rsidRPr="00320AA5">
              <w:rPr>
                <w:b w:val="0"/>
                <w:sz w:val="28"/>
                <w:szCs w:val="28"/>
              </w:rPr>
              <w:t>Закон України від 4</w:t>
            </w:r>
            <w:r w:rsidR="007D1724">
              <w:rPr>
                <w:b w:val="0"/>
                <w:sz w:val="28"/>
                <w:szCs w:val="28"/>
              </w:rPr>
              <w:t>.11.</w:t>
            </w:r>
            <w:r w:rsidRPr="00320AA5">
              <w:rPr>
                <w:b w:val="0"/>
                <w:sz w:val="28"/>
                <w:szCs w:val="28"/>
              </w:rPr>
              <w:t>1991 року</w:t>
            </w:r>
            <w:r w:rsidR="007D1724">
              <w:rPr>
                <w:b w:val="0"/>
                <w:sz w:val="28"/>
                <w:szCs w:val="28"/>
              </w:rPr>
              <w:t xml:space="preserve"> </w:t>
            </w:r>
            <w:r w:rsidR="007D1724" w:rsidRPr="00320AA5">
              <w:rPr>
                <w:b w:val="0"/>
                <w:sz w:val="28"/>
                <w:szCs w:val="28"/>
              </w:rPr>
              <w:t>№</w:t>
            </w:r>
            <w:r w:rsidR="007D1724" w:rsidRPr="007D1724">
              <w:rPr>
                <w:b w:val="0"/>
                <w:sz w:val="28"/>
                <w:szCs w:val="28"/>
              </w:rPr>
              <w:t>1777-Х</w:t>
            </w:r>
            <w:r w:rsidR="007D1724" w:rsidRPr="007D1724">
              <w:rPr>
                <w:b w:val="0"/>
                <w:sz w:val="28"/>
                <w:szCs w:val="28"/>
                <w:lang w:val="en-US"/>
              </w:rPr>
              <w:t>II</w:t>
            </w:r>
          </w:p>
          <w:p w:rsidR="007D1724" w:rsidRDefault="00320AA5" w:rsidP="007D1724">
            <w:pPr>
              <w:pStyle w:val="a7"/>
              <w:ind w:left="57" w:right="57"/>
              <w:rPr>
                <w:b w:val="0"/>
                <w:sz w:val="28"/>
                <w:szCs w:val="28"/>
              </w:rPr>
            </w:pPr>
            <w:r w:rsidRPr="00320AA5">
              <w:rPr>
                <w:b w:val="0"/>
                <w:sz w:val="28"/>
                <w:szCs w:val="28"/>
              </w:rPr>
              <w:t xml:space="preserve"> «Про державний кордон України», від </w:t>
            </w:r>
            <w:r w:rsidR="007D1724" w:rsidRPr="00320AA5">
              <w:rPr>
                <w:b w:val="0"/>
                <w:sz w:val="28"/>
                <w:szCs w:val="28"/>
              </w:rPr>
              <w:t>3</w:t>
            </w:r>
            <w:r w:rsidR="007D1724">
              <w:rPr>
                <w:b w:val="0"/>
                <w:sz w:val="28"/>
                <w:szCs w:val="28"/>
              </w:rPr>
              <w:t>.04.</w:t>
            </w:r>
          </w:p>
          <w:p w:rsidR="00320AA5" w:rsidRPr="00320AA5" w:rsidRDefault="00320AA5" w:rsidP="007D1724">
            <w:pPr>
              <w:pStyle w:val="a7"/>
              <w:ind w:left="57" w:right="57"/>
              <w:rPr>
                <w:rFonts w:eastAsia="Calibri"/>
                <w:b w:val="0"/>
                <w:sz w:val="28"/>
                <w:szCs w:val="28"/>
              </w:rPr>
            </w:pPr>
            <w:r w:rsidRPr="00320AA5">
              <w:rPr>
                <w:b w:val="0"/>
                <w:sz w:val="28"/>
                <w:szCs w:val="28"/>
              </w:rPr>
              <w:t>2003</w:t>
            </w:r>
            <w:r w:rsidR="007D1724">
              <w:rPr>
                <w:b w:val="0"/>
                <w:sz w:val="28"/>
                <w:szCs w:val="28"/>
              </w:rPr>
              <w:t xml:space="preserve"> </w:t>
            </w:r>
            <w:r w:rsidRPr="00320AA5">
              <w:rPr>
                <w:b w:val="0"/>
                <w:sz w:val="28"/>
                <w:szCs w:val="28"/>
              </w:rPr>
              <w:t>року № 661-IV «Про Державну прикордонну службу України», розпорядження Кабінету Міністрів України від 23.11.2015</w:t>
            </w:r>
            <w:r w:rsidR="007D1724">
              <w:rPr>
                <w:b w:val="0"/>
                <w:sz w:val="28"/>
                <w:szCs w:val="28"/>
              </w:rPr>
              <w:t xml:space="preserve"> року</w:t>
            </w:r>
            <w:r w:rsidRPr="00320AA5">
              <w:rPr>
                <w:b w:val="0"/>
                <w:sz w:val="28"/>
                <w:szCs w:val="28"/>
              </w:rPr>
              <w:t xml:space="preserve"> № 1189-р «Про схвалення Стратегії розвитку Державної прикордонної служби»</w:t>
            </w:r>
          </w:p>
        </w:tc>
      </w:tr>
      <w:tr w:rsidR="00320AA5" w:rsidRPr="00320AA5" w:rsidTr="00FC1128">
        <w:trPr>
          <w:trHeight w:val="1690"/>
        </w:trPr>
        <w:tc>
          <w:tcPr>
            <w:tcW w:w="675" w:type="dxa"/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20" w:type="dxa"/>
            <w:gridSpan w:val="3"/>
          </w:tcPr>
          <w:p w:rsidR="00320AA5" w:rsidRPr="00320AA5" w:rsidRDefault="00320AA5" w:rsidP="00E25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Розробник та координатор</w:t>
            </w:r>
          </w:p>
        </w:tc>
        <w:tc>
          <w:tcPr>
            <w:tcW w:w="5712" w:type="dxa"/>
            <w:gridSpan w:val="3"/>
          </w:tcPr>
          <w:p w:rsidR="00320AA5" w:rsidRPr="00320AA5" w:rsidRDefault="00320AA5" w:rsidP="00E25BA8">
            <w:pPr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 xml:space="preserve">Управління з питань цивільного захисту, оборонної, мобілізаційної, </w:t>
            </w:r>
            <w:proofErr w:type="spellStart"/>
            <w:r w:rsidRPr="00320AA5">
              <w:rPr>
                <w:rFonts w:ascii="Times New Roman" w:hAnsi="Times New Roman"/>
                <w:sz w:val="28"/>
                <w:szCs w:val="28"/>
              </w:rPr>
              <w:t>режимно-секрет-ної</w:t>
            </w:r>
            <w:proofErr w:type="spellEnd"/>
            <w:r w:rsidRPr="00320AA5">
              <w:rPr>
                <w:rFonts w:ascii="Times New Roman" w:hAnsi="Times New Roman"/>
                <w:sz w:val="28"/>
                <w:szCs w:val="28"/>
              </w:rPr>
              <w:t xml:space="preserve"> роботи та взаємодії з правоохоронними органами  Білгород-Дністровської міської ради</w:t>
            </w:r>
          </w:p>
        </w:tc>
      </w:tr>
      <w:tr w:rsidR="003015B1" w:rsidRPr="00320AA5" w:rsidTr="00E25BA8">
        <w:tc>
          <w:tcPr>
            <w:tcW w:w="675" w:type="dxa"/>
          </w:tcPr>
          <w:p w:rsidR="003015B1" w:rsidRPr="00320AA5" w:rsidRDefault="003015B1" w:rsidP="001017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20" w:type="dxa"/>
            <w:gridSpan w:val="3"/>
          </w:tcPr>
          <w:p w:rsidR="003015B1" w:rsidRPr="00320AA5" w:rsidRDefault="003015B1" w:rsidP="00101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0AA5"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 w:rsidRPr="00320AA5">
              <w:rPr>
                <w:rFonts w:ascii="Times New Roman" w:hAnsi="Times New Roman"/>
                <w:sz w:val="28"/>
                <w:szCs w:val="28"/>
              </w:rPr>
              <w:t xml:space="preserve"> та учасники, відповідальні за виконання заходів</w:t>
            </w:r>
          </w:p>
        </w:tc>
        <w:tc>
          <w:tcPr>
            <w:tcW w:w="5712" w:type="dxa"/>
            <w:gridSpan w:val="3"/>
          </w:tcPr>
          <w:p w:rsidR="003015B1" w:rsidRPr="00320AA5" w:rsidRDefault="003015B1" w:rsidP="003015B1">
            <w:pPr>
              <w:pStyle w:val="50"/>
              <w:shd w:val="clear" w:color="auto" w:fill="auto"/>
              <w:spacing w:after="60" w:line="210" w:lineRule="exact"/>
              <w:ind w:firstLine="0"/>
              <w:rPr>
                <w:rStyle w:val="5105pt0pt"/>
                <w:rFonts w:eastAsiaTheme="minorHAnsi"/>
                <w:sz w:val="28"/>
                <w:szCs w:val="28"/>
              </w:rPr>
            </w:pPr>
            <w:r w:rsidRPr="00320AA5">
              <w:rPr>
                <w:rStyle w:val="5105pt0pt"/>
                <w:rFonts w:eastAsia="Calibri"/>
                <w:sz w:val="28"/>
                <w:szCs w:val="28"/>
              </w:rPr>
              <w:t>Білгород-Дністровська міська рада</w:t>
            </w:r>
          </w:p>
          <w:p w:rsidR="003015B1" w:rsidRPr="00320AA5" w:rsidRDefault="003015B1" w:rsidP="00E25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Style w:val="5105pt0pt"/>
                <w:rFonts w:eastAsia="Calibri"/>
                <w:sz w:val="28"/>
                <w:szCs w:val="28"/>
              </w:rPr>
              <w:t>Одеський прикордонний загін</w:t>
            </w:r>
          </w:p>
        </w:tc>
      </w:tr>
      <w:tr w:rsidR="00320AA5" w:rsidRPr="00320AA5" w:rsidTr="00E25BA8">
        <w:tc>
          <w:tcPr>
            <w:tcW w:w="675" w:type="dxa"/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20" w:type="dxa"/>
            <w:gridSpan w:val="3"/>
          </w:tcPr>
          <w:p w:rsidR="00320AA5" w:rsidRPr="00320AA5" w:rsidRDefault="00320AA5" w:rsidP="00E25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Строки реалізації</w:t>
            </w:r>
          </w:p>
        </w:tc>
        <w:tc>
          <w:tcPr>
            <w:tcW w:w="5712" w:type="dxa"/>
            <w:gridSpan w:val="3"/>
          </w:tcPr>
          <w:p w:rsidR="00320AA5" w:rsidRPr="00320AA5" w:rsidRDefault="00320AA5" w:rsidP="00E25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2021 рік</w:t>
            </w:r>
          </w:p>
        </w:tc>
      </w:tr>
      <w:tr w:rsidR="00320AA5" w:rsidRPr="00320AA5" w:rsidTr="00E25BA8">
        <w:tc>
          <w:tcPr>
            <w:tcW w:w="675" w:type="dxa"/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20" w:type="dxa"/>
            <w:gridSpan w:val="3"/>
          </w:tcPr>
          <w:p w:rsidR="00320AA5" w:rsidRPr="00320AA5" w:rsidRDefault="00320AA5" w:rsidP="00E25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Мета Програми</w:t>
            </w:r>
          </w:p>
        </w:tc>
        <w:tc>
          <w:tcPr>
            <w:tcW w:w="5712" w:type="dxa"/>
            <w:gridSpan w:val="3"/>
          </w:tcPr>
          <w:p w:rsidR="00320AA5" w:rsidRPr="00320AA5" w:rsidRDefault="00320AA5" w:rsidP="00E25BA8">
            <w:pPr>
              <w:pStyle w:val="3"/>
              <w:shd w:val="clear" w:color="auto" w:fill="auto"/>
              <w:tabs>
                <w:tab w:val="left" w:pos="958"/>
              </w:tabs>
              <w:spacing w:before="0" w:line="322" w:lineRule="exact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правопорядку на державно</w:t>
            </w:r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кордоні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та в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прикордонні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tabs>
                <w:tab w:val="left" w:pos="953"/>
              </w:tabs>
              <w:spacing w:before="0" w:line="322" w:lineRule="exact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законності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кордону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tabs>
                <w:tab w:val="left" w:pos="953"/>
              </w:tabs>
              <w:spacing w:before="0" w:line="322" w:lineRule="exact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режиму державного кордону та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прикордонного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режиму;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tabs>
                <w:tab w:val="left" w:pos="961"/>
              </w:tabs>
              <w:spacing w:before="0" w:line="322" w:lineRule="exact"/>
              <w:ind w:righ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координації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форму</w:t>
            </w:r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вань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відповідних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правоохоронних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нів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пов’язаної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захистом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кордону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tabs>
                <w:tab w:val="left" w:pos="879"/>
              </w:tabs>
              <w:spacing w:before="0" w:line="336" w:lineRule="exact"/>
              <w:ind w:righ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AA5">
              <w:rPr>
                <w:rStyle w:val="20"/>
                <w:rFonts w:eastAsiaTheme="minorHAnsi"/>
                <w:sz w:val="28"/>
                <w:szCs w:val="28"/>
              </w:rPr>
              <w:t>- своєчасне та оперативного реагування на обстановку на державному кордоні;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tabs>
                <w:tab w:val="left" w:pos="879"/>
              </w:tabs>
              <w:spacing w:before="0" w:line="317" w:lineRule="exact"/>
              <w:ind w:righ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AA5">
              <w:rPr>
                <w:rStyle w:val="20"/>
                <w:rFonts w:eastAsiaTheme="minorHAnsi"/>
                <w:sz w:val="28"/>
                <w:szCs w:val="28"/>
              </w:rPr>
              <w:t>- облаштування будівель та споруд відділу прикордонної служби «Курортне» з метою створення належних умов для несення служби;</w:t>
            </w:r>
          </w:p>
          <w:p w:rsidR="00320AA5" w:rsidRPr="00320AA5" w:rsidRDefault="00320AA5" w:rsidP="00320AA5">
            <w:pPr>
              <w:pStyle w:val="3"/>
              <w:shd w:val="clear" w:color="auto" w:fill="auto"/>
              <w:tabs>
                <w:tab w:val="left" w:pos="894"/>
              </w:tabs>
              <w:spacing w:before="0" w:line="326" w:lineRule="exact"/>
              <w:ind w:right="2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AA5">
              <w:rPr>
                <w:rStyle w:val="20"/>
                <w:rFonts w:eastAsiaTheme="minorHAnsi"/>
                <w:sz w:val="28"/>
                <w:szCs w:val="28"/>
              </w:rPr>
              <w:t xml:space="preserve">- проведення обслуговування службових </w:t>
            </w:r>
            <w:r w:rsidRPr="00320AA5">
              <w:rPr>
                <w:rStyle w:val="20"/>
                <w:rFonts w:eastAsiaTheme="minorHAnsi"/>
                <w:sz w:val="28"/>
                <w:szCs w:val="28"/>
              </w:rPr>
              <w:lastRenderedPageBreak/>
              <w:t xml:space="preserve">транспортних засобів </w:t>
            </w:r>
            <w:r>
              <w:rPr>
                <w:rStyle w:val="20"/>
                <w:rFonts w:eastAsiaTheme="minorHAnsi"/>
                <w:sz w:val="28"/>
                <w:szCs w:val="28"/>
              </w:rPr>
              <w:t>в</w:t>
            </w:r>
            <w:r w:rsidRPr="00320AA5">
              <w:rPr>
                <w:rStyle w:val="20"/>
                <w:rFonts w:eastAsiaTheme="minorHAnsi"/>
                <w:sz w:val="28"/>
                <w:szCs w:val="28"/>
              </w:rPr>
              <w:t xml:space="preserve"> підрозділі</w:t>
            </w:r>
            <w:r>
              <w:rPr>
                <w:rStyle w:val="20"/>
                <w:rFonts w:eastAsiaTheme="minorHAnsi"/>
                <w:sz w:val="28"/>
                <w:szCs w:val="28"/>
              </w:rPr>
              <w:t>.</w:t>
            </w:r>
          </w:p>
        </w:tc>
      </w:tr>
      <w:tr w:rsidR="00320AA5" w:rsidRPr="00320AA5" w:rsidTr="00E25BA8">
        <w:tc>
          <w:tcPr>
            <w:tcW w:w="9507" w:type="dxa"/>
            <w:gridSpan w:val="7"/>
            <w:tcBorders>
              <w:top w:val="nil"/>
              <w:left w:val="nil"/>
              <w:right w:val="nil"/>
            </w:tcBorders>
          </w:tcPr>
          <w:p w:rsidR="00320AA5" w:rsidRPr="00320AA5" w:rsidRDefault="001F15B9" w:rsidP="001F15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                                                           </w:t>
            </w:r>
            <w:r w:rsidR="00932A7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20AA5" w:rsidRPr="00320AA5">
              <w:rPr>
                <w:rFonts w:ascii="Times New Roman" w:hAnsi="Times New Roman"/>
                <w:sz w:val="28"/>
                <w:szCs w:val="28"/>
              </w:rPr>
              <w:t>2</w:t>
            </w:r>
            <w:r w:rsidR="00932A76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</w:tr>
      <w:tr w:rsidR="00320AA5" w:rsidRPr="00320AA5" w:rsidTr="00E25BA8">
        <w:tc>
          <w:tcPr>
            <w:tcW w:w="675" w:type="dxa"/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20" w:type="dxa"/>
            <w:gridSpan w:val="3"/>
          </w:tcPr>
          <w:p w:rsidR="00320AA5" w:rsidRPr="00320AA5" w:rsidRDefault="00320AA5" w:rsidP="00007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5712" w:type="dxa"/>
            <w:gridSpan w:val="3"/>
          </w:tcPr>
          <w:p w:rsidR="00320AA5" w:rsidRPr="00320AA5" w:rsidRDefault="00320AA5" w:rsidP="000074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Кошти міського бюджету та інші джерела фінансування, не заборонені діючим законодавством України</w:t>
            </w:r>
          </w:p>
        </w:tc>
      </w:tr>
      <w:tr w:rsidR="00320AA5" w:rsidRPr="00320AA5" w:rsidTr="000074F0">
        <w:trPr>
          <w:trHeight w:val="361"/>
        </w:trPr>
        <w:tc>
          <w:tcPr>
            <w:tcW w:w="675" w:type="dxa"/>
            <w:tcBorders>
              <w:top w:val="nil"/>
              <w:left w:val="single" w:sz="4" w:space="0" w:color="auto"/>
              <w:right w:val="nil"/>
            </w:tcBorders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20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320AA5" w:rsidRPr="00320AA5" w:rsidRDefault="00320AA5" w:rsidP="00007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Обсяги фінансування</w:t>
            </w:r>
          </w:p>
        </w:tc>
        <w:tc>
          <w:tcPr>
            <w:tcW w:w="571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AA5" w:rsidRPr="00320AA5" w:rsidRDefault="00320AA5" w:rsidP="000074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Згідно розділу 4 Програми</w:t>
            </w:r>
          </w:p>
        </w:tc>
      </w:tr>
      <w:tr w:rsidR="00320AA5" w:rsidRPr="00320AA5" w:rsidTr="00E25BA8">
        <w:tc>
          <w:tcPr>
            <w:tcW w:w="675" w:type="dxa"/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832" w:type="dxa"/>
            <w:gridSpan w:val="6"/>
          </w:tcPr>
          <w:p w:rsidR="00320AA5" w:rsidRPr="00320AA5" w:rsidRDefault="00320AA5" w:rsidP="000074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Прогнозований обсяг фінансових ресурсів, необхідних для реалізації програми</w:t>
            </w:r>
          </w:p>
        </w:tc>
      </w:tr>
      <w:tr w:rsidR="00320AA5" w:rsidRPr="00320AA5" w:rsidTr="00E25BA8">
        <w:tc>
          <w:tcPr>
            <w:tcW w:w="1952" w:type="dxa"/>
            <w:gridSpan w:val="2"/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gridSpan w:val="3"/>
          </w:tcPr>
          <w:p w:rsidR="00320AA5" w:rsidRPr="00320AA5" w:rsidRDefault="00320AA5" w:rsidP="000074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2874" w:type="dxa"/>
          </w:tcPr>
          <w:p w:rsidR="00320AA5" w:rsidRPr="00320AA5" w:rsidRDefault="00320AA5" w:rsidP="00007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2021 рік</w:t>
            </w:r>
          </w:p>
        </w:tc>
        <w:tc>
          <w:tcPr>
            <w:tcW w:w="1422" w:type="dxa"/>
          </w:tcPr>
          <w:p w:rsidR="00320AA5" w:rsidRPr="00320AA5" w:rsidRDefault="00320AA5" w:rsidP="00007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</w:tr>
      <w:tr w:rsidR="00320AA5" w:rsidRPr="00320AA5" w:rsidTr="00E25BA8">
        <w:tc>
          <w:tcPr>
            <w:tcW w:w="1952" w:type="dxa"/>
            <w:gridSpan w:val="2"/>
          </w:tcPr>
          <w:p w:rsidR="00320AA5" w:rsidRPr="00320AA5" w:rsidRDefault="00320AA5" w:rsidP="00007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Міський бюджет (</w:t>
            </w:r>
            <w:proofErr w:type="spellStart"/>
            <w:r w:rsidRPr="00320AA5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 w:rsidRPr="00320AA5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3259" w:type="dxa"/>
            <w:gridSpan w:val="3"/>
          </w:tcPr>
          <w:p w:rsidR="00320AA5" w:rsidRPr="00320AA5" w:rsidRDefault="00320AA5" w:rsidP="000074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Фінансове управління</w:t>
            </w:r>
          </w:p>
          <w:p w:rsidR="00320AA5" w:rsidRPr="00320AA5" w:rsidRDefault="00320AA5" w:rsidP="000074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Білгород-Дністровської міської ради</w:t>
            </w:r>
          </w:p>
        </w:tc>
        <w:tc>
          <w:tcPr>
            <w:tcW w:w="2874" w:type="dxa"/>
          </w:tcPr>
          <w:p w:rsidR="00320AA5" w:rsidRPr="00320AA5" w:rsidRDefault="00320AA5" w:rsidP="00007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100.0</w:t>
            </w:r>
          </w:p>
        </w:tc>
        <w:tc>
          <w:tcPr>
            <w:tcW w:w="1422" w:type="dxa"/>
          </w:tcPr>
          <w:p w:rsidR="00320AA5" w:rsidRPr="00320AA5" w:rsidRDefault="00320AA5" w:rsidP="00007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100.0</w:t>
            </w:r>
          </w:p>
        </w:tc>
      </w:tr>
      <w:tr w:rsidR="00320AA5" w:rsidRPr="00320AA5" w:rsidTr="000074F0">
        <w:trPr>
          <w:trHeight w:val="3219"/>
        </w:trPr>
        <w:tc>
          <w:tcPr>
            <w:tcW w:w="675" w:type="dxa"/>
          </w:tcPr>
          <w:p w:rsidR="00320AA5" w:rsidRPr="00320AA5" w:rsidRDefault="00320AA5" w:rsidP="00E2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016" w:type="dxa"/>
            <w:gridSpan w:val="2"/>
          </w:tcPr>
          <w:p w:rsidR="00320AA5" w:rsidRPr="00320AA5" w:rsidRDefault="00320AA5" w:rsidP="000074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AA5">
              <w:rPr>
                <w:rFonts w:ascii="Times New Roman" w:hAnsi="Times New Roman"/>
                <w:sz w:val="28"/>
                <w:szCs w:val="28"/>
              </w:rPr>
              <w:t>Очікувані кінцеві результати виконання Програми</w:t>
            </w:r>
          </w:p>
        </w:tc>
        <w:tc>
          <w:tcPr>
            <w:tcW w:w="5816" w:type="dxa"/>
            <w:gridSpan w:val="4"/>
          </w:tcPr>
          <w:p w:rsidR="00320AA5" w:rsidRPr="00320AA5" w:rsidRDefault="00320AA5" w:rsidP="00320AA5">
            <w:pPr>
              <w:pStyle w:val="50"/>
              <w:numPr>
                <w:ilvl w:val="0"/>
                <w:numId w:val="1"/>
              </w:numPr>
              <w:shd w:val="clear" w:color="auto" w:fill="auto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створити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належні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несення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прикордонної служби «Курортне»</w:t>
            </w:r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0AA5" w:rsidRPr="00320AA5" w:rsidRDefault="00320AA5" w:rsidP="00320AA5">
            <w:pPr>
              <w:pStyle w:val="50"/>
              <w:numPr>
                <w:ilvl w:val="0"/>
                <w:numId w:val="1"/>
              </w:numPr>
              <w:shd w:val="clear" w:color="auto" w:fill="auto"/>
              <w:ind w:right="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покращити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сані</w:t>
            </w:r>
            <w:proofErr w:type="gramStart"/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тарно-г</w:t>
            </w:r>
            <w:proofErr w:type="gramEnd"/>
            <w:r w:rsidRPr="00320A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ігієнічні умови відділу прикордонної служби «Курортне»</w:t>
            </w:r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0AA5" w:rsidRPr="00320AA5" w:rsidRDefault="00320AA5" w:rsidP="00320AA5">
            <w:pPr>
              <w:pStyle w:val="50"/>
              <w:numPr>
                <w:ilvl w:val="0"/>
                <w:numId w:val="1"/>
              </w:numPr>
              <w:shd w:val="clear" w:color="auto" w:fill="auto"/>
              <w:spacing w:after="240"/>
              <w:ind w:right="2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об’єктивного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якісного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інформування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ідприємств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організацій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про правила та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>перетинання</w:t>
            </w:r>
            <w:proofErr w:type="spellEnd"/>
            <w:r w:rsidRPr="00320AA5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кордону.</w:t>
            </w:r>
          </w:p>
        </w:tc>
      </w:tr>
    </w:tbl>
    <w:p w:rsidR="00320AA5" w:rsidRPr="00320AA5" w:rsidRDefault="00320AA5" w:rsidP="00007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AA5" w:rsidRPr="00320AA5" w:rsidRDefault="00320AA5" w:rsidP="000074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0AA5">
        <w:rPr>
          <w:rFonts w:ascii="Times New Roman" w:hAnsi="Times New Roman"/>
          <w:b/>
          <w:sz w:val="28"/>
          <w:szCs w:val="28"/>
        </w:rPr>
        <w:t>Розділ 2. Загальні положення Програми</w:t>
      </w:r>
    </w:p>
    <w:p w:rsidR="006A15E7" w:rsidRDefault="00320AA5" w:rsidP="006A15E7">
      <w:pPr>
        <w:pStyle w:val="3"/>
        <w:shd w:val="clear" w:color="auto" w:fill="auto"/>
        <w:spacing w:before="0" w:line="240" w:lineRule="auto"/>
        <w:ind w:left="100" w:firstLine="4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0AA5">
        <w:rPr>
          <w:rFonts w:ascii="Times New Roman" w:hAnsi="Times New Roman" w:cs="Times New Roman"/>
          <w:sz w:val="28"/>
          <w:szCs w:val="28"/>
          <w:lang w:val="uk-UA"/>
        </w:rPr>
        <w:t>Згідноз</w:t>
      </w:r>
      <w:proofErr w:type="spellEnd"/>
      <w:r w:rsidRPr="00320AA5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Кабінету Міністрів України</w:t>
      </w:r>
      <w:r w:rsidR="006A1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AA5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A1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AA5">
        <w:rPr>
          <w:rFonts w:ascii="Times New Roman" w:hAnsi="Times New Roman" w:cs="Times New Roman"/>
          <w:sz w:val="28"/>
          <w:szCs w:val="28"/>
          <w:lang w:val="uk-UA"/>
        </w:rPr>
        <w:t>23.11.2015</w:t>
      </w:r>
      <w:r w:rsidR="006A15E7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320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0AA5" w:rsidRPr="00320AA5" w:rsidRDefault="00320AA5" w:rsidP="006A15E7">
      <w:pPr>
        <w:pStyle w:val="3"/>
        <w:shd w:val="clear" w:color="auto" w:fill="auto"/>
        <w:tabs>
          <w:tab w:val="left" w:pos="567"/>
        </w:tabs>
        <w:spacing w:before="0" w:line="240" w:lineRule="auto"/>
        <w:ind w:right="140" w:firstLine="0"/>
        <w:rPr>
          <w:rFonts w:ascii="Times New Roman" w:hAnsi="Times New Roman" w:cs="Times New Roman"/>
          <w:sz w:val="28"/>
          <w:szCs w:val="28"/>
        </w:rPr>
      </w:pPr>
      <w:r w:rsidRPr="00320AA5">
        <w:rPr>
          <w:rFonts w:ascii="Times New Roman" w:hAnsi="Times New Roman" w:cs="Times New Roman"/>
          <w:sz w:val="28"/>
          <w:szCs w:val="28"/>
          <w:lang w:val="uk-UA"/>
        </w:rPr>
        <w:t xml:space="preserve">№1189-р «Про схвалення Стратегії розвитку Державної прикордонної служби» вдосконалення охорони державного кордону та суверенних прав України у її виключній (морській) економічній зоні, охорона державного кордону розглядається як складова частина забезпечення національної безпеки України, що здійснюється Державною прикордонною службою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прикордонних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регіонах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межами,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органами та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.</w:t>
      </w:r>
    </w:p>
    <w:p w:rsidR="00320AA5" w:rsidRPr="00320AA5" w:rsidRDefault="006A15E7" w:rsidP="006A15E7">
      <w:pPr>
        <w:pStyle w:val="3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320AA5" w:rsidRPr="00320AA5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шляхами та </w:t>
      </w:r>
      <w:proofErr w:type="spellStart"/>
      <w:r w:rsidR="00320AA5" w:rsidRPr="00320AA5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AA5" w:rsidRPr="00320AA5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AA5" w:rsidRPr="00320AA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proofErr w:type="gramStart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320AA5" w:rsidRPr="00320AA5" w:rsidRDefault="00320AA5" w:rsidP="000074F0">
      <w:pPr>
        <w:pStyle w:val="3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державного кордону та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матеріально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містечок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прикордонної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Курортне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».</w:t>
      </w:r>
    </w:p>
    <w:p w:rsidR="00320AA5" w:rsidRPr="00320AA5" w:rsidRDefault="006A15E7" w:rsidP="006A15E7">
      <w:pPr>
        <w:pStyle w:val="3"/>
        <w:shd w:val="clear" w:color="auto" w:fill="auto"/>
        <w:tabs>
          <w:tab w:val="left" w:pos="56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320AA5" w:rsidRPr="00320AA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AA5" w:rsidRPr="00320AA5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320AA5" w:rsidRPr="00320AA5" w:rsidRDefault="00320AA5" w:rsidP="000074F0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0" w:right="2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="000074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20AA5">
        <w:rPr>
          <w:rFonts w:ascii="Times New Roman" w:hAnsi="Times New Roman" w:cs="Times New Roman"/>
          <w:sz w:val="28"/>
          <w:szCs w:val="28"/>
        </w:rPr>
        <w:t xml:space="preserve"> умов </w:t>
      </w:r>
      <w:r w:rsidR="000074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несення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r w:rsidR="000074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r w:rsidR="000074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20AA5">
        <w:rPr>
          <w:rFonts w:ascii="Times New Roman" w:hAnsi="Times New Roman" w:cs="Times New Roman"/>
          <w:sz w:val="28"/>
          <w:szCs w:val="28"/>
        </w:rPr>
        <w:t xml:space="preserve">на </w:t>
      </w:r>
      <w:r w:rsidR="000074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відділі</w:t>
      </w:r>
      <w:proofErr w:type="spellEnd"/>
      <w:r w:rsidR="000074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прикордонної</w:t>
      </w:r>
      <w:proofErr w:type="spellEnd"/>
      <w:r w:rsidR="000074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Курортне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»</w:t>
      </w:r>
      <w:r w:rsidR="000074F0" w:rsidRPr="00007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4F0" w:rsidRPr="00320AA5">
        <w:rPr>
          <w:rFonts w:ascii="Times New Roman" w:hAnsi="Times New Roman" w:cs="Times New Roman"/>
          <w:sz w:val="28"/>
          <w:szCs w:val="28"/>
          <w:lang w:val="uk-UA"/>
        </w:rPr>
        <w:t>та забезпеч</w:t>
      </w:r>
      <w:r w:rsidR="000074F0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0074F0" w:rsidRPr="00320AA5">
        <w:rPr>
          <w:rFonts w:ascii="Times New Roman" w:hAnsi="Times New Roman" w:cs="Times New Roman"/>
          <w:sz w:val="28"/>
          <w:szCs w:val="28"/>
          <w:lang w:val="uk-UA"/>
        </w:rPr>
        <w:t xml:space="preserve"> автономн</w:t>
      </w:r>
      <w:r w:rsidR="000074F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074F0" w:rsidRPr="00320AA5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0074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074F0" w:rsidRPr="00320AA5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proofErr w:type="gramStart"/>
      <w:r w:rsidR="000074F0" w:rsidRPr="00320AA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0074F0" w:rsidRPr="00320AA5">
        <w:rPr>
          <w:rFonts w:ascii="Times New Roman" w:hAnsi="Times New Roman" w:cs="Times New Roman"/>
          <w:sz w:val="28"/>
          <w:szCs w:val="28"/>
          <w:lang w:val="uk-UA"/>
        </w:rPr>
        <w:t>ідрозділу</w:t>
      </w:r>
      <w:r w:rsidRPr="00320AA5">
        <w:rPr>
          <w:rFonts w:ascii="Times New Roman" w:hAnsi="Times New Roman" w:cs="Times New Roman"/>
          <w:sz w:val="28"/>
          <w:szCs w:val="28"/>
        </w:rPr>
        <w:t>;</w:t>
      </w:r>
    </w:p>
    <w:p w:rsidR="00320AA5" w:rsidRPr="00320AA5" w:rsidRDefault="00320AA5" w:rsidP="000074F0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0" w:right="2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сані</w:t>
      </w:r>
      <w:proofErr w:type="gramStart"/>
      <w:r w:rsidRPr="00320AA5">
        <w:rPr>
          <w:rFonts w:ascii="Times New Roman" w:hAnsi="Times New Roman" w:cs="Times New Roman"/>
          <w:sz w:val="28"/>
          <w:szCs w:val="28"/>
        </w:rPr>
        <w:t>тарно-г</w:t>
      </w:r>
      <w:proofErr w:type="gramEnd"/>
      <w:r w:rsidRPr="00320AA5">
        <w:rPr>
          <w:rFonts w:ascii="Times New Roman" w:hAnsi="Times New Roman" w:cs="Times New Roman"/>
          <w:sz w:val="28"/>
          <w:szCs w:val="28"/>
        </w:rPr>
        <w:t>ігієнічних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умов на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відділі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прикордонної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Курортне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»;</w:t>
      </w:r>
    </w:p>
    <w:p w:rsidR="001F15B9" w:rsidRDefault="00320AA5" w:rsidP="001F15B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0" w:right="2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20AA5">
        <w:rPr>
          <w:rFonts w:ascii="Times New Roman" w:hAnsi="Times New Roman" w:cs="Times New Roman"/>
          <w:sz w:val="28"/>
          <w:szCs w:val="28"/>
        </w:rPr>
        <w:lastRenderedPageBreak/>
        <w:t>забезпечення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об’єктивного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20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0AA5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про правила та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перетинання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державного к</w:t>
      </w:r>
    </w:p>
    <w:p w:rsidR="001F15B9" w:rsidRDefault="001F15B9" w:rsidP="001F15B9">
      <w:pPr>
        <w:pStyle w:val="3"/>
        <w:shd w:val="clear" w:color="auto" w:fill="auto"/>
        <w:spacing w:before="0" w:line="240" w:lineRule="auto"/>
        <w:ind w:right="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20AA5" w:rsidRPr="001F15B9" w:rsidRDefault="001F15B9" w:rsidP="001F15B9">
      <w:pPr>
        <w:pStyle w:val="3"/>
        <w:shd w:val="clear" w:color="auto" w:fill="auto"/>
        <w:spacing w:before="0" w:line="240" w:lineRule="auto"/>
        <w:ind w:right="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20AA5" w:rsidRPr="001F15B9">
        <w:rPr>
          <w:rFonts w:ascii="Times New Roman" w:hAnsi="Times New Roman"/>
          <w:sz w:val="28"/>
          <w:szCs w:val="28"/>
        </w:rPr>
        <w:t>3</w:t>
      </w:r>
      <w:r w:rsidR="00932A76" w:rsidRPr="001F15B9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320AA5" w:rsidRPr="00320AA5" w:rsidRDefault="00320AA5" w:rsidP="00DD1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AA5">
        <w:rPr>
          <w:rFonts w:ascii="Times New Roman" w:hAnsi="Times New Roman"/>
          <w:b/>
          <w:sz w:val="28"/>
          <w:szCs w:val="28"/>
        </w:rPr>
        <w:t>Розділ 3. Мета Програми</w:t>
      </w:r>
    </w:p>
    <w:p w:rsidR="00320AA5" w:rsidRPr="00320AA5" w:rsidRDefault="006A15E7" w:rsidP="006A15E7">
      <w:pPr>
        <w:pStyle w:val="3"/>
        <w:shd w:val="clear" w:color="auto" w:fill="auto"/>
        <w:tabs>
          <w:tab w:val="left" w:pos="567"/>
        </w:tabs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20AA5" w:rsidRPr="00320AA5">
        <w:rPr>
          <w:rFonts w:ascii="Times New Roman" w:hAnsi="Times New Roman" w:cs="Times New Roman"/>
          <w:sz w:val="28"/>
          <w:szCs w:val="28"/>
          <w:lang w:val="uk-UA"/>
        </w:rPr>
        <w:t>Мет</w:t>
      </w:r>
      <w:r w:rsidR="000074F0">
        <w:rPr>
          <w:rFonts w:ascii="Times New Roman" w:hAnsi="Times New Roman" w:cs="Times New Roman"/>
          <w:sz w:val="28"/>
          <w:szCs w:val="28"/>
          <w:lang w:val="uk-UA"/>
        </w:rPr>
        <w:t xml:space="preserve">а Програми </w:t>
      </w:r>
      <w:r w:rsidR="00320AA5" w:rsidRPr="00320AA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20AA5" w:rsidRPr="00320AA5" w:rsidRDefault="000074F0" w:rsidP="000074F0">
      <w:pPr>
        <w:pStyle w:val="3"/>
        <w:shd w:val="clear" w:color="auto" w:fill="auto"/>
        <w:tabs>
          <w:tab w:val="left" w:pos="567"/>
        </w:tabs>
        <w:spacing w:before="0" w:line="322" w:lineRule="exact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20AA5" w:rsidRPr="00320AA5">
        <w:rPr>
          <w:rFonts w:ascii="Times New Roman" w:hAnsi="Times New Roman" w:cs="Times New Roman"/>
          <w:sz w:val="28"/>
          <w:szCs w:val="28"/>
          <w:lang w:val="uk-UA"/>
        </w:rPr>
        <w:t>еалізація Конституційних засад в частині підняття престижу обов’язку служіння Батьківщині, ефективної та якісної підготовки громадян до військової служби, в забезпеченні якісного виконання положень Законів України «Про мобілізацію та мобілізаційну підготовку», «Про оборону», «Про загальний військовий обов’язок та військову службу». Постанови Кабінету Міністрів України № 1147 від 27.07.1998 року «Про прикордонний режим»,  розпорядження голови ОДА від 09.012020 року № 2/од-220 «Про внесення змін у додаток до розпорядження голови Одеської обласної державної адміністрації від 18 лютого 2016 року №84/А-2016», інших нормативно - правових актів.</w:t>
      </w:r>
    </w:p>
    <w:p w:rsidR="00320AA5" w:rsidRPr="00320AA5" w:rsidRDefault="006A15E7" w:rsidP="006A15E7">
      <w:pPr>
        <w:pStyle w:val="3"/>
        <w:shd w:val="clear" w:color="auto" w:fill="auto"/>
        <w:tabs>
          <w:tab w:val="left" w:pos="567"/>
        </w:tabs>
        <w:spacing w:before="0"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320AA5" w:rsidRPr="00320AA5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="00320AA5" w:rsidRPr="00320AA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320AA5" w:rsidRPr="00320AA5">
        <w:rPr>
          <w:rFonts w:ascii="Times New Roman" w:hAnsi="Times New Roman" w:cs="Times New Roman"/>
          <w:sz w:val="28"/>
          <w:szCs w:val="28"/>
        </w:rPr>
        <w:t>іоритетними</w:t>
      </w:r>
      <w:proofErr w:type="spellEnd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AA5" w:rsidRPr="00320AA5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0AA5" w:rsidRPr="00320AA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320AA5" w:rsidRPr="00320AA5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320AA5" w:rsidRPr="00320AA5" w:rsidRDefault="00320AA5" w:rsidP="00DD1FC3">
      <w:pPr>
        <w:pStyle w:val="3"/>
        <w:numPr>
          <w:ilvl w:val="0"/>
          <w:numId w:val="2"/>
        </w:numPr>
        <w:shd w:val="clear" w:color="auto" w:fill="auto"/>
        <w:tabs>
          <w:tab w:val="left" w:pos="958"/>
        </w:tabs>
        <w:spacing w:before="0" w:line="322" w:lineRule="exact"/>
        <w:ind w:left="20" w:firstLine="64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0AA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правопорядку на державному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кордоні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прикордонні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0AA5" w:rsidRPr="00320AA5" w:rsidRDefault="00320AA5" w:rsidP="00320AA5">
      <w:pPr>
        <w:pStyle w:val="3"/>
        <w:numPr>
          <w:ilvl w:val="0"/>
          <w:numId w:val="2"/>
        </w:numPr>
        <w:shd w:val="clear" w:color="auto" w:fill="auto"/>
        <w:tabs>
          <w:tab w:val="left" w:pos="953"/>
        </w:tabs>
        <w:spacing w:before="0" w:line="322" w:lineRule="exact"/>
        <w:ind w:left="20" w:firstLine="640"/>
        <w:rPr>
          <w:rFonts w:ascii="Times New Roman" w:hAnsi="Times New Roman" w:cs="Times New Roman"/>
          <w:sz w:val="28"/>
          <w:szCs w:val="28"/>
        </w:rPr>
      </w:pP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0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0AA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державного кордону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;</w:t>
      </w:r>
    </w:p>
    <w:p w:rsidR="00320AA5" w:rsidRPr="00320AA5" w:rsidRDefault="00320AA5" w:rsidP="00320AA5">
      <w:pPr>
        <w:pStyle w:val="3"/>
        <w:numPr>
          <w:ilvl w:val="0"/>
          <w:numId w:val="2"/>
        </w:numPr>
        <w:shd w:val="clear" w:color="auto" w:fill="auto"/>
        <w:tabs>
          <w:tab w:val="left" w:pos="953"/>
        </w:tabs>
        <w:spacing w:before="0" w:line="322" w:lineRule="exact"/>
        <w:ind w:left="20" w:firstLine="640"/>
        <w:rPr>
          <w:rFonts w:ascii="Times New Roman" w:hAnsi="Times New Roman" w:cs="Times New Roman"/>
          <w:sz w:val="28"/>
          <w:szCs w:val="28"/>
        </w:rPr>
      </w:pP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gramStart"/>
      <w:r w:rsidRPr="00320AA5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320AA5">
        <w:rPr>
          <w:rFonts w:ascii="Times New Roman" w:hAnsi="Times New Roman" w:cs="Times New Roman"/>
          <w:sz w:val="28"/>
          <w:szCs w:val="28"/>
        </w:rPr>
        <w:t xml:space="preserve"> кордону та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прикордонного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режиму;</w:t>
      </w:r>
    </w:p>
    <w:p w:rsidR="00320AA5" w:rsidRPr="00320AA5" w:rsidRDefault="00320AA5" w:rsidP="00320AA5">
      <w:pPr>
        <w:pStyle w:val="3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322" w:lineRule="exact"/>
        <w:ind w:left="20" w:right="20" w:firstLine="640"/>
        <w:rPr>
          <w:rFonts w:ascii="Times New Roman" w:hAnsi="Times New Roman" w:cs="Times New Roman"/>
          <w:sz w:val="28"/>
          <w:szCs w:val="28"/>
        </w:rPr>
      </w:pP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координаці</w:t>
      </w:r>
      <w:proofErr w:type="spellEnd"/>
      <w:r w:rsidR="00DD1FC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пов’язан</w:t>
      </w:r>
      <w:r w:rsidR="00DD1FC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державного кордону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контролю при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перетинанні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державного кордону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режиму державного кордону,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прикордонного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AA5">
        <w:rPr>
          <w:rFonts w:ascii="Times New Roman" w:hAnsi="Times New Roman" w:cs="Times New Roman"/>
          <w:sz w:val="28"/>
          <w:szCs w:val="28"/>
        </w:rPr>
        <w:t>режиму</w:t>
      </w:r>
      <w:proofErr w:type="gramEnd"/>
      <w:r w:rsidRPr="00320AA5">
        <w:rPr>
          <w:rFonts w:ascii="Times New Roman" w:hAnsi="Times New Roman" w:cs="Times New Roman"/>
          <w:sz w:val="28"/>
          <w:szCs w:val="28"/>
        </w:rPr>
        <w:t xml:space="preserve"> в пунктах пропуску через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кордон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;</w:t>
      </w:r>
    </w:p>
    <w:p w:rsidR="00320AA5" w:rsidRPr="00320AA5" w:rsidRDefault="00320AA5" w:rsidP="00320AA5">
      <w:pPr>
        <w:pStyle w:val="3"/>
        <w:numPr>
          <w:ilvl w:val="0"/>
          <w:numId w:val="2"/>
        </w:numPr>
        <w:shd w:val="clear" w:color="auto" w:fill="auto"/>
        <w:tabs>
          <w:tab w:val="left" w:pos="879"/>
        </w:tabs>
        <w:spacing w:before="0" w:line="336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320AA5">
        <w:rPr>
          <w:rStyle w:val="20"/>
          <w:rFonts w:eastAsiaTheme="minorHAnsi"/>
          <w:sz w:val="28"/>
          <w:szCs w:val="28"/>
        </w:rPr>
        <w:t>своєчасне та оперативн</w:t>
      </w:r>
      <w:r w:rsidR="00DD1FC3">
        <w:rPr>
          <w:rStyle w:val="20"/>
          <w:rFonts w:eastAsiaTheme="minorHAnsi"/>
          <w:sz w:val="28"/>
          <w:szCs w:val="28"/>
        </w:rPr>
        <w:t>е</w:t>
      </w:r>
      <w:r w:rsidRPr="00320AA5">
        <w:rPr>
          <w:rStyle w:val="20"/>
          <w:rFonts w:eastAsiaTheme="minorHAnsi"/>
          <w:sz w:val="28"/>
          <w:szCs w:val="28"/>
        </w:rPr>
        <w:t xml:space="preserve"> реагування на обстановку на державному кордоні;</w:t>
      </w:r>
    </w:p>
    <w:p w:rsidR="00320AA5" w:rsidRPr="00320AA5" w:rsidRDefault="00320AA5" w:rsidP="00320AA5">
      <w:pPr>
        <w:pStyle w:val="3"/>
        <w:numPr>
          <w:ilvl w:val="0"/>
          <w:numId w:val="2"/>
        </w:numPr>
        <w:shd w:val="clear" w:color="auto" w:fill="auto"/>
        <w:tabs>
          <w:tab w:val="left" w:pos="879"/>
        </w:tabs>
        <w:spacing w:before="0" w:line="317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320AA5">
        <w:rPr>
          <w:rStyle w:val="20"/>
          <w:rFonts w:eastAsiaTheme="minorHAnsi"/>
          <w:sz w:val="28"/>
          <w:szCs w:val="28"/>
        </w:rPr>
        <w:t>облаштування будівель та споруд відділу прикордонної служби «Курортне» з метою створення належних умов для несення служби;</w:t>
      </w:r>
    </w:p>
    <w:p w:rsidR="00320AA5" w:rsidRPr="00320AA5" w:rsidRDefault="00320AA5" w:rsidP="00320AA5">
      <w:pPr>
        <w:pStyle w:val="3"/>
        <w:numPr>
          <w:ilvl w:val="0"/>
          <w:numId w:val="2"/>
        </w:numPr>
        <w:shd w:val="clear" w:color="auto" w:fill="auto"/>
        <w:tabs>
          <w:tab w:val="left" w:pos="894"/>
        </w:tabs>
        <w:spacing w:before="0" w:line="326" w:lineRule="exact"/>
        <w:ind w:right="20" w:firstLine="709"/>
        <w:jc w:val="left"/>
        <w:rPr>
          <w:rStyle w:val="20"/>
          <w:rFonts w:eastAsiaTheme="minorHAnsi"/>
          <w:sz w:val="28"/>
          <w:szCs w:val="28"/>
        </w:rPr>
      </w:pPr>
      <w:r w:rsidRPr="00320AA5">
        <w:rPr>
          <w:rStyle w:val="20"/>
          <w:rFonts w:eastAsiaTheme="minorHAnsi"/>
          <w:sz w:val="28"/>
          <w:szCs w:val="28"/>
        </w:rPr>
        <w:t>проведення обслуговування службових транспортних засобів на підрозділі;</w:t>
      </w:r>
    </w:p>
    <w:p w:rsidR="00320AA5" w:rsidRPr="00320AA5" w:rsidRDefault="00320AA5" w:rsidP="003015B1">
      <w:pPr>
        <w:pStyle w:val="3"/>
        <w:numPr>
          <w:ilvl w:val="0"/>
          <w:numId w:val="2"/>
        </w:numPr>
        <w:shd w:val="clear" w:color="auto" w:fill="auto"/>
        <w:tabs>
          <w:tab w:val="left" w:pos="894"/>
        </w:tabs>
        <w:spacing w:before="0" w:line="240" w:lineRule="auto"/>
        <w:ind w:right="2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320AA5">
        <w:rPr>
          <w:rStyle w:val="20"/>
          <w:rFonts w:eastAsiaTheme="minorHAnsi"/>
          <w:sz w:val="28"/>
          <w:szCs w:val="28"/>
        </w:rPr>
        <w:t xml:space="preserve">створення позитивного іміджу, як персоналу Державної </w:t>
      </w:r>
      <w:proofErr w:type="spellStart"/>
      <w:r w:rsidRPr="00320AA5">
        <w:rPr>
          <w:rStyle w:val="20"/>
          <w:rFonts w:eastAsiaTheme="minorHAnsi"/>
          <w:sz w:val="28"/>
          <w:szCs w:val="28"/>
        </w:rPr>
        <w:t>прикордон-ної</w:t>
      </w:r>
      <w:proofErr w:type="spellEnd"/>
      <w:r w:rsidRPr="00320AA5">
        <w:rPr>
          <w:rStyle w:val="20"/>
          <w:rFonts w:eastAsiaTheme="minorHAnsi"/>
          <w:sz w:val="28"/>
          <w:szCs w:val="28"/>
        </w:rPr>
        <w:t xml:space="preserve"> служби України так і міста та держави в цілому.</w:t>
      </w:r>
    </w:p>
    <w:p w:rsidR="00320AA5" w:rsidRPr="00320AA5" w:rsidRDefault="00320AA5" w:rsidP="00301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0AA5" w:rsidRPr="00320AA5" w:rsidRDefault="00320AA5" w:rsidP="00DD1F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0AA5">
        <w:rPr>
          <w:rFonts w:ascii="Times New Roman" w:hAnsi="Times New Roman"/>
          <w:b/>
          <w:sz w:val="28"/>
          <w:szCs w:val="28"/>
        </w:rPr>
        <w:t>Розділ 4. Фінансове забезпечення Програми</w:t>
      </w:r>
    </w:p>
    <w:p w:rsidR="00320AA5" w:rsidRPr="00320AA5" w:rsidRDefault="00320AA5" w:rsidP="00DD1FC3">
      <w:pPr>
        <w:pStyle w:val="3"/>
        <w:shd w:val="clear" w:color="auto" w:fill="auto"/>
        <w:spacing w:before="0" w:line="240" w:lineRule="auto"/>
        <w:ind w:left="23" w:right="23" w:firstLine="547"/>
        <w:rPr>
          <w:rStyle w:val="20"/>
          <w:rFonts w:eastAsiaTheme="minorHAnsi"/>
          <w:sz w:val="28"/>
          <w:szCs w:val="28"/>
        </w:rPr>
      </w:pPr>
      <w:r w:rsidRPr="00320AA5">
        <w:rPr>
          <w:rStyle w:val="20"/>
          <w:rFonts w:eastAsiaTheme="minorHAnsi"/>
          <w:sz w:val="28"/>
          <w:szCs w:val="28"/>
        </w:rPr>
        <w:t>Відповідно до Закону України «Про місцеве самоврядування в Україні», статті 85 Бюджетного кодексу України фінансування Програми здійснюється за рахунок коштів місцевого бюджету і уточнюється під час складання проектів рішень про внесення змін до місцевих бюджетів на поточний рік в межах наявного фінансового ресурсу та інших джерел, не заборонених чинним законодавством України.</w:t>
      </w:r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AA5" w:rsidRPr="00320AA5" w:rsidRDefault="006A15E7" w:rsidP="006A15E7">
      <w:pPr>
        <w:pStyle w:val="3"/>
        <w:shd w:val="clear" w:color="auto" w:fill="auto"/>
        <w:spacing w:before="0" w:line="240" w:lineRule="auto"/>
        <w:ind w:left="23" w:right="23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 xml:space="preserve">       </w:t>
      </w:r>
      <w:r w:rsidR="00320AA5" w:rsidRPr="00320AA5">
        <w:rPr>
          <w:rStyle w:val="20"/>
          <w:rFonts w:eastAsiaTheme="minorHAnsi"/>
          <w:sz w:val="28"/>
          <w:szCs w:val="28"/>
        </w:rPr>
        <w:t xml:space="preserve">Орієнтований обсяг бюджетного призначення становить </w:t>
      </w:r>
      <w:r w:rsidR="00320AA5" w:rsidRPr="00320AA5">
        <w:rPr>
          <w:rStyle w:val="aa"/>
          <w:rFonts w:eastAsiaTheme="minorHAnsi"/>
          <w:sz w:val="28"/>
          <w:szCs w:val="28"/>
        </w:rPr>
        <w:t xml:space="preserve">100 000 грн., </w:t>
      </w:r>
      <w:r w:rsidR="00320AA5" w:rsidRPr="00320AA5">
        <w:rPr>
          <w:rStyle w:val="20"/>
          <w:rFonts w:eastAsiaTheme="minorHAnsi"/>
          <w:sz w:val="28"/>
          <w:szCs w:val="28"/>
        </w:rPr>
        <w:t>у тому числі за рахунок коштів місцевого бюджету.</w:t>
      </w:r>
    </w:p>
    <w:p w:rsidR="00320AA5" w:rsidRPr="00320AA5" w:rsidRDefault="006A15E7" w:rsidP="006A15E7">
      <w:pPr>
        <w:pStyle w:val="3"/>
        <w:shd w:val="clear" w:color="auto" w:fill="auto"/>
        <w:tabs>
          <w:tab w:val="left" w:pos="567"/>
        </w:tabs>
        <w:spacing w:before="0" w:line="240" w:lineRule="auto"/>
        <w:ind w:left="20" w:right="20" w:firstLine="0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 xml:space="preserve">       </w:t>
      </w:r>
      <w:r w:rsidR="00320AA5" w:rsidRPr="00320AA5">
        <w:rPr>
          <w:rStyle w:val="20"/>
          <w:rFonts w:eastAsiaTheme="minorHAnsi"/>
          <w:sz w:val="28"/>
          <w:szCs w:val="28"/>
        </w:rPr>
        <w:t xml:space="preserve">Фінансування Програми уточнюється під час складання проектів </w:t>
      </w:r>
      <w:r w:rsidR="00320AA5" w:rsidRPr="00320AA5">
        <w:rPr>
          <w:rStyle w:val="20"/>
          <w:rFonts w:eastAsiaTheme="minorHAnsi"/>
          <w:sz w:val="28"/>
          <w:szCs w:val="28"/>
        </w:rPr>
        <w:lastRenderedPageBreak/>
        <w:t xml:space="preserve">місцевого бюджету на відповідний рік в межах наявного фінансового </w:t>
      </w:r>
      <w:proofErr w:type="spellStart"/>
      <w:r w:rsidR="00320AA5" w:rsidRPr="00320AA5">
        <w:rPr>
          <w:rStyle w:val="20"/>
          <w:rFonts w:eastAsiaTheme="minorHAnsi"/>
          <w:sz w:val="28"/>
          <w:szCs w:val="28"/>
        </w:rPr>
        <w:t>ресур-су</w:t>
      </w:r>
      <w:proofErr w:type="spellEnd"/>
      <w:r w:rsidR="00320AA5" w:rsidRPr="00320AA5">
        <w:rPr>
          <w:rStyle w:val="20"/>
          <w:rFonts w:eastAsiaTheme="minorHAnsi"/>
          <w:sz w:val="28"/>
          <w:szCs w:val="28"/>
        </w:rPr>
        <w:t xml:space="preserve"> з урахуванням дотримання вимог статті 85 Бюджетного кодексу України. </w:t>
      </w:r>
    </w:p>
    <w:p w:rsidR="00320AA5" w:rsidRDefault="00320AA5" w:rsidP="00320AA5">
      <w:pPr>
        <w:pStyle w:val="3"/>
        <w:shd w:val="clear" w:color="auto" w:fill="auto"/>
        <w:spacing w:before="0" w:line="240" w:lineRule="auto"/>
        <w:ind w:left="20" w:right="20" w:firstLine="640"/>
        <w:rPr>
          <w:rStyle w:val="20"/>
          <w:rFonts w:eastAsiaTheme="minorHAnsi"/>
          <w:sz w:val="28"/>
          <w:szCs w:val="28"/>
        </w:rPr>
      </w:pPr>
      <w:r w:rsidRPr="00320AA5">
        <w:rPr>
          <w:rStyle w:val="20"/>
          <w:rFonts w:eastAsiaTheme="minorHAnsi"/>
          <w:sz w:val="28"/>
          <w:szCs w:val="28"/>
        </w:rPr>
        <w:t>Програма реалізовуватиметься протягом 2021 року.</w:t>
      </w:r>
    </w:p>
    <w:p w:rsidR="003015B1" w:rsidRPr="00320AA5" w:rsidRDefault="003015B1" w:rsidP="00320AA5">
      <w:pPr>
        <w:pStyle w:val="3"/>
        <w:shd w:val="clear" w:color="auto" w:fill="auto"/>
        <w:spacing w:before="0" w:line="240" w:lineRule="auto"/>
        <w:ind w:left="20" w:right="20" w:firstLine="640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1F15B9" w:rsidP="001F15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r w:rsidR="00320AA5" w:rsidRPr="00320AA5">
        <w:rPr>
          <w:rFonts w:ascii="Times New Roman" w:hAnsi="Times New Roman"/>
          <w:sz w:val="28"/>
          <w:szCs w:val="28"/>
        </w:rPr>
        <w:t>4</w:t>
      </w:r>
      <w:r w:rsidR="00932A76" w:rsidRPr="00932A76">
        <w:rPr>
          <w:rFonts w:ascii="Times New Roman" w:hAnsi="Times New Roman"/>
          <w:sz w:val="28"/>
          <w:szCs w:val="28"/>
        </w:rPr>
        <w:t xml:space="preserve"> </w:t>
      </w:r>
      <w:r w:rsidR="00932A76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320AA5" w:rsidRPr="00320AA5" w:rsidRDefault="00320AA5" w:rsidP="00320AA5">
      <w:pPr>
        <w:pStyle w:val="11"/>
        <w:shd w:val="clear" w:color="auto" w:fill="auto"/>
        <w:tabs>
          <w:tab w:val="left" w:pos="49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AA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5</w:t>
      </w:r>
      <w:r w:rsidRPr="00320AA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bookmarkStart w:id="0" w:name="bookmark2"/>
      <w:r w:rsidRPr="00320AA5">
        <w:rPr>
          <w:rStyle w:val="10pt"/>
          <w:rFonts w:ascii="Times New Roman" w:hAnsi="Times New Roman" w:cs="Times New Roman"/>
          <w:sz w:val="28"/>
          <w:szCs w:val="28"/>
        </w:rPr>
        <w:t>Завдання Програми та результативні показники.</w:t>
      </w:r>
      <w:bookmarkEnd w:id="0"/>
    </w:p>
    <w:p w:rsidR="00320AA5" w:rsidRPr="00320AA5" w:rsidRDefault="00320AA5" w:rsidP="00320AA5">
      <w:pPr>
        <w:pStyle w:val="3"/>
        <w:numPr>
          <w:ilvl w:val="0"/>
          <w:numId w:val="3"/>
        </w:numPr>
        <w:shd w:val="clear" w:color="auto" w:fill="auto"/>
        <w:tabs>
          <w:tab w:val="left" w:pos="442"/>
        </w:tabs>
        <w:spacing w:before="0" w:line="317" w:lineRule="exact"/>
        <w:ind w:left="20" w:right="20" w:firstLine="0"/>
        <w:rPr>
          <w:rFonts w:ascii="Times New Roman" w:hAnsi="Times New Roman" w:cs="Times New Roman"/>
          <w:sz w:val="28"/>
          <w:szCs w:val="28"/>
        </w:rPr>
      </w:pPr>
      <w:r w:rsidRPr="00320AA5">
        <w:rPr>
          <w:rStyle w:val="20"/>
          <w:rFonts w:eastAsiaTheme="minorHAnsi"/>
          <w:sz w:val="28"/>
          <w:szCs w:val="28"/>
        </w:rPr>
        <w:t>Удосконалювати сучасну систему охорони державного кордону та суверенних прав України, підвищити компетентність протидіяти потенційним загрозам.</w:t>
      </w:r>
    </w:p>
    <w:p w:rsidR="00320AA5" w:rsidRPr="00320AA5" w:rsidRDefault="00320AA5" w:rsidP="00DD1FC3">
      <w:pPr>
        <w:pStyle w:val="3"/>
        <w:numPr>
          <w:ilvl w:val="0"/>
          <w:numId w:val="3"/>
        </w:numPr>
        <w:shd w:val="clear" w:color="auto" w:fill="auto"/>
        <w:tabs>
          <w:tab w:val="left" w:pos="342"/>
          <w:tab w:val="left" w:pos="9639"/>
        </w:tabs>
        <w:spacing w:before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320AA5">
        <w:rPr>
          <w:rStyle w:val="20"/>
          <w:rFonts w:eastAsiaTheme="minorHAnsi"/>
          <w:sz w:val="28"/>
          <w:szCs w:val="28"/>
        </w:rPr>
        <w:t xml:space="preserve">Додатково створити та забезпечити діяльність громадських формувань з охорони громадського порядку і державного кордону, активно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охороні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державного кордону та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протиправній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на державному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кордоні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.</w:t>
      </w:r>
    </w:p>
    <w:p w:rsidR="00320AA5" w:rsidRPr="00320AA5" w:rsidRDefault="00320AA5" w:rsidP="00DD1FC3">
      <w:pPr>
        <w:pStyle w:val="3"/>
        <w:shd w:val="clear" w:color="auto" w:fill="auto"/>
        <w:spacing w:before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320AA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належні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несення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побуту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прикордонної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Курортне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».</w:t>
      </w:r>
    </w:p>
    <w:p w:rsidR="00320AA5" w:rsidRPr="00320AA5" w:rsidRDefault="00320AA5" w:rsidP="00320AA5">
      <w:pPr>
        <w:pStyle w:val="3"/>
        <w:shd w:val="clear" w:color="auto" w:fill="auto"/>
        <w:spacing w:before="0" w:after="354" w:line="317" w:lineRule="exact"/>
        <w:ind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320AA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20AA5">
        <w:rPr>
          <w:rFonts w:ascii="Times New Roman" w:hAnsi="Times New Roman" w:cs="Times New Roman"/>
          <w:sz w:val="28"/>
          <w:szCs w:val="28"/>
        </w:rPr>
        <w:t>.</w:t>
      </w:r>
      <w:r w:rsidRPr="00320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, як персоналу</w:t>
      </w:r>
      <w:proofErr w:type="gramStart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20AA5">
        <w:rPr>
          <w:rFonts w:ascii="Times New Roman" w:hAnsi="Times New Roman" w:cs="Times New Roman"/>
          <w:sz w:val="28"/>
          <w:szCs w:val="28"/>
        </w:rPr>
        <w:t>ержавної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прикордонної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.</w:t>
      </w:r>
    </w:p>
    <w:p w:rsidR="00320AA5" w:rsidRPr="00320AA5" w:rsidRDefault="00320AA5" w:rsidP="00DD1F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0AA5">
        <w:rPr>
          <w:rFonts w:ascii="Times New Roman" w:hAnsi="Times New Roman"/>
          <w:b/>
          <w:sz w:val="28"/>
          <w:szCs w:val="28"/>
        </w:rPr>
        <w:t>Розділ 6. Виконавці Програми</w:t>
      </w:r>
    </w:p>
    <w:p w:rsidR="00320AA5" w:rsidRDefault="00320AA5" w:rsidP="006A15E7">
      <w:pPr>
        <w:pStyle w:val="50"/>
        <w:shd w:val="clear" w:color="auto" w:fill="auto"/>
        <w:tabs>
          <w:tab w:val="left" w:pos="567"/>
        </w:tabs>
        <w:spacing w:line="240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Виконавцем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Білгоро</w:t>
      </w:r>
      <w:proofErr w:type="gramStart"/>
      <w:r w:rsidRPr="00320AA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0AA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20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AA5">
        <w:rPr>
          <w:rFonts w:ascii="Times New Roman" w:hAnsi="Times New Roman" w:cs="Times New Roman"/>
          <w:sz w:val="28"/>
          <w:szCs w:val="28"/>
        </w:rPr>
        <w:t>Дністровськ</w:t>
      </w:r>
      <w:proofErr w:type="spellEnd"/>
      <w:r w:rsidRPr="00320AA5">
        <w:rPr>
          <w:rFonts w:ascii="Times New Roman" w:hAnsi="Times New Roman" w:cs="Times New Roman"/>
          <w:sz w:val="28"/>
          <w:szCs w:val="28"/>
          <w:lang w:val="uk-UA"/>
        </w:rPr>
        <w:t>а міська рада</w:t>
      </w:r>
      <w:r w:rsidRPr="00320AA5">
        <w:rPr>
          <w:rFonts w:ascii="Times New Roman" w:hAnsi="Times New Roman" w:cs="Times New Roman"/>
          <w:sz w:val="28"/>
          <w:szCs w:val="28"/>
        </w:rPr>
        <w:t xml:space="preserve"> та </w:t>
      </w:r>
      <w:r w:rsidRPr="00320AA5">
        <w:rPr>
          <w:rStyle w:val="5105pt0pt"/>
          <w:rFonts w:eastAsiaTheme="minorHAnsi"/>
          <w:sz w:val="28"/>
          <w:szCs w:val="28"/>
        </w:rPr>
        <w:t>Одеський прикордонний загін</w:t>
      </w:r>
      <w:r w:rsidRPr="00320AA5">
        <w:rPr>
          <w:rFonts w:ascii="Times New Roman" w:hAnsi="Times New Roman" w:cs="Times New Roman"/>
          <w:sz w:val="28"/>
          <w:szCs w:val="28"/>
        </w:rPr>
        <w:t>.</w:t>
      </w:r>
    </w:p>
    <w:p w:rsidR="00DD1FC3" w:rsidRPr="00DD1FC3" w:rsidRDefault="00DD1FC3" w:rsidP="00DD1FC3">
      <w:pPr>
        <w:pStyle w:val="50"/>
        <w:shd w:val="clear" w:color="auto" w:fill="auto"/>
        <w:spacing w:line="240" w:lineRule="auto"/>
        <w:ind w:left="23" w:right="23" w:firstLine="544"/>
        <w:rPr>
          <w:rFonts w:ascii="Times New Roman" w:hAnsi="Times New Roman" w:cs="Times New Roman"/>
          <w:sz w:val="28"/>
          <w:szCs w:val="28"/>
          <w:lang w:val="uk-UA"/>
        </w:rPr>
      </w:pPr>
    </w:p>
    <w:p w:rsidR="00320AA5" w:rsidRPr="00320AA5" w:rsidRDefault="00320AA5" w:rsidP="00320AA5">
      <w:pPr>
        <w:ind w:right="-284"/>
        <w:jc w:val="center"/>
        <w:rPr>
          <w:rStyle w:val="0pt0"/>
          <w:rFonts w:eastAsia="Calibri"/>
          <w:bCs w:val="0"/>
          <w:sz w:val="28"/>
          <w:szCs w:val="28"/>
        </w:rPr>
      </w:pPr>
      <w:r w:rsidRPr="00320AA5">
        <w:rPr>
          <w:rStyle w:val="0pt0"/>
          <w:rFonts w:eastAsia="Calibri"/>
          <w:bCs w:val="0"/>
          <w:sz w:val="28"/>
          <w:szCs w:val="28"/>
        </w:rPr>
        <w:t>Розділ 7. Напрямки діяльності і заходи Програми.</w:t>
      </w:r>
    </w:p>
    <w:tbl>
      <w:tblPr>
        <w:tblW w:w="10090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552"/>
        <w:gridCol w:w="850"/>
        <w:gridCol w:w="1843"/>
        <w:gridCol w:w="1221"/>
        <w:gridCol w:w="1331"/>
        <w:gridCol w:w="1726"/>
      </w:tblGrid>
      <w:tr w:rsidR="00320AA5" w:rsidRPr="00320AA5" w:rsidTr="000F6D5D">
        <w:trPr>
          <w:trHeight w:hRule="exact"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4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№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4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78" w:lineRule="exact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Термін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виконання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10" w:lineRule="exact"/>
              <w:ind w:left="12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Виконавці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69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Джерела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69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фінансуван</w:t>
            </w:r>
            <w:proofErr w:type="spellEnd"/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69" w:lineRule="exact"/>
              <w:ind w:left="12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 xml:space="preserve">Орієнтовні обсяги </w:t>
            </w:r>
            <w:proofErr w:type="spellStart"/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фінансуван</w:t>
            </w:r>
            <w:proofErr w:type="spellEnd"/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ня</w:t>
            </w:r>
            <w:proofErr w:type="spellEnd"/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 xml:space="preserve"> на рік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after="120" w:line="21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Очікуваний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120" w:line="21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AA5">
              <w:rPr>
                <w:rStyle w:val="105pt0pt"/>
                <w:rFonts w:eastAsiaTheme="minorHAnsi"/>
                <w:b/>
                <w:sz w:val="20"/>
                <w:szCs w:val="20"/>
              </w:rPr>
              <w:t>результат</w:t>
            </w:r>
          </w:p>
        </w:tc>
      </w:tr>
      <w:tr w:rsidR="00320AA5" w:rsidRPr="00320AA5" w:rsidTr="000F6D5D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DD1FC3" w:rsidRDefault="00320AA5" w:rsidP="00E25BA8">
            <w:pPr>
              <w:pStyle w:val="3"/>
              <w:shd w:val="clear" w:color="auto" w:fill="auto"/>
              <w:spacing w:before="0" w:line="210" w:lineRule="exact"/>
              <w:ind w:left="14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FC3">
              <w:rPr>
                <w:rStyle w:val="105pt0pt"/>
                <w:rFonts w:eastAsiaTheme="minorHAnsi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DD1FC3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FC3">
              <w:rPr>
                <w:rStyle w:val="105pt0pt"/>
                <w:rFonts w:eastAsia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DD1FC3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FC3">
              <w:rPr>
                <w:rStyle w:val="105pt0pt"/>
                <w:rFonts w:eastAsiaTheme="minorHAnsi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DD1FC3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FC3">
              <w:rPr>
                <w:rStyle w:val="105pt0pt"/>
                <w:rFonts w:eastAsiaTheme="minorHAnsi"/>
                <w:b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DD1FC3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FC3">
              <w:rPr>
                <w:rStyle w:val="105pt0pt"/>
                <w:rFonts w:eastAsiaTheme="minorHAnsi"/>
                <w:b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DD1FC3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FC3">
              <w:rPr>
                <w:rStyle w:val="105pt0pt"/>
                <w:rFonts w:eastAsiaTheme="minorHAnsi"/>
                <w:b/>
                <w:sz w:val="20"/>
                <w:szCs w:val="20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AA5" w:rsidRPr="00DD1FC3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FC3">
              <w:rPr>
                <w:rStyle w:val="105pt0pt"/>
                <w:rFonts w:eastAsiaTheme="minorHAnsi"/>
                <w:b/>
                <w:sz w:val="20"/>
                <w:szCs w:val="20"/>
              </w:rPr>
              <w:t>7</w:t>
            </w:r>
          </w:p>
        </w:tc>
      </w:tr>
      <w:tr w:rsidR="00320AA5" w:rsidRPr="00320AA5" w:rsidTr="000F6D5D">
        <w:trPr>
          <w:trHeight w:hRule="exact" w:val="2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BookmanOldStyle11pt0pt"/>
                <w:rFonts w:ascii="Times New Roman" w:hAnsi="Times New Roman" w:cs="Times New Roman"/>
                <w:sz w:val="21"/>
                <w:szCs w:val="21"/>
              </w:rPr>
              <w:t>1</w:t>
            </w:r>
            <w:r w:rsidRPr="00320AA5">
              <w:rPr>
                <w:rStyle w:val="BookmanOldStyle65pt0pt"/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Проведення заходів з енергозбереження у вигляді проведення робіт по ремонту та утепленню фасаду будівлі відділу прикордонної служби «Курортне»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after="1380" w:line="210" w:lineRule="exac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2021 рік</w:t>
            </w:r>
          </w:p>
          <w:p w:rsidR="00320AA5" w:rsidRPr="000F6D5D" w:rsidRDefault="00320AA5" w:rsidP="00E25BA8">
            <w:pPr>
              <w:pStyle w:val="3"/>
              <w:shd w:val="clear" w:color="auto" w:fill="auto"/>
              <w:spacing w:before="1380" w:line="130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 xml:space="preserve"> ВПС «Курортне»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Фінансове управління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0AA5">
              <w:rPr>
                <w:rStyle w:val="105pt0pt"/>
                <w:rFonts w:eastAsiaTheme="minorHAnsi"/>
              </w:rPr>
              <w:t>Білгород-</w:t>
            </w:r>
            <w:proofErr w:type="spellEnd"/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Дністровської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міської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after="60" w:line="210" w:lineRule="exac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Місцевий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60" w:line="210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70 000,00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 xml:space="preserve">  Приведення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05pt0pt"/>
                <w:rFonts w:eastAsiaTheme="minorHAnsi"/>
              </w:rPr>
            </w:pPr>
            <w:r w:rsidRPr="00320AA5">
              <w:rPr>
                <w:rStyle w:val="105pt0pt"/>
                <w:rFonts w:eastAsiaTheme="minorHAnsi"/>
              </w:rPr>
              <w:t xml:space="preserve">до належних умов несення служби </w:t>
            </w:r>
            <w:proofErr w:type="spellStart"/>
            <w:r w:rsidRPr="00320AA5">
              <w:rPr>
                <w:rStyle w:val="105pt0pt"/>
                <w:rFonts w:eastAsiaTheme="minorHAnsi"/>
              </w:rPr>
              <w:t>військово-</w:t>
            </w:r>
            <w:proofErr w:type="spellEnd"/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службовцями</w:t>
            </w:r>
          </w:p>
        </w:tc>
      </w:tr>
      <w:tr w:rsidR="00320AA5" w:rsidRPr="00320AA5" w:rsidTr="000F6D5D">
        <w:trPr>
          <w:trHeight w:hRule="exact" w:val="2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10" w:lineRule="exact"/>
              <w:ind w:left="14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0F6D5D">
            <w:pPr>
              <w:pStyle w:val="3"/>
              <w:shd w:val="clear" w:color="auto" w:fill="auto"/>
              <w:spacing w:before="0" w:line="274" w:lineRule="exact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Обслуговування службових</w:t>
            </w:r>
            <w:r w:rsidR="000F6D5D">
              <w:rPr>
                <w:rStyle w:val="105pt0pt"/>
                <w:rFonts w:eastAsiaTheme="minorHAnsi"/>
              </w:rPr>
              <w:t xml:space="preserve"> </w:t>
            </w:r>
            <w:r w:rsidRPr="00320AA5">
              <w:rPr>
                <w:rStyle w:val="105pt0pt"/>
                <w:rFonts w:eastAsiaTheme="minorHAnsi"/>
              </w:rPr>
              <w:t>транспортних засобів на відділі прикордонної служби «Курортне»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2021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ВПС «Курортне»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Фінансове управління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0AA5">
              <w:rPr>
                <w:rStyle w:val="105pt0pt"/>
                <w:rFonts w:eastAsiaTheme="minorHAnsi"/>
              </w:rPr>
              <w:t>Білгород-</w:t>
            </w:r>
            <w:proofErr w:type="spellEnd"/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Дністровської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міської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after="60" w:line="210" w:lineRule="exac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Місцевий</w:t>
            </w:r>
          </w:p>
          <w:p w:rsidR="00320AA5" w:rsidRPr="00320AA5" w:rsidRDefault="00320AA5" w:rsidP="00E25BA8">
            <w:pPr>
              <w:pStyle w:val="3"/>
              <w:shd w:val="clear" w:color="auto" w:fill="auto"/>
              <w:spacing w:before="60" w:line="210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30 000,00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Style w:val="105pt0pt"/>
                <w:rFonts w:eastAsiaTheme="minorHAnsi"/>
              </w:rPr>
            </w:pPr>
            <w:r w:rsidRPr="00320AA5">
              <w:rPr>
                <w:rStyle w:val="105pt0pt"/>
                <w:rFonts w:eastAsiaTheme="minorHAnsi"/>
              </w:rPr>
              <w:t xml:space="preserve">Приведення до належних умов несення служби </w:t>
            </w:r>
            <w:proofErr w:type="spellStart"/>
            <w:r w:rsidRPr="00320AA5">
              <w:rPr>
                <w:rStyle w:val="105pt0pt"/>
                <w:rFonts w:eastAsiaTheme="minorHAnsi"/>
              </w:rPr>
              <w:t>військово-</w:t>
            </w:r>
            <w:proofErr w:type="spellEnd"/>
          </w:p>
          <w:p w:rsidR="00320AA5" w:rsidRPr="00320AA5" w:rsidRDefault="00320AA5" w:rsidP="00E25BA8">
            <w:pPr>
              <w:pStyle w:val="3"/>
              <w:shd w:val="clear" w:color="auto" w:fill="auto"/>
              <w:spacing w:before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службовцями</w:t>
            </w:r>
          </w:p>
        </w:tc>
      </w:tr>
      <w:tr w:rsidR="00320AA5" w:rsidRPr="00320AA5" w:rsidTr="000F6D5D">
        <w:trPr>
          <w:trHeight w:hRule="exact"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10" w:lineRule="exact"/>
              <w:ind w:left="12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Всього: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AA5">
              <w:rPr>
                <w:rStyle w:val="105pt0pt"/>
                <w:rFonts w:eastAsiaTheme="minorHAnsi"/>
              </w:rPr>
              <w:t>100 000,00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AA5" w:rsidRPr="00320AA5" w:rsidRDefault="00320AA5" w:rsidP="00E25BA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20AA5" w:rsidRPr="00320AA5" w:rsidRDefault="00320AA5" w:rsidP="003015B1">
      <w:pPr>
        <w:spacing w:after="0" w:line="240" w:lineRule="auto"/>
        <w:jc w:val="center"/>
        <w:rPr>
          <w:rStyle w:val="0pt0"/>
          <w:rFonts w:eastAsia="Calibri"/>
          <w:bCs w:val="0"/>
          <w:sz w:val="28"/>
          <w:szCs w:val="28"/>
        </w:rPr>
      </w:pPr>
    </w:p>
    <w:p w:rsidR="003015B1" w:rsidRDefault="00320AA5" w:rsidP="00301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0AA5">
        <w:rPr>
          <w:rFonts w:ascii="Times New Roman" w:hAnsi="Times New Roman"/>
          <w:b/>
          <w:sz w:val="28"/>
          <w:szCs w:val="28"/>
        </w:rPr>
        <w:t>Розділ 8. Координація та контроль за виконанням Програми</w:t>
      </w:r>
    </w:p>
    <w:p w:rsidR="00320AA5" w:rsidRPr="003015B1" w:rsidRDefault="003015B1" w:rsidP="003015B1">
      <w:pPr>
        <w:tabs>
          <w:tab w:val="left" w:pos="567"/>
        </w:tabs>
        <w:spacing w:after="0" w:line="240" w:lineRule="auto"/>
        <w:ind w:left="-284"/>
        <w:rPr>
          <w:rStyle w:val="0pt"/>
          <w:rFonts w:eastAsia="OpenSymbol"/>
          <w:sz w:val="28"/>
          <w:szCs w:val="28"/>
          <w:lang w:val="ru-RU"/>
        </w:rPr>
      </w:pPr>
      <w:r>
        <w:rPr>
          <w:rStyle w:val="0pt"/>
          <w:rFonts w:eastAsia="OpenSymbol"/>
          <w:sz w:val="28"/>
          <w:szCs w:val="28"/>
          <w:lang w:val="ru-RU"/>
        </w:rPr>
        <w:t xml:space="preserve">        </w:t>
      </w:r>
      <w:r w:rsidR="00320AA5" w:rsidRPr="00320AA5">
        <w:rPr>
          <w:rStyle w:val="0pt"/>
          <w:rFonts w:eastAsia="OpenSymbol"/>
          <w:sz w:val="28"/>
          <w:szCs w:val="28"/>
        </w:rPr>
        <w:t>Контроль за виконанням Програми</w:t>
      </w:r>
      <w:r>
        <w:rPr>
          <w:rStyle w:val="0pt"/>
          <w:rFonts w:eastAsia="OpenSymbol"/>
          <w:sz w:val="28"/>
          <w:szCs w:val="28"/>
        </w:rPr>
        <w:t xml:space="preserve"> здійснює Одеський прикордонний</w:t>
      </w:r>
      <w:r>
        <w:rPr>
          <w:rStyle w:val="0pt"/>
          <w:rFonts w:eastAsia="OpenSymbol"/>
          <w:sz w:val="28"/>
          <w:szCs w:val="28"/>
          <w:lang w:val="ru-RU"/>
        </w:rPr>
        <w:t xml:space="preserve"> </w:t>
      </w:r>
      <w:r w:rsidR="00320AA5" w:rsidRPr="00320AA5">
        <w:rPr>
          <w:rStyle w:val="0pt"/>
          <w:rFonts w:eastAsia="OpenSymbol"/>
          <w:sz w:val="28"/>
          <w:szCs w:val="28"/>
        </w:rPr>
        <w:t>загін та фінансове управління Білгород-Дністровської міської ради</w:t>
      </w:r>
      <w:r>
        <w:rPr>
          <w:rStyle w:val="0pt"/>
          <w:rFonts w:eastAsia="OpenSymbol"/>
          <w:sz w:val="28"/>
          <w:szCs w:val="28"/>
          <w:lang w:val="ru-RU"/>
        </w:rPr>
        <w:t>.</w:t>
      </w:r>
    </w:p>
    <w:p w:rsidR="00320AA5" w:rsidRDefault="003015B1" w:rsidP="003015B1">
      <w:pPr>
        <w:pStyle w:val="3"/>
        <w:shd w:val="clear" w:color="auto" w:fill="auto"/>
        <w:spacing w:before="0" w:line="240" w:lineRule="auto"/>
        <w:ind w:right="20" w:firstLine="0"/>
        <w:jc w:val="left"/>
        <w:rPr>
          <w:rStyle w:val="0pt"/>
          <w:rFonts w:eastAsia="OpenSymbol"/>
          <w:sz w:val="28"/>
          <w:szCs w:val="28"/>
        </w:rPr>
      </w:pPr>
      <w:r>
        <w:rPr>
          <w:rStyle w:val="0pt"/>
          <w:rFonts w:eastAsia="OpenSymbol"/>
          <w:sz w:val="28"/>
          <w:szCs w:val="28"/>
        </w:rPr>
        <w:t xml:space="preserve">    </w:t>
      </w:r>
      <w:r w:rsidR="00320AA5" w:rsidRPr="00320AA5">
        <w:rPr>
          <w:rStyle w:val="0pt"/>
          <w:rFonts w:eastAsia="OpenSymbol"/>
          <w:sz w:val="28"/>
          <w:szCs w:val="28"/>
        </w:rPr>
        <w:t>Головним розпорядником коштів є фінансове управління Білгород-Дністровської міської ради.</w:t>
      </w:r>
    </w:p>
    <w:p w:rsidR="00DD1FC3" w:rsidRDefault="001F15B9" w:rsidP="001F15B9">
      <w:pPr>
        <w:pStyle w:val="3"/>
        <w:shd w:val="clear" w:color="auto" w:fill="auto"/>
        <w:spacing w:before="0" w:line="240" w:lineRule="auto"/>
        <w:ind w:right="20" w:firstLine="0"/>
        <w:rPr>
          <w:rFonts w:ascii="Times New Roman" w:hAnsi="Times New Roman"/>
          <w:sz w:val="28"/>
          <w:szCs w:val="28"/>
          <w:lang w:val="uk-UA"/>
        </w:rPr>
      </w:pPr>
      <w:r>
        <w:rPr>
          <w:rStyle w:val="0pt"/>
          <w:rFonts w:eastAsia="OpenSymbol"/>
          <w:sz w:val="28"/>
          <w:szCs w:val="28"/>
        </w:rPr>
        <w:t xml:space="preserve">                                                      </w:t>
      </w:r>
      <w:r w:rsidR="00DD1FC3">
        <w:rPr>
          <w:rStyle w:val="0pt"/>
          <w:rFonts w:eastAsia="OpenSymbol"/>
          <w:sz w:val="28"/>
          <w:szCs w:val="28"/>
        </w:rPr>
        <w:t>5</w:t>
      </w:r>
      <w:r w:rsidR="00932A76" w:rsidRPr="00932A76">
        <w:rPr>
          <w:rFonts w:ascii="Times New Roman" w:hAnsi="Times New Roman"/>
          <w:sz w:val="28"/>
          <w:szCs w:val="28"/>
        </w:rPr>
        <w:t xml:space="preserve"> </w:t>
      </w:r>
      <w:r w:rsidR="00932A76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960686" w:rsidRPr="00932A76" w:rsidRDefault="00960686" w:rsidP="00D23F6F">
      <w:pPr>
        <w:pStyle w:val="3"/>
        <w:shd w:val="clear" w:color="auto" w:fill="auto"/>
        <w:spacing w:before="0" w:line="240" w:lineRule="auto"/>
        <w:ind w:right="2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0AA5" w:rsidRPr="00320AA5" w:rsidRDefault="00320AA5" w:rsidP="00D23F6F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320AA5">
        <w:rPr>
          <w:rStyle w:val="20pt0"/>
          <w:rFonts w:ascii="Times New Roman" w:hAnsi="Times New Roman" w:cs="Times New Roman"/>
          <w:sz w:val="28"/>
          <w:szCs w:val="28"/>
        </w:rPr>
        <w:t>Отримувачем</w:t>
      </w:r>
      <w:proofErr w:type="spellEnd"/>
      <w:r w:rsidRPr="00320AA5">
        <w:rPr>
          <w:rStyle w:val="20pt0"/>
          <w:rFonts w:ascii="Times New Roman" w:hAnsi="Times New Roman" w:cs="Times New Roman"/>
          <w:sz w:val="28"/>
          <w:szCs w:val="28"/>
        </w:rPr>
        <w:t xml:space="preserve"> коштів, </w:t>
      </w:r>
      <w:r w:rsidRPr="00320AA5">
        <w:rPr>
          <w:rStyle w:val="20pt"/>
          <w:rFonts w:ascii="Times New Roman" w:hAnsi="Times New Roman" w:cs="Times New Roman"/>
          <w:sz w:val="28"/>
          <w:szCs w:val="28"/>
        </w:rPr>
        <w:t>передбачених на реалізацію заходів Програми</w:t>
      </w:r>
      <w:r w:rsidR="00DD1FC3">
        <w:rPr>
          <w:rStyle w:val="20pt"/>
          <w:rFonts w:ascii="Times New Roman" w:hAnsi="Times New Roman" w:cs="Times New Roman"/>
          <w:sz w:val="28"/>
          <w:szCs w:val="28"/>
        </w:rPr>
        <w:t xml:space="preserve"> </w:t>
      </w:r>
      <w:r w:rsidRPr="00320AA5">
        <w:rPr>
          <w:rStyle w:val="0pt"/>
          <w:rFonts w:eastAsia="OpenSymbol"/>
          <w:b w:val="0"/>
          <w:sz w:val="28"/>
          <w:szCs w:val="28"/>
        </w:rPr>
        <w:t>є Одеський прикордонний загін. Виконавцем заходів, передбачених Програмою, виступає Одеський прикордонний загін.</w:t>
      </w:r>
    </w:p>
    <w:p w:rsidR="00320AA5" w:rsidRPr="00320AA5" w:rsidRDefault="00DD1FC3" w:rsidP="00DD1FC3">
      <w:pPr>
        <w:pStyle w:val="3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Style w:val="0pt"/>
          <w:rFonts w:eastAsia="OpenSymbol"/>
          <w:sz w:val="28"/>
          <w:szCs w:val="28"/>
        </w:rPr>
      </w:pPr>
      <w:r>
        <w:rPr>
          <w:rStyle w:val="0pt"/>
          <w:rFonts w:eastAsia="OpenSymbol"/>
          <w:sz w:val="28"/>
          <w:szCs w:val="28"/>
        </w:rPr>
        <w:t xml:space="preserve">       </w:t>
      </w:r>
      <w:r w:rsidR="00320AA5" w:rsidRPr="00320AA5">
        <w:rPr>
          <w:rStyle w:val="0pt"/>
          <w:rFonts w:eastAsia="OpenSymbol"/>
          <w:sz w:val="28"/>
          <w:szCs w:val="28"/>
        </w:rPr>
        <w:t xml:space="preserve">Координація роботи з виконання Програми покладається на фінансове управління Білгород-Дністровської міської ради та Одеський прикордонний загін, які до </w:t>
      </w:r>
      <w:r w:rsidR="003015B1">
        <w:rPr>
          <w:rStyle w:val="0pt"/>
          <w:rFonts w:eastAsia="OpenSymbol"/>
          <w:sz w:val="28"/>
          <w:szCs w:val="28"/>
        </w:rPr>
        <w:t>20січня 2022</w:t>
      </w:r>
      <w:r w:rsidR="00320AA5" w:rsidRPr="00320AA5">
        <w:rPr>
          <w:rStyle w:val="0pt"/>
          <w:rFonts w:eastAsia="OpenSymbol"/>
          <w:sz w:val="28"/>
          <w:szCs w:val="28"/>
        </w:rPr>
        <w:t xml:space="preserve"> року інформують Білгород-Дністровську міську раду про хід виконання Програми.</w:t>
      </w:r>
    </w:p>
    <w:p w:rsidR="00320AA5" w:rsidRPr="00320AA5" w:rsidRDefault="00320AA5" w:rsidP="00320AA5">
      <w:pPr>
        <w:pStyle w:val="3"/>
        <w:shd w:val="clear" w:color="auto" w:fill="auto"/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320AA5" w:rsidRPr="00320AA5" w:rsidRDefault="00320AA5" w:rsidP="00320A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AA5" w:rsidRPr="00320AA5" w:rsidRDefault="00320AA5" w:rsidP="00320AA5">
      <w:pPr>
        <w:pStyle w:val="1"/>
        <w:ind w:left="567"/>
        <w:jc w:val="center"/>
        <w:rPr>
          <w:rFonts w:ascii="Times New Roman" w:eastAsia="Courier New" w:hAnsi="Times New Roman" w:cs="Times New Roman"/>
          <w:sz w:val="28"/>
          <w:szCs w:val="28"/>
          <w:lang w:val="uk-UA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320AA5" w:rsidRPr="00320AA5" w:rsidRDefault="00320AA5" w:rsidP="00320AA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sectPr w:rsidR="00320AA5" w:rsidRPr="00320AA5" w:rsidSect="000779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82870"/>
    <w:multiLevelType w:val="multilevel"/>
    <w:tmpl w:val="16762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1E5B26"/>
    <w:multiLevelType w:val="hybridMultilevel"/>
    <w:tmpl w:val="B29EF5D4"/>
    <w:lvl w:ilvl="0" w:tplc="6B1C7840">
      <w:start w:val="5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>
    <w:nsid w:val="68CC2E59"/>
    <w:multiLevelType w:val="multilevel"/>
    <w:tmpl w:val="57D86C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90E"/>
    <w:rsid w:val="000074F0"/>
    <w:rsid w:val="0007790E"/>
    <w:rsid w:val="000F6D5D"/>
    <w:rsid w:val="00103C7D"/>
    <w:rsid w:val="001222D4"/>
    <w:rsid w:val="00125E8A"/>
    <w:rsid w:val="001F15B9"/>
    <w:rsid w:val="003015B1"/>
    <w:rsid w:val="00306961"/>
    <w:rsid w:val="00320AA5"/>
    <w:rsid w:val="00386A5C"/>
    <w:rsid w:val="003A49A3"/>
    <w:rsid w:val="003B0112"/>
    <w:rsid w:val="00466418"/>
    <w:rsid w:val="00500E5E"/>
    <w:rsid w:val="005B4AE2"/>
    <w:rsid w:val="006413A9"/>
    <w:rsid w:val="00673E99"/>
    <w:rsid w:val="006A15E7"/>
    <w:rsid w:val="006F6C0F"/>
    <w:rsid w:val="007148F2"/>
    <w:rsid w:val="00737851"/>
    <w:rsid w:val="007A51D5"/>
    <w:rsid w:val="007D1724"/>
    <w:rsid w:val="00932A76"/>
    <w:rsid w:val="00934EF7"/>
    <w:rsid w:val="00960686"/>
    <w:rsid w:val="00977FDB"/>
    <w:rsid w:val="009A31EF"/>
    <w:rsid w:val="009B640F"/>
    <w:rsid w:val="00A30275"/>
    <w:rsid w:val="00AC6E6A"/>
    <w:rsid w:val="00B91B9B"/>
    <w:rsid w:val="00BD3C4C"/>
    <w:rsid w:val="00C83381"/>
    <w:rsid w:val="00C97612"/>
    <w:rsid w:val="00D23F6F"/>
    <w:rsid w:val="00D53D98"/>
    <w:rsid w:val="00DD1FC3"/>
    <w:rsid w:val="00DD3C3C"/>
    <w:rsid w:val="00DE66ED"/>
    <w:rsid w:val="00EB063F"/>
    <w:rsid w:val="00F514E1"/>
    <w:rsid w:val="00FC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0E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9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4">
    <w:name w:val="No Spacing"/>
    <w:uiPriority w:val="1"/>
    <w:qFormat/>
    <w:rsid w:val="0007790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90E"/>
    <w:rPr>
      <w:rFonts w:ascii="Tahoma" w:eastAsia="Calibri" w:hAnsi="Tahoma" w:cs="Tahoma"/>
      <w:sz w:val="16"/>
      <w:szCs w:val="16"/>
      <w:lang w:val="uk-UA"/>
    </w:rPr>
  </w:style>
  <w:style w:type="paragraph" w:customStyle="1" w:styleId="1">
    <w:name w:val="Текст1"/>
    <w:basedOn w:val="a"/>
    <w:rsid w:val="00EB063F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sz w:val="24"/>
      <w:szCs w:val="24"/>
      <w:lang w:val="ru-RU" w:eastAsia="zh-CN" w:bidi="hi-IN"/>
    </w:rPr>
  </w:style>
  <w:style w:type="paragraph" w:styleId="a7">
    <w:name w:val="Body Text"/>
    <w:basedOn w:val="a"/>
    <w:link w:val="a8"/>
    <w:rsid w:val="00125E8A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125E8A"/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5">
    <w:name w:val="Основной текст (5)_"/>
    <w:basedOn w:val="a0"/>
    <w:link w:val="50"/>
    <w:rsid w:val="00125E8A"/>
    <w:rPr>
      <w:spacing w:val="3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5E8A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Theme="minorHAnsi" w:eastAsiaTheme="minorHAnsi" w:hAnsiTheme="minorHAnsi" w:cstheme="minorBidi"/>
      <w:spacing w:val="3"/>
      <w:sz w:val="25"/>
      <w:szCs w:val="25"/>
      <w:lang w:val="ru-RU"/>
    </w:rPr>
  </w:style>
  <w:style w:type="paragraph" w:customStyle="1" w:styleId="2">
    <w:name w:val="Текст2"/>
    <w:basedOn w:val="a"/>
    <w:rsid w:val="00320A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5105pt0pt">
    <w:name w:val="Основной текст (5) + 10;5 pt;Интервал 0 pt"/>
    <w:basedOn w:val="5"/>
    <w:rsid w:val="00320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uk-UA"/>
    </w:rPr>
  </w:style>
  <w:style w:type="character" w:customStyle="1" w:styleId="a9">
    <w:name w:val="Основной текст_"/>
    <w:basedOn w:val="a0"/>
    <w:link w:val="3"/>
    <w:rsid w:val="00320AA5"/>
    <w:rPr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320AA5"/>
    <w:pPr>
      <w:widowControl w:val="0"/>
      <w:shd w:val="clear" w:color="auto" w:fill="FFFFFF"/>
      <w:spacing w:before="360" w:after="0" w:line="370" w:lineRule="exact"/>
      <w:ind w:firstLine="860"/>
      <w:jc w:val="both"/>
    </w:pPr>
    <w:rPr>
      <w:rFonts w:asciiTheme="minorHAnsi" w:eastAsiaTheme="minorHAnsi" w:hAnsiTheme="minorHAnsi" w:cstheme="minorBidi"/>
      <w:spacing w:val="4"/>
      <w:sz w:val="25"/>
      <w:szCs w:val="25"/>
      <w:lang w:val="ru-RU"/>
    </w:rPr>
  </w:style>
  <w:style w:type="character" w:customStyle="1" w:styleId="20">
    <w:name w:val="Основной текст2"/>
    <w:basedOn w:val="a9"/>
    <w:rsid w:val="00320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uk-UA"/>
    </w:rPr>
  </w:style>
  <w:style w:type="character" w:customStyle="1" w:styleId="10">
    <w:name w:val="Заголовок №1_"/>
    <w:basedOn w:val="a0"/>
    <w:link w:val="11"/>
    <w:rsid w:val="00320AA5"/>
    <w:rPr>
      <w:b/>
      <w:bCs/>
      <w:spacing w:val="5"/>
      <w:sz w:val="25"/>
      <w:szCs w:val="25"/>
      <w:shd w:val="clear" w:color="auto" w:fill="FFFFFF"/>
    </w:rPr>
  </w:style>
  <w:style w:type="character" w:customStyle="1" w:styleId="10pt">
    <w:name w:val="Заголовок №1 + Интервал 0 pt"/>
    <w:basedOn w:val="10"/>
    <w:rsid w:val="00320AA5"/>
    <w:rPr>
      <w:color w:val="000000"/>
      <w:spacing w:val="4"/>
      <w:w w:val="100"/>
      <w:position w:val="0"/>
      <w:lang w:val="uk-UA"/>
    </w:rPr>
  </w:style>
  <w:style w:type="character" w:customStyle="1" w:styleId="aa">
    <w:name w:val="Основной текст + Полужирный"/>
    <w:basedOn w:val="a9"/>
    <w:rsid w:val="00320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w w:val="100"/>
      <w:position w:val="0"/>
      <w:u w:val="none"/>
      <w:lang w:val="uk-UA"/>
    </w:rPr>
  </w:style>
  <w:style w:type="paragraph" w:customStyle="1" w:styleId="11">
    <w:name w:val="Заголовок №1"/>
    <w:basedOn w:val="a"/>
    <w:link w:val="10"/>
    <w:rsid w:val="00320AA5"/>
    <w:pPr>
      <w:widowControl w:val="0"/>
      <w:shd w:val="clear" w:color="auto" w:fill="FFFFFF"/>
      <w:spacing w:before="360" w:after="360" w:line="0" w:lineRule="atLeast"/>
      <w:outlineLvl w:val="0"/>
    </w:pPr>
    <w:rPr>
      <w:rFonts w:asciiTheme="minorHAnsi" w:eastAsiaTheme="minorHAnsi" w:hAnsiTheme="minorHAnsi" w:cstheme="minorBidi"/>
      <w:b/>
      <w:bCs/>
      <w:spacing w:val="5"/>
      <w:sz w:val="25"/>
      <w:szCs w:val="25"/>
      <w:lang w:val="ru-RU"/>
    </w:rPr>
  </w:style>
  <w:style w:type="character" w:customStyle="1" w:styleId="21">
    <w:name w:val="Основной текст (2)_"/>
    <w:basedOn w:val="a0"/>
    <w:link w:val="22"/>
    <w:rsid w:val="00320AA5"/>
    <w:rPr>
      <w:b/>
      <w:bCs/>
      <w:spacing w:val="2"/>
      <w:sz w:val="25"/>
      <w:szCs w:val="25"/>
      <w:shd w:val="clear" w:color="auto" w:fill="FFFFFF"/>
    </w:rPr>
  </w:style>
  <w:style w:type="character" w:customStyle="1" w:styleId="20pt">
    <w:name w:val="Основной текст (2) + Интервал 0 pt"/>
    <w:basedOn w:val="21"/>
    <w:rsid w:val="00320AA5"/>
    <w:rPr>
      <w:color w:val="000000"/>
      <w:spacing w:val="4"/>
      <w:w w:val="100"/>
      <w:position w:val="0"/>
      <w:lang w:val="uk-UA"/>
    </w:rPr>
  </w:style>
  <w:style w:type="character" w:customStyle="1" w:styleId="0pt">
    <w:name w:val="Основной текст + Интервал 0 pt"/>
    <w:basedOn w:val="a9"/>
    <w:rsid w:val="00320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u w:val="none"/>
      <w:lang w:val="uk-UA"/>
    </w:rPr>
  </w:style>
  <w:style w:type="character" w:customStyle="1" w:styleId="20pt0">
    <w:name w:val="Основной текст (2) + Не полужирный;Интервал 0 pt"/>
    <w:basedOn w:val="21"/>
    <w:rsid w:val="00320AA5"/>
    <w:rPr>
      <w:color w:val="000000"/>
      <w:spacing w:val="5"/>
      <w:w w:val="100"/>
      <w:position w:val="0"/>
      <w:lang w:val="uk-UA"/>
    </w:rPr>
  </w:style>
  <w:style w:type="paragraph" w:customStyle="1" w:styleId="22">
    <w:name w:val="Основной текст (2)"/>
    <w:basedOn w:val="a"/>
    <w:link w:val="21"/>
    <w:rsid w:val="00320AA5"/>
    <w:pPr>
      <w:widowControl w:val="0"/>
      <w:shd w:val="clear" w:color="auto" w:fill="FFFFFF"/>
      <w:spacing w:before="120" w:after="300" w:line="0" w:lineRule="atLeast"/>
    </w:pPr>
    <w:rPr>
      <w:rFonts w:asciiTheme="minorHAnsi" w:eastAsiaTheme="minorHAnsi" w:hAnsiTheme="minorHAnsi" w:cstheme="minorBidi"/>
      <w:b/>
      <w:bCs/>
      <w:spacing w:val="2"/>
      <w:sz w:val="25"/>
      <w:szCs w:val="25"/>
      <w:lang w:val="ru-RU"/>
    </w:rPr>
  </w:style>
  <w:style w:type="character" w:customStyle="1" w:styleId="0pt0">
    <w:name w:val="Подпись к таблице + Интервал 0 pt"/>
    <w:basedOn w:val="a0"/>
    <w:rsid w:val="00320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105pt0pt">
    <w:name w:val="Основной текст + 10;5 pt;Интервал 0 pt"/>
    <w:basedOn w:val="a9"/>
    <w:rsid w:val="00320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uk-UA"/>
    </w:rPr>
  </w:style>
  <w:style w:type="character" w:customStyle="1" w:styleId="BookmanOldStyle11pt0pt">
    <w:name w:val="Основной текст + Bookman Old Style;11 pt;Интервал 0 pt"/>
    <w:basedOn w:val="a9"/>
    <w:rsid w:val="00320AA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okmanOldStyle65pt0pt">
    <w:name w:val="Основной текст + Bookman Old Style;6;5 pt;Полужирный;Интервал 0 pt"/>
    <w:basedOn w:val="a9"/>
    <w:rsid w:val="00320A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8E96-ED72-4E8A-9046-BC4933DF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2021-03-23T14:42:00Z</cp:lastPrinted>
  <dcterms:created xsi:type="dcterms:W3CDTF">2021-03-26T06:39:00Z</dcterms:created>
  <dcterms:modified xsi:type="dcterms:W3CDTF">2021-03-26T06:47:00Z</dcterms:modified>
</cp:coreProperties>
</file>