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94" w:rsidRPr="00821F16" w:rsidRDefault="00A35494" w:rsidP="00A35494">
      <w:pPr>
        <w:jc w:val="right"/>
        <w:rPr>
          <w:sz w:val="28"/>
          <w:szCs w:val="28"/>
          <w:lang w:val="uk-UA"/>
        </w:rPr>
      </w:pPr>
      <w:r w:rsidRPr="00821F16">
        <w:rPr>
          <w:sz w:val="28"/>
          <w:szCs w:val="28"/>
          <w:lang w:val="uk-UA"/>
        </w:rPr>
        <w:t>Таблиця 1</w:t>
      </w:r>
    </w:p>
    <w:p w:rsidR="00182F0C" w:rsidRPr="00821F16" w:rsidRDefault="00182F0C" w:rsidP="00182F0C">
      <w:pPr>
        <w:jc w:val="center"/>
        <w:rPr>
          <w:sz w:val="28"/>
          <w:szCs w:val="28"/>
          <w:lang w:val="uk-UA"/>
        </w:rPr>
      </w:pPr>
      <w:r w:rsidRPr="00821F16">
        <w:rPr>
          <w:sz w:val="28"/>
          <w:szCs w:val="28"/>
          <w:lang w:val="uk-UA"/>
        </w:rPr>
        <w:t xml:space="preserve">Показники </w:t>
      </w:r>
      <w:r w:rsidRPr="00821F16">
        <w:rPr>
          <w:sz w:val="28"/>
          <w:szCs w:val="28"/>
          <w:lang w:val="uk-UA"/>
        </w:rPr>
        <w:br/>
        <w:t xml:space="preserve">економічного і соціального розвитку </w:t>
      </w:r>
      <w:r w:rsidR="00FF0A50" w:rsidRPr="00821F16">
        <w:rPr>
          <w:sz w:val="28"/>
          <w:szCs w:val="28"/>
          <w:lang w:val="uk-UA"/>
        </w:rPr>
        <w:t>Обухівської міської територіальної громади</w:t>
      </w:r>
      <w:r w:rsidR="00B77DFC">
        <w:rPr>
          <w:sz w:val="28"/>
          <w:szCs w:val="28"/>
          <w:lang w:val="uk-UA"/>
        </w:rPr>
        <w:t xml:space="preserve"> Київської області</w:t>
      </w:r>
    </w:p>
    <w:p w:rsidR="00182F0C" w:rsidRPr="00821F16" w:rsidRDefault="00182F0C" w:rsidP="00182F0C">
      <w:pPr>
        <w:jc w:val="center"/>
        <w:rPr>
          <w:sz w:val="28"/>
          <w:szCs w:val="28"/>
          <w:lang w:val="uk-UA"/>
        </w:rPr>
      </w:pPr>
    </w:p>
    <w:tbl>
      <w:tblPr>
        <w:tblW w:w="150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7"/>
        <w:gridCol w:w="1440"/>
        <w:gridCol w:w="1828"/>
        <w:gridCol w:w="1828"/>
        <w:gridCol w:w="1829"/>
        <w:gridCol w:w="1828"/>
        <w:gridCol w:w="1829"/>
      </w:tblGrid>
      <w:tr w:rsidR="00BC38F0" w:rsidRPr="00821F16" w:rsidTr="00BC38F0">
        <w:trPr>
          <w:trHeight w:val="1848"/>
          <w:jc w:val="center"/>
        </w:trPr>
        <w:tc>
          <w:tcPr>
            <w:tcW w:w="4427" w:type="dxa"/>
            <w:tcBorders>
              <w:top w:val="single" w:sz="8" w:space="0" w:color="auto"/>
              <w:left w:val="single" w:sz="8" w:space="0" w:color="auto"/>
              <w:bottom w:val="single" w:sz="8" w:space="0" w:color="auto"/>
              <w:right w:val="single" w:sz="8" w:space="0" w:color="auto"/>
            </w:tcBorders>
            <w:vAlign w:val="center"/>
          </w:tcPr>
          <w:p w:rsidR="00BC38F0" w:rsidRPr="00821F16" w:rsidRDefault="00BC38F0" w:rsidP="00182F0C">
            <w:pPr>
              <w:spacing w:before="100" w:beforeAutospacing="1" w:after="100" w:afterAutospacing="1"/>
              <w:jc w:val="center"/>
              <w:rPr>
                <w:sz w:val="28"/>
                <w:szCs w:val="28"/>
              </w:rPr>
            </w:pPr>
            <w:r w:rsidRPr="00821F16">
              <w:rPr>
                <w:sz w:val="28"/>
                <w:szCs w:val="28"/>
              </w:rPr>
              <w:t>Показники</w:t>
            </w:r>
          </w:p>
        </w:tc>
        <w:tc>
          <w:tcPr>
            <w:tcW w:w="1440" w:type="dxa"/>
            <w:tcBorders>
              <w:top w:val="single" w:sz="8" w:space="0" w:color="auto"/>
              <w:left w:val="nil"/>
              <w:bottom w:val="single" w:sz="8" w:space="0" w:color="auto"/>
              <w:right w:val="single" w:sz="8" w:space="0" w:color="auto"/>
            </w:tcBorders>
            <w:vAlign w:val="center"/>
          </w:tcPr>
          <w:p w:rsidR="00BC38F0" w:rsidRPr="00821F16" w:rsidRDefault="00BC38F0" w:rsidP="00182F0C">
            <w:pPr>
              <w:spacing w:before="100" w:beforeAutospacing="1" w:after="100" w:afterAutospacing="1"/>
              <w:jc w:val="center"/>
              <w:rPr>
                <w:sz w:val="28"/>
                <w:szCs w:val="28"/>
              </w:rPr>
            </w:pPr>
            <w:r w:rsidRPr="00821F16">
              <w:rPr>
                <w:sz w:val="28"/>
                <w:szCs w:val="28"/>
              </w:rPr>
              <w:t>Одиниця виміру</w:t>
            </w:r>
          </w:p>
        </w:tc>
        <w:tc>
          <w:tcPr>
            <w:tcW w:w="1828" w:type="dxa"/>
            <w:tcBorders>
              <w:top w:val="single" w:sz="8" w:space="0" w:color="auto"/>
              <w:left w:val="nil"/>
              <w:right w:val="single" w:sz="8" w:space="0" w:color="auto"/>
            </w:tcBorders>
            <w:vAlign w:val="center"/>
          </w:tcPr>
          <w:p w:rsidR="00BC38F0" w:rsidRDefault="00BC38F0" w:rsidP="00BC38F0">
            <w:pPr>
              <w:jc w:val="center"/>
              <w:rPr>
                <w:sz w:val="28"/>
                <w:szCs w:val="28"/>
                <w:lang w:val="uk-UA"/>
              </w:rPr>
            </w:pPr>
          </w:p>
          <w:p w:rsidR="00BC38F0" w:rsidRDefault="00BC38F0" w:rsidP="00BC38F0">
            <w:pPr>
              <w:jc w:val="center"/>
              <w:rPr>
                <w:sz w:val="28"/>
                <w:szCs w:val="28"/>
                <w:lang w:val="uk-UA"/>
              </w:rPr>
            </w:pPr>
          </w:p>
          <w:p w:rsidR="00BC38F0" w:rsidRPr="00821F16" w:rsidRDefault="00BC38F0" w:rsidP="00BC38F0">
            <w:pPr>
              <w:jc w:val="center"/>
              <w:rPr>
                <w:sz w:val="28"/>
                <w:szCs w:val="28"/>
                <w:lang w:val="uk-UA"/>
              </w:rPr>
            </w:pPr>
            <w:r w:rsidRPr="00821F16">
              <w:rPr>
                <w:sz w:val="28"/>
                <w:szCs w:val="28"/>
                <w:lang w:val="uk-UA"/>
              </w:rPr>
              <w:t>20</w:t>
            </w:r>
            <w:r>
              <w:rPr>
                <w:sz w:val="28"/>
                <w:szCs w:val="28"/>
                <w:lang w:val="uk-UA"/>
              </w:rPr>
              <w:t>20</w:t>
            </w:r>
            <w:r w:rsidRPr="00821F16">
              <w:rPr>
                <w:sz w:val="28"/>
                <w:szCs w:val="28"/>
                <w:lang w:val="uk-UA"/>
              </w:rPr>
              <w:t xml:space="preserve"> рік</w:t>
            </w:r>
          </w:p>
          <w:p w:rsidR="00BC38F0" w:rsidRPr="00821F16" w:rsidRDefault="00BC38F0" w:rsidP="00BC38F0">
            <w:pPr>
              <w:jc w:val="center"/>
              <w:rPr>
                <w:sz w:val="28"/>
                <w:szCs w:val="28"/>
                <w:lang w:val="uk-UA"/>
              </w:rPr>
            </w:pPr>
          </w:p>
          <w:p w:rsidR="00BC38F0" w:rsidRPr="00821F16" w:rsidRDefault="00BC38F0" w:rsidP="00BC38F0">
            <w:pPr>
              <w:jc w:val="center"/>
              <w:rPr>
                <w:sz w:val="28"/>
                <w:szCs w:val="28"/>
              </w:rPr>
            </w:pPr>
          </w:p>
        </w:tc>
        <w:tc>
          <w:tcPr>
            <w:tcW w:w="1828" w:type="dxa"/>
            <w:tcBorders>
              <w:top w:val="single" w:sz="8" w:space="0" w:color="auto"/>
              <w:left w:val="nil"/>
              <w:bottom w:val="single" w:sz="8" w:space="0" w:color="auto"/>
            </w:tcBorders>
            <w:vAlign w:val="center"/>
          </w:tcPr>
          <w:p w:rsidR="00BC38F0" w:rsidRDefault="00BC38F0" w:rsidP="00BC38F0">
            <w:pPr>
              <w:ind w:left="-74"/>
              <w:jc w:val="center"/>
              <w:rPr>
                <w:sz w:val="28"/>
                <w:szCs w:val="28"/>
                <w:lang w:val="uk-UA"/>
              </w:rPr>
            </w:pPr>
          </w:p>
          <w:p w:rsidR="00BC38F0" w:rsidRPr="00821F16" w:rsidRDefault="00BC38F0" w:rsidP="00BC38F0">
            <w:pPr>
              <w:ind w:left="-74"/>
              <w:jc w:val="center"/>
              <w:rPr>
                <w:sz w:val="28"/>
                <w:szCs w:val="28"/>
                <w:lang w:val="uk-UA"/>
              </w:rPr>
            </w:pPr>
            <w:r w:rsidRPr="00821F16">
              <w:rPr>
                <w:sz w:val="28"/>
                <w:szCs w:val="28"/>
                <w:lang w:val="uk-UA"/>
              </w:rPr>
              <w:t>20</w:t>
            </w:r>
            <w:r>
              <w:rPr>
                <w:sz w:val="28"/>
                <w:szCs w:val="28"/>
                <w:lang w:val="uk-UA"/>
              </w:rPr>
              <w:t>21</w:t>
            </w:r>
            <w:r w:rsidRPr="00821F16">
              <w:rPr>
                <w:sz w:val="28"/>
                <w:szCs w:val="28"/>
                <w:lang w:val="uk-UA"/>
              </w:rPr>
              <w:t xml:space="preserve"> (очікуване)</w:t>
            </w:r>
          </w:p>
          <w:p w:rsidR="00BC38F0" w:rsidRPr="00821F16" w:rsidRDefault="00BC38F0" w:rsidP="00BC38F0">
            <w:pPr>
              <w:jc w:val="center"/>
              <w:rPr>
                <w:sz w:val="28"/>
                <w:szCs w:val="28"/>
              </w:rPr>
            </w:pPr>
          </w:p>
        </w:tc>
        <w:tc>
          <w:tcPr>
            <w:tcW w:w="1829" w:type="dxa"/>
            <w:tcBorders>
              <w:top w:val="single" w:sz="8" w:space="0" w:color="auto"/>
              <w:bottom w:val="single" w:sz="8" w:space="0" w:color="auto"/>
              <w:right w:val="single" w:sz="8" w:space="0" w:color="auto"/>
            </w:tcBorders>
            <w:vAlign w:val="center"/>
          </w:tcPr>
          <w:p w:rsidR="00BC38F0" w:rsidRDefault="00BC38F0" w:rsidP="00BC38F0">
            <w:pPr>
              <w:jc w:val="center"/>
              <w:rPr>
                <w:sz w:val="28"/>
                <w:szCs w:val="28"/>
                <w:lang w:val="uk-UA"/>
              </w:rPr>
            </w:pPr>
          </w:p>
          <w:p w:rsidR="00BC38F0" w:rsidRDefault="00BC38F0" w:rsidP="00BC38F0">
            <w:pPr>
              <w:jc w:val="center"/>
              <w:rPr>
                <w:sz w:val="28"/>
                <w:szCs w:val="28"/>
                <w:lang w:val="uk-UA"/>
              </w:rPr>
            </w:pPr>
            <w:r w:rsidRPr="00821F16">
              <w:rPr>
                <w:sz w:val="28"/>
                <w:szCs w:val="28"/>
                <w:lang w:val="uk-UA"/>
              </w:rPr>
              <w:t>202</w:t>
            </w:r>
            <w:r>
              <w:rPr>
                <w:sz w:val="28"/>
                <w:szCs w:val="28"/>
                <w:lang w:val="uk-UA"/>
              </w:rPr>
              <w:t>2</w:t>
            </w:r>
          </w:p>
          <w:p w:rsidR="00BC38F0" w:rsidRPr="00821F16" w:rsidRDefault="00BC38F0" w:rsidP="00BC38F0">
            <w:pPr>
              <w:jc w:val="center"/>
              <w:rPr>
                <w:sz w:val="28"/>
                <w:szCs w:val="28"/>
                <w:lang w:val="uk-UA"/>
              </w:rPr>
            </w:pPr>
            <w:r w:rsidRPr="00821F16">
              <w:rPr>
                <w:sz w:val="28"/>
                <w:szCs w:val="28"/>
                <w:lang w:val="uk-UA"/>
              </w:rPr>
              <w:t>(прогноз)</w:t>
            </w:r>
          </w:p>
          <w:p w:rsidR="00BC38F0" w:rsidRPr="00821F16" w:rsidRDefault="00BC38F0" w:rsidP="00BC38F0">
            <w:pPr>
              <w:jc w:val="center"/>
              <w:rPr>
                <w:sz w:val="28"/>
                <w:szCs w:val="28"/>
                <w:lang w:val="uk-UA"/>
              </w:rPr>
            </w:pPr>
          </w:p>
        </w:tc>
        <w:tc>
          <w:tcPr>
            <w:tcW w:w="1828" w:type="dxa"/>
            <w:tcBorders>
              <w:top w:val="single" w:sz="8" w:space="0" w:color="auto"/>
              <w:left w:val="nil"/>
              <w:right w:val="single" w:sz="4" w:space="0" w:color="auto"/>
            </w:tcBorders>
            <w:vAlign w:val="center"/>
          </w:tcPr>
          <w:p w:rsidR="00BC38F0" w:rsidRDefault="00BC38F0" w:rsidP="00BC38F0">
            <w:pPr>
              <w:spacing w:before="100" w:beforeAutospacing="1" w:after="100" w:afterAutospacing="1"/>
              <w:jc w:val="center"/>
              <w:rPr>
                <w:sz w:val="28"/>
                <w:szCs w:val="28"/>
                <w:lang w:val="uk-UA"/>
              </w:rPr>
            </w:pPr>
          </w:p>
          <w:p w:rsidR="00BC38F0" w:rsidRDefault="00BC38F0" w:rsidP="00BC38F0">
            <w:pPr>
              <w:spacing w:before="100" w:beforeAutospacing="1" w:after="100" w:afterAutospacing="1"/>
              <w:jc w:val="center"/>
              <w:rPr>
                <w:sz w:val="28"/>
                <w:szCs w:val="28"/>
                <w:lang w:val="uk-UA"/>
              </w:rPr>
            </w:pPr>
            <w:r>
              <w:rPr>
                <w:sz w:val="28"/>
                <w:szCs w:val="28"/>
                <w:lang w:val="uk-UA"/>
              </w:rPr>
              <w:t>2023 (прогноз)</w:t>
            </w:r>
          </w:p>
          <w:p w:rsidR="00BC38F0" w:rsidRPr="00BC38F0" w:rsidRDefault="00BC38F0" w:rsidP="00BC38F0">
            <w:pPr>
              <w:spacing w:before="100" w:beforeAutospacing="1" w:after="100" w:afterAutospacing="1"/>
              <w:jc w:val="center"/>
              <w:rPr>
                <w:sz w:val="28"/>
                <w:szCs w:val="28"/>
                <w:lang w:val="uk-UA"/>
              </w:rPr>
            </w:pPr>
          </w:p>
        </w:tc>
        <w:tc>
          <w:tcPr>
            <w:tcW w:w="1829" w:type="dxa"/>
            <w:tcBorders>
              <w:top w:val="single" w:sz="8" w:space="0" w:color="auto"/>
              <w:left w:val="single" w:sz="4" w:space="0" w:color="auto"/>
              <w:right w:val="single" w:sz="8" w:space="0" w:color="auto"/>
            </w:tcBorders>
            <w:vAlign w:val="center"/>
          </w:tcPr>
          <w:p w:rsidR="00BC38F0" w:rsidRPr="00BC38F0" w:rsidRDefault="00BC38F0" w:rsidP="00BC38F0">
            <w:pPr>
              <w:spacing w:before="100" w:beforeAutospacing="1" w:after="100" w:afterAutospacing="1"/>
              <w:jc w:val="center"/>
              <w:rPr>
                <w:sz w:val="28"/>
                <w:szCs w:val="28"/>
                <w:lang w:val="uk-UA"/>
              </w:rPr>
            </w:pPr>
            <w:r>
              <w:rPr>
                <w:sz w:val="28"/>
                <w:szCs w:val="28"/>
                <w:lang w:val="uk-UA"/>
              </w:rPr>
              <w:t>2024 (прогноз)</w:t>
            </w:r>
          </w:p>
        </w:tc>
      </w:tr>
      <w:tr w:rsidR="00182F0C" w:rsidRPr="00821F16" w:rsidTr="00BC38F0">
        <w:trPr>
          <w:trHeight w:val="1143"/>
          <w:jc w:val="center"/>
        </w:trPr>
        <w:tc>
          <w:tcPr>
            <w:tcW w:w="4427" w:type="dxa"/>
            <w:tcBorders>
              <w:top w:val="nil"/>
              <w:left w:val="single" w:sz="8" w:space="0" w:color="auto"/>
              <w:right w:val="single" w:sz="8" w:space="0" w:color="auto"/>
            </w:tcBorders>
          </w:tcPr>
          <w:p w:rsidR="00182F0C" w:rsidRPr="00821F16" w:rsidRDefault="00182F0C" w:rsidP="00182F0C">
            <w:pPr>
              <w:spacing w:before="100" w:beforeAutospacing="1" w:after="100" w:afterAutospacing="1"/>
              <w:rPr>
                <w:sz w:val="28"/>
                <w:szCs w:val="28"/>
              </w:rPr>
            </w:pPr>
            <w:r w:rsidRPr="00821F16">
              <w:rPr>
                <w:sz w:val="28"/>
                <w:szCs w:val="28"/>
              </w:rPr>
              <w:t xml:space="preserve">Обсяг реалізованої промислової продукції (робіт, послуг)   у відпускних цінах </w:t>
            </w:r>
            <w:proofErr w:type="gramStart"/>
            <w:r w:rsidRPr="00821F16">
              <w:rPr>
                <w:sz w:val="28"/>
                <w:szCs w:val="28"/>
              </w:rPr>
              <w:t>п</w:t>
            </w:r>
            <w:proofErr w:type="gramEnd"/>
            <w:r w:rsidRPr="00821F16">
              <w:rPr>
                <w:sz w:val="28"/>
                <w:szCs w:val="28"/>
              </w:rPr>
              <w:t>ідприємств</w:t>
            </w:r>
          </w:p>
        </w:tc>
        <w:tc>
          <w:tcPr>
            <w:tcW w:w="1440" w:type="dxa"/>
            <w:tcBorders>
              <w:top w:val="nil"/>
              <w:left w:val="nil"/>
              <w:right w:val="single" w:sz="8" w:space="0" w:color="auto"/>
            </w:tcBorders>
          </w:tcPr>
          <w:p w:rsidR="00182F0C" w:rsidRPr="00821F16" w:rsidRDefault="00182F0C" w:rsidP="00182F0C">
            <w:pPr>
              <w:spacing w:before="100" w:beforeAutospacing="1" w:after="100" w:afterAutospacing="1"/>
              <w:jc w:val="center"/>
              <w:rPr>
                <w:sz w:val="28"/>
                <w:szCs w:val="28"/>
              </w:rPr>
            </w:pPr>
          </w:p>
          <w:p w:rsidR="00182F0C" w:rsidRPr="00821F16" w:rsidRDefault="00182F0C" w:rsidP="00182F0C">
            <w:pPr>
              <w:spacing w:before="100" w:beforeAutospacing="1" w:after="100" w:afterAutospacing="1"/>
              <w:jc w:val="center"/>
              <w:rPr>
                <w:sz w:val="28"/>
                <w:szCs w:val="28"/>
              </w:rPr>
            </w:pPr>
            <w:r w:rsidRPr="00821F16">
              <w:rPr>
                <w:sz w:val="28"/>
                <w:szCs w:val="28"/>
              </w:rPr>
              <w:t>млн. грн.</w:t>
            </w:r>
          </w:p>
        </w:tc>
        <w:tc>
          <w:tcPr>
            <w:tcW w:w="1828" w:type="dxa"/>
            <w:tcBorders>
              <w:top w:val="nil"/>
              <w:left w:val="nil"/>
              <w:right w:val="single" w:sz="8" w:space="0" w:color="auto"/>
            </w:tcBorders>
            <w:vAlign w:val="center"/>
          </w:tcPr>
          <w:p w:rsidR="00182F0C" w:rsidRPr="00821F16" w:rsidRDefault="00BC38F0" w:rsidP="00182F0C">
            <w:pPr>
              <w:spacing w:before="100" w:beforeAutospacing="1" w:after="100" w:afterAutospacing="1"/>
              <w:jc w:val="center"/>
              <w:rPr>
                <w:sz w:val="28"/>
                <w:szCs w:val="28"/>
                <w:lang w:val="uk-UA"/>
              </w:rPr>
            </w:pPr>
            <w:r>
              <w:rPr>
                <w:sz w:val="28"/>
                <w:szCs w:val="28"/>
                <w:lang w:val="uk-UA"/>
              </w:rPr>
              <w:t>7593,13</w:t>
            </w:r>
          </w:p>
        </w:tc>
        <w:tc>
          <w:tcPr>
            <w:tcW w:w="1828" w:type="dxa"/>
            <w:tcBorders>
              <w:top w:val="nil"/>
              <w:left w:val="nil"/>
            </w:tcBorders>
            <w:vAlign w:val="center"/>
          </w:tcPr>
          <w:p w:rsidR="00182F0C" w:rsidRPr="007C266F" w:rsidRDefault="00BC38F0" w:rsidP="00FF0A50">
            <w:pPr>
              <w:jc w:val="center"/>
              <w:rPr>
                <w:sz w:val="28"/>
                <w:szCs w:val="28"/>
                <w:lang w:val="uk-UA"/>
              </w:rPr>
            </w:pPr>
            <w:r>
              <w:rPr>
                <w:sz w:val="28"/>
                <w:szCs w:val="28"/>
                <w:lang w:val="uk-UA"/>
              </w:rPr>
              <w:t>8845,0</w:t>
            </w:r>
          </w:p>
        </w:tc>
        <w:tc>
          <w:tcPr>
            <w:tcW w:w="1829" w:type="dxa"/>
            <w:tcBorders>
              <w:top w:val="nil"/>
              <w:right w:val="single" w:sz="8" w:space="0" w:color="auto"/>
            </w:tcBorders>
            <w:vAlign w:val="center"/>
          </w:tcPr>
          <w:p w:rsidR="00182F0C" w:rsidRPr="00821F16" w:rsidRDefault="00BC38F0" w:rsidP="00182F0C">
            <w:pPr>
              <w:spacing w:before="100" w:beforeAutospacing="1" w:after="100" w:afterAutospacing="1"/>
              <w:jc w:val="center"/>
              <w:rPr>
                <w:sz w:val="28"/>
                <w:szCs w:val="28"/>
                <w:lang w:val="uk-UA"/>
              </w:rPr>
            </w:pPr>
            <w:r>
              <w:rPr>
                <w:sz w:val="28"/>
                <w:szCs w:val="28"/>
                <w:lang w:val="uk-UA"/>
              </w:rPr>
              <w:t>9492,0</w:t>
            </w:r>
          </w:p>
        </w:tc>
        <w:tc>
          <w:tcPr>
            <w:tcW w:w="1828" w:type="dxa"/>
            <w:tcBorders>
              <w:top w:val="nil"/>
              <w:left w:val="nil"/>
              <w:right w:val="single" w:sz="8" w:space="0" w:color="auto"/>
            </w:tcBorders>
            <w:vAlign w:val="center"/>
          </w:tcPr>
          <w:p w:rsidR="00182F0C" w:rsidRPr="00821F16" w:rsidRDefault="00BC38F0" w:rsidP="00FF0A50">
            <w:pPr>
              <w:spacing w:before="100" w:beforeAutospacing="1" w:after="100" w:afterAutospacing="1"/>
              <w:jc w:val="center"/>
              <w:rPr>
                <w:sz w:val="28"/>
                <w:szCs w:val="28"/>
                <w:lang w:val="uk-UA"/>
              </w:rPr>
            </w:pPr>
            <w:r>
              <w:rPr>
                <w:sz w:val="28"/>
                <w:szCs w:val="28"/>
                <w:lang w:val="uk-UA"/>
              </w:rPr>
              <w:t>9561,7</w:t>
            </w:r>
          </w:p>
        </w:tc>
        <w:tc>
          <w:tcPr>
            <w:tcW w:w="1829" w:type="dxa"/>
            <w:tcBorders>
              <w:top w:val="nil"/>
              <w:left w:val="nil"/>
              <w:right w:val="single" w:sz="8" w:space="0" w:color="auto"/>
            </w:tcBorders>
            <w:vAlign w:val="center"/>
          </w:tcPr>
          <w:p w:rsidR="00182F0C" w:rsidRPr="00821F16" w:rsidRDefault="00BC38F0" w:rsidP="00182F0C">
            <w:pPr>
              <w:spacing w:before="100" w:beforeAutospacing="1" w:after="100" w:afterAutospacing="1"/>
              <w:jc w:val="center"/>
              <w:rPr>
                <w:sz w:val="28"/>
                <w:szCs w:val="28"/>
                <w:lang w:val="uk-UA"/>
              </w:rPr>
            </w:pPr>
            <w:r>
              <w:rPr>
                <w:sz w:val="28"/>
                <w:szCs w:val="28"/>
                <w:lang w:val="uk-UA"/>
              </w:rPr>
              <w:t>9653,2</w:t>
            </w:r>
          </w:p>
        </w:tc>
      </w:tr>
      <w:tr w:rsidR="00182F0C" w:rsidRPr="00821F16" w:rsidTr="00BC38F0">
        <w:trPr>
          <w:trHeight w:val="489"/>
          <w:jc w:val="center"/>
        </w:trPr>
        <w:tc>
          <w:tcPr>
            <w:tcW w:w="4427" w:type="dxa"/>
            <w:tcBorders>
              <w:top w:val="nil"/>
              <w:left w:val="single" w:sz="8" w:space="0" w:color="auto"/>
              <w:right w:val="single" w:sz="8" w:space="0" w:color="auto"/>
            </w:tcBorders>
          </w:tcPr>
          <w:p w:rsidR="00182F0C" w:rsidRPr="00821F16" w:rsidRDefault="00182F0C" w:rsidP="008E7DBD">
            <w:pPr>
              <w:rPr>
                <w:sz w:val="28"/>
                <w:szCs w:val="28"/>
              </w:rPr>
            </w:pPr>
            <w:r w:rsidRPr="00821F16">
              <w:rPr>
                <w:sz w:val="28"/>
                <w:szCs w:val="28"/>
              </w:rPr>
              <w:t> -у розрахунку на одну особу</w:t>
            </w:r>
          </w:p>
        </w:tc>
        <w:tc>
          <w:tcPr>
            <w:tcW w:w="1440" w:type="dxa"/>
            <w:tcBorders>
              <w:top w:val="nil"/>
              <w:left w:val="nil"/>
              <w:right w:val="single" w:sz="8" w:space="0" w:color="auto"/>
            </w:tcBorders>
          </w:tcPr>
          <w:p w:rsidR="00182F0C" w:rsidRPr="00821F16" w:rsidRDefault="00182F0C" w:rsidP="00B37B98">
            <w:pPr>
              <w:jc w:val="center"/>
              <w:rPr>
                <w:sz w:val="28"/>
                <w:szCs w:val="28"/>
                <w:lang w:val="uk-UA"/>
              </w:rPr>
            </w:pPr>
            <w:r w:rsidRPr="00821F16">
              <w:rPr>
                <w:sz w:val="28"/>
                <w:szCs w:val="28"/>
              </w:rPr>
              <w:t>грн.</w:t>
            </w:r>
          </w:p>
        </w:tc>
        <w:tc>
          <w:tcPr>
            <w:tcW w:w="1828" w:type="dxa"/>
            <w:tcBorders>
              <w:top w:val="nil"/>
              <w:left w:val="nil"/>
              <w:right w:val="single" w:sz="8" w:space="0" w:color="auto"/>
            </w:tcBorders>
            <w:vAlign w:val="center"/>
          </w:tcPr>
          <w:p w:rsidR="00182F0C" w:rsidRPr="00821F16" w:rsidRDefault="005D12E0" w:rsidP="008E7DBD">
            <w:pPr>
              <w:jc w:val="center"/>
              <w:rPr>
                <w:sz w:val="28"/>
                <w:szCs w:val="28"/>
                <w:lang w:val="uk-UA"/>
              </w:rPr>
            </w:pPr>
            <w:r>
              <w:rPr>
                <w:sz w:val="28"/>
                <w:szCs w:val="28"/>
                <w:lang w:val="uk-UA"/>
              </w:rPr>
              <w:t>164 688,5</w:t>
            </w:r>
          </w:p>
        </w:tc>
        <w:tc>
          <w:tcPr>
            <w:tcW w:w="1828" w:type="dxa"/>
            <w:tcBorders>
              <w:top w:val="nil"/>
              <w:left w:val="nil"/>
            </w:tcBorders>
            <w:vAlign w:val="center"/>
          </w:tcPr>
          <w:p w:rsidR="00182F0C" w:rsidRPr="00821F16" w:rsidRDefault="005D12E0" w:rsidP="000C3220">
            <w:pPr>
              <w:jc w:val="center"/>
              <w:rPr>
                <w:sz w:val="28"/>
                <w:szCs w:val="28"/>
                <w:lang w:val="uk-UA"/>
              </w:rPr>
            </w:pPr>
            <w:r>
              <w:rPr>
                <w:sz w:val="28"/>
                <w:szCs w:val="28"/>
                <w:lang w:val="uk-UA"/>
              </w:rPr>
              <w:t>193 164,4</w:t>
            </w:r>
          </w:p>
        </w:tc>
        <w:tc>
          <w:tcPr>
            <w:tcW w:w="1829" w:type="dxa"/>
            <w:tcBorders>
              <w:top w:val="nil"/>
              <w:right w:val="single" w:sz="8" w:space="0" w:color="auto"/>
            </w:tcBorders>
            <w:vAlign w:val="center"/>
          </w:tcPr>
          <w:p w:rsidR="00182F0C" w:rsidRPr="00821F16" w:rsidRDefault="005D12E0" w:rsidP="00D73B83">
            <w:pPr>
              <w:jc w:val="center"/>
              <w:rPr>
                <w:sz w:val="28"/>
                <w:szCs w:val="28"/>
                <w:lang w:val="uk-UA"/>
              </w:rPr>
            </w:pPr>
            <w:r>
              <w:rPr>
                <w:sz w:val="28"/>
                <w:szCs w:val="28"/>
                <w:lang w:val="uk-UA"/>
              </w:rPr>
              <w:t>206 079,0</w:t>
            </w:r>
          </w:p>
        </w:tc>
        <w:tc>
          <w:tcPr>
            <w:tcW w:w="1828" w:type="dxa"/>
            <w:tcBorders>
              <w:top w:val="nil"/>
              <w:left w:val="nil"/>
              <w:right w:val="single" w:sz="8" w:space="0" w:color="auto"/>
            </w:tcBorders>
            <w:vAlign w:val="center"/>
          </w:tcPr>
          <w:p w:rsidR="00182F0C" w:rsidRPr="00821F16" w:rsidRDefault="005D12E0" w:rsidP="00D73B83">
            <w:pPr>
              <w:jc w:val="center"/>
              <w:rPr>
                <w:sz w:val="28"/>
                <w:szCs w:val="28"/>
                <w:lang w:val="uk-UA"/>
              </w:rPr>
            </w:pPr>
            <w:r>
              <w:rPr>
                <w:sz w:val="28"/>
                <w:szCs w:val="28"/>
                <w:lang w:val="uk-UA"/>
              </w:rPr>
              <w:t>206 726,1</w:t>
            </w:r>
          </w:p>
        </w:tc>
        <w:tc>
          <w:tcPr>
            <w:tcW w:w="1829" w:type="dxa"/>
            <w:tcBorders>
              <w:top w:val="nil"/>
              <w:left w:val="nil"/>
              <w:right w:val="single" w:sz="8" w:space="0" w:color="auto"/>
            </w:tcBorders>
            <w:vAlign w:val="center"/>
          </w:tcPr>
          <w:p w:rsidR="00182F0C" w:rsidRPr="00821F16" w:rsidRDefault="005D12E0" w:rsidP="008B74CA">
            <w:pPr>
              <w:jc w:val="center"/>
              <w:rPr>
                <w:sz w:val="28"/>
                <w:szCs w:val="28"/>
                <w:lang w:val="uk-UA"/>
              </w:rPr>
            </w:pPr>
            <w:r>
              <w:rPr>
                <w:sz w:val="28"/>
                <w:szCs w:val="28"/>
                <w:lang w:val="uk-UA"/>
              </w:rPr>
              <w:t>207 908,7</w:t>
            </w:r>
          </w:p>
        </w:tc>
      </w:tr>
      <w:tr w:rsidR="00182F0C" w:rsidRPr="00821F16" w:rsidTr="00BC38F0">
        <w:trPr>
          <w:trHeight w:val="628"/>
          <w:jc w:val="center"/>
        </w:trPr>
        <w:tc>
          <w:tcPr>
            <w:tcW w:w="4427" w:type="dxa"/>
            <w:tcBorders>
              <w:top w:val="single" w:sz="8" w:space="0" w:color="auto"/>
              <w:left w:val="single" w:sz="8" w:space="0" w:color="auto"/>
              <w:bottom w:val="single" w:sz="8" w:space="0" w:color="auto"/>
              <w:right w:val="single" w:sz="8" w:space="0" w:color="auto"/>
            </w:tcBorders>
          </w:tcPr>
          <w:p w:rsidR="00182F0C" w:rsidRPr="00821F16" w:rsidRDefault="00182F0C" w:rsidP="00182F0C">
            <w:pPr>
              <w:spacing w:before="100" w:beforeAutospacing="1" w:after="100" w:afterAutospacing="1"/>
              <w:rPr>
                <w:sz w:val="28"/>
                <w:szCs w:val="28"/>
              </w:rPr>
            </w:pPr>
            <w:r w:rsidRPr="00821F16">
              <w:rPr>
                <w:sz w:val="28"/>
                <w:szCs w:val="28"/>
              </w:rPr>
              <w:t> Обсяг експорту товарі</w:t>
            </w:r>
            <w:proofErr w:type="gramStart"/>
            <w:r w:rsidRPr="00821F16">
              <w:rPr>
                <w:sz w:val="28"/>
                <w:szCs w:val="28"/>
              </w:rPr>
              <w:t>в</w:t>
            </w:r>
            <w:proofErr w:type="gramEnd"/>
          </w:p>
        </w:tc>
        <w:tc>
          <w:tcPr>
            <w:tcW w:w="1440" w:type="dxa"/>
            <w:tcBorders>
              <w:top w:val="single" w:sz="8" w:space="0" w:color="auto"/>
              <w:left w:val="nil"/>
              <w:bottom w:val="single" w:sz="8" w:space="0" w:color="auto"/>
              <w:right w:val="single" w:sz="8" w:space="0" w:color="auto"/>
            </w:tcBorders>
          </w:tcPr>
          <w:p w:rsidR="00182F0C" w:rsidRPr="00821F16" w:rsidRDefault="00182F0C" w:rsidP="00182F0C">
            <w:pPr>
              <w:spacing w:before="100" w:beforeAutospacing="1" w:after="100" w:afterAutospacing="1"/>
              <w:jc w:val="center"/>
              <w:rPr>
                <w:sz w:val="28"/>
                <w:szCs w:val="28"/>
              </w:rPr>
            </w:pPr>
            <w:r w:rsidRPr="00821F16">
              <w:rPr>
                <w:sz w:val="28"/>
                <w:szCs w:val="28"/>
              </w:rPr>
              <w:t>млн. дол. США</w:t>
            </w:r>
          </w:p>
        </w:tc>
        <w:tc>
          <w:tcPr>
            <w:tcW w:w="1828" w:type="dxa"/>
            <w:tcBorders>
              <w:top w:val="single" w:sz="8" w:space="0" w:color="auto"/>
              <w:left w:val="nil"/>
              <w:bottom w:val="single" w:sz="8" w:space="0" w:color="auto"/>
              <w:right w:val="single" w:sz="8" w:space="0" w:color="auto"/>
            </w:tcBorders>
            <w:vAlign w:val="center"/>
          </w:tcPr>
          <w:p w:rsidR="00182F0C" w:rsidRPr="00821F16" w:rsidRDefault="00C245C1" w:rsidP="00182F0C">
            <w:pPr>
              <w:spacing w:before="100" w:beforeAutospacing="1" w:after="100" w:afterAutospacing="1"/>
              <w:jc w:val="center"/>
              <w:rPr>
                <w:sz w:val="28"/>
                <w:szCs w:val="28"/>
                <w:lang w:val="uk-UA"/>
              </w:rPr>
            </w:pPr>
            <w:r>
              <w:rPr>
                <w:sz w:val="28"/>
                <w:szCs w:val="28"/>
                <w:lang w:val="uk-UA"/>
              </w:rPr>
              <w:t>53,75</w:t>
            </w:r>
          </w:p>
        </w:tc>
        <w:tc>
          <w:tcPr>
            <w:tcW w:w="1828" w:type="dxa"/>
            <w:tcBorders>
              <w:top w:val="single" w:sz="8" w:space="0" w:color="auto"/>
              <w:left w:val="nil"/>
              <w:bottom w:val="single" w:sz="8" w:space="0" w:color="auto"/>
            </w:tcBorders>
            <w:vAlign w:val="center"/>
          </w:tcPr>
          <w:p w:rsidR="00182F0C" w:rsidRPr="00821F16" w:rsidRDefault="00C245C1" w:rsidP="00F30107">
            <w:pPr>
              <w:spacing w:before="100" w:beforeAutospacing="1" w:after="100" w:afterAutospacing="1"/>
              <w:jc w:val="center"/>
              <w:rPr>
                <w:sz w:val="28"/>
                <w:szCs w:val="28"/>
                <w:lang w:val="uk-UA"/>
              </w:rPr>
            </w:pPr>
            <w:r>
              <w:rPr>
                <w:sz w:val="28"/>
                <w:szCs w:val="28"/>
                <w:lang w:val="uk-UA"/>
              </w:rPr>
              <w:t>65,56</w:t>
            </w:r>
          </w:p>
        </w:tc>
        <w:tc>
          <w:tcPr>
            <w:tcW w:w="1829" w:type="dxa"/>
            <w:tcBorders>
              <w:top w:val="single" w:sz="8" w:space="0" w:color="auto"/>
              <w:bottom w:val="single" w:sz="8" w:space="0" w:color="auto"/>
              <w:right w:val="single" w:sz="8" w:space="0" w:color="auto"/>
            </w:tcBorders>
            <w:vAlign w:val="center"/>
          </w:tcPr>
          <w:p w:rsidR="00182F0C" w:rsidRPr="00821F16" w:rsidRDefault="00DC1CC3" w:rsidP="00E67D41">
            <w:pPr>
              <w:spacing w:before="100" w:beforeAutospacing="1" w:after="100" w:afterAutospacing="1"/>
              <w:jc w:val="center"/>
              <w:rPr>
                <w:sz w:val="28"/>
                <w:szCs w:val="28"/>
                <w:lang w:val="uk-UA"/>
              </w:rPr>
            </w:pPr>
            <w:r>
              <w:rPr>
                <w:sz w:val="28"/>
                <w:szCs w:val="28"/>
                <w:lang w:val="uk-UA"/>
              </w:rPr>
              <w:t>67,55</w:t>
            </w:r>
          </w:p>
        </w:tc>
        <w:tc>
          <w:tcPr>
            <w:tcW w:w="1828" w:type="dxa"/>
            <w:tcBorders>
              <w:top w:val="single" w:sz="8" w:space="0" w:color="auto"/>
              <w:left w:val="nil"/>
              <w:bottom w:val="single" w:sz="8" w:space="0" w:color="auto"/>
              <w:right w:val="single" w:sz="8" w:space="0" w:color="auto"/>
            </w:tcBorders>
            <w:vAlign w:val="center"/>
          </w:tcPr>
          <w:p w:rsidR="00182F0C" w:rsidRPr="00821F16" w:rsidRDefault="00DC1CC3" w:rsidP="00F30107">
            <w:pPr>
              <w:spacing w:before="100" w:beforeAutospacing="1" w:after="100" w:afterAutospacing="1"/>
              <w:jc w:val="center"/>
              <w:rPr>
                <w:sz w:val="28"/>
                <w:szCs w:val="28"/>
                <w:lang w:val="uk-UA"/>
              </w:rPr>
            </w:pPr>
            <w:r>
              <w:rPr>
                <w:sz w:val="28"/>
                <w:szCs w:val="28"/>
                <w:lang w:val="uk-UA"/>
              </w:rPr>
              <w:t>67,85</w:t>
            </w:r>
          </w:p>
        </w:tc>
        <w:tc>
          <w:tcPr>
            <w:tcW w:w="1829" w:type="dxa"/>
            <w:tcBorders>
              <w:top w:val="single" w:sz="8" w:space="0" w:color="auto"/>
              <w:left w:val="nil"/>
              <w:bottom w:val="single" w:sz="8" w:space="0" w:color="auto"/>
              <w:right w:val="single" w:sz="8" w:space="0" w:color="auto"/>
            </w:tcBorders>
            <w:vAlign w:val="center"/>
          </w:tcPr>
          <w:p w:rsidR="00182F0C" w:rsidRPr="00821F16" w:rsidRDefault="00DC1CC3" w:rsidP="00182F0C">
            <w:pPr>
              <w:spacing w:before="100" w:beforeAutospacing="1" w:after="100" w:afterAutospacing="1"/>
              <w:jc w:val="center"/>
              <w:rPr>
                <w:sz w:val="28"/>
                <w:szCs w:val="28"/>
                <w:lang w:val="uk-UA"/>
              </w:rPr>
            </w:pPr>
            <w:r>
              <w:rPr>
                <w:sz w:val="28"/>
                <w:szCs w:val="28"/>
                <w:lang w:val="uk-UA"/>
              </w:rPr>
              <w:t>67,9</w:t>
            </w:r>
          </w:p>
        </w:tc>
      </w:tr>
      <w:tr w:rsidR="00182F0C" w:rsidRPr="00821F16" w:rsidTr="00BC38F0">
        <w:trPr>
          <w:jc w:val="center"/>
        </w:trPr>
        <w:tc>
          <w:tcPr>
            <w:tcW w:w="4427" w:type="dxa"/>
            <w:tcBorders>
              <w:top w:val="single" w:sz="8" w:space="0" w:color="auto"/>
              <w:left w:val="single" w:sz="8" w:space="0" w:color="auto"/>
              <w:bottom w:val="single" w:sz="8" w:space="0" w:color="auto"/>
              <w:right w:val="single" w:sz="8" w:space="0" w:color="auto"/>
            </w:tcBorders>
          </w:tcPr>
          <w:p w:rsidR="00182F0C" w:rsidRPr="00821F16" w:rsidRDefault="00182F0C" w:rsidP="00182F0C">
            <w:pPr>
              <w:spacing w:before="100" w:beforeAutospacing="1" w:after="100" w:afterAutospacing="1"/>
              <w:rPr>
                <w:sz w:val="28"/>
                <w:szCs w:val="28"/>
              </w:rPr>
            </w:pPr>
            <w:r w:rsidRPr="00821F16">
              <w:rPr>
                <w:sz w:val="28"/>
                <w:szCs w:val="28"/>
              </w:rPr>
              <w:t> Обсяг імпорту товарі</w:t>
            </w:r>
            <w:proofErr w:type="gramStart"/>
            <w:r w:rsidRPr="00821F16">
              <w:rPr>
                <w:sz w:val="28"/>
                <w:szCs w:val="28"/>
              </w:rPr>
              <w:t>в</w:t>
            </w:r>
            <w:proofErr w:type="gramEnd"/>
          </w:p>
        </w:tc>
        <w:tc>
          <w:tcPr>
            <w:tcW w:w="1440" w:type="dxa"/>
            <w:tcBorders>
              <w:top w:val="single" w:sz="8" w:space="0" w:color="auto"/>
              <w:left w:val="nil"/>
              <w:bottom w:val="single" w:sz="8" w:space="0" w:color="auto"/>
              <w:right w:val="single" w:sz="8" w:space="0" w:color="auto"/>
            </w:tcBorders>
          </w:tcPr>
          <w:p w:rsidR="00182F0C" w:rsidRPr="00821F16" w:rsidRDefault="00182F0C" w:rsidP="00182F0C">
            <w:pPr>
              <w:spacing w:before="100" w:beforeAutospacing="1" w:after="100" w:afterAutospacing="1"/>
              <w:jc w:val="center"/>
              <w:rPr>
                <w:sz w:val="28"/>
                <w:szCs w:val="28"/>
              </w:rPr>
            </w:pPr>
            <w:r w:rsidRPr="00821F16">
              <w:rPr>
                <w:sz w:val="28"/>
                <w:szCs w:val="28"/>
              </w:rPr>
              <w:t>млн. дол. США</w:t>
            </w:r>
          </w:p>
        </w:tc>
        <w:tc>
          <w:tcPr>
            <w:tcW w:w="1828" w:type="dxa"/>
            <w:tcBorders>
              <w:top w:val="single" w:sz="8" w:space="0" w:color="auto"/>
              <w:left w:val="nil"/>
              <w:bottom w:val="single" w:sz="8" w:space="0" w:color="auto"/>
              <w:right w:val="single" w:sz="8" w:space="0" w:color="auto"/>
            </w:tcBorders>
            <w:vAlign w:val="center"/>
          </w:tcPr>
          <w:p w:rsidR="00182F0C" w:rsidRPr="00821F16" w:rsidRDefault="00C245C1" w:rsidP="00182F0C">
            <w:pPr>
              <w:spacing w:before="100" w:beforeAutospacing="1" w:after="100" w:afterAutospacing="1"/>
              <w:jc w:val="center"/>
              <w:rPr>
                <w:sz w:val="28"/>
                <w:szCs w:val="28"/>
                <w:lang w:val="uk-UA"/>
              </w:rPr>
            </w:pPr>
            <w:r>
              <w:rPr>
                <w:sz w:val="28"/>
                <w:szCs w:val="28"/>
                <w:lang w:val="uk-UA"/>
              </w:rPr>
              <w:t>68,84</w:t>
            </w:r>
          </w:p>
        </w:tc>
        <w:tc>
          <w:tcPr>
            <w:tcW w:w="1828" w:type="dxa"/>
            <w:tcBorders>
              <w:top w:val="single" w:sz="8" w:space="0" w:color="auto"/>
              <w:left w:val="nil"/>
              <w:bottom w:val="single" w:sz="8" w:space="0" w:color="auto"/>
            </w:tcBorders>
            <w:vAlign w:val="center"/>
          </w:tcPr>
          <w:p w:rsidR="00182F0C" w:rsidRPr="00821F16" w:rsidRDefault="00C245C1" w:rsidP="00F30107">
            <w:pPr>
              <w:spacing w:before="100" w:beforeAutospacing="1" w:after="100" w:afterAutospacing="1"/>
              <w:jc w:val="center"/>
              <w:rPr>
                <w:sz w:val="28"/>
                <w:szCs w:val="28"/>
                <w:lang w:val="uk-UA"/>
              </w:rPr>
            </w:pPr>
            <w:r>
              <w:rPr>
                <w:sz w:val="28"/>
                <w:szCs w:val="28"/>
                <w:lang w:val="uk-UA"/>
              </w:rPr>
              <w:t>87,57</w:t>
            </w:r>
          </w:p>
        </w:tc>
        <w:tc>
          <w:tcPr>
            <w:tcW w:w="1829" w:type="dxa"/>
            <w:tcBorders>
              <w:top w:val="single" w:sz="8" w:space="0" w:color="auto"/>
              <w:bottom w:val="single" w:sz="8" w:space="0" w:color="auto"/>
              <w:right w:val="single" w:sz="8" w:space="0" w:color="auto"/>
            </w:tcBorders>
            <w:vAlign w:val="center"/>
          </w:tcPr>
          <w:p w:rsidR="00182F0C" w:rsidRPr="00821F16" w:rsidRDefault="00DC1CC3" w:rsidP="00945F4A">
            <w:pPr>
              <w:spacing w:before="100" w:beforeAutospacing="1" w:after="100" w:afterAutospacing="1"/>
              <w:jc w:val="center"/>
              <w:rPr>
                <w:sz w:val="28"/>
                <w:szCs w:val="28"/>
                <w:lang w:val="uk-UA"/>
              </w:rPr>
            </w:pPr>
            <w:r>
              <w:rPr>
                <w:sz w:val="28"/>
                <w:szCs w:val="28"/>
                <w:lang w:val="uk-UA"/>
              </w:rPr>
              <w:t>77,2</w:t>
            </w:r>
          </w:p>
        </w:tc>
        <w:tc>
          <w:tcPr>
            <w:tcW w:w="1828" w:type="dxa"/>
            <w:tcBorders>
              <w:top w:val="single" w:sz="8" w:space="0" w:color="auto"/>
              <w:left w:val="nil"/>
              <w:bottom w:val="single" w:sz="8" w:space="0" w:color="auto"/>
              <w:right w:val="single" w:sz="8" w:space="0" w:color="auto"/>
            </w:tcBorders>
            <w:vAlign w:val="center"/>
          </w:tcPr>
          <w:p w:rsidR="00182F0C" w:rsidRPr="00821F16" w:rsidRDefault="00DC1CC3" w:rsidP="00182F0C">
            <w:pPr>
              <w:spacing w:before="100" w:beforeAutospacing="1" w:after="100" w:afterAutospacing="1"/>
              <w:jc w:val="center"/>
              <w:rPr>
                <w:sz w:val="28"/>
                <w:szCs w:val="28"/>
                <w:lang w:val="uk-UA"/>
              </w:rPr>
            </w:pPr>
            <w:r>
              <w:rPr>
                <w:sz w:val="28"/>
                <w:szCs w:val="28"/>
                <w:lang w:val="uk-UA"/>
              </w:rPr>
              <w:t>77,41</w:t>
            </w:r>
          </w:p>
        </w:tc>
        <w:tc>
          <w:tcPr>
            <w:tcW w:w="1829" w:type="dxa"/>
            <w:tcBorders>
              <w:top w:val="single" w:sz="8" w:space="0" w:color="auto"/>
              <w:left w:val="nil"/>
              <w:bottom w:val="single" w:sz="8" w:space="0" w:color="auto"/>
              <w:right w:val="single" w:sz="8" w:space="0" w:color="auto"/>
            </w:tcBorders>
            <w:vAlign w:val="center"/>
          </w:tcPr>
          <w:p w:rsidR="00182F0C" w:rsidRPr="00821F16" w:rsidRDefault="00DC1CC3" w:rsidP="00182F0C">
            <w:pPr>
              <w:spacing w:before="100" w:beforeAutospacing="1" w:after="100" w:afterAutospacing="1"/>
              <w:jc w:val="center"/>
              <w:rPr>
                <w:sz w:val="28"/>
                <w:szCs w:val="28"/>
                <w:lang w:val="uk-UA"/>
              </w:rPr>
            </w:pPr>
            <w:r>
              <w:rPr>
                <w:sz w:val="28"/>
                <w:szCs w:val="28"/>
                <w:lang w:val="uk-UA"/>
              </w:rPr>
              <w:t>77,43</w:t>
            </w:r>
          </w:p>
        </w:tc>
      </w:tr>
      <w:tr w:rsidR="00182F0C" w:rsidRPr="00821F16" w:rsidTr="00BC38F0">
        <w:trPr>
          <w:jc w:val="center"/>
        </w:trPr>
        <w:tc>
          <w:tcPr>
            <w:tcW w:w="4427" w:type="dxa"/>
            <w:tcBorders>
              <w:top w:val="nil"/>
              <w:left w:val="single" w:sz="8" w:space="0" w:color="auto"/>
              <w:bottom w:val="single" w:sz="8" w:space="0" w:color="auto"/>
              <w:right w:val="single" w:sz="8" w:space="0" w:color="auto"/>
            </w:tcBorders>
          </w:tcPr>
          <w:p w:rsidR="00182F0C" w:rsidRPr="00405747" w:rsidRDefault="00182F0C" w:rsidP="00182F0C">
            <w:pPr>
              <w:spacing w:before="100" w:beforeAutospacing="1" w:after="100" w:afterAutospacing="1"/>
              <w:rPr>
                <w:sz w:val="28"/>
                <w:szCs w:val="28"/>
              </w:rPr>
            </w:pPr>
            <w:r w:rsidRPr="00405747">
              <w:rPr>
                <w:sz w:val="28"/>
                <w:szCs w:val="28"/>
              </w:rPr>
              <w:t xml:space="preserve">Кількість мікро та малих </w:t>
            </w:r>
            <w:proofErr w:type="gramStart"/>
            <w:r w:rsidRPr="00405747">
              <w:rPr>
                <w:sz w:val="28"/>
                <w:szCs w:val="28"/>
              </w:rPr>
              <w:t>п</w:t>
            </w:r>
            <w:proofErr w:type="gramEnd"/>
            <w:r w:rsidRPr="00405747">
              <w:rPr>
                <w:sz w:val="28"/>
                <w:szCs w:val="28"/>
              </w:rPr>
              <w:t xml:space="preserve">ідприємств </w:t>
            </w:r>
          </w:p>
        </w:tc>
        <w:tc>
          <w:tcPr>
            <w:tcW w:w="1440" w:type="dxa"/>
            <w:tcBorders>
              <w:top w:val="nil"/>
              <w:left w:val="nil"/>
              <w:bottom w:val="single" w:sz="8" w:space="0" w:color="auto"/>
              <w:right w:val="single" w:sz="8" w:space="0" w:color="auto"/>
            </w:tcBorders>
          </w:tcPr>
          <w:p w:rsidR="00182F0C" w:rsidRPr="00821F16" w:rsidRDefault="00182F0C" w:rsidP="00182F0C">
            <w:pPr>
              <w:spacing w:before="100" w:beforeAutospacing="1" w:after="100" w:afterAutospacing="1"/>
              <w:jc w:val="center"/>
              <w:rPr>
                <w:sz w:val="28"/>
                <w:szCs w:val="28"/>
              </w:rPr>
            </w:pPr>
            <w:r w:rsidRPr="00821F16">
              <w:rPr>
                <w:sz w:val="28"/>
                <w:szCs w:val="28"/>
              </w:rPr>
              <w:t>одиниць</w:t>
            </w:r>
          </w:p>
        </w:tc>
        <w:tc>
          <w:tcPr>
            <w:tcW w:w="1828" w:type="dxa"/>
            <w:tcBorders>
              <w:top w:val="nil"/>
              <w:left w:val="nil"/>
              <w:bottom w:val="single" w:sz="8" w:space="0" w:color="auto"/>
              <w:right w:val="single" w:sz="8" w:space="0" w:color="auto"/>
            </w:tcBorders>
            <w:vAlign w:val="center"/>
          </w:tcPr>
          <w:p w:rsidR="00182F0C" w:rsidRPr="00821F16" w:rsidRDefault="00405747" w:rsidP="00182F0C">
            <w:pPr>
              <w:spacing w:before="100" w:beforeAutospacing="1" w:after="100" w:afterAutospacing="1"/>
              <w:jc w:val="center"/>
              <w:rPr>
                <w:sz w:val="28"/>
                <w:szCs w:val="28"/>
                <w:lang w:val="uk-UA"/>
              </w:rPr>
            </w:pPr>
            <w:r>
              <w:rPr>
                <w:sz w:val="28"/>
                <w:szCs w:val="28"/>
                <w:lang w:val="uk-UA"/>
              </w:rPr>
              <w:t>4425</w:t>
            </w:r>
          </w:p>
        </w:tc>
        <w:tc>
          <w:tcPr>
            <w:tcW w:w="1828" w:type="dxa"/>
            <w:tcBorders>
              <w:top w:val="nil"/>
              <w:left w:val="nil"/>
              <w:bottom w:val="single" w:sz="8" w:space="0" w:color="auto"/>
            </w:tcBorders>
            <w:vAlign w:val="center"/>
          </w:tcPr>
          <w:p w:rsidR="00182F0C" w:rsidRPr="00821F16" w:rsidRDefault="00405747" w:rsidP="00767B64">
            <w:pPr>
              <w:spacing w:before="100" w:beforeAutospacing="1" w:after="100" w:afterAutospacing="1"/>
              <w:jc w:val="center"/>
              <w:rPr>
                <w:sz w:val="28"/>
                <w:szCs w:val="28"/>
                <w:lang w:val="uk-UA"/>
              </w:rPr>
            </w:pPr>
            <w:r>
              <w:rPr>
                <w:sz w:val="28"/>
                <w:szCs w:val="28"/>
                <w:lang w:val="uk-UA"/>
              </w:rPr>
              <w:t>4734</w:t>
            </w:r>
          </w:p>
        </w:tc>
        <w:tc>
          <w:tcPr>
            <w:tcW w:w="1829" w:type="dxa"/>
            <w:tcBorders>
              <w:top w:val="nil"/>
              <w:bottom w:val="single" w:sz="8" w:space="0" w:color="auto"/>
              <w:right w:val="single" w:sz="8" w:space="0" w:color="auto"/>
            </w:tcBorders>
            <w:vAlign w:val="center"/>
          </w:tcPr>
          <w:p w:rsidR="00182F0C" w:rsidRPr="00821F16" w:rsidRDefault="00405747" w:rsidP="003331CF">
            <w:pPr>
              <w:spacing w:before="100" w:beforeAutospacing="1" w:after="100" w:afterAutospacing="1"/>
              <w:jc w:val="center"/>
              <w:rPr>
                <w:sz w:val="28"/>
                <w:szCs w:val="28"/>
                <w:lang w:val="uk-UA"/>
              </w:rPr>
            </w:pPr>
            <w:r>
              <w:rPr>
                <w:sz w:val="28"/>
                <w:szCs w:val="28"/>
                <w:lang w:val="uk-UA"/>
              </w:rPr>
              <w:t>4750</w:t>
            </w:r>
          </w:p>
        </w:tc>
        <w:tc>
          <w:tcPr>
            <w:tcW w:w="1828" w:type="dxa"/>
            <w:tcBorders>
              <w:top w:val="nil"/>
              <w:left w:val="nil"/>
              <w:bottom w:val="single" w:sz="8" w:space="0" w:color="auto"/>
              <w:right w:val="single" w:sz="8" w:space="0" w:color="auto"/>
            </w:tcBorders>
            <w:vAlign w:val="center"/>
          </w:tcPr>
          <w:p w:rsidR="00182F0C" w:rsidRPr="00821F16" w:rsidRDefault="00405747" w:rsidP="00182F0C">
            <w:pPr>
              <w:spacing w:before="100" w:beforeAutospacing="1" w:after="100" w:afterAutospacing="1"/>
              <w:jc w:val="center"/>
              <w:rPr>
                <w:sz w:val="28"/>
                <w:szCs w:val="28"/>
                <w:lang w:val="uk-UA"/>
              </w:rPr>
            </w:pPr>
            <w:r>
              <w:rPr>
                <w:sz w:val="28"/>
                <w:szCs w:val="28"/>
                <w:lang w:val="uk-UA"/>
              </w:rPr>
              <w:t>4767</w:t>
            </w:r>
          </w:p>
        </w:tc>
        <w:tc>
          <w:tcPr>
            <w:tcW w:w="1829" w:type="dxa"/>
            <w:tcBorders>
              <w:top w:val="nil"/>
              <w:left w:val="nil"/>
              <w:bottom w:val="single" w:sz="8" w:space="0" w:color="auto"/>
              <w:right w:val="single" w:sz="8" w:space="0" w:color="auto"/>
            </w:tcBorders>
            <w:vAlign w:val="center"/>
          </w:tcPr>
          <w:p w:rsidR="00182F0C" w:rsidRPr="00821F16" w:rsidRDefault="00405747" w:rsidP="007C266F">
            <w:pPr>
              <w:spacing w:before="100" w:beforeAutospacing="1" w:after="100" w:afterAutospacing="1"/>
              <w:jc w:val="center"/>
              <w:rPr>
                <w:sz w:val="28"/>
                <w:szCs w:val="28"/>
                <w:lang w:val="uk-UA"/>
              </w:rPr>
            </w:pPr>
            <w:r>
              <w:rPr>
                <w:sz w:val="28"/>
                <w:szCs w:val="28"/>
                <w:lang w:val="uk-UA"/>
              </w:rPr>
              <w:t>4782</w:t>
            </w:r>
          </w:p>
        </w:tc>
      </w:tr>
      <w:tr w:rsidR="00182F0C" w:rsidRPr="00821F16" w:rsidTr="00BC38F0">
        <w:trPr>
          <w:trHeight w:val="1037"/>
          <w:jc w:val="center"/>
        </w:trPr>
        <w:tc>
          <w:tcPr>
            <w:tcW w:w="4427" w:type="dxa"/>
            <w:tcBorders>
              <w:top w:val="single" w:sz="8" w:space="0" w:color="auto"/>
              <w:left w:val="single" w:sz="8" w:space="0" w:color="auto"/>
              <w:right w:val="single" w:sz="8" w:space="0" w:color="auto"/>
            </w:tcBorders>
          </w:tcPr>
          <w:p w:rsidR="00182F0C" w:rsidRPr="00405747" w:rsidRDefault="00182F0C" w:rsidP="008E7DBD">
            <w:pPr>
              <w:rPr>
                <w:sz w:val="28"/>
                <w:szCs w:val="28"/>
              </w:rPr>
            </w:pPr>
            <w:r w:rsidRPr="00405747">
              <w:rPr>
                <w:sz w:val="28"/>
                <w:szCs w:val="28"/>
              </w:rPr>
              <w:t xml:space="preserve">Зареєстровано суб’єктів </w:t>
            </w:r>
            <w:proofErr w:type="gramStart"/>
            <w:r w:rsidRPr="00405747">
              <w:rPr>
                <w:sz w:val="28"/>
                <w:szCs w:val="28"/>
              </w:rPr>
              <w:t>п</w:t>
            </w:r>
            <w:proofErr w:type="gramEnd"/>
            <w:r w:rsidRPr="00405747">
              <w:rPr>
                <w:sz w:val="28"/>
                <w:szCs w:val="28"/>
              </w:rPr>
              <w:t>ідприємницької діяльності за наростаючим підсумком</w:t>
            </w:r>
          </w:p>
        </w:tc>
        <w:tc>
          <w:tcPr>
            <w:tcW w:w="1440" w:type="dxa"/>
            <w:tcBorders>
              <w:top w:val="single" w:sz="8" w:space="0" w:color="auto"/>
              <w:left w:val="nil"/>
              <w:right w:val="single" w:sz="8" w:space="0" w:color="auto"/>
            </w:tcBorders>
          </w:tcPr>
          <w:p w:rsidR="00182F0C" w:rsidRPr="00821F16" w:rsidRDefault="00182F0C" w:rsidP="008E7DBD">
            <w:pPr>
              <w:jc w:val="center"/>
              <w:rPr>
                <w:sz w:val="28"/>
                <w:szCs w:val="28"/>
              </w:rPr>
            </w:pPr>
            <w:r w:rsidRPr="00821F16">
              <w:rPr>
                <w:sz w:val="28"/>
                <w:szCs w:val="28"/>
              </w:rPr>
              <w:t> </w:t>
            </w:r>
          </w:p>
          <w:p w:rsidR="00182F0C" w:rsidRPr="00821F16" w:rsidRDefault="00182F0C" w:rsidP="008E7DBD">
            <w:pPr>
              <w:jc w:val="center"/>
              <w:rPr>
                <w:sz w:val="28"/>
                <w:szCs w:val="28"/>
              </w:rPr>
            </w:pPr>
            <w:r w:rsidRPr="00821F16">
              <w:rPr>
                <w:sz w:val="28"/>
                <w:szCs w:val="28"/>
              </w:rPr>
              <w:t>одиниць</w:t>
            </w:r>
          </w:p>
        </w:tc>
        <w:tc>
          <w:tcPr>
            <w:tcW w:w="1828" w:type="dxa"/>
            <w:tcBorders>
              <w:top w:val="single" w:sz="8" w:space="0" w:color="auto"/>
              <w:left w:val="nil"/>
              <w:right w:val="single" w:sz="8" w:space="0" w:color="auto"/>
            </w:tcBorders>
            <w:vAlign w:val="center"/>
          </w:tcPr>
          <w:p w:rsidR="00182F0C" w:rsidRPr="00821F16" w:rsidRDefault="00405747" w:rsidP="008E7DBD">
            <w:pPr>
              <w:jc w:val="center"/>
              <w:rPr>
                <w:sz w:val="28"/>
                <w:szCs w:val="28"/>
                <w:lang w:val="uk-UA"/>
              </w:rPr>
            </w:pPr>
            <w:r>
              <w:rPr>
                <w:sz w:val="28"/>
                <w:szCs w:val="28"/>
                <w:lang w:val="uk-UA"/>
              </w:rPr>
              <w:t>4453</w:t>
            </w:r>
          </w:p>
        </w:tc>
        <w:tc>
          <w:tcPr>
            <w:tcW w:w="1828" w:type="dxa"/>
            <w:tcBorders>
              <w:top w:val="single" w:sz="8" w:space="0" w:color="auto"/>
              <w:left w:val="nil"/>
            </w:tcBorders>
            <w:vAlign w:val="center"/>
          </w:tcPr>
          <w:p w:rsidR="00182F0C" w:rsidRPr="00821F16" w:rsidRDefault="00405747" w:rsidP="006A56B3">
            <w:pPr>
              <w:ind w:left="-299" w:firstLine="299"/>
              <w:jc w:val="center"/>
              <w:rPr>
                <w:sz w:val="28"/>
                <w:szCs w:val="28"/>
                <w:lang w:val="uk-UA"/>
              </w:rPr>
            </w:pPr>
            <w:r>
              <w:rPr>
                <w:sz w:val="28"/>
                <w:szCs w:val="28"/>
                <w:lang w:val="uk-UA"/>
              </w:rPr>
              <w:t>4762</w:t>
            </w:r>
          </w:p>
        </w:tc>
        <w:tc>
          <w:tcPr>
            <w:tcW w:w="1829" w:type="dxa"/>
            <w:tcBorders>
              <w:top w:val="single" w:sz="8" w:space="0" w:color="auto"/>
              <w:right w:val="single" w:sz="8" w:space="0" w:color="auto"/>
            </w:tcBorders>
            <w:vAlign w:val="center"/>
          </w:tcPr>
          <w:p w:rsidR="00182F0C" w:rsidRPr="00821F16" w:rsidRDefault="00405747" w:rsidP="008E7DBD">
            <w:pPr>
              <w:jc w:val="center"/>
              <w:rPr>
                <w:sz w:val="28"/>
                <w:szCs w:val="28"/>
                <w:lang w:val="uk-UA"/>
              </w:rPr>
            </w:pPr>
            <w:r>
              <w:rPr>
                <w:sz w:val="28"/>
                <w:szCs w:val="28"/>
                <w:lang w:val="uk-UA"/>
              </w:rPr>
              <w:t>4778</w:t>
            </w:r>
          </w:p>
        </w:tc>
        <w:tc>
          <w:tcPr>
            <w:tcW w:w="1828" w:type="dxa"/>
            <w:tcBorders>
              <w:top w:val="single" w:sz="8" w:space="0" w:color="auto"/>
              <w:left w:val="nil"/>
              <w:right w:val="single" w:sz="8" w:space="0" w:color="auto"/>
            </w:tcBorders>
            <w:vAlign w:val="center"/>
          </w:tcPr>
          <w:p w:rsidR="00182F0C" w:rsidRPr="00821F16" w:rsidRDefault="00405747" w:rsidP="00537F39">
            <w:pPr>
              <w:ind w:left="-108" w:right="-108"/>
              <w:jc w:val="center"/>
              <w:rPr>
                <w:sz w:val="28"/>
                <w:szCs w:val="28"/>
                <w:lang w:val="uk-UA"/>
              </w:rPr>
            </w:pPr>
            <w:r>
              <w:rPr>
                <w:sz w:val="28"/>
                <w:szCs w:val="28"/>
                <w:lang w:val="uk-UA"/>
              </w:rPr>
              <w:t>4795</w:t>
            </w:r>
          </w:p>
        </w:tc>
        <w:tc>
          <w:tcPr>
            <w:tcW w:w="1829" w:type="dxa"/>
            <w:tcBorders>
              <w:top w:val="single" w:sz="8" w:space="0" w:color="auto"/>
              <w:left w:val="nil"/>
              <w:right w:val="single" w:sz="8" w:space="0" w:color="auto"/>
            </w:tcBorders>
            <w:vAlign w:val="center"/>
          </w:tcPr>
          <w:p w:rsidR="00182F0C" w:rsidRPr="00821F16" w:rsidRDefault="00405747" w:rsidP="006A56B3">
            <w:pPr>
              <w:jc w:val="center"/>
              <w:rPr>
                <w:sz w:val="28"/>
                <w:szCs w:val="28"/>
                <w:lang w:val="uk-UA"/>
              </w:rPr>
            </w:pPr>
            <w:r>
              <w:rPr>
                <w:sz w:val="28"/>
                <w:szCs w:val="28"/>
                <w:lang w:val="uk-UA"/>
              </w:rPr>
              <w:t>4810</w:t>
            </w:r>
          </w:p>
        </w:tc>
      </w:tr>
      <w:tr w:rsidR="00182F0C" w:rsidRPr="00821F16" w:rsidTr="00BC38F0">
        <w:trPr>
          <w:jc w:val="center"/>
        </w:trPr>
        <w:tc>
          <w:tcPr>
            <w:tcW w:w="4427" w:type="dxa"/>
            <w:tcBorders>
              <w:top w:val="nil"/>
              <w:left w:val="single" w:sz="8" w:space="0" w:color="auto"/>
              <w:bottom w:val="single" w:sz="8" w:space="0" w:color="auto"/>
              <w:right w:val="single" w:sz="8" w:space="0" w:color="auto"/>
            </w:tcBorders>
          </w:tcPr>
          <w:p w:rsidR="00182F0C" w:rsidRPr="00405747" w:rsidRDefault="00182F0C" w:rsidP="008E7DBD">
            <w:pPr>
              <w:numPr>
                <w:ilvl w:val="0"/>
                <w:numId w:val="46"/>
              </w:numPr>
              <w:rPr>
                <w:sz w:val="28"/>
                <w:szCs w:val="28"/>
              </w:rPr>
            </w:pPr>
            <w:r w:rsidRPr="00405747">
              <w:rPr>
                <w:sz w:val="28"/>
                <w:szCs w:val="28"/>
              </w:rPr>
              <w:t xml:space="preserve">фізичних </w:t>
            </w:r>
            <w:proofErr w:type="gramStart"/>
            <w:r w:rsidRPr="00405747">
              <w:rPr>
                <w:sz w:val="28"/>
                <w:szCs w:val="28"/>
              </w:rPr>
              <w:t>осіб</w:t>
            </w:r>
            <w:proofErr w:type="gramEnd"/>
          </w:p>
        </w:tc>
        <w:tc>
          <w:tcPr>
            <w:tcW w:w="1440" w:type="dxa"/>
            <w:tcBorders>
              <w:top w:val="nil"/>
              <w:left w:val="nil"/>
              <w:bottom w:val="single" w:sz="8" w:space="0" w:color="auto"/>
              <w:right w:val="single" w:sz="8" w:space="0" w:color="auto"/>
            </w:tcBorders>
          </w:tcPr>
          <w:p w:rsidR="00182F0C" w:rsidRPr="00821F16" w:rsidRDefault="00182F0C" w:rsidP="008E7DBD">
            <w:pPr>
              <w:jc w:val="center"/>
              <w:rPr>
                <w:sz w:val="28"/>
                <w:szCs w:val="28"/>
              </w:rPr>
            </w:pPr>
            <w:r w:rsidRPr="00821F16">
              <w:rPr>
                <w:sz w:val="28"/>
                <w:szCs w:val="28"/>
              </w:rPr>
              <w:t>одиниць</w:t>
            </w:r>
          </w:p>
        </w:tc>
        <w:tc>
          <w:tcPr>
            <w:tcW w:w="1828" w:type="dxa"/>
            <w:tcBorders>
              <w:top w:val="nil"/>
              <w:left w:val="nil"/>
              <w:right w:val="single" w:sz="8" w:space="0" w:color="auto"/>
            </w:tcBorders>
            <w:vAlign w:val="center"/>
          </w:tcPr>
          <w:p w:rsidR="00182F0C" w:rsidRPr="00821F16" w:rsidRDefault="00405747" w:rsidP="008E7DBD">
            <w:pPr>
              <w:jc w:val="center"/>
              <w:rPr>
                <w:sz w:val="28"/>
                <w:szCs w:val="28"/>
                <w:lang w:val="uk-UA"/>
              </w:rPr>
            </w:pPr>
            <w:r>
              <w:rPr>
                <w:sz w:val="28"/>
                <w:szCs w:val="28"/>
                <w:lang w:val="uk-UA"/>
              </w:rPr>
              <w:t>2530</w:t>
            </w:r>
          </w:p>
        </w:tc>
        <w:tc>
          <w:tcPr>
            <w:tcW w:w="1828" w:type="dxa"/>
            <w:tcBorders>
              <w:top w:val="nil"/>
              <w:left w:val="nil"/>
              <w:bottom w:val="single" w:sz="8" w:space="0" w:color="auto"/>
            </w:tcBorders>
            <w:vAlign w:val="center"/>
          </w:tcPr>
          <w:p w:rsidR="00182F0C" w:rsidRPr="00821F16" w:rsidRDefault="00405747" w:rsidP="008E7DBD">
            <w:pPr>
              <w:jc w:val="center"/>
              <w:rPr>
                <w:sz w:val="28"/>
                <w:szCs w:val="28"/>
                <w:lang w:val="uk-UA"/>
              </w:rPr>
            </w:pPr>
            <w:r>
              <w:rPr>
                <w:sz w:val="28"/>
                <w:szCs w:val="28"/>
                <w:lang w:val="uk-UA"/>
              </w:rPr>
              <w:t>2751</w:t>
            </w:r>
          </w:p>
        </w:tc>
        <w:tc>
          <w:tcPr>
            <w:tcW w:w="1829" w:type="dxa"/>
            <w:tcBorders>
              <w:top w:val="nil"/>
              <w:bottom w:val="single" w:sz="8" w:space="0" w:color="auto"/>
              <w:right w:val="single" w:sz="8" w:space="0" w:color="auto"/>
            </w:tcBorders>
            <w:vAlign w:val="center"/>
          </w:tcPr>
          <w:p w:rsidR="00182F0C" w:rsidRPr="00821F16" w:rsidRDefault="00405747" w:rsidP="008E7DBD">
            <w:pPr>
              <w:jc w:val="center"/>
              <w:rPr>
                <w:sz w:val="28"/>
                <w:szCs w:val="28"/>
                <w:lang w:val="uk-UA"/>
              </w:rPr>
            </w:pPr>
            <w:r>
              <w:rPr>
                <w:sz w:val="28"/>
                <w:szCs w:val="28"/>
                <w:lang w:val="uk-UA"/>
              </w:rPr>
              <w:t>2756</w:t>
            </w:r>
          </w:p>
        </w:tc>
        <w:tc>
          <w:tcPr>
            <w:tcW w:w="1828" w:type="dxa"/>
            <w:tcBorders>
              <w:top w:val="nil"/>
              <w:left w:val="nil"/>
              <w:bottom w:val="single" w:sz="8" w:space="0" w:color="auto"/>
              <w:right w:val="single" w:sz="8" w:space="0" w:color="auto"/>
            </w:tcBorders>
            <w:vAlign w:val="center"/>
          </w:tcPr>
          <w:p w:rsidR="00182F0C" w:rsidRPr="00821F16" w:rsidRDefault="00405747" w:rsidP="00537F39">
            <w:pPr>
              <w:jc w:val="center"/>
              <w:rPr>
                <w:sz w:val="28"/>
                <w:szCs w:val="28"/>
                <w:lang w:val="uk-UA"/>
              </w:rPr>
            </w:pPr>
            <w:r>
              <w:rPr>
                <w:sz w:val="28"/>
                <w:szCs w:val="28"/>
                <w:lang w:val="uk-UA"/>
              </w:rPr>
              <w:t>2763</w:t>
            </w:r>
          </w:p>
        </w:tc>
        <w:tc>
          <w:tcPr>
            <w:tcW w:w="1829" w:type="dxa"/>
            <w:tcBorders>
              <w:top w:val="nil"/>
              <w:left w:val="nil"/>
              <w:bottom w:val="single" w:sz="8" w:space="0" w:color="auto"/>
              <w:right w:val="single" w:sz="8" w:space="0" w:color="auto"/>
            </w:tcBorders>
            <w:vAlign w:val="center"/>
          </w:tcPr>
          <w:p w:rsidR="00182F0C" w:rsidRPr="00821F16" w:rsidRDefault="00405747" w:rsidP="008E7DBD">
            <w:pPr>
              <w:jc w:val="center"/>
              <w:rPr>
                <w:sz w:val="28"/>
                <w:szCs w:val="28"/>
                <w:lang w:val="uk-UA"/>
              </w:rPr>
            </w:pPr>
            <w:r>
              <w:rPr>
                <w:sz w:val="28"/>
                <w:szCs w:val="28"/>
                <w:lang w:val="uk-UA"/>
              </w:rPr>
              <w:t>2769</w:t>
            </w:r>
          </w:p>
        </w:tc>
      </w:tr>
      <w:tr w:rsidR="00E709CF" w:rsidRPr="00821F16" w:rsidTr="00BC38F0">
        <w:trPr>
          <w:trHeight w:val="324"/>
          <w:jc w:val="center"/>
        </w:trPr>
        <w:tc>
          <w:tcPr>
            <w:tcW w:w="4427" w:type="dxa"/>
            <w:tcBorders>
              <w:top w:val="single" w:sz="8" w:space="0" w:color="auto"/>
              <w:left w:val="single" w:sz="8" w:space="0" w:color="auto"/>
              <w:bottom w:val="single" w:sz="8" w:space="0" w:color="auto"/>
              <w:right w:val="single" w:sz="8" w:space="0" w:color="auto"/>
            </w:tcBorders>
          </w:tcPr>
          <w:p w:rsidR="00E709CF" w:rsidRPr="00405747" w:rsidRDefault="002341EF" w:rsidP="00530E72">
            <w:pPr>
              <w:numPr>
                <w:ilvl w:val="0"/>
                <w:numId w:val="46"/>
              </w:numPr>
              <w:spacing w:before="100" w:beforeAutospacing="1" w:after="100" w:afterAutospacing="1"/>
              <w:rPr>
                <w:sz w:val="28"/>
                <w:szCs w:val="28"/>
                <w:lang w:val="uk-UA"/>
              </w:rPr>
            </w:pPr>
            <w:r w:rsidRPr="00405747">
              <w:rPr>
                <w:sz w:val="28"/>
                <w:szCs w:val="28"/>
                <w:lang w:val="uk-UA"/>
              </w:rPr>
              <w:t>юридичні особи</w:t>
            </w:r>
          </w:p>
        </w:tc>
        <w:tc>
          <w:tcPr>
            <w:tcW w:w="1440" w:type="dxa"/>
            <w:tcBorders>
              <w:top w:val="single" w:sz="8" w:space="0" w:color="auto"/>
              <w:left w:val="nil"/>
              <w:bottom w:val="single" w:sz="8" w:space="0" w:color="auto"/>
              <w:right w:val="single" w:sz="8" w:space="0" w:color="auto"/>
            </w:tcBorders>
          </w:tcPr>
          <w:p w:rsidR="00E709CF" w:rsidRPr="00821F16" w:rsidRDefault="00E709CF" w:rsidP="008E7DBD">
            <w:pPr>
              <w:jc w:val="center"/>
              <w:rPr>
                <w:sz w:val="28"/>
                <w:szCs w:val="28"/>
              </w:rPr>
            </w:pPr>
            <w:r w:rsidRPr="00821F16">
              <w:rPr>
                <w:sz w:val="28"/>
                <w:szCs w:val="28"/>
              </w:rPr>
              <w:t>одиниць</w:t>
            </w:r>
          </w:p>
        </w:tc>
        <w:tc>
          <w:tcPr>
            <w:tcW w:w="1828" w:type="dxa"/>
            <w:tcBorders>
              <w:left w:val="nil"/>
              <w:bottom w:val="single" w:sz="8" w:space="0" w:color="auto"/>
              <w:right w:val="single" w:sz="8" w:space="0" w:color="auto"/>
            </w:tcBorders>
            <w:vAlign w:val="center"/>
          </w:tcPr>
          <w:p w:rsidR="00E709CF" w:rsidRPr="00821F16" w:rsidRDefault="00405747" w:rsidP="008E7DBD">
            <w:pPr>
              <w:jc w:val="center"/>
              <w:rPr>
                <w:sz w:val="28"/>
                <w:szCs w:val="28"/>
                <w:lang w:val="uk-UA"/>
              </w:rPr>
            </w:pPr>
            <w:r>
              <w:rPr>
                <w:sz w:val="28"/>
                <w:szCs w:val="28"/>
                <w:lang w:val="uk-UA"/>
              </w:rPr>
              <w:t>1923</w:t>
            </w:r>
          </w:p>
        </w:tc>
        <w:tc>
          <w:tcPr>
            <w:tcW w:w="1828" w:type="dxa"/>
            <w:tcBorders>
              <w:top w:val="single" w:sz="8" w:space="0" w:color="auto"/>
              <w:left w:val="nil"/>
              <w:bottom w:val="single" w:sz="8" w:space="0" w:color="auto"/>
            </w:tcBorders>
            <w:vAlign w:val="center"/>
          </w:tcPr>
          <w:p w:rsidR="00E709CF" w:rsidRPr="00821F16" w:rsidRDefault="00405747" w:rsidP="008E7DBD">
            <w:pPr>
              <w:jc w:val="center"/>
              <w:rPr>
                <w:sz w:val="28"/>
                <w:szCs w:val="28"/>
                <w:lang w:val="uk-UA"/>
              </w:rPr>
            </w:pPr>
            <w:r>
              <w:rPr>
                <w:sz w:val="28"/>
                <w:szCs w:val="28"/>
                <w:lang w:val="uk-UA"/>
              </w:rPr>
              <w:t>2011</w:t>
            </w:r>
          </w:p>
        </w:tc>
        <w:tc>
          <w:tcPr>
            <w:tcW w:w="1829" w:type="dxa"/>
            <w:tcBorders>
              <w:top w:val="single" w:sz="8" w:space="0" w:color="auto"/>
              <w:bottom w:val="single" w:sz="8" w:space="0" w:color="auto"/>
              <w:right w:val="single" w:sz="8" w:space="0" w:color="auto"/>
            </w:tcBorders>
            <w:vAlign w:val="center"/>
          </w:tcPr>
          <w:p w:rsidR="00E709CF" w:rsidRPr="00821F16" w:rsidRDefault="00405747" w:rsidP="008E7DBD">
            <w:pPr>
              <w:jc w:val="center"/>
              <w:rPr>
                <w:sz w:val="28"/>
                <w:szCs w:val="28"/>
                <w:lang w:val="uk-UA"/>
              </w:rPr>
            </w:pPr>
            <w:r>
              <w:rPr>
                <w:sz w:val="28"/>
                <w:szCs w:val="28"/>
                <w:lang w:val="uk-UA"/>
              </w:rPr>
              <w:t>2022</w:t>
            </w:r>
          </w:p>
        </w:tc>
        <w:tc>
          <w:tcPr>
            <w:tcW w:w="1828" w:type="dxa"/>
            <w:tcBorders>
              <w:top w:val="single" w:sz="8" w:space="0" w:color="auto"/>
              <w:left w:val="nil"/>
              <w:bottom w:val="single" w:sz="8" w:space="0" w:color="auto"/>
              <w:right w:val="single" w:sz="8" w:space="0" w:color="auto"/>
            </w:tcBorders>
            <w:vAlign w:val="center"/>
          </w:tcPr>
          <w:p w:rsidR="00E709CF" w:rsidRPr="00821F16" w:rsidRDefault="00405747" w:rsidP="008E7DBD">
            <w:pPr>
              <w:jc w:val="center"/>
              <w:rPr>
                <w:sz w:val="28"/>
                <w:szCs w:val="28"/>
                <w:lang w:val="uk-UA"/>
              </w:rPr>
            </w:pPr>
            <w:r>
              <w:rPr>
                <w:sz w:val="28"/>
                <w:szCs w:val="28"/>
                <w:lang w:val="uk-UA"/>
              </w:rPr>
              <w:t>2032</w:t>
            </w:r>
          </w:p>
        </w:tc>
        <w:tc>
          <w:tcPr>
            <w:tcW w:w="1829" w:type="dxa"/>
            <w:tcBorders>
              <w:top w:val="single" w:sz="8" w:space="0" w:color="auto"/>
              <w:left w:val="nil"/>
              <w:bottom w:val="single" w:sz="8" w:space="0" w:color="auto"/>
              <w:right w:val="single" w:sz="8" w:space="0" w:color="auto"/>
            </w:tcBorders>
            <w:vAlign w:val="center"/>
          </w:tcPr>
          <w:p w:rsidR="00E709CF" w:rsidRPr="00821F16" w:rsidRDefault="00405747" w:rsidP="008E7DBD">
            <w:pPr>
              <w:jc w:val="center"/>
              <w:rPr>
                <w:sz w:val="28"/>
                <w:szCs w:val="28"/>
                <w:lang w:val="uk-UA"/>
              </w:rPr>
            </w:pPr>
            <w:r>
              <w:rPr>
                <w:sz w:val="28"/>
                <w:szCs w:val="28"/>
                <w:lang w:val="uk-UA"/>
              </w:rPr>
              <w:t>2041</w:t>
            </w:r>
          </w:p>
        </w:tc>
      </w:tr>
      <w:tr w:rsidR="002341EF" w:rsidRPr="00821F16" w:rsidTr="00BC38F0">
        <w:trPr>
          <w:jc w:val="center"/>
        </w:trPr>
        <w:tc>
          <w:tcPr>
            <w:tcW w:w="4427" w:type="dxa"/>
            <w:tcBorders>
              <w:top w:val="nil"/>
              <w:left w:val="single" w:sz="8" w:space="0" w:color="auto"/>
              <w:bottom w:val="single" w:sz="8" w:space="0" w:color="auto"/>
              <w:right w:val="single" w:sz="8" w:space="0" w:color="auto"/>
            </w:tcBorders>
          </w:tcPr>
          <w:p w:rsidR="00ED5343" w:rsidRDefault="00ED5343" w:rsidP="00CB081E">
            <w:pPr>
              <w:spacing w:before="100" w:beforeAutospacing="1" w:after="100" w:afterAutospacing="1"/>
              <w:rPr>
                <w:sz w:val="28"/>
                <w:szCs w:val="28"/>
                <w:lang w:val="uk-UA"/>
              </w:rPr>
            </w:pPr>
            <w:r w:rsidRPr="00821F16">
              <w:rPr>
                <w:sz w:val="28"/>
                <w:szCs w:val="28"/>
              </w:rPr>
              <w:t>Введення в експлуатацію за рахунок усіх джерел фінансування:</w:t>
            </w:r>
          </w:p>
          <w:p w:rsidR="002341EF" w:rsidRPr="00821F16" w:rsidRDefault="002341EF" w:rsidP="00CB081E">
            <w:pPr>
              <w:spacing w:before="100" w:beforeAutospacing="1" w:after="100" w:afterAutospacing="1"/>
              <w:rPr>
                <w:sz w:val="28"/>
                <w:szCs w:val="28"/>
              </w:rPr>
            </w:pPr>
            <w:r w:rsidRPr="00821F16">
              <w:rPr>
                <w:sz w:val="28"/>
                <w:szCs w:val="28"/>
              </w:rPr>
              <w:t>Загальної площі житла</w:t>
            </w:r>
          </w:p>
        </w:tc>
        <w:tc>
          <w:tcPr>
            <w:tcW w:w="1440" w:type="dxa"/>
            <w:tcBorders>
              <w:top w:val="nil"/>
              <w:left w:val="nil"/>
              <w:bottom w:val="single" w:sz="8" w:space="0" w:color="auto"/>
              <w:right w:val="single" w:sz="8" w:space="0" w:color="auto"/>
            </w:tcBorders>
          </w:tcPr>
          <w:p w:rsidR="00652C49" w:rsidRDefault="00652C49" w:rsidP="00182F0C">
            <w:pPr>
              <w:spacing w:before="100" w:beforeAutospacing="1" w:after="100" w:afterAutospacing="1"/>
              <w:jc w:val="center"/>
              <w:rPr>
                <w:sz w:val="28"/>
                <w:szCs w:val="28"/>
                <w:lang w:val="uk-UA"/>
              </w:rPr>
            </w:pPr>
          </w:p>
          <w:p w:rsidR="002341EF" w:rsidRPr="00821F16" w:rsidRDefault="002341EF" w:rsidP="00182F0C">
            <w:pPr>
              <w:spacing w:before="100" w:beforeAutospacing="1" w:after="100" w:afterAutospacing="1"/>
              <w:jc w:val="center"/>
              <w:rPr>
                <w:sz w:val="28"/>
                <w:szCs w:val="28"/>
              </w:rPr>
            </w:pPr>
            <w:r w:rsidRPr="00821F16">
              <w:rPr>
                <w:sz w:val="28"/>
                <w:szCs w:val="28"/>
              </w:rPr>
              <w:t>кв. м</w:t>
            </w:r>
          </w:p>
        </w:tc>
        <w:tc>
          <w:tcPr>
            <w:tcW w:w="1828" w:type="dxa"/>
            <w:tcBorders>
              <w:top w:val="nil"/>
              <w:left w:val="nil"/>
              <w:bottom w:val="single" w:sz="8" w:space="0" w:color="auto"/>
              <w:right w:val="single" w:sz="8" w:space="0" w:color="auto"/>
            </w:tcBorders>
            <w:vAlign w:val="center"/>
          </w:tcPr>
          <w:p w:rsidR="002341EF" w:rsidRPr="00821F16" w:rsidRDefault="00C245C1" w:rsidP="00182F0C">
            <w:pPr>
              <w:spacing w:before="100" w:beforeAutospacing="1" w:after="100" w:afterAutospacing="1"/>
              <w:jc w:val="center"/>
              <w:rPr>
                <w:sz w:val="28"/>
                <w:szCs w:val="28"/>
                <w:lang w:val="uk-UA"/>
              </w:rPr>
            </w:pPr>
            <w:r>
              <w:rPr>
                <w:sz w:val="28"/>
                <w:szCs w:val="28"/>
                <w:lang w:val="uk-UA"/>
              </w:rPr>
              <w:t>13478,2</w:t>
            </w:r>
          </w:p>
        </w:tc>
        <w:tc>
          <w:tcPr>
            <w:tcW w:w="1828" w:type="dxa"/>
            <w:tcBorders>
              <w:top w:val="nil"/>
              <w:left w:val="nil"/>
              <w:bottom w:val="single" w:sz="8" w:space="0" w:color="auto"/>
            </w:tcBorders>
            <w:vAlign w:val="center"/>
          </w:tcPr>
          <w:p w:rsidR="002341EF" w:rsidRPr="00821F16" w:rsidRDefault="009D486B" w:rsidP="00FB4FD4">
            <w:pPr>
              <w:spacing w:before="100" w:beforeAutospacing="1" w:after="100" w:afterAutospacing="1"/>
              <w:jc w:val="center"/>
              <w:rPr>
                <w:sz w:val="28"/>
                <w:szCs w:val="28"/>
                <w:lang w:val="uk-UA"/>
              </w:rPr>
            </w:pPr>
            <w:r>
              <w:rPr>
                <w:sz w:val="28"/>
                <w:szCs w:val="28"/>
                <w:lang w:val="uk-UA"/>
              </w:rPr>
              <w:t>15578,2</w:t>
            </w:r>
          </w:p>
        </w:tc>
        <w:tc>
          <w:tcPr>
            <w:tcW w:w="1829" w:type="dxa"/>
            <w:tcBorders>
              <w:top w:val="nil"/>
              <w:bottom w:val="single" w:sz="8" w:space="0" w:color="auto"/>
              <w:right w:val="single" w:sz="8" w:space="0" w:color="auto"/>
            </w:tcBorders>
            <w:vAlign w:val="center"/>
          </w:tcPr>
          <w:p w:rsidR="002341EF" w:rsidRPr="00821F16" w:rsidRDefault="00C245C1" w:rsidP="002D2ADC">
            <w:pPr>
              <w:spacing w:before="100" w:beforeAutospacing="1" w:after="100" w:afterAutospacing="1"/>
              <w:jc w:val="center"/>
              <w:rPr>
                <w:sz w:val="28"/>
                <w:szCs w:val="28"/>
                <w:lang w:val="uk-UA"/>
              </w:rPr>
            </w:pPr>
            <w:r>
              <w:rPr>
                <w:sz w:val="28"/>
                <w:szCs w:val="28"/>
                <w:lang w:val="uk-UA"/>
              </w:rPr>
              <w:t>24924,4</w:t>
            </w:r>
          </w:p>
        </w:tc>
        <w:tc>
          <w:tcPr>
            <w:tcW w:w="1828" w:type="dxa"/>
            <w:tcBorders>
              <w:top w:val="nil"/>
              <w:left w:val="nil"/>
              <w:bottom w:val="single" w:sz="8" w:space="0" w:color="auto"/>
              <w:right w:val="single" w:sz="8" w:space="0" w:color="auto"/>
            </w:tcBorders>
            <w:vAlign w:val="center"/>
          </w:tcPr>
          <w:p w:rsidR="002341EF" w:rsidRPr="00821F16" w:rsidRDefault="00C245C1" w:rsidP="00182F0C">
            <w:pPr>
              <w:spacing w:before="100" w:beforeAutospacing="1" w:after="100" w:afterAutospacing="1"/>
              <w:jc w:val="center"/>
              <w:rPr>
                <w:sz w:val="28"/>
                <w:szCs w:val="28"/>
                <w:lang w:val="uk-UA"/>
              </w:rPr>
            </w:pPr>
            <w:r>
              <w:rPr>
                <w:sz w:val="28"/>
                <w:szCs w:val="28"/>
                <w:lang w:val="uk-UA"/>
              </w:rPr>
              <w:t>20471,9</w:t>
            </w:r>
          </w:p>
        </w:tc>
        <w:tc>
          <w:tcPr>
            <w:tcW w:w="1829" w:type="dxa"/>
            <w:tcBorders>
              <w:top w:val="nil"/>
              <w:left w:val="nil"/>
              <w:bottom w:val="single" w:sz="8" w:space="0" w:color="auto"/>
              <w:right w:val="single" w:sz="8" w:space="0" w:color="auto"/>
            </w:tcBorders>
            <w:vAlign w:val="center"/>
          </w:tcPr>
          <w:p w:rsidR="002341EF" w:rsidRPr="00821F16" w:rsidRDefault="00C245C1" w:rsidP="00182F0C">
            <w:pPr>
              <w:spacing w:before="100" w:beforeAutospacing="1" w:after="100" w:afterAutospacing="1"/>
              <w:jc w:val="center"/>
              <w:rPr>
                <w:sz w:val="28"/>
                <w:szCs w:val="28"/>
                <w:lang w:val="uk-UA"/>
              </w:rPr>
            </w:pPr>
            <w:r>
              <w:rPr>
                <w:sz w:val="28"/>
                <w:szCs w:val="28"/>
                <w:lang w:val="uk-UA"/>
              </w:rPr>
              <w:t>27994,1</w:t>
            </w:r>
          </w:p>
        </w:tc>
      </w:tr>
      <w:tr w:rsidR="002341EF" w:rsidRPr="00821F16" w:rsidTr="00BC38F0">
        <w:trPr>
          <w:trHeight w:val="1752"/>
          <w:jc w:val="center"/>
        </w:trPr>
        <w:tc>
          <w:tcPr>
            <w:tcW w:w="4427" w:type="dxa"/>
            <w:tcBorders>
              <w:top w:val="nil"/>
              <w:left w:val="single" w:sz="8" w:space="0" w:color="auto"/>
              <w:bottom w:val="single" w:sz="8" w:space="0" w:color="auto"/>
              <w:right w:val="single" w:sz="8" w:space="0" w:color="auto"/>
            </w:tcBorders>
            <w:vAlign w:val="center"/>
          </w:tcPr>
          <w:p w:rsidR="00A33BEF" w:rsidRPr="00A33BEF" w:rsidRDefault="00A33BEF" w:rsidP="00CB081E">
            <w:pPr>
              <w:numPr>
                <w:ilvl w:val="0"/>
                <w:numId w:val="44"/>
              </w:numPr>
              <w:jc w:val="center"/>
              <w:rPr>
                <w:sz w:val="28"/>
                <w:szCs w:val="28"/>
              </w:rPr>
            </w:pPr>
            <w:r>
              <w:rPr>
                <w:sz w:val="28"/>
                <w:szCs w:val="28"/>
              </w:rPr>
              <w:lastRenderedPageBreak/>
              <w:t xml:space="preserve">за кошти </w:t>
            </w:r>
            <w:proofErr w:type="gramStart"/>
            <w:r>
              <w:rPr>
                <w:sz w:val="28"/>
                <w:szCs w:val="28"/>
              </w:rPr>
              <w:t>п</w:t>
            </w:r>
            <w:proofErr w:type="gramEnd"/>
            <w:r>
              <w:rPr>
                <w:sz w:val="28"/>
                <w:szCs w:val="28"/>
              </w:rPr>
              <w:t>ідприємств та</w:t>
            </w:r>
          </w:p>
          <w:p w:rsidR="002341EF" w:rsidRPr="00821F16" w:rsidRDefault="002341EF" w:rsidP="00A33BEF">
            <w:pPr>
              <w:ind w:left="360"/>
              <w:rPr>
                <w:sz w:val="28"/>
                <w:szCs w:val="28"/>
              </w:rPr>
            </w:pPr>
            <w:r w:rsidRPr="00821F16">
              <w:rPr>
                <w:sz w:val="28"/>
                <w:szCs w:val="28"/>
              </w:rPr>
              <w:t>організацій усіх форм власності та населення у порядку пайової участі (багатоквартирні будинки)</w:t>
            </w:r>
          </w:p>
        </w:tc>
        <w:tc>
          <w:tcPr>
            <w:tcW w:w="1440" w:type="dxa"/>
            <w:tcBorders>
              <w:top w:val="nil"/>
              <w:left w:val="nil"/>
              <w:bottom w:val="single" w:sz="8" w:space="0" w:color="auto"/>
              <w:right w:val="single" w:sz="8" w:space="0" w:color="auto"/>
            </w:tcBorders>
            <w:vAlign w:val="center"/>
          </w:tcPr>
          <w:p w:rsidR="002341EF" w:rsidRPr="00821F16" w:rsidRDefault="002341EF" w:rsidP="00182F0C">
            <w:pPr>
              <w:jc w:val="center"/>
              <w:rPr>
                <w:sz w:val="28"/>
                <w:szCs w:val="28"/>
              </w:rPr>
            </w:pPr>
          </w:p>
          <w:p w:rsidR="002341EF" w:rsidRPr="00821F16" w:rsidRDefault="002341EF" w:rsidP="00182F0C">
            <w:pPr>
              <w:jc w:val="center"/>
              <w:rPr>
                <w:sz w:val="28"/>
                <w:szCs w:val="28"/>
              </w:rPr>
            </w:pPr>
            <w:r w:rsidRPr="00821F16">
              <w:rPr>
                <w:sz w:val="28"/>
                <w:szCs w:val="28"/>
              </w:rPr>
              <w:t>кв. м</w:t>
            </w:r>
          </w:p>
          <w:p w:rsidR="002341EF" w:rsidRPr="00821F16" w:rsidRDefault="002341EF" w:rsidP="00182F0C">
            <w:pPr>
              <w:jc w:val="center"/>
              <w:rPr>
                <w:sz w:val="28"/>
                <w:szCs w:val="28"/>
              </w:rPr>
            </w:pPr>
          </w:p>
        </w:tc>
        <w:tc>
          <w:tcPr>
            <w:tcW w:w="1828" w:type="dxa"/>
            <w:tcBorders>
              <w:top w:val="nil"/>
              <w:left w:val="nil"/>
              <w:bottom w:val="single" w:sz="8" w:space="0" w:color="auto"/>
              <w:right w:val="single" w:sz="8" w:space="0" w:color="auto"/>
            </w:tcBorders>
            <w:vAlign w:val="center"/>
          </w:tcPr>
          <w:p w:rsidR="002341EF" w:rsidRPr="00821F16" w:rsidRDefault="00C30AD0" w:rsidP="00182F0C">
            <w:pPr>
              <w:jc w:val="center"/>
              <w:rPr>
                <w:sz w:val="28"/>
                <w:szCs w:val="28"/>
                <w:lang w:val="uk-UA"/>
              </w:rPr>
            </w:pPr>
            <w:r>
              <w:rPr>
                <w:sz w:val="28"/>
                <w:szCs w:val="28"/>
                <w:lang w:val="uk-UA"/>
              </w:rPr>
              <w:t>5244,3</w:t>
            </w:r>
          </w:p>
        </w:tc>
        <w:tc>
          <w:tcPr>
            <w:tcW w:w="1828" w:type="dxa"/>
            <w:tcBorders>
              <w:top w:val="nil"/>
              <w:left w:val="nil"/>
              <w:bottom w:val="single" w:sz="8" w:space="0" w:color="auto"/>
            </w:tcBorders>
            <w:vAlign w:val="center"/>
          </w:tcPr>
          <w:p w:rsidR="002341EF" w:rsidRPr="00821F16" w:rsidRDefault="00C30AD0" w:rsidP="00FB4FD4">
            <w:pPr>
              <w:jc w:val="center"/>
              <w:rPr>
                <w:sz w:val="28"/>
                <w:szCs w:val="28"/>
                <w:lang w:val="uk-UA"/>
              </w:rPr>
            </w:pPr>
            <w:r>
              <w:rPr>
                <w:sz w:val="28"/>
                <w:szCs w:val="28"/>
                <w:lang w:val="uk-UA"/>
              </w:rPr>
              <w:t>7213,8</w:t>
            </w:r>
          </w:p>
        </w:tc>
        <w:tc>
          <w:tcPr>
            <w:tcW w:w="1829" w:type="dxa"/>
            <w:tcBorders>
              <w:top w:val="nil"/>
              <w:bottom w:val="single" w:sz="8" w:space="0" w:color="auto"/>
              <w:right w:val="single" w:sz="8" w:space="0" w:color="auto"/>
            </w:tcBorders>
            <w:vAlign w:val="center"/>
          </w:tcPr>
          <w:p w:rsidR="002341EF" w:rsidRPr="00821F16" w:rsidRDefault="00C30AD0" w:rsidP="00033946">
            <w:pPr>
              <w:jc w:val="center"/>
              <w:rPr>
                <w:sz w:val="28"/>
                <w:szCs w:val="28"/>
                <w:lang w:val="uk-UA"/>
              </w:rPr>
            </w:pPr>
            <w:r>
              <w:rPr>
                <w:sz w:val="28"/>
                <w:szCs w:val="28"/>
                <w:lang w:val="uk-UA"/>
              </w:rPr>
              <w:t>11069,5</w:t>
            </w:r>
          </w:p>
        </w:tc>
        <w:tc>
          <w:tcPr>
            <w:tcW w:w="1828" w:type="dxa"/>
            <w:tcBorders>
              <w:top w:val="nil"/>
              <w:left w:val="nil"/>
              <w:bottom w:val="single" w:sz="8" w:space="0" w:color="auto"/>
              <w:right w:val="single" w:sz="8" w:space="0" w:color="auto"/>
            </w:tcBorders>
            <w:vAlign w:val="center"/>
          </w:tcPr>
          <w:p w:rsidR="002341EF" w:rsidRPr="00821F16" w:rsidRDefault="00C30AD0" w:rsidP="00033946">
            <w:pPr>
              <w:jc w:val="center"/>
              <w:rPr>
                <w:sz w:val="28"/>
                <w:szCs w:val="28"/>
                <w:lang w:val="uk-UA"/>
              </w:rPr>
            </w:pPr>
            <w:r>
              <w:rPr>
                <w:sz w:val="28"/>
                <w:szCs w:val="28"/>
                <w:lang w:val="uk-UA"/>
              </w:rPr>
              <w:t>11054,8</w:t>
            </w:r>
          </w:p>
        </w:tc>
        <w:tc>
          <w:tcPr>
            <w:tcW w:w="1829" w:type="dxa"/>
            <w:tcBorders>
              <w:top w:val="nil"/>
              <w:left w:val="nil"/>
              <w:bottom w:val="single" w:sz="8" w:space="0" w:color="auto"/>
              <w:right w:val="single" w:sz="8" w:space="0" w:color="auto"/>
            </w:tcBorders>
            <w:vAlign w:val="center"/>
          </w:tcPr>
          <w:p w:rsidR="002341EF" w:rsidRPr="00821F16" w:rsidRDefault="00C30AD0" w:rsidP="00033946">
            <w:pPr>
              <w:jc w:val="center"/>
              <w:rPr>
                <w:sz w:val="28"/>
                <w:szCs w:val="28"/>
                <w:lang w:val="uk-UA"/>
              </w:rPr>
            </w:pPr>
            <w:r>
              <w:rPr>
                <w:sz w:val="28"/>
                <w:szCs w:val="28"/>
                <w:lang w:val="uk-UA"/>
              </w:rPr>
              <w:t>15032,8</w:t>
            </w:r>
          </w:p>
        </w:tc>
      </w:tr>
      <w:tr w:rsidR="002341EF" w:rsidRPr="00821F16" w:rsidTr="00BC38F0">
        <w:trPr>
          <w:trHeight w:val="660"/>
          <w:jc w:val="center"/>
        </w:trPr>
        <w:tc>
          <w:tcPr>
            <w:tcW w:w="4427" w:type="dxa"/>
            <w:tcBorders>
              <w:top w:val="nil"/>
              <w:left w:val="single" w:sz="8" w:space="0" w:color="auto"/>
              <w:right w:val="single" w:sz="8" w:space="0" w:color="auto"/>
            </w:tcBorders>
          </w:tcPr>
          <w:p w:rsidR="00A33BEF" w:rsidRPr="00A33BEF" w:rsidRDefault="00A33BEF" w:rsidP="00182F0C">
            <w:pPr>
              <w:numPr>
                <w:ilvl w:val="0"/>
                <w:numId w:val="43"/>
              </w:numPr>
              <w:rPr>
                <w:sz w:val="28"/>
                <w:szCs w:val="28"/>
              </w:rPr>
            </w:pPr>
            <w:r>
              <w:rPr>
                <w:sz w:val="28"/>
                <w:szCs w:val="28"/>
              </w:rPr>
              <w:t>за рахунок коштів населення</w:t>
            </w:r>
          </w:p>
          <w:p w:rsidR="002341EF" w:rsidRPr="00821F16" w:rsidRDefault="002341EF" w:rsidP="00A33BEF">
            <w:pPr>
              <w:ind w:left="360"/>
              <w:rPr>
                <w:sz w:val="28"/>
                <w:szCs w:val="28"/>
              </w:rPr>
            </w:pPr>
            <w:r w:rsidRPr="00821F16">
              <w:rPr>
                <w:sz w:val="28"/>
                <w:szCs w:val="28"/>
              </w:rPr>
              <w:t>(індивідуальне будівництво)</w:t>
            </w:r>
          </w:p>
        </w:tc>
        <w:tc>
          <w:tcPr>
            <w:tcW w:w="1440" w:type="dxa"/>
            <w:tcBorders>
              <w:top w:val="nil"/>
              <w:left w:val="nil"/>
              <w:right w:val="single" w:sz="8" w:space="0" w:color="auto"/>
            </w:tcBorders>
          </w:tcPr>
          <w:p w:rsidR="002341EF" w:rsidRPr="00821F16" w:rsidRDefault="002341EF" w:rsidP="00182F0C">
            <w:pPr>
              <w:jc w:val="center"/>
              <w:rPr>
                <w:sz w:val="28"/>
                <w:szCs w:val="28"/>
              </w:rPr>
            </w:pPr>
            <w:r w:rsidRPr="00821F16">
              <w:rPr>
                <w:sz w:val="28"/>
                <w:szCs w:val="28"/>
              </w:rPr>
              <w:t>кв. м</w:t>
            </w:r>
          </w:p>
        </w:tc>
        <w:tc>
          <w:tcPr>
            <w:tcW w:w="1828" w:type="dxa"/>
            <w:tcBorders>
              <w:top w:val="nil"/>
              <w:left w:val="nil"/>
              <w:right w:val="single" w:sz="8" w:space="0" w:color="auto"/>
            </w:tcBorders>
            <w:vAlign w:val="center"/>
          </w:tcPr>
          <w:p w:rsidR="002341EF" w:rsidRPr="00821F16" w:rsidRDefault="00E7475C" w:rsidP="00182F0C">
            <w:pPr>
              <w:jc w:val="center"/>
              <w:rPr>
                <w:sz w:val="28"/>
                <w:szCs w:val="28"/>
                <w:lang w:val="uk-UA"/>
              </w:rPr>
            </w:pPr>
            <w:r>
              <w:rPr>
                <w:sz w:val="28"/>
                <w:szCs w:val="28"/>
                <w:lang w:val="uk-UA"/>
              </w:rPr>
              <w:t>8233,9</w:t>
            </w:r>
          </w:p>
        </w:tc>
        <w:tc>
          <w:tcPr>
            <w:tcW w:w="1828" w:type="dxa"/>
            <w:tcBorders>
              <w:top w:val="nil"/>
              <w:left w:val="nil"/>
            </w:tcBorders>
            <w:vAlign w:val="center"/>
          </w:tcPr>
          <w:p w:rsidR="002341EF" w:rsidRPr="00821F16" w:rsidRDefault="00C30AD0" w:rsidP="00ED66D1">
            <w:pPr>
              <w:jc w:val="center"/>
              <w:rPr>
                <w:sz w:val="28"/>
                <w:szCs w:val="28"/>
                <w:lang w:val="uk-UA"/>
              </w:rPr>
            </w:pPr>
            <w:r>
              <w:rPr>
                <w:sz w:val="28"/>
                <w:szCs w:val="28"/>
                <w:lang w:val="uk-UA"/>
              </w:rPr>
              <w:t>8364,4</w:t>
            </w:r>
          </w:p>
        </w:tc>
        <w:tc>
          <w:tcPr>
            <w:tcW w:w="1829" w:type="dxa"/>
            <w:tcBorders>
              <w:top w:val="nil"/>
              <w:right w:val="single" w:sz="8" w:space="0" w:color="auto"/>
            </w:tcBorders>
            <w:vAlign w:val="center"/>
          </w:tcPr>
          <w:p w:rsidR="002341EF" w:rsidRPr="00821F16" w:rsidRDefault="00C30AD0" w:rsidP="00182F0C">
            <w:pPr>
              <w:jc w:val="center"/>
              <w:rPr>
                <w:sz w:val="28"/>
                <w:szCs w:val="28"/>
                <w:lang w:val="uk-UA"/>
              </w:rPr>
            </w:pPr>
            <w:r>
              <w:rPr>
                <w:sz w:val="28"/>
                <w:szCs w:val="28"/>
                <w:lang w:val="uk-UA"/>
              </w:rPr>
              <w:t>13854,9</w:t>
            </w:r>
          </w:p>
        </w:tc>
        <w:tc>
          <w:tcPr>
            <w:tcW w:w="1828" w:type="dxa"/>
            <w:tcBorders>
              <w:top w:val="nil"/>
              <w:left w:val="nil"/>
              <w:right w:val="single" w:sz="8" w:space="0" w:color="auto"/>
            </w:tcBorders>
            <w:vAlign w:val="center"/>
          </w:tcPr>
          <w:p w:rsidR="002341EF" w:rsidRPr="00821F16" w:rsidRDefault="00C30AD0" w:rsidP="00033946">
            <w:pPr>
              <w:jc w:val="center"/>
              <w:rPr>
                <w:sz w:val="28"/>
                <w:szCs w:val="28"/>
                <w:lang w:val="uk-UA"/>
              </w:rPr>
            </w:pPr>
            <w:r>
              <w:rPr>
                <w:sz w:val="28"/>
                <w:szCs w:val="28"/>
                <w:lang w:val="uk-UA"/>
              </w:rPr>
              <w:t>9417,1</w:t>
            </w:r>
          </w:p>
        </w:tc>
        <w:tc>
          <w:tcPr>
            <w:tcW w:w="1829" w:type="dxa"/>
            <w:tcBorders>
              <w:top w:val="nil"/>
              <w:left w:val="nil"/>
              <w:right w:val="single" w:sz="8" w:space="0" w:color="auto"/>
            </w:tcBorders>
            <w:vAlign w:val="center"/>
          </w:tcPr>
          <w:p w:rsidR="002341EF" w:rsidRPr="00821F16" w:rsidRDefault="00C30AD0" w:rsidP="00182F0C">
            <w:pPr>
              <w:jc w:val="center"/>
              <w:rPr>
                <w:sz w:val="28"/>
                <w:szCs w:val="28"/>
                <w:lang w:val="uk-UA"/>
              </w:rPr>
            </w:pPr>
            <w:r>
              <w:rPr>
                <w:sz w:val="28"/>
                <w:szCs w:val="28"/>
                <w:lang w:val="uk-UA"/>
              </w:rPr>
              <w:t>12961,3</w:t>
            </w:r>
          </w:p>
        </w:tc>
      </w:tr>
      <w:tr w:rsidR="002341EF" w:rsidRPr="00821F16" w:rsidTr="00BC38F0">
        <w:trPr>
          <w:trHeight w:val="623"/>
          <w:jc w:val="center"/>
        </w:trPr>
        <w:tc>
          <w:tcPr>
            <w:tcW w:w="4427" w:type="dxa"/>
            <w:tcBorders>
              <w:top w:val="single" w:sz="8" w:space="0" w:color="auto"/>
              <w:left w:val="single" w:sz="8" w:space="0" w:color="auto"/>
              <w:bottom w:val="single" w:sz="8" w:space="0" w:color="auto"/>
              <w:right w:val="single" w:sz="8" w:space="0" w:color="auto"/>
            </w:tcBorders>
          </w:tcPr>
          <w:p w:rsidR="002341EF" w:rsidRPr="00821F16" w:rsidRDefault="002341EF" w:rsidP="0029141B">
            <w:pPr>
              <w:spacing w:before="100" w:beforeAutospacing="1" w:after="100" w:afterAutospacing="1"/>
              <w:rPr>
                <w:sz w:val="28"/>
                <w:szCs w:val="28"/>
              </w:rPr>
            </w:pPr>
            <w:r w:rsidRPr="00821F16">
              <w:rPr>
                <w:sz w:val="28"/>
                <w:szCs w:val="28"/>
              </w:rPr>
              <w:t xml:space="preserve">Середньорічна чисельність </w:t>
            </w:r>
            <w:r w:rsidRPr="00821F16">
              <w:rPr>
                <w:sz w:val="28"/>
                <w:szCs w:val="28"/>
                <w:lang w:val="uk-UA"/>
              </w:rPr>
              <w:t>постійного</w:t>
            </w:r>
            <w:r w:rsidRPr="00821F16">
              <w:rPr>
                <w:sz w:val="28"/>
                <w:szCs w:val="28"/>
              </w:rPr>
              <w:t xml:space="preserve"> населення</w:t>
            </w:r>
          </w:p>
        </w:tc>
        <w:tc>
          <w:tcPr>
            <w:tcW w:w="1440" w:type="dxa"/>
            <w:tcBorders>
              <w:top w:val="single" w:sz="8" w:space="0" w:color="auto"/>
              <w:left w:val="nil"/>
              <w:bottom w:val="single" w:sz="8" w:space="0" w:color="auto"/>
              <w:right w:val="single" w:sz="8" w:space="0" w:color="auto"/>
            </w:tcBorders>
          </w:tcPr>
          <w:p w:rsidR="002341EF" w:rsidRPr="00821F16" w:rsidRDefault="002341EF" w:rsidP="00182F0C">
            <w:pPr>
              <w:spacing w:before="100" w:beforeAutospacing="1" w:after="100" w:afterAutospacing="1"/>
              <w:jc w:val="center"/>
              <w:rPr>
                <w:sz w:val="28"/>
                <w:szCs w:val="28"/>
              </w:rPr>
            </w:pPr>
            <w:proofErr w:type="gramStart"/>
            <w:r w:rsidRPr="00821F16">
              <w:rPr>
                <w:sz w:val="28"/>
                <w:szCs w:val="28"/>
              </w:rPr>
              <w:t>осіб</w:t>
            </w:r>
            <w:proofErr w:type="gramEnd"/>
          </w:p>
        </w:tc>
        <w:tc>
          <w:tcPr>
            <w:tcW w:w="1828" w:type="dxa"/>
            <w:tcBorders>
              <w:top w:val="single" w:sz="8" w:space="0" w:color="auto"/>
              <w:left w:val="nil"/>
              <w:bottom w:val="single" w:sz="8" w:space="0" w:color="auto"/>
              <w:right w:val="single" w:sz="8" w:space="0" w:color="auto"/>
            </w:tcBorders>
            <w:vAlign w:val="center"/>
          </w:tcPr>
          <w:p w:rsidR="002341EF" w:rsidRPr="00821F16" w:rsidRDefault="0049550B" w:rsidP="0049550B">
            <w:pPr>
              <w:spacing w:before="100" w:beforeAutospacing="1" w:after="100" w:afterAutospacing="1"/>
              <w:jc w:val="center"/>
              <w:rPr>
                <w:sz w:val="28"/>
                <w:szCs w:val="28"/>
                <w:lang w:val="uk-UA"/>
              </w:rPr>
            </w:pPr>
            <w:r>
              <w:rPr>
                <w:sz w:val="28"/>
                <w:szCs w:val="28"/>
                <w:lang w:val="uk-UA"/>
              </w:rPr>
              <w:t>46106</w:t>
            </w:r>
          </w:p>
        </w:tc>
        <w:tc>
          <w:tcPr>
            <w:tcW w:w="1828" w:type="dxa"/>
            <w:tcBorders>
              <w:top w:val="single" w:sz="8" w:space="0" w:color="auto"/>
              <w:left w:val="nil"/>
              <w:bottom w:val="single" w:sz="8" w:space="0" w:color="auto"/>
            </w:tcBorders>
            <w:vAlign w:val="center"/>
          </w:tcPr>
          <w:p w:rsidR="002341EF" w:rsidRPr="00821F16" w:rsidRDefault="0049550B" w:rsidP="00D169CE">
            <w:pPr>
              <w:spacing w:before="100" w:beforeAutospacing="1" w:after="100" w:afterAutospacing="1"/>
              <w:jc w:val="center"/>
              <w:rPr>
                <w:sz w:val="28"/>
                <w:szCs w:val="28"/>
                <w:lang w:val="uk-UA"/>
              </w:rPr>
            </w:pPr>
            <w:r>
              <w:rPr>
                <w:sz w:val="28"/>
                <w:szCs w:val="28"/>
                <w:lang w:val="uk-UA"/>
              </w:rPr>
              <w:t>45790</w:t>
            </w:r>
          </w:p>
        </w:tc>
        <w:tc>
          <w:tcPr>
            <w:tcW w:w="1829" w:type="dxa"/>
            <w:tcBorders>
              <w:top w:val="single" w:sz="8" w:space="0" w:color="auto"/>
              <w:bottom w:val="single" w:sz="8" w:space="0" w:color="auto"/>
              <w:right w:val="single" w:sz="8" w:space="0" w:color="auto"/>
            </w:tcBorders>
            <w:vAlign w:val="center"/>
          </w:tcPr>
          <w:p w:rsidR="002341EF" w:rsidRPr="00821F16" w:rsidRDefault="0049550B" w:rsidP="00D73B83">
            <w:pPr>
              <w:spacing w:before="100" w:beforeAutospacing="1" w:after="100" w:afterAutospacing="1"/>
              <w:jc w:val="center"/>
              <w:rPr>
                <w:sz w:val="28"/>
                <w:szCs w:val="28"/>
                <w:lang w:val="uk-UA"/>
              </w:rPr>
            </w:pPr>
            <w:r>
              <w:rPr>
                <w:sz w:val="28"/>
                <w:szCs w:val="28"/>
                <w:lang w:val="uk-UA"/>
              </w:rPr>
              <w:t>46060</w:t>
            </w:r>
          </w:p>
        </w:tc>
        <w:tc>
          <w:tcPr>
            <w:tcW w:w="1828" w:type="dxa"/>
            <w:tcBorders>
              <w:top w:val="single" w:sz="8" w:space="0" w:color="auto"/>
              <w:left w:val="nil"/>
              <w:bottom w:val="single" w:sz="8" w:space="0" w:color="auto"/>
              <w:right w:val="single" w:sz="8" w:space="0" w:color="auto"/>
            </w:tcBorders>
            <w:vAlign w:val="center"/>
          </w:tcPr>
          <w:p w:rsidR="002341EF" w:rsidRPr="00821F16" w:rsidRDefault="0049550B" w:rsidP="009B462C">
            <w:pPr>
              <w:spacing w:before="100" w:beforeAutospacing="1" w:after="100" w:afterAutospacing="1"/>
              <w:jc w:val="center"/>
              <w:rPr>
                <w:sz w:val="28"/>
                <w:szCs w:val="28"/>
                <w:lang w:val="uk-UA"/>
              </w:rPr>
            </w:pPr>
            <w:r>
              <w:rPr>
                <w:sz w:val="28"/>
                <w:szCs w:val="28"/>
                <w:lang w:val="uk-UA"/>
              </w:rPr>
              <w:t>46253</w:t>
            </w:r>
          </w:p>
        </w:tc>
        <w:tc>
          <w:tcPr>
            <w:tcW w:w="1829" w:type="dxa"/>
            <w:tcBorders>
              <w:top w:val="single" w:sz="8" w:space="0" w:color="auto"/>
              <w:left w:val="nil"/>
              <w:bottom w:val="single" w:sz="8" w:space="0" w:color="auto"/>
              <w:right w:val="single" w:sz="8" w:space="0" w:color="auto"/>
            </w:tcBorders>
            <w:vAlign w:val="center"/>
          </w:tcPr>
          <w:p w:rsidR="002341EF" w:rsidRPr="00821F16" w:rsidRDefault="0049550B" w:rsidP="00537F39">
            <w:pPr>
              <w:spacing w:before="100" w:beforeAutospacing="1" w:after="100" w:afterAutospacing="1"/>
              <w:jc w:val="center"/>
              <w:rPr>
                <w:sz w:val="28"/>
                <w:szCs w:val="28"/>
                <w:lang w:val="uk-UA"/>
              </w:rPr>
            </w:pPr>
            <w:r>
              <w:rPr>
                <w:sz w:val="28"/>
                <w:szCs w:val="28"/>
                <w:lang w:val="uk-UA"/>
              </w:rPr>
              <w:t>46430</w:t>
            </w:r>
          </w:p>
        </w:tc>
      </w:tr>
      <w:tr w:rsidR="002341EF" w:rsidRPr="00821F16" w:rsidTr="00BC38F0">
        <w:trPr>
          <w:trHeight w:val="645"/>
          <w:jc w:val="center"/>
        </w:trPr>
        <w:tc>
          <w:tcPr>
            <w:tcW w:w="4427" w:type="dxa"/>
            <w:tcBorders>
              <w:top w:val="nil"/>
              <w:left w:val="single" w:sz="8" w:space="0" w:color="auto"/>
              <w:right w:val="single" w:sz="8" w:space="0" w:color="auto"/>
            </w:tcBorders>
          </w:tcPr>
          <w:p w:rsidR="002341EF" w:rsidRPr="00821F16" w:rsidRDefault="002341EF" w:rsidP="00182F0C">
            <w:pPr>
              <w:spacing w:before="100" w:beforeAutospacing="1" w:after="100" w:afterAutospacing="1"/>
              <w:rPr>
                <w:sz w:val="28"/>
                <w:szCs w:val="28"/>
              </w:rPr>
            </w:pPr>
            <w:r w:rsidRPr="00821F16">
              <w:rPr>
                <w:sz w:val="28"/>
                <w:szCs w:val="28"/>
              </w:rPr>
              <w:t>Середньомісячна номінальна заробітна плата одного штатного працівника</w:t>
            </w:r>
          </w:p>
        </w:tc>
        <w:tc>
          <w:tcPr>
            <w:tcW w:w="1440" w:type="dxa"/>
            <w:tcBorders>
              <w:top w:val="nil"/>
              <w:left w:val="nil"/>
              <w:right w:val="single" w:sz="8" w:space="0" w:color="auto"/>
            </w:tcBorders>
          </w:tcPr>
          <w:p w:rsidR="002341EF" w:rsidRPr="00821F16" w:rsidRDefault="002341EF" w:rsidP="001B2D2F">
            <w:pPr>
              <w:spacing w:before="100" w:beforeAutospacing="1" w:after="100" w:afterAutospacing="1"/>
              <w:jc w:val="center"/>
              <w:rPr>
                <w:sz w:val="28"/>
                <w:szCs w:val="28"/>
              </w:rPr>
            </w:pPr>
            <w:r w:rsidRPr="00821F16">
              <w:rPr>
                <w:sz w:val="28"/>
                <w:szCs w:val="28"/>
              </w:rPr>
              <w:t>грн.</w:t>
            </w:r>
          </w:p>
        </w:tc>
        <w:tc>
          <w:tcPr>
            <w:tcW w:w="1828" w:type="dxa"/>
            <w:tcBorders>
              <w:top w:val="nil"/>
              <w:left w:val="nil"/>
              <w:right w:val="single" w:sz="8" w:space="0" w:color="auto"/>
            </w:tcBorders>
          </w:tcPr>
          <w:p w:rsidR="002341EF" w:rsidRPr="00821F16" w:rsidRDefault="00C245C1" w:rsidP="001B2D2F">
            <w:pPr>
              <w:spacing w:before="100" w:beforeAutospacing="1" w:after="100" w:afterAutospacing="1"/>
              <w:jc w:val="center"/>
              <w:rPr>
                <w:sz w:val="28"/>
                <w:szCs w:val="28"/>
                <w:lang w:val="uk-UA"/>
              </w:rPr>
            </w:pPr>
            <w:r>
              <w:rPr>
                <w:sz w:val="28"/>
                <w:szCs w:val="28"/>
                <w:lang w:val="uk-UA"/>
              </w:rPr>
              <w:t>15410,0</w:t>
            </w:r>
          </w:p>
        </w:tc>
        <w:tc>
          <w:tcPr>
            <w:tcW w:w="1828" w:type="dxa"/>
            <w:tcBorders>
              <w:top w:val="nil"/>
              <w:left w:val="nil"/>
            </w:tcBorders>
          </w:tcPr>
          <w:p w:rsidR="002341EF" w:rsidRPr="00821F16" w:rsidRDefault="00C245C1" w:rsidP="0049550B">
            <w:pPr>
              <w:spacing w:before="100" w:beforeAutospacing="1" w:after="100" w:afterAutospacing="1"/>
              <w:jc w:val="center"/>
              <w:rPr>
                <w:sz w:val="28"/>
                <w:szCs w:val="28"/>
                <w:lang w:val="uk-UA"/>
              </w:rPr>
            </w:pPr>
            <w:r>
              <w:rPr>
                <w:sz w:val="28"/>
                <w:szCs w:val="28"/>
                <w:lang w:val="uk-UA"/>
              </w:rPr>
              <w:t>15</w:t>
            </w:r>
            <w:r w:rsidR="0049550B">
              <w:rPr>
                <w:sz w:val="28"/>
                <w:szCs w:val="28"/>
                <w:lang w:val="uk-UA"/>
              </w:rPr>
              <w:t>9</w:t>
            </w:r>
            <w:r>
              <w:rPr>
                <w:sz w:val="28"/>
                <w:szCs w:val="28"/>
                <w:lang w:val="uk-UA"/>
              </w:rPr>
              <w:t>00,0</w:t>
            </w:r>
          </w:p>
        </w:tc>
        <w:tc>
          <w:tcPr>
            <w:tcW w:w="1829" w:type="dxa"/>
            <w:tcBorders>
              <w:top w:val="nil"/>
              <w:right w:val="single" w:sz="8" w:space="0" w:color="auto"/>
            </w:tcBorders>
          </w:tcPr>
          <w:p w:rsidR="002341EF" w:rsidRPr="00821F16" w:rsidRDefault="0049550B" w:rsidP="001B2D2F">
            <w:pPr>
              <w:spacing w:before="100" w:beforeAutospacing="1" w:after="100" w:afterAutospacing="1"/>
              <w:jc w:val="center"/>
              <w:rPr>
                <w:sz w:val="28"/>
                <w:szCs w:val="28"/>
                <w:lang w:val="uk-UA"/>
              </w:rPr>
            </w:pPr>
            <w:r>
              <w:rPr>
                <w:sz w:val="28"/>
                <w:szCs w:val="28"/>
                <w:lang w:val="uk-UA"/>
              </w:rPr>
              <w:t>16100,0</w:t>
            </w:r>
          </w:p>
        </w:tc>
        <w:tc>
          <w:tcPr>
            <w:tcW w:w="1828" w:type="dxa"/>
            <w:tcBorders>
              <w:top w:val="nil"/>
              <w:left w:val="nil"/>
              <w:right w:val="single" w:sz="8" w:space="0" w:color="auto"/>
            </w:tcBorders>
          </w:tcPr>
          <w:p w:rsidR="002341EF" w:rsidRPr="00821F16" w:rsidRDefault="0049550B" w:rsidP="001B2D2F">
            <w:pPr>
              <w:spacing w:before="100" w:beforeAutospacing="1" w:after="100" w:afterAutospacing="1"/>
              <w:jc w:val="center"/>
              <w:rPr>
                <w:sz w:val="28"/>
                <w:szCs w:val="28"/>
                <w:lang w:val="uk-UA"/>
              </w:rPr>
            </w:pPr>
            <w:r>
              <w:rPr>
                <w:sz w:val="28"/>
                <w:szCs w:val="28"/>
                <w:lang w:val="uk-UA"/>
              </w:rPr>
              <w:t>16980,0</w:t>
            </w:r>
          </w:p>
        </w:tc>
        <w:tc>
          <w:tcPr>
            <w:tcW w:w="1829" w:type="dxa"/>
            <w:tcBorders>
              <w:top w:val="nil"/>
              <w:left w:val="nil"/>
              <w:right w:val="single" w:sz="8" w:space="0" w:color="auto"/>
            </w:tcBorders>
          </w:tcPr>
          <w:p w:rsidR="002341EF" w:rsidRPr="00821F16" w:rsidRDefault="0049550B" w:rsidP="001B2D2F">
            <w:pPr>
              <w:spacing w:before="100" w:beforeAutospacing="1" w:after="100" w:afterAutospacing="1"/>
              <w:jc w:val="center"/>
              <w:rPr>
                <w:sz w:val="28"/>
                <w:szCs w:val="28"/>
                <w:lang w:val="uk-UA"/>
              </w:rPr>
            </w:pPr>
            <w:r>
              <w:rPr>
                <w:sz w:val="28"/>
                <w:szCs w:val="28"/>
                <w:lang w:val="uk-UA"/>
              </w:rPr>
              <w:t>17300,0</w:t>
            </w:r>
          </w:p>
        </w:tc>
      </w:tr>
    </w:tbl>
    <w:p w:rsidR="00182F0C" w:rsidRPr="00821F16" w:rsidRDefault="00182F0C" w:rsidP="00182F0C">
      <w:pPr>
        <w:rPr>
          <w:sz w:val="28"/>
          <w:szCs w:val="28"/>
        </w:rPr>
      </w:pPr>
      <w:r w:rsidRPr="00821F16">
        <w:rPr>
          <w:sz w:val="28"/>
          <w:szCs w:val="28"/>
        </w:rPr>
        <w:t xml:space="preserve">  </w:t>
      </w:r>
    </w:p>
    <w:p w:rsidR="007B3961" w:rsidRPr="007B3961" w:rsidRDefault="007B3961" w:rsidP="007B3961">
      <w:pPr>
        <w:rPr>
          <w:sz w:val="28"/>
          <w:szCs w:val="28"/>
          <w:lang w:val="uk-UA"/>
        </w:rPr>
      </w:pPr>
      <w:r w:rsidRPr="007B3961">
        <w:rPr>
          <w:sz w:val="28"/>
          <w:szCs w:val="28"/>
          <w:lang w:val="uk-UA"/>
        </w:rPr>
        <w:t xml:space="preserve">                                   Секретар ради                                                                                С.М.Клочко  </w:t>
      </w: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color w:val="000000"/>
          <w:sz w:val="28"/>
          <w:szCs w:val="28"/>
          <w:lang w:val="uk-UA"/>
        </w:rPr>
        <w:t xml:space="preserve">                                  </w:t>
      </w:r>
      <w:r w:rsidRPr="007B3961">
        <w:rPr>
          <w:color w:val="000000"/>
          <w:sz w:val="28"/>
          <w:szCs w:val="28"/>
        </w:rPr>
        <w:t>Начальник управління</w:t>
      </w:r>
      <w:r w:rsidRPr="007B3961">
        <w:rPr>
          <w:sz w:val="28"/>
          <w:szCs w:val="28"/>
        </w:rPr>
        <w:t xml:space="preserve"> економіки                                               А.М. Кондратюк</w:t>
      </w:r>
    </w:p>
    <w:p w:rsidR="007B3961" w:rsidRPr="007B3961" w:rsidRDefault="007B3961" w:rsidP="007B3961">
      <w:pPr>
        <w:pStyle w:val="ad"/>
        <w:spacing w:before="0" w:beforeAutospacing="0" w:after="0" w:afterAutospacing="0"/>
        <w:jc w:val="both"/>
        <w:rPr>
          <w:sz w:val="28"/>
          <w:szCs w:val="28"/>
          <w:lang w:val="hr-HR"/>
        </w:rPr>
      </w:pPr>
    </w:p>
    <w:p w:rsidR="007B3961" w:rsidRPr="007B3961" w:rsidRDefault="007B3961" w:rsidP="007B3961">
      <w:pPr>
        <w:rPr>
          <w:sz w:val="28"/>
          <w:szCs w:val="28"/>
        </w:rPr>
      </w:pPr>
    </w:p>
    <w:p w:rsidR="0073394A" w:rsidRPr="007B3961" w:rsidRDefault="0073394A" w:rsidP="007B3961">
      <w:pPr>
        <w:pStyle w:val="ad"/>
        <w:spacing w:before="0" w:beforeAutospacing="0" w:after="0" w:afterAutospacing="0"/>
        <w:jc w:val="center"/>
        <w:rPr>
          <w:sz w:val="28"/>
          <w:szCs w:val="28"/>
        </w:rPr>
      </w:pPr>
    </w:p>
    <w:p w:rsidR="00182F0C" w:rsidRPr="000C3671" w:rsidRDefault="00182F0C" w:rsidP="0073394A">
      <w:pPr>
        <w:rPr>
          <w:sz w:val="28"/>
          <w:szCs w:val="28"/>
          <w:lang w:val="hr-HR"/>
        </w:rPr>
      </w:pPr>
    </w:p>
    <w:p w:rsidR="00E8569C" w:rsidRDefault="00E8569C" w:rsidP="00182F0C">
      <w:pPr>
        <w:rPr>
          <w:sz w:val="28"/>
          <w:szCs w:val="28"/>
        </w:rPr>
        <w:sectPr w:rsidR="00E8569C" w:rsidSect="004A4B20">
          <w:footerReference w:type="default" r:id="rId8"/>
          <w:footerReference w:type="first" r:id="rId9"/>
          <w:type w:val="continuous"/>
          <w:pgSz w:w="16838" w:h="11906" w:orient="landscape"/>
          <w:pgMar w:top="567" w:right="851" w:bottom="851" w:left="567" w:header="709" w:footer="0" w:gutter="0"/>
          <w:pgNumType w:start="79"/>
          <w:cols w:space="708"/>
          <w:docGrid w:linePitch="360"/>
        </w:sectPr>
      </w:pPr>
    </w:p>
    <w:p w:rsidR="00182F0C" w:rsidRPr="00821F16" w:rsidRDefault="00182F0C" w:rsidP="00182F0C">
      <w:pPr>
        <w:rPr>
          <w:sz w:val="28"/>
          <w:szCs w:val="28"/>
        </w:rPr>
      </w:pPr>
    </w:p>
    <w:p w:rsidR="00821F16" w:rsidRDefault="00821F16" w:rsidP="00182F0C">
      <w:pPr>
        <w:rPr>
          <w:sz w:val="28"/>
          <w:szCs w:val="28"/>
          <w:lang w:val="uk-UA"/>
        </w:rPr>
      </w:pPr>
    </w:p>
    <w:p w:rsidR="004D6F1F" w:rsidRDefault="004D6F1F" w:rsidP="00E8569C">
      <w:pPr>
        <w:tabs>
          <w:tab w:val="left" w:pos="9180"/>
        </w:tabs>
        <w:jc w:val="center"/>
        <w:rPr>
          <w:sz w:val="28"/>
          <w:szCs w:val="28"/>
          <w:lang w:val="uk-UA"/>
        </w:rPr>
      </w:pPr>
    </w:p>
    <w:p w:rsidR="004D6F1F" w:rsidRDefault="004D6F1F" w:rsidP="00E8569C">
      <w:pPr>
        <w:tabs>
          <w:tab w:val="left" w:pos="9180"/>
        </w:tabs>
        <w:jc w:val="center"/>
        <w:rPr>
          <w:sz w:val="28"/>
          <w:szCs w:val="28"/>
          <w:lang w:val="uk-UA"/>
        </w:rPr>
      </w:pPr>
    </w:p>
    <w:p w:rsidR="00E8569C" w:rsidRDefault="00182F0C" w:rsidP="00E8569C">
      <w:pPr>
        <w:tabs>
          <w:tab w:val="left" w:pos="9180"/>
        </w:tabs>
        <w:jc w:val="center"/>
        <w:rPr>
          <w:sz w:val="28"/>
          <w:szCs w:val="28"/>
          <w:lang w:val="uk-UA"/>
        </w:rPr>
      </w:pPr>
      <w:r w:rsidRPr="007E0B24">
        <w:rPr>
          <w:sz w:val="28"/>
          <w:szCs w:val="28"/>
        </w:rPr>
        <w:t xml:space="preserve">                                                                                                                          </w:t>
      </w:r>
      <w:r w:rsidR="00E8569C">
        <w:rPr>
          <w:sz w:val="28"/>
          <w:szCs w:val="28"/>
        </w:rPr>
        <w:t xml:space="preserve">                            </w:t>
      </w:r>
    </w:p>
    <w:p w:rsidR="00FB6C54" w:rsidRDefault="00FB6C54" w:rsidP="007B3961">
      <w:pPr>
        <w:tabs>
          <w:tab w:val="left" w:pos="9180"/>
        </w:tabs>
        <w:rPr>
          <w:sz w:val="28"/>
          <w:szCs w:val="28"/>
          <w:lang w:val="uk-UA"/>
        </w:rPr>
      </w:pPr>
    </w:p>
    <w:p w:rsidR="00FB6C54" w:rsidRDefault="00FB6C54" w:rsidP="00E8569C">
      <w:pPr>
        <w:tabs>
          <w:tab w:val="left" w:pos="9180"/>
        </w:tabs>
        <w:jc w:val="right"/>
        <w:rPr>
          <w:sz w:val="28"/>
          <w:szCs w:val="28"/>
          <w:lang w:val="uk-UA"/>
        </w:rPr>
      </w:pPr>
    </w:p>
    <w:p w:rsidR="003554E4" w:rsidRPr="001B2D2F" w:rsidRDefault="00182F0C" w:rsidP="007B3961">
      <w:pPr>
        <w:tabs>
          <w:tab w:val="left" w:pos="9180"/>
        </w:tabs>
        <w:jc w:val="right"/>
        <w:rPr>
          <w:sz w:val="28"/>
          <w:szCs w:val="28"/>
          <w:lang w:val="uk-UA"/>
        </w:rPr>
      </w:pPr>
      <w:r w:rsidRPr="001B2D2F">
        <w:rPr>
          <w:sz w:val="28"/>
          <w:szCs w:val="28"/>
        </w:rPr>
        <w:lastRenderedPageBreak/>
        <w:t>Таблиця 2</w:t>
      </w:r>
    </w:p>
    <w:p w:rsidR="00182F0C" w:rsidRPr="001B2D2F" w:rsidRDefault="00182F0C" w:rsidP="00652C49">
      <w:pPr>
        <w:tabs>
          <w:tab w:val="left" w:pos="9180"/>
        </w:tabs>
        <w:jc w:val="right"/>
        <w:rPr>
          <w:sz w:val="28"/>
          <w:szCs w:val="28"/>
        </w:rPr>
      </w:pPr>
      <w:r w:rsidRPr="001B2D2F">
        <w:rPr>
          <w:sz w:val="28"/>
          <w:szCs w:val="28"/>
        </w:rPr>
        <w:t xml:space="preserve">                                   </w:t>
      </w:r>
      <w:r w:rsidR="00537F39" w:rsidRPr="001B2D2F">
        <w:rPr>
          <w:sz w:val="28"/>
          <w:szCs w:val="28"/>
          <w:lang w:val="uk-UA"/>
        </w:rPr>
        <w:t xml:space="preserve">                     </w:t>
      </w:r>
      <w:r w:rsidRPr="001B2D2F">
        <w:rPr>
          <w:sz w:val="28"/>
          <w:szCs w:val="28"/>
        </w:rPr>
        <w:t xml:space="preserve"> </w:t>
      </w:r>
      <w:r w:rsidR="00537F39" w:rsidRPr="001B2D2F">
        <w:rPr>
          <w:sz w:val="28"/>
          <w:szCs w:val="28"/>
          <w:lang w:val="uk-UA"/>
        </w:rPr>
        <w:t xml:space="preserve"> </w:t>
      </w:r>
      <w:r w:rsidRPr="001B2D2F">
        <w:rPr>
          <w:sz w:val="28"/>
          <w:szCs w:val="28"/>
        </w:rPr>
        <w:t xml:space="preserve">Обсяг виробленої продукції в розрізі галузей                                       </w:t>
      </w:r>
      <w:r w:rsidR="00537F39" w:rsidRPr="001B2D2F">
        <w:rPr>
          <w:sz w:val="28"/>
          <w:szCs w:val="28"/>
          <w:lang w:val="uk-UA"/>
        </w:rPr>
        <w:t xml:space="preserve">  </w:t>
      </w:r>
      <w:r w:rsidRPr="001B2D2F">
        <w:rPr>
          <w:sz w:val="28"/>
          <w:szCs w:val="28"/>
        </w:rPr>
        <w:t xml:space="preserve">   </w:t>
      </w:r>
      <w:r w:rsidR="0068020D">
        <w:rPr>
          <w:sz w:val="28"/>
          <w:szCs w:val="28"/>
          <w:lang w:val="uk-UA"/>
        </w:rPr>
        <w:t>млн</w:t>
      </w:r>
      <w:r w:rsidRPr="001B2D2F">
        <w:rPr>
          <w:sz w:val="28"/>
          <w:szCs w:val="28"/>
        </w:rPr>
        <w:t>. грн.</w:t>
      </w:r>
    </w:p>
    <w:tbl>
      <w:tblPr>
        <w:tblpPr w:leftFromText="180" w:rightFromText="180" w:vertAnchor="text" w:horzAnchor="margin" w:tblpXSpec="center" w:tblpY="234"/>
        <w:tblW w:w="15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8020"/>
        <w:gridCol w:w="1470"/>
        <w:gridCol w:w="1568"/>
        <w:gridCol w:w="1474"/>
        <w:gridCol w:w="1474"/>
        <w:gridCol w:w="1474"/>
      </w:tblGrid>
      <w:tr w:rsidR="001E763E" w:rsidRPr="001B2D2F" w:rsidTr="0068020D">
        <w:trPr>
          <w:trHeight w:val="974"/>
        </w:trPr>
        <w:tc>
          <w:tcPr>
            <w:tcW w:w="8020" w:type="dxa"/>
          </w:tcPr>
          <w:p w:rsidR="001E763E" w:rsidRPr="001B2D2F" w:rsidRDefault="001E763E" w:rsidP="009171DE">
            <w:pPr>
              <w:spacing w:before="100" w:beforeAutospacing="1" w:after="100" w:afterAutospacing="1"/>
              <w:jc w:val="center"/>
              <w:rPr>
                <w:sz w:val="28"/>
                <w:szCs w:val="28"/>
              </w:rPr>
            </w:pPr>
            <w:r w:rsidRPr="001B2D2F">
              <w:rPr>
                <w:bCs/>
                <w:sz w:val="28"/>
                <w:szCs w:val="28"/>
              </w:rPr>
              <w:t>Види промислової діяльності</w:t>
            </w:r>
          </w:p>
          <w:p w:rsidR="001E763E" w:rsidRPr="001B2D2F" w:rsidRDefault="001E763E" w:rsidP="009171DE">
            <w:pPr>
              <w:spacing w:before="100" w:beforeAutospacing="1" w:after="100" w:afterAutospacing="1"/>
              <w:rPr>
                <w:sz w:val="28"/>
                <w:szCs w:val="28"/>
              </w:rPr>
            </w:pPr>
            <w:r w:rsidRPr="001B2D2F">
              <w:rPr>
                <w:bCs/>
                <w:sz w:val="28"/>
                <w:szCs w:val="28"/>
              </w:rPr>
              <w:t> </w:t>
            </w:r>
          </w:p>
        </w:tc>
        <w:tc>
          <w:tcPr>
            <w:tcW w:w="1470" w:type="dxa"/>
          </w:tcPr>
          <w:p w:rsidR="001E763E" w:rsidRPr="001E763E" w:rsidRDefault="001E763E" w:rsidP="009171DE">
            <w:pPr>
              <w:spacing w:before="100" w:beforeAutospacing="1" w:after="100" w:afterAutospacing="1"/>
              <w:jc w:val="center"/>
              <w:rPr>
                <w:sz w:val="28"/>
                <w:szCs w:val="28"/>
                <w:lang w:val="uk-UA"/>
              </w:rPr>
            </w:pPr>
            <w:r>
              <w:rPr>
                <w:sz w:val="28"/>
                <w:szCs w:val="28"/>
                <w:lang w:val="uk-UA"/>
              </w:rPr>
              <w:t>2020</w:t>
            </w:r>
          </w:p>
        </w:tc>
        <w:tc>
          <w:tcPr>
            <w:tcW w:w="1568" w:type="dxa"/>
            <w:tcBorders>
              <w:right w:val="single" w:sz="4" w:space="0" w:color="auto"/>
            </w:tcBorders>
          </w:tcPr>
          <w:p w:rsidR="001E763E" w:rsidRPr="001E763E" w:rsidRDefault="001E763E" w:rsidP="009171DE">
            <w:pPr>
              <w:spacing w:before="100" w:beforeAutospacing="1" w:after="100" w:afterAutospacing="1"/>
              <w:jc w:val="center"/>
              <w:rPr>
                <w:sz w:val="28"/>
                <w:szCs w:val="28"/>
                <w:lang w:val="uk-UA"/>
              </w:rPr>
            </w:pPr>
            <w:r>
              <w:rPr>
                <w:sz w:val="28"/>
                <w:szCs w:val="28"/>
                <w:lang w:val="uk-UA"/>
              </w:rPr>
              <w:t>2021 (очікуване)</w:t>
            </w:r>
          </w:p>
        </w:tc>
        <w:tc>
          <w:tcPr>
            <w:tcW w:w="1474" w:type="dxa"/>
            <w:tcBorders>
              <w:left w:val="single" w:sz="4" w:space="0" w:color="auto"/>
            </w:tcBorders>
          </w:tcPr>
          <w:p w:rsidR="001E763E" w:rsidRPr="001E763E" w:rsidRDefault="001E763E" w:rsidP="009171DE">
            <w:pPr>
              <w:spacing w:before="100" w:beforeAutospacing="1" w:after="100" w:afterAutospacing="1"/>
              <w:jc w:val="center"/>
              <w:rPr>
                <w:sz w:val="28"/>
                <w:szCs w:val="28"/>
                <w:lang w:val="uk-UA"/>
              </w:rPr>
            </w:pPr>
            <w:r>
              <w:rPr>
                <w:sz w:val="28"/>
                <w:szCs w:val="28"/>
                <w:lang w:val="uk-UA"/>
              </w:rPr>
              <w:t>2022 (прогноз)</w:t>
            </w:r>
          </w:p>
        </w:tc>
        <w:tc>
          <w:tcPr>
            <w:tcW w:w="1474" w:type="dxa"/>
            <w:tcBorders>
              <w:right w:val="single" w:sz="4" w:space="0" w:color="auto"/>
            </w:tcBorders>
          </w:tcPr>
          <w:p w:rsidR="001E763E" w:rsidRPr="001E763E" w:rsidRDefault="001E763E" w:rsidP="001E763E">
            <w:pPr>
              <w:spacing w:before="100" w:beforeAutospacing="1" w:after="100" w:afterAutospacing="1"/>
              <w:jc w:val="center"/>
              <w:rPr>
                <w:sz w:val="28"/>
                <w:szCs w:val="28"/>
                <w:lang w:val="uk-UA"/>
              </w:rPr>
            </w:pPr>
            <w:r>
              <w:rPr>
                <w:sz w:val="28"/>
                <w:szCs w:val="28"/>
                <w:lang w:val="uk-UA"/>
              </w:rPr>
              <w:t>2023 (прогноз)</w:t>
            </w:r>
          </w:p>
        </w:tc>
        <w:tc>
          <w:tcPr>
            <w:tcW w:w="1474" w:type="dxa"/>
            <w:tcBorders>
              <w:left w:val="single" w:sz="4" w:space="0" w:color="auto"/>
            </w:tcBorders>
          </w:tcPr>
          <w:p w:rsidR="001E763E" w:rsidRPr="001E763E" w:rsidRDefault="001E763E" w:rsidP="001E763E">
            <w:pPr>
              <w:spacing w:before="100" w:beforeAutospacing="1" w:after="100" w:afterAutospacing="1"/>
              <w:jc w:val="center"/>
              <w:rPr>
                <w:sz w:val="28"/>
                <w:szCs w:val="28"/>
                <w:lang w:val="uk-UA"/>
              </w:rPr>
            </w:pPr>
            <w:r>
              <w:rPr>
                <w:sz w:val="28"/>
                <w:szCs w:val="28"/>
                <w:lang w:val="uk-UA"/>
              </w:rPr>
              <w:t>2024 (прогноз)</w:t>
            </w:r>
          </w:p>
        </w:tc>
      </w:tr>
      <w:tr w:rsidR="001E763E" w:rsidRPr="001B2D2F" w:rsidTr="0068020D">
        <w:tc>
          <w:tcPr>
            <w:tcW w:w="8020" w:type="dxa"/>
          </w:tcPr>
          <w:p w:rsidR="001E763E" w:rsidRPr="009171DE" w:rsidRDefault="001E763E" w:rsidP="009171DE">
            <w:pPr>
              <w:spacing w:before="100" w:beforeAutospacing="1" w:after="100" w:afterAutospacing="1"/>
              <w:rPr>
                <w:b/>
                <w:sz w:val="28"/>
                <w:szCs w:val="28"/>
              </w:rPr>
            </w:pPr>
            <w:r w:rsidRPr="009171DE">
              <w:rPr>
                <w:b/>
                <w:bCs/>
                <w:sz w:val="28"/>
                <w:szCs w:val="28"/>
              </w:rPr>
              <w:t>Всього</w:t>
            </w:r>
          </w:p>
        </w:tc>
        <w:tc>
          <w:tcPr>
            <w:tcW w:w="1470" w:type="dxa"/>
          </w:tcPr>
          <w:p w:rsidR="001E763E" w:rsidRPr="009171DE" w:rsidRDefault="001E763E" w:rsidP="001E763E">
            <w:pPr>
              <w:spacing w:before="100" w:beforeAutospacing="1" w:after="100" w:afterAutospacing="1"/>
              <w:jc w:val="center"/>
              <w:rPr>
                <w:b/>
                <w:sz w:val="28"/>
                <w:szCs w:val="28"/>
                <w:lang w:val="uk-UA"/>
              </w:rPr>
            </w:pPr>
            <w:r>
              <w:rPr>
                <w:b/>
                <w:sz w:val="28"/>
                <w:szCs w:val="28"/>
                <w:lang w:val="uk-UA"/>
              </w:rPr>
              <w:t>7424</w:t>
            </w:r>
            <w:r w:rsidR="0068020D">
              <w:rPr>
                <w:b/>
                <w:sz w:val="28"/>
                <w:szCs w:val="28"/>
                <w:lang w:val="uk-UA"/>
              </w:rPr>
              <w:t>,67</w:t>
            </w:r>
          </w:p>
        </w:tc>
        <w:tc>
          <w:tcPr>
            <w:tcW w:w="1568" w:type="dxa"/>
            <w:tcBorders>
              <w:right w:val="single" w:sz="4" w:space="0" w:color="auto"/>
            </w:tcBorders>
          </w:tcPr>
          <w:p w:rsidR="001E763E" w:rsidRPr="009171DE" w:rsidRDefault="005A0E6D" w:rsidP="009171DE">
            <w:pPr>
              <w:spacing w:before="100" w:beforeAutospacing="1" w:after="100" w:afterAutospacing="1"/>
              <w:jc w:val="center"/>
              <w:rPr>
                <w:b/>
                <w:sz w:val="28"/>
                <w:szCs w:val="28"/>
                <w:lang w:val="uk-UA"/>
              </w:rPr>
            </w:pPr>
            <w:r>
              <w:rPr>
                <w:b/>
                <w:sz w:val="28"/>
                <w:szCs w:val="28"/>
                <w:lang w:val="uk-UA"/>
              </w:rPr>
              <w:t>9280,6</w:t>
            </w:r>
          </w:p>
        </w:tc>
        <w:tc>
          <w:tcPr>
            <w:tcW w:w="1474" w:type="dxa"/>
            <w:tcBorders>
              <w:left w:val="single" w:sz="4" w:space="0" w:color="auto"/>
            </w:tcBorders>
          </w:tcPr>
          <w:p w:rsidR="001E763E" w:rsidRPr="009171DE" w:rsidRDefault="005A0E6D" w:rsidP="009171DE">
            <w:pPr>
              <w:jc w:val="center"/>
              <w:rPr>
                <w:b/>
                <w:sz w:val="28"/>
                <w:szCs w:val="28"/>
                <w:lang w:val="uk-UA"/>
              </w:rPr>
            </w:pPr>
            <w:r>
              <w:rPr>
                <w:b/>
                <w:sz w:val="28"/>
                <w:szCs w:val="28"/>
                <w:lang w:val="uk-UA"/>
              </w:rPr>
              <w:t>9448,1</w:t>
            </w:r>
          </w:p>
        </w:tc>
        <w:tc>
          <w:tcPr>
            <w:tcW w:w="1474" w:type="dxa"/>
            <w:tcBorders>
              <w:right w:val="single" w:sz="4" w:space="0" w:color="auto"/>
            </w:tcBorders>
          </w:tcPr>
          <w:p w:rsidR="001E763E" w:rsidRPr="009171DE" w:rsidRDefault="005A0E6D" w:rsidP="009171DE">
            <w:pPr>
              <w:spacing w:before="100" w:beforeAutospacing="1" w:after="100" w:afterAutospacing="1"/>
              <w:jc w:val="center"/>
              <w:rPr>
                <w:b/>
                <w:sz w:val="28"/>
                <w:szCs w:val="28"/>
                <w:lang w:val="uk-UA"/>
              </w:rPr>
            </w:pPr>
            <w:r>
              <w:rPr>
                <w:b/>
                <w:sz w:val="28"/>
                <w:szCs w:val="28"/>
                <w:lang w:val="uk-UA"/>
              </w:rPr>
              <w:t>9552,7</w:t>
            </w:r>
          </w:p>
        </w:tc>
        <w:tc>
          <w:tcPr>
            <w:tcW w:w="1474" w:type="dxa"/>
            <w:tcBorders>
              <w:left w:val="single" w:sz="4" w:space="0" w:color="auto"/>
            </w:tcBorders>
          </w:tcPr>
          <w:p w:rsidR="001E763E" w:rsidRPr="009171DE" w:rsidRDefault="005A0E6D" w:rsidP="009171DE">
            <w:pPr>
              <w:spacing w:before="100" w:beforeAutospacing="1" w:after="100" w:afterAutospacing="1"/>
              <w:jc w:val="center"/>
              <w:rPr>
                <w:b/>
                <w:sz w:val="28"/>
                <w:szCs w:val="28"/>
                <w:lang w:val="uk-UA"/>
              </w:rPr>
            </w:pPr>
            <w:r>
              <w:rPr>
                <w:b/>
                <w:sz w:val="28"/>
                <w:szCs w:val="28"/>
                <w:lang w:val="uk-UA"/>
              </w:rPr>
              <w:t>9625,4</w:t>
            </w:r>
          </w:p>
        </w:tc>
      </w:tr>
      <w:tr w:rsidR="001E763E" w:rsidRPr="001B2D2F" w:rsidTr="0068020D">
        <w:trPr>
          <w:trHeight w:val="349"/>
        </w:trPr>
        <w:tc>
          <w:tcPr>
            <w:tcW w:w="8020" w:type="dxa"/>
          </w:tcPr>
          <w:p w:rsidR="001E763E" w:rsidRPr="00A33BEF" w:rsidRDefault="001E763E" w:rsidP="009171DE">
            <w:pPr>
              <w:spacing w:before="100" w:beforeAutospacing="1" w:after="100" w:afterAutospacing="1"/>
              <w:rPr>
                <w:sz w:val="28"/>
                <w:szCs w:val="28"/>
                <w:lang w:val="uk-UA"/>
              </w:rPr>
            </w:pPr>
            <w:r>
              <w:rPr>
                <w:sz w:val="28"/>
                <w:szCs w:val="28"/>
                <w:lang w:val="uk-UA"/>
              </w:rPr>
              <w:t>Виробництво харчових продуктів</w:t>
            </w:r>
            <w:r w:rsidRPr="001B2D2F">
              <w:rPr>
                <w:sz w:val="28"/>
                <w:szCs w:val="28"/>
                <w:lang w:val="uk-UA"/>
              </w:rPr>
              <w:t xml:space="preserve"> </w:t>
            </w:r>
            <w:r w:rsidRPr="001B2D2F">
              <w:rPr>
                <w:sz w:val="28"/>
                <w:szCs w:val="28"/>
              </w:rPr>
              <w:t>(ПАТ «Обухівський молочний завод»</w:t>
            </w:r>
            <w:r>
              <w:rPr>
                <w:sz w:val="28"/>
                <w:szCs w:val="28"/>
                <w:lang w:val="uk-UA"/>
              </w:rPr>
              <w:t>)</w:t>
            </w:r>
          </w:p>
        </w:tc>
        <w:tc>
          <w:tcPr>
            <w:tcW w:w="1470" w:type="dxa"/>
            <w:tcBorders>
              <w:top w:val="single" w:sz="4" w:space="0" w:color="auto"/>
            </w:tcBorders>
            <w:vAlign w:val="center"/>
          </w:tcPr>
          <w:p w:rsidR="001E763E" w:rsidRPr="009171DE" w:rsidRDefault="00AF5DAD" w:rsidP="00AF5DAD">
            <w:pPr>
              <w:jc w:val="center"/>
              <w:rPr>
                <w:sz w:val="28"/>
                <w:szCs w:val="28"/>
                <w:lang w:val="uk-UA"/>
              </w:rPr>
            </w:pPr>
            <w:r>
              <w:rPr>
                <w:sz w:val="28"/>
                <w:szCs w:val="28"/>
                <w:lang w:val="uk-UA"/>
              </w:rPr>
              <w:t>2</w:t>
            </w:r>
            <w:r w:rsidR="00970857">
              <w:rPr>
                <w:sz w:val="28"/>
                <w:szCs w:val="28"/>
                <w:lang w:val="uk-UA"/>
              </w:rPr>
              <w:t>57,0</w:t>
            </w:r>
          </w:p>
        </w:tc>
        <w:tc>
          <w:tcPr>
            <w:tcW w:w="1568" w:type="dxa"/>
            <w:tcBorders>
              <w:top w:val="single" w:sz="4" w:space="0" w:color="auto"/>
              <w:right w:val="single" w:sz="4" w:space="0" w:color="auto"/>
            </w:tcBorders>
            <w:vAlign w:val="center"/>
          </w:tcPr>
          <w:p w:rsidR="001E763E" w:rsidRPr="009171DE" w:rsidRDefault="00C445BC" w:rsidP="00C445BC">
            <w:pPr>
              <w:jc w:val="center"/>
              <w:rPr>
                <w:sz w:val="28"/>
                <w:szCs w:val="28"/>
                <w:lang w:val="uk-UA"/>
              </w:rPr>
            </w:pPr>
            <w:r>
              <w:rPr>
                <w:sz w:val="28"/>
                <w:szCs w:val="28"/>
                <w:lang w:val="uk-UA"/>
              </w:rPr>
              <w:t>222,8</w:t>
            </w:r>
          </w:p>
        </w:tc>
        <w:tc>
          <w:tcPr>
            <w:tcW w:w="1474" w:type="dxa"/>
            <w:tcBorders>
              <w:top w:val="single" w:sz="4" w:space="0" w:color="auto"/>
              <w:left w:val="single" w:sz="4" w:space="0" w:color="auto"/>
            </w:tcBorders>
            <w:vAlign w:val="center"/>
          </w:tcPr>
          <w:p w:rsidR="001E763E" w:rsidRPr="009171DE" w:rsidRDefault="00C445BC" w:rsidP="00C445BC">
            <w:pPr>
              <w:jc w:val="center"/>
              <w:rPr>
                <w:sz w:val="28"/>
                <w:szCs w:val="28"/>
                <w:lang w:val="uk-UA"/>
              </w:rPr>
            </w:pPr>
            <w:r>
              <w:rPr>
                <w:sz w:val="28"/>
                <w:szCs w:val="28"/>
                <w:lang w:val="uk-UA"/>
              </w:rPr>
              <w:t>222,8</w:t>
            </w:r>
          </w:p>
        </w:tc>
        <w:tc>
          <w:tcPr>
            <w:tcW w:w="1474" w:type="dxa"/>
            <w:tcBorders>
              <w:top w:val="single" w:sz="4" w:space="0" w:color="auto"/>
              <w:right w:val="single" w:sz="4" w:space="0" w:color="auto"/>
            </w:tcBorders>
            <w:vAlign w:val="center"/>
          </w:tcPr>
          <w:p w:rsidR="001E763E" w:rsidRPr="00E8569C" w:rsidRDefault="00C445BC" w:rsidP="00C445BC">
            <w:pPr>
              <w:jc w:val="center"/>
              <w:rPr>
                <w:sz w:val="28"/>
                <w:szCs w:val="28"/>
                <w:lang w:val="uk-UA"/>
              </w:rPr>
            </w:pPr>
            <w:r>
              <w:rPr>
                <w:sz w:val="28"/>
                <w:szCs w:val="28"/>
                <w:lang w:val="uk-UA"/>
              </w:rPr>
              <w:t>222,8</w:t>
            </w:r>
          </w:p>
        </w:tc>
        <w:tc>
          <w:tcPr>
            <w:tcW w:w="1474" w:type="dxa"/>
            <w:tcBorders>
              <w:top w:val="single" w:sz="4" w:space="0" w:color="auto"/>
              <w:left w:val="single" w:sz="4" w:space="0" w:color="auto"/>
            </w:tcBorders>
            <w:vAlign w:val="center"/>
          </w:tcPr>
          <w:p w:rsidR="001E763E" w:rsidRPr="00E8569C" w:rsidRDefault="00C445BC" w:rsidP="009171DE">
            <w:pPr>
              <w:jc w:val="center"/>
              <w:rPr>
                <w:sz w:val="28"/>
                <w:szCs w:val="28"/>
                <w:lang w:val="uk-UA"/>
              </w:rPr>
            </w:pPr>
            <w:r>
              <w:rPr>
                <w:sz w:val="28"/>
                <w:szCs w:val="28"/>
                <w:lang w:val="uk-UA"/>
              </w:rPr>
              <w:t>222,8</w:t>
            </w:r>
          </w:p>
        </w:tc>
      </w:tr>
      <w:tr w:rsidR="001E763E" w:rsidRPr="001B2D2F" w:rsidTr="0068020D">
        <w:trPr>
          <w:trHeight w:val="572"/>
        </w:trPr>
        <w:tc>
          <w:tcPr>
            <w:tcW w:w="8020" w:type="dxa"/>
          </w:tcPr>
          <w:p w:rsidR="001E763E" w:rsidRPr="00C47FDC" w:rsidRDefault="001E763E" w:rsidP="009171DE">
            <w:pPr>
              <w:rPr>
                <w:color w:val="000000"/>
                <w:sz w:val="28"/>
                <w:szCs w:val="28"/>
              </w:rPr>
            </w:pPr>
            <w:r w:rsidRPr="001B2D2F">
              <w:rPr>
                <w:sz w:val="28"/>
                <w:szCs w:val="28"/>
                <w:lang w:val="uk-UA"/>
              </w:rPr>
              <w:t xml:space="preserve">Оброблення </w:t>
            </w:r>
            <w:r w:rsidRPr="001B2D2F">
              <w:rPr>
                <w:sz w:val="28"/>
                <w:szCs w:val="28"/>
              </w:rPr>
              <w:t>деревини та виготовлення виробів з деревини</w:t>
            </w:r>
            <w:r w:rsidRPr="001B2D2F">
              <w:rPr>
                <w:sz w:val="28"/>
                <w:szCs w:val="28"/>
                <w:lang w:val="uk-UA"/>
              </w:rPr>
              <w:t xml:space="preserve"> </w:t>
            </w:r>
            <w:r w:rsidRPr="001B2D2F">
              <w:rPr>
                <w:sz w:val="28"/>
                <w:szCs w:val="28"/>
              </w:rPr>
              <w:t>(ТОВ «Геліком ЛВ»)</w:t>
            </w:r>
          </w:p>
        </w:tc>
        <w:tc>
          <w:tcPr>
            <w:tcW w:w="1470" w:type="dxa"/>
            <w:vAlign w:val="center"/>
          </w:tcPr>
          <w:p w:rsidR="001E763E" w:rsidRPr="0068020D" w:rsidRDefault="00C445BC" w:rsidP="009171DE">
            <w:pPr>
              <w:jc w:val="center"/>
              <w:rPr>
                <w:sz w:val="28"/>
                <w:szCs w:val="28"/>
                <w:lang w:val="uk-UA"/>
              </w:rPr>
            </w:pPr>
            <w:r>
              <w:rPr>
                <w:sz w:val="28"/>
                <w:szCs w:val="28"/>
                <w:lang w:val="uk-UA"/>
              </w:rPr>
              <w:t>22,3</w:t>
            </w:r>
          </w:p>
        </w:tc>
        <w:tc>
          <w:tcPr>
            <w:tcW w:w="1568" w:type="dxa"/>
            <w:tcBorders>
              <w:right w:val="single" w:sz="4" w:space="0" w:color="auto"/>
            </w:tcBorders>
            <w:vAlign w:val="center"/>
          </w:tcPr>
          <w:p w:rsidR="001E763E" w:rsidRPr="00291196" w:rsidRDefault="00AF5DAD" w:rsidP="00AF5DAD">
            <w:pPr>
              <w:jc w:val="center"/>
              <w:rPr>
                <w:sz w:val="28"/>
                <w:szCs w:val="28"/>
                <w:lang w:val="uk-UA"/>
              </w:rPr>
            </w:pPr>
            <w:r>
              <w:rPr>
                <w:sz w:val="28"/>
                <w:szCs w:val="28"/>
                <w:lang w:val="uk-UA"/>
              </w:rPr>
              <w:t>31,9</w:t>
            </w:r>
          </w:p>
        </w:tc>
        <w:tc>
          <w:tcPr>
            <w:tcW w:w="1474" w:type="dxa"/>
            <w:tcBorders>
              <w:left w:val="single" w:sz="4" w:space="0" w:color="auto"/>
            </w:tcBorders>
            <w:vAlign w:val="center"/>
          </w:tcPr>
          <w:p w:rsidR="001E763E" w:rsidRPr="00291196" w:rsidRDefault="005A0E6D" w:rsidP="009171DE">
            <w:pPr>
              <w:jc w:val="center"/>
              <w:rPr>
                <w:sz w:val="28"/>
                <w:szCs w:val="28"/>
                <w:lang w:val="uk-UA"/>
              </w:rPr>
            </w:pPr>
            <w:r>
              <w:rPr>
                <w:sz w:val="28"/>
                <w:szCs w:val="28"/>
                <w:lang w:val="uk-UA"/>
              </w:rPr>
              <w:t>31,9</w:t>
            </w:r>
          </w:p>
        </w:tc>
        <w:tc>
          <w:tcPr>
            <w:tcW w:w="1474" w:type="dxa"/>
            <w:tcBorders>
              <w:right w:val="single" w:sz="4" w:space="0" w:color="auto"/>
            </w:tcBorders>
            <w:vAlign w:val="center"/>
          </w:tcPr>
          <w:p w:rsidR="001E763E" w:rsidRPr="00E8569C" w:rsidRDefault="005A0E6D" w:rsidP="009171DE">
            <w:pPr>
              <w:jc w:val="center"/>
              <w:rPr>
                <w:sz w:val="28"/>
                <w:szCs w:val="28"/>
                <w:lang w:val="uk-UA"/>
              </w:rPr>
            </w:pPr>
            <w:r>
              <w:rPr>
                <w:sz w:val="28"/>
                <w:szCs w:val="28"/>
                <w:lang w:val="uk-UA"/>
              </w:rPr>
              <w:t>31,9</w:t>
            </w:r>
          </w:p>
        </w:tc>
        <w:tc>
          <w:tcPr>
            <w:tcW w:w="1474" w:type="dxa"/>
            <w:tcBorders>
              <w:left w:val="single" w:sz="4" w:space="0" w:color="auto"/>
            </w:tcBorders>
            <w:vAlign w:val="center"/>
          </w:tcPr>
          <w:p w:rsidR="001E763E" w:rsidRPr="00E8569C" w:rsidRDefault="005A0E6D" w:rsidP="009171DE">
            <w:pPr>
              <w:jc w:val="center"/>
              <w:rPr>
                <w:sz w:val="28"/>
                <w:szCs w:val="28"/>
                <w:lang w:val="uk-UA"/>
              </w:rPr>
            </w:pPr>
            <w:r>
              <w:rPr>
                <w:sz w:val="28"/>
                <w:szCs w:val="28"/>
                <w:lang w:val="uk-UA"/>
              </w:rPr>
              <w:t>31,9</w:t>
            </w:r>
          </w:p>
        </w:tc>
      </w:tr>
      <w:tr w:rsidR="001E763E" w:rsidRPr="001B2D2F" w:rsidTr="0068020D">
        <w:trPr>
          <w:trHeight w:val="572"/>
        </w:trPr>
        <w:tc>
          <w:tcPr>
            <w:tcW w:w="8020" w:type="dxa"/>
          </w:tcPr>
          <w:p w:rsidR="001E763E" w:rsidRPr="001B2D2F" w:rsidRDefault="001E763E" w:rsidP="005A0E6D">
            <w:pPr>
              <w:rPr>
                <w:sz w:val="28"/>
                <w:szCs w:val="28"/>
                <w:lang w:val="uk-UA"/>
              </w:rPr>
            </w:pPr>
            <w:r w:rsidRPr="001B2D2F">
              <w:rPr>
                <w:sz w:val="28"/>
                <w:szCs w:val="28"/>
                <w:lang w:val="uk-UA"/>
              </w:rPr>
              <w:t xml:space="preserve">Виробництво паперу та паперових виробів </w:t>
            </w:r>
            <w:r w:rsidRPr="001B2D2F">
              <w:rPr>
                <w:sz w:val="28"/>
                <w:szCs w:val="28"/>
              </w:rPr>
              <w:t>(ПАТ «ККПК», ПП «Обухівміськвторресурси»</w:t>
            </w:r>
            <w:r>
              <w:rPr>
                <w:sz w:val="28"/>
                <w:szCs w:val="28"/>
                <w:lang w:val="uk-UA"/>
              </w:rPr>
              <w:t>)</w:t>
            </w:r>
          </w:p>
        </w:tc>
        <w:tc>
          <w:tcPr>
            <w:tcW w:w="1470" w:type="dxa"/>
            <w:vAlign w:val="center"/>
          </w:tcPr>
          <w:p w:rsidR="001E763E" w:rsidRPr="00291196" w:rsidRDefault="00AF5DAD" w:rsidP="009171DE">
            <w:pPr>
              <w:jc w:val="center"/>
              <w:rPr>
                <w:sz w:val="28"/>
                <w:szCs w:val="28"/>
                <w:lang w:val="uk-UA"/>
              </w:rPr>
            </w:pPr>
            <w:r>
              <w:rPr>
                <w:sz w:val="28"/>
                <w:szCs w:val="28"/>
                <w:lang w:val="uk-UA"/>
              </w:rPr>
              <w:t>5742,4</w:t>
            </w:r>
          </w:p>
        </w:tc>
        <w:tc>
          <w:tcPr>
            <w:tcW w:w="1568" w:type="dxa"/>
            <w:tcBorders>
              <w:right w:val="single" w:sz="4" w:space="0" w:color="auto"/>
            </w:tcBorders>
            <w:vAlign w:val="center"/>
          </w:tcPr>
          <w:p w:rsidR="001E763E" w:rsidRPr="00291196" w:rsidRDefault="005A0E6D" w:rsidP="009171DE">
            <w:pPr>
              <w:jc w:val="center"/>
              <w:rPr>
                <w:sz w:val="28"/>
                <w:szCs w:val="28"/>
                <w:lang w:val="uk-UA"/>
              </w:rPr>
            </w:pPr>
            <w:r>
              <w:rPr>
                <w:sz w:val="28"/>
                <w:szCs w:val="28"/>
                <w:lang w:val="uk-UA"/>
              </w:rPr>
              <w:t>7220,0</w:t>
            </w:r>
          </w:p>
        </w:tc>
        <w:tc>
          <w:tcPr>
            <w:tcW w:w="1474" w:type="dxa"/>
            <w:tcBorders>
              <w:left w:val="single" w:sz="4" w:space="0" w:color="auto"/>
            </w:tcBorders>
            <w:vAlign w:val="center"/>
          </w:tcPr>
          <w:p w:rsidR="001E763E" w:rsidRPr="00291196" w:rsidRDefault="005A0E6D" w:rsidP="009171DE">
            <w:pPr>
              <w:jc w:val="center"/>
              <w:rPr>
                <w:sz w:val="28"/>
                <w:szCs w:val="28"/>
                <w:lang w:val="uk-UA"/>
              </w:rPr>
            </w:pPr>
            <w:r>
              <w:rPr>
                <w:sz w:val="28"/>
                <w:szCs w:val="28"/>
                <w:lang w:val="uk-UA"/>
              </w:rPr>
              <w:t>7513,6</w:t>
            </w:r>
          </w:p>
        </w:tc>
        <w:tc>
          <w:tcPr>
            <w:tcW w:w="1474" w:type="dxa"/>
            <w:tcBorders>
              <w:right w:val="single" w:sz="4" w:space="0" w:color="auto"/>
            </w:tcBorders>
            <w:vAlign w:val="center"/>
          </w:tcPr>
          <w:p w:rsidR="001E763E" w:rsidRPr="00E8569C" w:rsidRDefault="005A0E6D" w:rsidP="009171DE">
            <w:pPr>
              <w:jc w:val="center"/>
              <w:rPr>
                <w:sz w:val="28"/>
                <w:szCs w:val="28"/>
                <w:lang w:val="uk-UA"/>
              </w:rPr>
            </w:pPr>
            <w:r>
              <w:rPr>
                <w:sz w:val="28"/>
                <w:szCs w:val="28"/>
                <w:lang w:val="uk-UA"/>
              </w:rPr>
              <w:t>7514,3</w:t>
            </w:r>
          </w:p>
        </w:tc>
        <w:tc>
          <w:tcPr>
            <w:tcW w:w="1474" w:type="dxa"/>
            <w:tcBorders>
              <w:left w:val="single" w:sz="4" w:space="0" w:color="auto"/>
            </w:tcBorders>
            <w:vAlign w:val="center"/>
          </w:tcPr>
          <w:p w:rsidR="001E763E" w:rsidRPr="00E8569C" w:rsidRDefault="005A0E6D" w:rsidP="009171DE">
            <w:pPr>
              <w:jc w:val="center"/>
              <w:rPr>
                <w:sz w:val="28"/>
                <w:szCs w:val="28"/>
                <w:lang w:val="uk-UA"/>
              </w:rPr>
            </w:pPr>
            <w:r>
              <w:rPr>
                <w:sz w:val="28"/>
                <w:szCs w:val="28"/>
                <w:lang w:val="uk-UA"/>
              </w:rPr>
              <w:t>7515</w:t>
            </w:r>
          </w:p>
        </w:tc>
      </w:tr>
      <w:tr w:rsidR="001E763E" w:rsidRPr="001B2D2F" w:rsidTr="0068020D">
        <w:trPr>
          <w:trHeight w:val="572"/>
        </w:trPr>
        <w:tc>
          <w:tcPr>
            <w:tcW w:w="8020" w:type="dxa"/>
          </w:tcPr>
          <w:p w:rsidR="001E763E" w:rsidRPr="001B2D2F" w:rsidRDefault="001E763E" w:rsidP="009171DE">
            <w:pPr>
              <w:rPr>
                <w:sz w:val="28"/>
                <w:szCs w:val="28"/>
                <w:lang w:val="uk-UA"/>
              </w:rPr>
            </w:pPr>
            <w:r w:rsidRPr="001B2D2F">
              <w:rPr>
                <w:kern w:val="36"/>
                <w:sz w:val="28"/>
                <w:szCs w:val="28"/>
                <w:lang w:val="uk-UA"/>
              </w:rPr>
              <w:t xml:space="preserve">Виробництво хімічних речовин і хімічної продукції </w:t>
            </w:r>
            <w:r w:rsidRPr="001B2D2F">
              <w:rPr>
                <w:kern w:val="36"/>
                <w:sz w:val="28"/>
                <w:szCs w:val="28"/>
              </w:rPr>
              <w:t>(ТОВ «Інтерфом», ТОВ «Алеана», «УВП УТОС»</w:t>
            </w:r>
            <w:r>
              <w:rPr>
                <w:kern w:val="36"/>
                <w:sz w:val="28"/>
                <w:szCs w:val="28"/>
                <w:lang w:val="uk-UA"/>
              </w:rPr>
              <w:t>)</w:t>
            </w:r>
          </w:p>
        </w:tc>
        <w:tc>
          <w:tcPr>
            <w:tcW w:w="1470" w:type="dxa"/>
            <w:vAlign w:val="center"/>
          </w:tcPr>
          <w:p w:rsidR="001E763E" w:rsidRPr="00291196" w:rsidRDefault="00AF5DAD" w:rsidP="009171DE">
            <w:pPr>
              <w:jc w:val="center"/>
              <w:rPr>
                <w:sz w:val="28"/>
                <w:szCs w:val="28"/>
                <w:lang w:val="uk-UA"/>
              </w:rPr>
            </w:pPr>
            <w:r>
              <w:rPr>
                <w:sz w:val="28"/>
                <w:szCs w:val="28"/>
                <w:lang w:val="uk-UA"/>
              </w:rPr>
              <w:t>721,1</w:t>
            </w:r>
          </w:p>
        </w:tc>
        <w:tc>
          <w:tcPr>
            <w:tcW w:w="1568" w:type="dxa"/>
            <w:tcBorders>
              <w:right w:val="single" w:sz="4" w:space="0" w:color="auto"/>
            </w:tcBorders>
            <w:vAlign w:val="center"/>
          </w:tcPr>
          <w:p w:rsidR="001E763E" w:rsidRPr="00291196" w:rsidRDefault="005A0E6D" w:rsidP="009171DE">
            <w:pPr>
              <w:jc w:val="center"/>
              <w:rPr>
                <w:sz w:val="28"/>
                <w:szCs w:val="28"/>
                <w:lang w:val="uk-UA"/>
              </w:rPr>
            </w:pPr>
            <w:r>
              <w:rPr>
                <w:sz w:val="28"/>
                <w:szCs w:val="28"/>
                <w:lang w:val="uk-UA"/>
              </w:rPr>
              <w:t>957,9</w:t>
            </w:r>
          </w:p>
        </w:tc>
        <w:tc>
          <w:tcPr>
            <w:tcW w:w="1474" w:type="dxa"/>
            <w:tcBorders>
              <w:left w:val="single" w:sz="4" w:space="0" w:color="auto"/>
            </w:tcBorders>
            <w:vAlign w:val="center"/>
          </w:tcPr>
          <w:p w:rsidR="001E763E" w:rsidRPr="00291196" w:rsidRDefault="005A0E6D" w:rsidP="009171DE">
            <w:pPr>
              <w:jc w:val="center"/>
              <w:rPr>
                <w:sz w:val="28"/>
                <w:szCs w:val="28"/>
                <w:lang w:val="uk-UA"/>
              </w:rPr>
            </w:pPr>
            <w:r>
              <w:rPr>
                <w:sz w:val="28"/>
                <w:szCs w:val="28"/>
                <w:lang w:val="uk-UA"/>
              </w:rPr>
              <w:t>800,1</w:t>
            </w:r>
          </w:p>
        </w:tc>
        <w:tc>
          <w:tcPr>
            <w:tcW w:w="1474" w:type="dxa"/>
            <w:tcBorders>
              <w:right w:val="single" w:sz="4" w:space="0" w:color="auto"/>
            </w:tcBorders>
            <w:vAlign w:val="center"/>
          </w:tcPr>
          <w:p w:rsidR="001E763E" w:rsidRPr="00E8569C" w:rsidRDefault="005A0E6D" w:rsidP="009171DE">
            <w:pPr>
              <w:jc w:val="center"/>
              <w:rPr>
                <w:sz w:val="28"/>
                <w:szCs w:val="28"/>
                <w:lang w:val="uk-UA"/>
              </w:rPr>
            </w:pPr>
            <w:r>
              <w:rPr>
                <w:sz w:val="28"/>
                <w:szCs w:val="28"/>
                <w:lang w:val="uk-UA"/>
              </w:rPr>
              <w:t>851,1</w:t>
            </w:r>
          </w:p>
        </w:tc>
        <w:tc>
          <w:tcPr>
            <w:tcW w:w="1474" w:type="dxa"/>
            <w:tcBorders>
              <w:left w:val="single" w:sz="4" w:space="0" w:color="auto"/>
            </w:tcBorders>
            <w:vAlign w:val="center"/>
          </w:tcPr>
          <w:p w:rsidR="001E763E" w:rsidRPr="00E8569C" w:rsidRDefault="005A0E6D" w:rsidP="009171DE">
            <w:pPr>
              <w:jc w:val="center"/>
              <w:rPr>
                <w:sz w:val="28"/>
                <w:szCs w:val="28"/>
                <w:lang w:val="uk-UA"/>
              </w:rPr>
            </w:pPr>
            <w:r>
              <w:rPr>
                <w:sz w:val="28"/>
                <w:szCs w:val="28"/>
                <w:lang w:val="uk-UA"/>
              </w:rPr>
              <w:t>903,1</w:t>
            </w:r>
          </w:p>
        </w:tc>
      </w:tr>
      <w:tr w:rsidR="001E763E" w:rsidRPr="001B2D2F" w:rsidTr="0068020D">
        <w:trPr>
          <w:trHeight w:val="572"/>
        </w:trPr>
        <w:tc>
          <w:tcPr>
            <w:tcW w:w="8020" w:type="dxa"/>
          </w:tcPr>
          <w:p w:rsidR="001E763E" w:rsidRPr="001B2D2F" w:rsidRDefault="001E763E" w:rsidP="005A0E6D">
            <w:pPr>
              <w:rPr>
                <w:kern w:val="36"/>
                <w:sz w:val="28"/>
                <w:szCs w:val="28"/>
                <w:lang w:val="uk-UA"/>
              </w:rPr>
            </w:pPr>
            <w:r w:rsidRPr="001B2D2F">
              <w:rPr>
                <w:sz w:val="28"/>
                <w:szCs w:val="28"/>
              </w:rPr>
              <w:t>Виробництво інш</w:t>
            </w:r>
            <w:r w:rsidRPr="001B2D2F">
              <w:rPr>
                <w:sz w:val="28"/>
                <w:szCs w:val="28"/>
                <w:lang w:val="uk-UA"/>
              </w:rPr>
              <w:t xml:space="preserve">ої неметалевої мінеральної продукції </w:t>
            </w:r>
            <w:r w:rsidRPr="001B2D2F">
              <w:rPr>
                <w:sz w:val="28"/>
                <w:szCs w:val="28"/>
              </w:rPr>
              <w:t>(будівельних матеріалів та скловиробів) (</w:t>
            </w:r>
            <w:proofErr w:type="gramStart"/>
            <w:r w:rsidRPr="001B2D2F">
              <w:rPr>
                <w:sz w:val="28"/>
                <w:szCs w:val="28"/>
              </w:rPr>
              <w:t>ТОВ</w:t>
            </w:r>
            <w:proofErr w:type="gramEnd"/>
            <w:r w:rsidRPr="001B2D2F">
              <w:rPr>
                <w:sz w:val="28"/>
                <w:szCs w:val="28"/>
              </w:rPr>
              <w:t xml:space="preserve"> «Аерок», ТОВ «М-</w:t>
            </w:r>
            <w:r w:rsidR="005A0E6D">
              <w:rPr>
                <w:sz w:val="28"/>
                <w:szCs w:val="28"/>
              </w:rPr>
              <w:t>Квадро», ТОВ «Золотой Мандарин</w:t>
            </w:r>
            <w:r w:rsidR="00B77DFC">
              <w:rPr>
                <w:sz w:val="28"/>
                <w:szCs w:val="28"/>
                <w:lang w:val="uk-UA"/>
              </w:rPr>
              <w:t xml:space="preserve"> Квадра</w:t>
            </w:r>
            <w:r w:rsidR="005A0E6D">
              <w:rPr>
                <w:sz w:val="28"/>
                <w:szCs w:val="28"/>
              </w:rPr>
              <w:t>»</w:t>
            </w:r>
            <w:r w:rsidRPr="001B2D2F">
              <w:rPr>
                <w:sz w:val="28"/>
                <w:szCs w:val="28"/>
              </w:rPr>
              <w:t>)</w:t>
            </w:r>
          </w:p>
        </w:tc>
        <w:tc>
          <w:tcPr>
            <w:tcW w:w="1470" w:type="dxa"/>
            <w:vAlign w:val="center"/>
          </w:tcPr>
          <w:p w:rsidR="001E763E" w:rsidRPr="00291196" w:rsidRDefault="00AF5DAD" w:rsidP="009171DE">
            <w:pPr>
              <w:jc w:val="center"/>
              <w:rPr>
                <w:sz w:val="28"/>
                <w:szCs w:val="28"/>
                <w:lang w:val="uk-UA"/>
              </w:rPr>
            </w:pPr>
            <w:r>
              <w:rPr>
                <w:sz w:val="28"/>
                <w:szCs w:val="28"/>
                <w:lang w:val="uk-UA"/>
              </w:rPr>
              <w:t>681,9</w:t>
            </w:r>
          </w:p>
        </w:tc>
        <w:tc>
          <w:tcPr>
            <w:tcW w:w="1568" w:type="dxa"/>
            <w:tcBorders>
              <w:right w:val="single" w:sz="4" w:space="0" w:color="auto"/>
            </w:tcBorders>
            <w:vAlign w:val="center"/>
          </w:tcPr>
          <w:p w:rsidR="001E763E" w:rsidRPr="00291196" w:rsidRDefault="005A0E6D" w:rsidP="009171DE">
            <w:pPr>
              <w:jc w:val="center"/>
              <w:rPr>
                <w:sz w:val="28"/>
                <w:szCs w:val="28"/>
                <w:lang w:val="uk-UA"/>
              </w:rPr>
            </w:pPr>
            <w:r>
              <w:rPr>
                <w:sz w:val="28"/>
                <w:szCs w:val="28"/>
                <w:lang w:val="uk-UA"/>
              </w:rPr>
              <w:t>848,0</w:t>
            </w:r>
          </w:p>
        </w:tc>
        <w:tc>
          <w:tcPr>
            <w:tcW w:w="1474" w:type="dxa"/>
            <w:tcBorders>
              <w:left w:val="single" w:sz="4" w:space="0" w:color="auto"/>
            </w:tcBorders>
            <w:vAlign w:val="center"/>
          </w:tcPr>
          <w:p w:rsidR="001E763E" w:rsidRPr="00291196" w:rsidRDefault="005A0E6D" w:rsidP="009171DE">
            <w:pPr>
              <w:jc w:val="center"/>
              <w:rPr>
                <w:sz w:val="28"/>
                <w:szCs w:val="28"/>
                <w:lang w:val="uk-UA"/>
              </w:rPr>
            </w:pPr>
            <w:r>
              <w:rPr>
                <w:sz w:val="28"/>
                <w:szCs w:val="28"/>
                <w:lang w:val="uk-UA"/>
              </w:rPr>
              <w:t>879,7</w:t>
            </w:r>
          </w:p>
        </w:tc>
        <w:tc>
          <w:tcPr>
            <w:tcW w:w="1474" w:type="dxa"/>
            <w:tcBorders>
              <w:right w:val="single" w:sz="4" w:space="0" w:color="auto"/>
            </w:tcBorders>
            <w:vAlign w:val="center"/>
          </w:tcPr>
          <w:p w:rsidR="001E763E" w:rsidRPr="00E8569C" w:rsidRDefault="005A0E6D" w:rsidP="009171DE">
            <w:pPr>
              <w:jc w:val="center"/>
              <w:rPr>
                <w:sz w:val="28"/>
                <w:szCs w:val="28"/>
                <w:lang w:val="uk-UA"/>
              </w:rPr>
            </w:pPr>
            <w:r>
              <w:rPr>
                <w:sz w:val="28"/>
                <w:szCs w:val="28"/>
                <w:lang w:val="uk-UA"/>
              </w:rPr>
              <w:t>932,6</w:t>
            </w:r>
          </w:p>
        </w:tc>
        <w:tc>
          <w:tcPr>
            <w:tcW w:w="1474" w:type="dxa"/>
            <w:tcBorders>
              <w:left w:val="single" w:sz="4" w:space="0" w:color="auto"/>
            </w:tcBorders>
            <w:vAlign w:val="center"/>
          </w:tcPr>
          <w:p w:rsidR="001E763E" w:rsidRPr="00E8569C" w:rsidRDefault="005A0E6D" w:rsidP="009171DE">
            <w:pPr>
              <w:jc w:val="center"/>
              <w:rPr>
                <w:sz w:val="28"/>
                <w:szCs w:val="28"/>
                <w:lang w:val="uk-UA"/>
              </w:rPr>
            </w:pPr>
            <w:r>
              <w:rPr>
                <w:sz w:val="28"/>
                <w:szCs w:val="28"/>
                <w:lang w:val="uk-UA"/>
              </w:rPr>
              <w:t>952,6</w:t>
            </w:r>
          </w:p>
        </w:tc>
      </w:tr>
    </w:tbl>
    <w:p w:rsidR="007B3961" w:rsidRDefault="007B3961"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7B3961" w:rsidRPr="007B3961" w:rsidRDefault="007B3961" w:rsidP="007B3961">
      <w:pPr>
        <w:rPr>
          <w:sz w:val="28"/>
          <w:szCs w:val="28"/>
          <w:lang w:val="uk-UA"/>
        </w:rPr>
      </w:pPr>
      <w:r w:rsidRPr="007B3961">
        <w:rPr>
          <w:sz w:val="28"/>
          <w:szCs w:val="28"/>
          <w:lang w:val="uk-UA"/>
        </w:rPr>
        <w:t xml:space="preserve">Секретар ради                                                                            </w:t>
      </w:r>
      <w:r w:rsidR="004D6F1F">
        <w:rPr>
          <w:sz w:val="28"/>
          <w:szCs w:val="28"/>
          <w:lang w:val="uk-UA"/>
        </w:rPr>
        <w:t xml:space="preserve">                                                                                   </w:t>
      </w:r>
      <w:r w:rsidRPr="007B3961">
        <w:rPr>
          <w:sz w:val="28"/>
          <w:szCs w:val="28"/>
          <w:lang w:val="uk-UA"/>
        </w:rPr>
        <w:t xml:space="preserve">    С.М.Клочко  </w:t>
      </w:r>
    </w:p>
    <w:p w:rsidR="004D6F1F" w:rsidRDefault="004D6F1F"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4D6F1F" w:rsidRDefault="004D6F1F"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4D6F1F" w:rsidRDefault="004D6F1F"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4D6F1F" w:rsidRDefault="004D6F1F"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0C367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hr-HR"/>
        </w:rPr>
      </w:pPr>
      <w:r w:rsidRPr="007B3961">
        <w:rPr>
          <w:color w:val="000000"/>
          <w:sz w:val="28"/>
          <w:szCs w:val="28"/>
          <w:lang w:val="uk-UA"/>
        </w:rPr>
        <w:t>Н</w:t>
      </w:r>
      <w:r w:rsidRPr="007B3961">
        <w:rPr>
          <w:color w:val="000000"/>
          <w:sz w:val="28"/>
          <w:szCs w:val="28"/>
        </w:rPr>
        <w:t>ачальник управління</w:t>
      </w:r>
      <w:r w:rsidRPr="007B3961">
        <w:rPr>
          <w:sz w:val="28"/>
          <w:szCs w:val="28"/>
        </w:rPr>
        <w:t xml:space="preserve"> економіки                                       </w:t>
      </w:r>
      <w:r w:rsidR="004D6F1F">
        <w:rPr>
          <w:sz w:val="28"/>
          <w:szCs w:val="28"/>
          <w:lang w:val="uk-UA"/>
        </w:rPr>
        <w:t xml:space="preserve">                                                                                    </w:t>
      </w:r>
      <w:r w:rsidRPr="007B3961">
        <w:rPr>
          <w:sz w:val="28"/>
          <w:szCs w:val="28"/>
        </w:rPr>
        <w:t xml:space="preserve">        А.М. Кондратюк</w:t>
      </w:r>
    </w:p>
    <w:p w:rsidR="007B3961" w:rsidRPr="00116DF9" w:rsidRDefault="007B3961" w:rsidP="007B3961">
      <w:pPr>
        <w:rPr>
          <w:szCs w:val="28"/>
        </w:rPr>
      </w:pPr>
    </w:p>
    <w:p w:rsidR="002D183D" w:rsidRPr="007B3961" w:rsidRDefault="002D183D" w:rsidP="002D183D">
      <w:pPr>
        <w:jc w:val="right"/>
        <w:rPr>
          <w:sz w:val="28"/>
          <w:szCs w:val="28"/>
        </w:rPr>
        <w:sectPr w:rsidR="002D183D" w:rsidRPr="007B3961" w:rsidSect="004A26C5">
          <w:footerReference w:type="default" r:id="rId10"/>
          <w:type w:val="continuous"/>
          <w:pgSz w:w="16838" w:h="11906" w:orient="landscape"/>
          <w:pgMar w:top="709" w:right="851" w:bottom="851" w:left="567" w:header="709" w:footer="0" w:gutter="0"/>
          <w:cols w:space="708"/>
          <w:docGrid w:linePitch="360"/>
        </w:sectPr>
      </w:pPr>
    </w:p>
    <w:p w:rsidR="002D183D" w:rsidRDefault="002D183D" w:rsidP="002D183D">
      <w:pPr>
        <w:jc w:val="right"/>
        <w:rPr>
          <w:sz w:val="28"/>
          <w:szCs w:val="28"/>
          <w:lang w:val="uk-UA"/>
        </w:rPr>
      </w:pPr>
      <w:r>
        <w:rPr>
          <w:sz w:val="28"/>
          <w:szCs w:val="28"/>
          <w:lang w:val="uk-UA"/>
        </w:rPr>
        <w:lastRenderedPageBreak/>
        <w:t>Таблиця 3</w:t>
      </w:r>
    </w:p>
    <w:p w:rsidR="002D183D" w:rsidRDefault="002D183D" w:rsidP="002D183D">
      <w:pPr>
        <w:jc w:val="right"/>
        <w:rPr>
          <w:sz w:val="28"/>
          <w:szCs w:val="28"/>
          <w:lang w:val="uk-UA"/>
        </w:rPr>
      </w:pPr>
    </w:p>
    <w:p w:rsidR="002D183D" w:rsidRPr="00CF1C48" w:rsidRDefault="002D183D" w:rsidP="002D183D">
      <w:pPr>
        <w:jc w:val="center"/>
        <w:rPr>
          <w:sz w:val="28"/>
          <w:szCs w:val="28"/>
          <w:lang w:val="uk-UA"/>
        </w:rPr>
      </w:pPr>
      <w:r w:rsidRPr="00CF1C48">
        <w:rPr>
          <w:sz w:val="28"/>
          <w:szCs w:val="28"/>
          <w:lang w:val="uk-UA"/>
        </w:rPr>
        <w:t>ОСНОВНІ ПОКАЗНИКИ РОЗВИТКУ СПОЖИВЧОГО РИНКУ</w:t>
      </w:r>
      <w:r w:rsidRPr="00CF1C48">
        <w:rPr>
          <w:sz w:val="28"/>
          <w:szCs w:val="28"/>
          <w:lang w:val="uk-UA"/>
        </w:rPr>
        <w:br/>
      </w:r>
      <w:r w:rsidRPr="00CF1C48">
        <w:rPr>
          <w:sz w:val="28"/>
          <w:szCs w:val="28"/>
        </w:rPr>
        <w:t> </w:t>
      </w:r>
      <w:r w:rsidRPr="00CF1C48">
        <w:rPr>
          <w:sz w:val="28"/>
          <w:szCs w:val="28"/>
          <w:lang w:val="uk-UA"/>
        </w:rPr>
        <w:t>Обухівської міської територіальної громади</w:t>
      </w:r>
    </w:p>
    <w:p w:rsidR="002D183D" w:rsidRPr="00CF1C48" w:rsidRDefault="002D183D" w:rsidP="002D183D">
      <w:pPr>
        <w:jc w:val="center"/>
        <w:rPr>
          <w:sz w:val="28"/>
          <w:szCs w:val="28"/>
          <w:lang w:val="uk-UA"/>
        </w:rPr>
      </w:pPr>
    </w:p>
    <w:tbl>
      <w:tblPr>
        <w:tblW w:w="10594"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6"/>
        <w:gridCol w:w="2075"/>
        <w:gridCol w:w="1011"/>
        <w:gridCol w:w="1364"/>
        <w:gridCol w:w="1364"/>
        <w:gridCol w:w="1365"/>
        <w:gridCol w:w="1364"/>
        <w:gridCol w:w="1365"/>
      </w:tblGrid>
      <w:tr w:rsidR="004F6192" w:rsidRPr="00CF1C48" w:rsidTr="00015D65">
        <w:trPr>
          <w:trHeight w:val="1235"/>
          <w:jc w:val="center"/>
        </w:trPr>
        <w:tc>
          <w:tcPr>
            <w:tcW w:w="686" w:type="dxa"/>
            <w:tcBorders>
              <w:top w:val="single" w:sz="8" w:space="0" w:color="auto"/>
              <w:left w:val="single" w:sz="8" w:space="0" w:color="auto"/>
              <w:bottom w:val="single" w:sz="8" w:space="0" w:color="auto"/>
              <w:right w:val="single" w:sz="8" w:space="0" w:color="auto"/>
            </w:tcBorders>
          </w:tcPr>
          <w:p w:rsidR="004F6192" w:rsidRPr="00CF1C48" w:rsidRDefault="004F6192" w:rsidP="009F4B06">
            <w:pPr>
              <w:spacing w:before="100" w:beforeAutospacing="1" w:after="100" w:afterAutospacing="1"/>
              <w:jc w:val="center"/>
              <w:rPr>
                <w:sz w:val="28"/>
                <w:szCs w:val="28"/>
              </w:rPr>
            </w:pPr>
            <w:r w:rsidRPr="00CF1C48">
              <w:rPr>
                <w:bCs/>
                <w:sz w:val="28"/>
                <w:szCs w:val="28"/>
              </w:rPr>
              <w:t>№</w:t>
            </w:r>
          </w:p>
          <w:p w:rsidR="004F6192" w:rsidRPr="00CF1C48" w:rsidRDefault="004F6192" w:rsidP="009F4B06">
            <w:pPr>
              <w:spacing w:before="100" w:beforeAutospacing="1" w:after="100" w:afterAutospacing="1"/>
              <w:jc w:val="center"/>
              <w:rPr>
                <w:sz w:val="28"/>
                <w:szCs w:val="28"/>
              </w:rPr>
            </w:pPr>
            <w:proofErr w:type="gramStart"/>
            <w:r w:rsidRPr="00CF1C48">
              <w:rPr>
                <w:bCs/>
                <w:sz w:val="28"/>
                <w:szCs w:val="28"/>
              </w:rPr>
              <w:t>п</w:t>
            </w:r>
            <w:proofErr w:type="gramEnd"/>
            <w:r w:rsidRPr="00CF1C48">
              <w:rPr>
                <w:bCs/>
                <w:sz w:val="28"/>
                <w:szCs w:val="28"/>
              </w:rPr>
              <w:t>/п</w:t>
            </w:r>
          </w:p>
        </w:tc>
        <w:tc>
          <w:tcPr>
            <w:tcW w:w="2075" w:type="dxa"/>
            <w:tcBorders>
              <w:top w:val="single" w:sz="8" w:space="0" w:color="auto"/>
              <w:left w:val="nil"/>
              <w:bottom w:val="single" w:sz="8" w:space="0" w:color="auto"/>
              <w:right w:val="single" w:sz="8" w:space="0" w:color="auto"/>
            </w:tcBorders>
          </w:tcPr>
          <w:p w:rsidR="004F6192" w:rsidRPr="00CF1C48" w:rsidRDefault="004F6192" w:rsidP="009F4B06">
            <w:pPr>
              <w:spacing w:before="100" w:beforeAutospacing="1" w:after="100" w:afterAutospacing="1"/>
              <w:jc w:val="center"/>
              <w:rPr>
                <w:bCs/>
                <w:sz w:val="28"/>
                <w:szCs w:val="28"/>
              </w:rPr>
            </w:pPr>
          </w:p>
          <w:p w:rsidR="004F6192" w:rsidRPr="00CF1C48" w:rsidRDefault="004F6192" w:rsidP="009F4B06">
            <w:pPr>
              <w:spacing w:before="100" w:beforeAutospacing="1" w:after="100" w:afterAutospacing="1"/>
              <w:jc w:val="center"/>
              <w:rPr>
                <w:bCs/>
                <w:sz w:val="28"/>
                <w:szCs w:val="28"/>
              </w:rPr>
            </w:pPr>
          </w:p>
          <w:p w:rsidR="004F6192" w:rsidRPr="00CF1C48" w:rsidRDefault="004F6192" w:rsidP="009F4B06">
            <w:pPr>
              <w:spacing w:before="100" w:beforeAutospacing="1" w:after="100" w:afterAutospacing="1"/>
              <w:jc w:val="center"/>
              <w:rPr>
                <w:sz w:val="28"/>
                <w:szCs w:val="28"/>
              </w:rPr>
            </w:pPr>
            <w:r w:rsidRPr="00CF1C48">
              <w:rPr>
                <w:bCs/>
                <w:sz w:val="28"/>
                <w:szCs w:val="28"/>
              </w:rPr>
              <w:t>Показники</w:t>
            </w:r>
          </w:p>
        </w:tc>
        <w:tc>
          <w:tcPr>
            <w:tcW w:w="1011" w:type="dxa"/>
            <w:tcBorders>
              <w:top w:val="single" w:sz="8" w:space="0" w:color="auto"/>
              <w:left w:val="nil"/>
              <w:bottom w:val="single" w:sz="8" w:space="0" w:color="auto"/>
              <w:right w:val="single" w:sz="8" w:space="0" w:color="auto"/>
            </w:tcBorders>
          </w:tcPr>
          <w:p w:rsidR="004F6192" w:rsidRPr="00CF1C48" w:rsidRDefault="004F6192" w:rsidP="009F4B06">
            <w:pPr>
              <w:jc w:val="center"/>
              <w:rPr>
                <w:bCs/>
                <w:sz w:val="28"/>
                <w:szCs w:val="28"/>
                <w:lang w:val="uk-UA"/>
              </w:rPr>
            </w:pPr>
          </w:p>
          <w:p w:rsidR="004F6192" w:rsidRPr="00CF1C48" w:rsidRDefault="004F6192" w:rsidP="009F4B06">
            <w:pPr>
              <w:jc w:val="center"/>
              <w:rPr>
                <w:sz w:val="28"/>
                <w:szCs w:val="28"/>
              </w:rPr>
            </w:pPr>
            <w:r w:rsidRPr="00CF1C48">
              <w:rPr>
                <w:bCs/>
                <w:sz w:val="28"/>
                <w:szCs w:val="28"/>
              </w:rPr>
              <w:t>Одиниці</w:t>
            </w:r>
          </w:p>
          <w:p w:rsidR="004F6192" w:rsidRPr="00CF1C48" w:rsidRDefault="004F6192" w:rsidP="009F4B06">
            <w:pPr>
              <w:jc w:val="center"/>
              <w:rPr>
                <w:sz w:val="28"/>
                <w:szCs w:val="28"/>
              </w:rPr>
            </w:pPr>
            <w:r w:rsidRPr="00CF1C48">
              <w:rPr>
                <w:bCs/>
                <w:sz w:val="28"/>
                <w:szCs w:val="28"/>
              </w:rPr>
              <w:t>виміру</w:t>
            </w:r>
          </w:p>
        </w:tc>
        <w:tc>
          <w:tcPr>
            <w:tcW w:w="1364" w:type="dxa"/>
            <w:tcBorders>
              <w:top w:val="single" w:sz="8" w:space="0" w:color="auto"/>
              <w:left w:val="nil"/>
              <w:bottom w:val="single" w:sz="8" w:space="0" w:color="auto"/>
              <w:right w:val="single" w:sz="4" w:space="0" w:color="auto"/>
            </w:tcBorders>
            <w:vAlign w:val="center"/>
          </w:tcPr>
          <w:p w:rsidR="004F6192" w:rsidRPr="004F6192" w:rsidRDefault="004F6192" w:rsidP="00015D65">
            <w:pPr>
              <w:jc w:val="center"/>
              <w:rPr>
                <w:sz w:val="28"/>
                <w:szCs w:val="28"/>
                <w:lang w:val="uk-UA"/>
              </w:rPr>
            </w:pPr>
            <w:r>
              <w:rPr>
                <w:sz w:val="28"/>
                <w:szCs w:val="28"/>
                <w:lang w:val="uk-UA"/>
              </w:rPr>
              <w:t>2020</w:t>
            </w:r>
          </w:p>
        </w:tc>
        <w:tc>
          <w:tcPr>
            <w:tcW w:w="1364" w:type="dxa"/>
            <w:tcBorders>
              <w:top w:val="single" w:sz="8" w:space="0" w:color="auto"/>
              <w:left w:val="single" w:sz="4" w:space="0" w:color="auto"/>
              <w:bottom w:val="single" w:sz="8" w:space="0" w:color="auto"/>
              <w:right w:val="single" w:sz="8" w:space="0" w:color="auto"/>
            </w:tcBorders>
            <w:vAlign w:val="center"/>
          </w:tcPr>
          <w:p w:rsidR="004F6192" w:rsidRPr="004F6192" w:rsidRDefault="004F6192" w:rsidP="00015D65">
            <w:pPr>
              <w:jc w:val="center"/>
              <w:rPr>
                <w:sz w:val="28"/>
                <w:szCs w:val="28"/>
                <w:lang w:val="uk-UA"/>
              </w:rPr>
            </w:pPr>
            <w:r>
              <w:rPr>
                <w:sz w:val="28"/>
                <w:szCs w:val="28"/>
                <w:lang w:val="uk-UA"/>
              </w:rPr>
              <w:t>2021 (очікуване)</w:t>
            </w:r>
          </w:p>
        </w:tc>
        <w:tc>
          <w:tcPr>
            <w:tcW w:w="1365" w:type="dxa"/>
            <w:tcBorders>
              <w:top w:val="single" w:sz="8" w:space="0" w:color="auto"/>
              <w:left w:val="nil"/>
              <w:bottom w:val="single" w:sz="8" w:space="0" w:color="auto"/>
              <w:right w:val="single" w:sz="8" w:space="0" w:color="auto"/>
            </w:tcBorders>
            <w:vAlign w:val="center"/>
          </w:tcPr>
          <w:p w:rsidR="004F6192" w:rsidRDefault="004F6192" w:rsidP="00015D65">
            <w:pPr>
              <w:jc w:val="center"/>
              <w:rPr>
                <w:sz w:val="28"/>
                <w:szCs w:val="28"/>
                <w:lang w:val="uk-UA"/>
              </w:rPr>
            </w:pPr>
            <w:r>
              <w:rPr>
                <w:sz w:val="28"/>
                <w:szCs w:val="28"/>
                <w:lang w:val="uk-UA"/>
              </w:rPr>
              <w:t>2022</w:t>
            </w:r>
          </w:p>
          <w:p w:rsidR="004F6192" w:rsidRPr="004F6192" w:rsidRDefault="004F6192" w:rsidP="00015D65">
            <w:pPr>
              <w:jc w:val="center"/>
              <w:rPr>
                <w:sz w:val="28"/>
                <w:szCs w:val="28"/>
                <w:lang w:val="uk-UA"/>
              </w:rPr>
            </w:pPr>
            <w:r>
              <w:rPr>
                <w:sz w:val="28"/>
                <w:szCs w:val="28"/>
                <w:lang w:val="uk-UA"/>
              </w:rPr>
              <w:t>(прогноз)</w:t>
            </w:r>
          </w:p>
        </w:tc>
        <w:tc>
          <w:tcPr>
            <w:tcW w:w="1364" w:type="dxa"/>
            <w:tcBorders>
              <w:top w:val="single" w:sz="8" w:space="0" w:color="auto"/>
              <w:left w:val="nil"/>
              <w:bottom w:val="single" w:sz="8" w:space="0" w:color="auto"/>
              <w:right w:val="single" w:sz="8" w:space="0" w:color="auto"/>
            </w:tcBorders>
            <w:vAlign w:val="center"/>
          </w:tcPr>
          <w:p w:rsidR="004F6192" w:rsidRPr="004F6192" w:rsidRDefault="004F6192" w:rsidP="00015D65">
            <w:pPr>
              <w:jc w:val="center"/>
              <w:rPr>
                <w:sz w:val="28"/>
                <w:szCs w:val="28"/>
                <w:lang w:val="uk-UA"/>
              </w:rPr>
            </w:pPr>
            <w:r>
              <w:rPr>
                <w:sz w:val="28"/>
                <w:szCs w:val="28"/>
                <w:lang w:val="uk-UA"/>
              </w:rPr>
              <w:t>2023 (прогноз)</w:t>
            </w:r>
          </w:p>
        </w:tc>
        <w:tc>
          <w:tcPr>
            <w:tcW w:w="1365" w:type="dxa"/>
            <w:tcBorders>
              <w:top w:val="single" w:sz="8" w:space="0" w:color="auto"/>
              <w:left w:val="nil"/>
              <w:bottom w:val="single" w:sz="8" w:space="0" w:color="auto"/>
              <w:right w:val="single" w:sz="8" w:space="0" w:color="auto"/>
            </w:tcBorders>
            <w:vAlign w:val="center"/>
          </w:tcPr>
          <w:p w:rsidR="004F6192" w:rsidRPr="004F6192" w:rsidRDefault="004F6192" w:rsidP="00015D65">
            <w:pPr>
              <w:jc w:val="center"/>
              <w:rPr>
                <w:sz w:val="28"/>
                <w:szCs w:val="28"/>
                <w:lang w:val="uk-UA"/>
              </w:rPr>
            </w:pPr>
            <w:r>
              <w:rPr>
                <w:sz w:val="28"/>
                <w:szCs w:val="28"/>
                <w:lang w:val="uk-UA"/>
              </w:rPr>
              <w:t>2024 (прогноз)</w:t>
            </w:r>
          </w:p>
        </w:tc>
      </w:tr>
      <w:tr w:rsidR="004F6192" w:rsidRPr="00CF1C48" w:rsidTr="00015D65">
        <w:trPr>
          <w:jc w:val="center"/>
        </w:trPr>
        <w:tc>
          <w:tcPr>
            <w:tcW w:w="686" w:type="dxa"/>
            <w:tcBorders>
              <w:top w:val="nil"/>
              <w:left w:val="single" w:sz="8" w:space="0" w:color="auto"/>
              <w:bottom w:val="single" w:sz="8" w:space="0" w:color="auto"/>
              <w:right w:val="single" w:sz="8" w:space="0" w:color="auto"/>
            </w:tcBorders>
          </w:tcPr>
          <w:p w:rsidR="004F6192" w:rsidRPr="00CF1C48" w:rsidRDefault="004F6192" w:rsidP="009F4B06">
            <w:pPr>
              <w:spacing w:before="100" w:beforeAutospacing="1" w:after="100" w:afterAutospacing="1"/>
              <w:jc w:val="center"/>
              <w:rPr>
                <w:sz w:val="28"/>
                <w:szCs w:val="28"/>
              </w:rPr>
            </w:pPr>
            <w:r>
              <w:rPr>
                <w:sz w:val="28"/>
                <w:szCs w:val="28"/>
                <w:lang w:val="uk-UA"/>
              </w:rPr>
              <w:t>1</w:t>
            </w:r>
            <w:r w:rsidRPr="00CF1C48">
              <w:rPr>
                <w:sz w:val="28"/>
                <w:szCs w:val="28"/>
              </w:rPr>
              <w:t>.</w:t>
            </w:r>
          </w:p>
        </w:tc>
        <w:tc>
          <w:tcPr>
            <w:tcW w:w="2075" w:type="dxa"/>
            <w:tcBorders>
              <w:top w:val="nil"/>
              <w:left w:val="nil"/>
              <w:bottom w:val="single" w:sz="8" w:space="0" w:color="auto"/>
              <w:right w:val="single" w:sz="8" w:space="0" w:color="auto"/>
            </w:tcBorders>
          </w:tcPr>
          <w:p w:rsidR="004F6192" w:rsidRPr="00CF1C48" w:rsidRDefault="004F6192" w:rsidP="00B77DFC">
            <w:pPr>
              <w:spacing w:before="100" w:beforeAutospacing="1" w:after="100" w:afterAutospacing="1"/>
              <w:rPr>
                <w:sz w:val="28"/>
                <w:szCs w:val="28"/>
              </w:rPr>
            </w:pPr>
            <w:r w:rsidRPr="00CF1C48">
              <w:rPr>
                <w:sz w:val="28"/>
                <w:szCs w:val="28"/>
              </w:rPr>
              <w:t>Магазини - всього</w:t>
            </w:r>
          </w:p>
        </w:tc>
        <w:tc>
          <w:tcPr>
            <w:tcW w:w="1011" w:type="dxa"/>
            <w:tcBorders>
              <w:top w:val="nil"/>
              <w:left w:val="nil"/>
              <w:bottom w:val="single" w:sz="8" w:space="0" w:color="auto"/>
              <w:right w:val="single" w:sz="8" w:space="0" w:color="auto"/>
            </w:tcBorders>
            <w:vAlign w:val="center"/>
          </w:tcPr>
          <w:p w:rsidR="004F6192" w:rsidRPr="00CF1C48" w:rsidRDefault="004F6192" w:rsidP="009F4B06">
            <w:pPr>
              <w:spacing w:before="100" w:beforeAutospacing="1" w:after="100" w:afterAutospacing="1"/>
              <w:jc w:val="center"/>
              <w:rPr>
                <w:sz w:val="28"/>
                <w:szCs w:val="28"/>
              </w:rPr>
            </w:pPr>
            <w:r w:rsidRPr="00CF1C48">
              <w:rPr>
                <w:sz w:val="28"/>
                <w:szCs w:val="28"/>
              </w:rPr>
              <w:t>об’єкті</w:t>
            </w:r>
            <w:proofErr w:type="gramStart"/>
            <w:r w:rsidRPr="00CF1C48">
              <w:rPr>
                <w:sz w:val="28"/>
                <w:szCs w:val="28"/>
              </w:rPr>
              <w:t>в</w:t>
            </w:r>
            <w:proofErr w:type="gramEnd"/>
          </w:p>
        </w:tc>
        <w:tc>
          <w:tcPr>
            <w:tcW w:w="1364" w:type="dxa"/>
            <w:tcBorders>
              <w:top w:val="nil"/>
              <w:left w:val="nil"/>
              <w:bottom w:val="single" w:sz="8" w:space="0" w:color="auto"/>
              <w:right w:val="single" w:sz="4" w:space="0" w:color="auto"/>
            </w:tcBorders>
            <w:vAlign w:val="center"/>
          </w:tcPr>
          <w:p w:rsidR="004F6192" w:rsidRPr="00CF1C48" w:rsidRDefault="004F6192" w:rsidP="009F4B06">
            <w:pPr>
              <w:spacing w:before="100" w:beforeAutospacing="1" w:after="100" w:afterAutospacing="1"/>
              <w:jc w:val="center"/>
              <w:rPr>
                <w:sz w:val="28"/>
                <w:szCs w:val="28"/>
                <w:lang w:val="uk-UA"/>
              </w:rPr>
            </w:pPr>
            <w:r>
              <w:rPr>
                <w:sz w:val="28"/>
                <w:szCs w:val="28"/>
                <w:lang w:val="uk-UA"/>
              </w:rPr>
              <w:t>358</w:t>
            </w:r>
          </w:p>
        </w:tc>
        <w:tc>
          <w:tcPr>
            <w:tcW w:w="1364" w:type="dxa"/>
            <w:tcBorders>
              <w:top w:val="nil"/>
              <w:left w:val="single" w:sz="4" w:space="0" w:color="auto"/>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455</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459</w:t>
            </w:r>
          </w:p>
        </w:tc>
        <w:tc>
          <w:tcPr>
            <w:tcW w:w="1364"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462</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465</w:t>
            </w:r>
          </w:p>
        </w:tc>
      </w:tr>
      <w:tr w:rsidR="004F6192" w:rsidRPr="00CF1C48" w:rsidTr="00015D65">
        <w:trPr>
          <w:jc w:val="center"/>
        </w:trPr>
        <w:tc>
          <w:tcPr>
            <w:tcW w:w="686" w:type="dxa"/>
            <w:tcBorders>
              <w:top w:val="nil"/>
              <w:left w:val="single" w:sz="8" w:space="0" w:color="auto"/>
              <w:bottom w:val="single" w:sz="8" w:space="0" w:color="auto"/>
              <w:right w:val="single" w:sz="8" w:space="0" w:color="auto"/>
            </w:tcBorders>
          </w:tcPr>
          <w:p w:rsidR="004F6192" w:rsidRPr="00CF1C48" w:rsidRDefault="004F6192" w:rsidP="009F4B06">
            <w:pPr>
              <w:spacing w:before="100" w:beforeAutospacing="1" w:after="100" w:afterAutospacing="1"/>
              <w:jc w:val="center"/>
              <w:rPr>
                <w:sz w:val="28"/>
                <w:szCs w:val="28"/>
              </w:rPr>
            </w:pPr>
            <w:r>
              <w:rPr>
                <w:sz w:val="28"/>
                <w:szCs w:val="28"/>
                <w:lang w:val="uk-UA"/>
              </w:rPr>
              <w:t>1</w:t>
            </w:r>
            <w:r w:rsidRPr="00CF1C48">
              <w:rPr>
                <w:sz w:val="28"/>
                <w:szCs w:val="28"/>
              </w:rPr>
              <w:t>.1.</w:t>
            </w:r>
          </w:p>
        </w:tc>
        <w:tc>
          <w:tcPr>
            <w:tcW w:w="2075" w:type="dxa"/>
            <w:tcBorders>
              <w:top w:val="nil"/>
              <w:left w:val="nil"/>
              <w:bottom w:val="single" w:sz="8" w:space="0" w:color="auto"/>
              <w:right w:val="single" w:sz="8" w:space="0" w:color="auto"/>
            </w:tcBorders>
          </w:tcPr>
          <w:p w:rsidR="004F6192" w:rsidRPr="00CF1C48" w:rsidRDefault="004F6192" w:rsidP="00B77DFC">
            <w:pPr>
              <w:spacing w:before="100" w:beforeAutospacing="1" w:after="100" w:afterAutospacing="1"/>
              <w:rPr>
                <w:sz w:val="28"/>
                <w:szCs w:val="28"/>
              </w:rPr>
            </w:pPr>
            <w:r w:rsidRPr="00CF1C48">
              <w:rPr>
                <w:sz w:val="28"/>
                <w:szCs w:val="28"/>
              </w:rPr>
              <w:t>Продовольчі магазини</w:t>
            </w:r>
          </w:p>
        </w:tc>
        <w:tc>
          <w:tcPr>
            <w:tcW w:w="1011" w:type="dxa"/>
            <w:tcBorders>
              <w:top w:val="nil"/>
              <w:left w:val="nil"/>
              <w:bottom w:val="single" w:sz="8" w:space="0" w:color="auto"/>
              <w:right w:val="single" w:sz="8" w:space="0" w:color="auto"/>
            </w:tcBorders>
            <w:vAlign w:val="center"/>
          </w:tcPr>
          <w:p w:rsidR="004F6192" w:rsidRPr="00CF1C48" w:rsidRDefault="004F6192" w:rsidP="009F4B06">
            <w:pPr>
              <w:spacing w:before="100" w:beforeAutospacing="1" w:after="100" w:afterAutospacing="1"/>
              <w:jc w:val="center"/>
              <w:rPr>
                <w:sz w:val="28"/>
                <w:szCs w:val="28"/>
              </w:rPr>
            </w:pPr>
            <w:r w:rsidRPr="00CF1C48">
              <w:rPr>
                <w:sz w:val="28"/>
                <w:szCs w:val="28"/>
              </w:rPr>
              <w:t>-  // -</w:t>
            </w:r>
          </w:p>
        </w:tc>
        <w:tc>
          <w:tcPr>
            <w:tcW w:w="1364" w:type="dxa"/>
            <w:tcBorders>
              <w:top w:val="nil"/>
              <w:left w:val="nil"/>
              <w:bottom w:val="single" w:sz="8" w:space="0" w:color="auto"/>
              <w:right w:val="single" w:sz="4" w:space="0" w:color="auto"/>
            </w:tcBorders>
            <w:vAlign w:val="center"/>
          </w:tcPr>
          <w:p w:rsidR="004F6192" w:rsidRPr="00CF1C48" w:rsidRDefault="004F6192" w:rsidP="009F4B06">
            <w:pPr>
              <w:spacing w:before="100" w:beforeAutospacing="1" w:after="100" w:afterAutospacing="1"/>
              <w:jc w:val="center"/>
              <w:rPr>
                <w:sz w:val="28"/>
                <w:szCs w:val="28"/>
                <w:lang w:val="uk-UA"/>
              </w:rPr>
            </w:pPr>
            <w:r>
              <w:rPr>
                <w:sz w:val="28"/>
                <w:szCs w:val="28"/>
                <w:lang w:val="uk-UA"/>
              </w:rPr>
              <w:t>134</w:t>
            </w:r>
          </w:p>
        </w:tc>
        <w:tc>
          <w:tcPr>
            <w:tcW w:w="1364" w:type="dxa"/>
            <w:tcBorders>
              <w:top w:val="nil"/>
              <w:left w:val="single" w:sz="4" w:space="0" w:color="auto"/>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237</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239</w:t>
            </w:r>
          </w:p>
        </w:tc>
        <w:tc>
          <w:tcPr>
            <w:tcW w:w="1364"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240</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242</w:t>
            </w:r>
          </w:p>
        </w:tc>
      </w:tr>
      <w:tr w:rsidR="004F6192" w:rsidRPr="00CF1C48" w:rsidTr="00015D65">
        <w:trPr>
          <w:jc w:val="center"/>
        </w:trPr>
        <w:tc>
          <w:tcPr>
            <w:tcW w:w="686" w:type="dxa"/>
            <w:tcBorders>
              <w:top w:val="nil"/>
              <w:left w:val="single" w:sz="8" w:space="0" w:color="auto"/>
              <w:bottom w:val="single" w:sz="8" w:space="0" w:color="auto"/>
              <w:right w:val="single" w:sz="8" w:space="0" w:color="auto"/>
            </w:tcBorders>
          </w:tcPr>
          <w:p w:rsidR="004F6192" w:rsidRPr="00CF1C48" w:rsidRDefault="004F6192" w:rsidP="009F4B06">
            <w:pPr>
              <w:spacing w:before="100" w:beforeAutospacing="1" w:after="100" w:afterAutospacing="1"/>
              <w:jc w:val="center"/>
              <w:rPr>
                <w:sz w:val="28"/>
                <w:szCs w:val="28"/>
              </w:rPr>
            </w:pPr>
            <w:r>
              <w:rPr>
                <w:sz w:val="28"/>
                <w:szCs w:val="28"/>
                <w:lang w:val="uk-UA"/>
              </w:rPr>
              <w:t>1</w:t>
            </w:r>
            <w:r w:rsidRPr="00CF1C48">
              <w:rPr>
                <w:sz w:val="28"/>
                <w:szCs w:val="28"/>
              </w:rPr>
              <w:t>.2.</w:t>
            </w:r>
          </w:p>
        </w:tc>
        <w:tc>
          <w:tcPr>
            <w:tcW w:w="2075" w:type="dxa"/>
            <w:tcBorders>
              <w:top w:val="nil"/>
              <w:left w:val="nil"/>
              <w:bottom w:val="single" w:sz="8" w:space="0" w:color="auto"/>
              <w:right w:val="single" w:sz="8" w:space="0" w:color="auto"/>
            </w:tcBorders>
          </w:tcPr>
          <w:p w:rsidR="004F6192" w:rsidRPr="00CF1C48" w:rsidRDefault="004F6192" w:rsidP="00B77DFC">
            <w:pPr>
              <w:spacing w:before="100" w:beforeAutospacing="1" w:after="100" w:afterAutospacing="1"/>
              <w:rPr>
                <w:sz w:val="28"/>
                <w:szCs w:val="28"/>
              </w:rPr>
            </w:pPr>
            <w:r w:rsidRPr="00CF1C48">
              <w:rPr>
                <w:sz w:val="28"/>
                <w:szCs w:val="28"/>
              </w:rPr>
              <w:t>Непродовольчі магазини</w:t>
            </w:r>
          </w:p>
        </w:tc>
        <w:tc>
          <w:tcPr>
            <w:tcW w:w="1011" w:type="dxa"/>
            <w:tcBorders>
              <w:top w:val="nil"/>
              <w:left w:val="nil"/>
              <w:bottom w:val="single" w:sz="8" w:space="0" w:color="auto"/>
              <w:right w:val="single" w:sz="8" w:space="0" w:color="auto"/>
            </w:tcBorders>
            <w:vAlign w:val="center"/>
          </w:tcPr>
          <w:p w:rsidR="004F6192" w:rsidRPr="00CF1C48" w:rsidRDefault="004F6192" w:rsidP="009F4B06">
            <w:pPr>
              <w:spacing w:before="100" w:beforeAutospacing="1" w:after="100" w:afterAutospacing="1"/>
              <w:jc w:val="center"/>
              <w:rPr>
                <w:sz w:val="28"/>
                <w:szCs w:val="28"/>
              </w:rPr>
            </w:pPr>
            <w:r w:rsidRPr="00CF1C48">
              <w:rPr>
                <w:sz w:val="28"/>
                <w:szCs w:val="28"/>
              </w:rPr>
              <w:t>-  //  -</w:t>
            </w:r>
          </w:p>
        </w:tc>
        <w:tc>
          <w:tcPr>
            <w:tcW w:w="1364" w:type="dxa"/>
            <w:tcBorders>
              <w:top w:val="nil"/>
              <w:left w:val="nil"/>
              <w:bottom w:val="single" w:sz="8" w:space="0" w:color="auto"/>
              <w:right w:val="single" w:sz="4" w:space="0" w:color="auto"/>
            </w:tcBorders>
            <w:vAlign w:val="center"/>
          </w:tcPr>
          <w:p w:rsidR="004F6192" w:rsidRPr="00CF1C48" w:rsidRDefault="004F6192" w:rsidP="009F4B06">
            <w:pPr>
              <w:spacing w:before="100" w:beforeAutospacing="1" w:after="100" w:afterAutospacing="1"/>
              <w:jc w:val="center"/>
              <w:rPr>
                <w:sz w:val="28"/>
                <w:szCs w:val="28"/>
                <w:lang w:val="uk-UA"/>
              </w:rPr>
            </w:pPr>
            <w:r>
              <w:rPr>
                <w:sz w:val="28"/>
                <w:szCs w:val="28"/>
                <w:lang w:val="uk-UA"/>
              </w:rPr>
              <w:t>219</w:t>
            </w:r>
          </w:p>
        </w:tc>
        <w:tc>
          <w:tcPr>
            <w:tcW w:w="1364" w:type="dxa"/>
            <w:tcBorders>
              <w:top w:val="nil"/>
              <w:left w:val="single" w:sz="4" w:space="0" w:color="auto"/>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212</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214</w:t>
            </w:r>
          </w:p>
        </w:tc>
        <w:tc>
          <w:tcPr>
            <w:tcW w:w="1364"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216</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217</w:t>
            </w:r>
          </w:p>
        </w:tc>
      </w:tr>
      <w:tr w:rsidR="004F6192" w:rsidRPr="00CF1C48" w:rsidTr="00015D65">
        <w:trPr>
          <w:jc w:val="center"/>
        </w:trPr>
        <w:tc>
          <w:tcPr>
            <w:tcW w:w="686" w:type="dxa"/>
            <w:tcBorders>
              <w:top w:val="nil"/>
              <w:left w:val="single" w:sz="8" w:space="0" w:color="auto"/>
              <w:bottom w:val="single" w:sz="8" w:space="0" w:color="auto"/>
              <w:right w:val="single" w:sz="8" w:space="0" w:color="auto"/>
            </w:tcBorders>
          </w:tcPr>
          <w:p w:rsidR="004F6192" w:rsidRPr="00CF1C48" w:rsidRDefault="004F6192" w:rsidP="009F4B06">
            <w:pPr>
              <w:spacing w:before="100" w:beforeAutospacing="1" w:after="100" w:afterAutospacing="1"/>
              <w:jc w:val="center"/>
              <w:rPr>
                <w:sz w:val="28"/>
                <w:szCs w:val="28"/>
              </w:rPr>
            </w:pPr>
            <w:r>
              <w:rPr>
                <w:sz w:val="28"/>
                <w:szCs w:val="28"/>
                <w:lang w:val="uk-UA"/>
              </w:rPr>
              <w:t>1</w:t>
            </w:r>
            <w:r w:rsidRPr="00CF1C48">
              <w:rPr>
                <w:sz w:val="28"/>
                <w:szCs w:val="28"/>
              </w:rPr>
              <w:t>.3.</w:t>
            </w:r>
          </w:p>
        </w:tc>
        <w:tc>
          <w:tcPr>
            <w:tcW w:w="2075" w:type="dxa"/>
            <w:tcBorders>
              <w:top w:val="nil"/>
              <w:left w:val="nil"/>
              <w:bottom w:val="single" w:sz="8" w:space="0" w:color="auto"/>
              <w:right w:val="single" w:sz="8" w:space="0" w:color="auto"/>
            </w:tcBorders>
          </w:tcPr>
          <w:p w:rsidR="004F6192" w:rsidRPr="00CF1C48" w:rsidRDefault="004F6192" w:rsidP="00B77DFC">
            <w:pPr>
              <w:spacing w:before="100" w:beforeAutospacing="1" w:after="100" w:afterAutospacing="1"/>
              <w:rPr>
                <w:sz w:val="28"/>
                <w:szCs w:val="28"/>
              </w:rPr>
            </w:pPr>
            <w:r w:rsidRPr="00CF1C48">
              <w:rPr>
                <w:sz w:val="28"/>
                <w:szCs w:val="28"/>
              </w:rPr>
              <w:t>Змішані магазини</w:t>
            </w:r>
          </w:p>
        </w:tc>
        <w:tc>
          <w:tcPr>
            <w:tcW w:w="1011" w:type="dxa"/>
            <w:tcBorders>
              <w:top w:val="nil"/>
              <w:left w:val="nil"/>
              <w:bottom w:val="single" w:sz="8" w:space="0" w:color="auto"/>
              <w:right w:val="single" w:sz="8" w:space="0" w:color="auto"/>
            </w:tcBorders>
            <w:vAlign w:val="center"/>
          </w:tcPr>
          <w:p w:rsidR="004F6192" w:rsidRPr="00CF1C48" w:rsidRDefault="004F6192" w:rsidP="009F4B06">
            <w:pPr>
              <w:spacing w:before="100" w:beforeAutospacing="1" w:after="100" w:afterAutospacing="1"/>
              <w:ind w:left="-108" w:firstLine="108"/>
              <w:jc w:val="center"/>
              <w:rPr>
                <w:sz w:val="28"/>
                <w:szCs w:val="28"/>
              </w:rPr>
            </w:pPr>
            <w:r w:rsidRPr="00CF1C48">
              <w:rPr>
                <w:sz w:val="28"/>
                <w:szCs w:val="28"/>
              </w:rPr>
              <w:t>- //</w:t>
            </w:r>
            <w:r w:rsidRPr="00CF1C48">
              <w:rPr>
                <w:sz w:val="28"/>
                <w:szCs w:val="28"/>
                <w:lang w:val="uk-UA"/>
              </w:rPr>
              <w:t xml:space="preserve">  </w:t>
            </w:r>
            <w:r w:rsidRPr="00CF1C48">
              <w:rPr>
                <w:sz w:val="28"/>
                <w:szCs w:val="28"/>
              </w:rPr>
              <w:t>-</w:t>
            </w:r>
          </w:p>
        </w:tc>
        <w:tc>
          <w:tcPr>
            <w:tcW w:w="1364" w:type="dxa"/>
            <w:tcBorders>
              <w:top w:val="nil"/>
              <w:left w:val="nil"/>
              <w:bottom w:val="single" w:sz="8" w:space="0" w:color="auto"/>
              <w:right w:val="single" w:sz="4" w:space="0" w:color="auto"/>
            </w:tcBorders>
            <w:vAlign w:val="center"/>
          </w:tcPr>
          <w:p w:rsidR="004F6192" w:rsidRPr="00CF1C48" w:rsidRDefault="004F6192" w:rsidP="009F4B06">
            <w:pPr>
              <w:spacing w:before="100" w:beforeAutospacing="1" w:after="100" w:afterAutospacing="1"/>
              <w:jc w:val="center"/>
              <w:rPr>
                <w:sz w:val="28"/>
                <w:szCs w:val="28"/>
                <w:lang w:val="uk-UA"/>
              </w:rPr>
            </w:pPr>
            <w:r>
              <w:rPr>
                <w:sz w:val="28"/>
                <w:szCs w:val="28"/>
                <w:lang w:val="uk-UA"/>
              </w:rPr>
              <w:t>5</w:t>
            </w:r>
          </w:p>
        </w:tc>
        <w:tc>
          <w:tcPr>
            <w:tcW w:w="1364" w:type="dxa"/>
            <w:tcBorders>
              <w:top w:val="nil"/>
              <w:left w:val="single" w:sz="4" w:space="0" w:color="auto"/>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6</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6</w:t>
            </w:r>
          </w:p>
        </w:tc>
        <w:tc>
          <w:tcPr>
            <w:tcW w:w="1364"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6</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6</w:t>
            </w:r>
          </w:p>
        </w:tc>
      </w:tr>
      <w:tr w:rsidR="004F6192" w:rsidRPr="00CF1C48" w:rsidTr="00015D65">
        <w:trPr>
          <w:jc w:val="center"/>
        </w:trPr>
        <w:tc>
          <w:tcPr>
            <w:tcW w:w="686" w:type="dxa"/>
            <w:tcBorders>
              <w:top w:val="nil"/>
              <w:left w:val="single" w:sz="8" w:space="0" w:color="auto"/>
              <w:bottom w:val="single" w:sz="8" w:space="0" w:color="auto"/>
              <w:right w:val="single" w:sz="8" w:space="0" w:color="auto"/>
            </w:tcBorders>
          </w:tcPr>
          <w:p w:rsidR="004F6192" w:rsidRPr="00CF1C48" w:rsidRDefault="004F6192" w:rsidP="009F4B06">
            <w:pPr>
              <w:spacing w:before="100" w:beforeAutospacing="1" w:after="100" w:afterAutospacing="1"/>
              <w:jc w:val="center"/>
              <w:rPr>
                <w:sz w:val="28"/>
                <w:szCs w:val="28"/>
              </w:rPr>
            </w:pPr>
            <w:r>
              <w:rPr>
                <w:sz w:val="28"/>
                <w:szCs w:val="28"/>
                <w:lang w:val="uk-UA"/>
              </w:rPr>
              <w:t>2</w:t>
            </w:r>
            <w:r w:rsidRPr="00CF1C48">
              <w:rPr>
                <w:sz w:val="28"/>
                <w:szCs w:val="28"/>
              </w:rPr>
              <w:t>.</w:t>
            </w:r>
          </w:p>
        </w:tc>
        <w:tc>
          <w:tcPr>
            <w:tcW w:w="2075" w:type="dxa"/>
            <w:tcBorders>
              <w:top w:val="nil"/>
              <w:left w:val="nil"/>
              <w:bottom w:val="single" w:sz="8" w:space="0" w:color="auto"/>
              <w:right w:val="single" w:sz="8" w:space="0" w:color="auto"/>
            </w:tcBorders>
          </w:tcPr>
          <w:p w:rsidR="004F6192" w:rsidRPr="00CF1C48" w:rsidRDefault="004F6192" w:rsidP="00B77DFC">
            <w:pPr>
              <w:spacing w:before="100" w:beforeAutospacing="1" w:after="100" w:afterAutospacing="1"/>
              <w:rPr>
                <w:sz w:val="28"/>
                <w:szCs w:val="28"/>
              </w:rPr>
            </w:pPr>
            <w:r w:rsidRPr="00CF1C48">
              <w:rPr>
                <w:sz w:val="28"/>
                <w:szCs w:val="28"/>
              </w:rPr>
              <w:t>Заклади громадського харчування відкритої мережі – всього</w:t>
            </w:r>
          </w:p>
        </w:tc>
        <w:tc>
          <w:tcPr>
            <w:tcW w:w="1011" w:type="dxa"/>
            <w:tcBorders>
              <w:top w:val="nil"/>
              <w:left w:val="nil"/>
              <w:bottom w:val="single" w:sz="8" w:space="0" w:color="auto"/>
              <w:right w:val="single" w:sz="8" w:space="0" w:color="auto"/>
            </w:tcBorders>
            <w:vAlign w:val="center"/>
          </w:tcPr>
          <w:p w:rsidR="004F6192" w:rsidRPr="00CF1C48" w:rsidRDefault="004F6192" w:rsidP="009F4B06">
            <w:pPr>
              <w:spacing w:before="100" w:beforeAutospacing="1" w:after="100" w:afterAutospacing="1"/>
              <w:ind w:left="-108" w:firstLine="180"/>
              <w:jc w:val="center"/>
              <w:rPr>
                <w:sz w:val="28"/>
                <w:szCs w:val="28"/>
              </w:rPr>
            </w:pPr>
            <w:r w:rsidRPr="00CF1C48">
              <w:rPr>
                <w:sz w:val="28"/>
                <w:szCs w:val="28"/>
              </w:rPr>
              <w:t xml:space="preserve">- </w:t>
            </w:r>
            <w:r w:rsidRPr="00CF1C48">
              <w:rPr>
                <w:sz w:val="28"/>
                <w:szCs w:val="28"/>
                <w:lang w:val="uk-UA"/>
              </w:rPr>
              <w:t xml:space="preserve"> </w:t>
            </w:r>
            <w:r w:rsidRPr="00CF1C48">
              <w:rPr>
                <w:sz w:val="28"/>
                <w:szCs w:val="28"/>
              </w:rPr>
              <w:t>//</w:t>
            </w:r>
            <w:r w:rsidRPr="00CF1C48">
              <w:rPr>
                <w:sz w:val="28"/>
                <w:szCs w:val="28"/>
                <w:lang w:val="uk-UA"/>
              </w:rPr>
              <w:t xml:space="preserve"> </w:t>
            </w:r>
            <w:r w:rsidRPr="00CF1C48">
              <w:rPr>
                <w:sz w:val="28"/>
                <w:szCs w:val="28"/>
              </w:rPr>
              <w:t xml:space="preserve"> -</w:t>
            </w:r>
          </w:p>
        </w:tc>
        <w:tc>
          <w:tcPr>
            <w:tcW w:w="1364" w:type="dxa"/>
            <w:tcBorders>
              <w:top w:val="nil"/>
              <w:left w:val="nil"/>
              <w:bottom w:val="single" w:sz="8" w:space="0" w:color="auto"/>
              <w:right w:val="single" w:sz="4" w:space="0" w:color="auto"/>
            </w:tcBorders>
            <w:vAlign w:val="center"/>
          </w:tcPr>
          <w:p w:rsidR="004F6192" w:rsidRPr="00CF1C48" w:rsidRDefault="004F6192" w:rsidP="009F4B06">
            <w:pPr>
              <w:spacing w:before="100" w:beforeAutospacing="1" w:after="100" w:afterAutospacing="1"/>
              <w:jc w:val="center"/>
              <w:rPr>
                <w:sz w:val="28"/>
                <w:szCs w:val="28"/>
                <w:lang w:val="uk-UA"/>
              </w:rPr>
            </w:pPr>
            <w:r>
              <w:rPr>
                <w:sz w:val="28"/>
                <w:szCs w:val="28"/>
                <w:lang w:val="uk-UA"/>
              </w:rPr>
              <w:t>78</w:t>
            </w:r>
          </w:p>
        </w:tc>
        <w:tc>
          <w:tcPr>
            <w:tcW w:w="1364" w:type="dxa"/>
            <w:tcBorders>
              <w:top w:val="nil"/>
              <w:left w:val="single" w:sz="4" w:space="0" w:color="auto"/>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81</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85</w:t>
            </w:r>
          </w:p>
        </w:tc>
        <w:tc>
          <w:tcPr>
            <w:tcW w:w="1364"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88</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92</w:t>
            </w:r>
          </w:p>
        </w:tc>
      </w:tr>
      <w:tr w:rsidR="004F6192" w:rsidRPr="00CF1C48" w:rsidTr="00015D65">
        <w:trPr>
          <w:jc w:val="center"/>
        </w:trPr>
        <w:tc>
          <w:tcPr>
            <w:tcW w:w="686" w:type="dxa"/>
            <w:tcBorders>
              <w:top w:val="nil"/>
              <w:left w:val="single" w:sz="8" w:space="0" w:color="auto"/>
              <w:bottom w:val="single" w:sz="8" w:space="0" w:color="auto"/>
              <w:right w:val="single" w:sz="8" w:space="0" w:color="auto"/>
            </w:tcBorders>
          </w:tcPr>
          <w:p w:rsidR="004F6192" w:rsidRPr="00CF1C48" w:rsidRDefault="004F6192" w:rsidP="009F4B06">
            <w:pPr>
              <w:spacing w:before="100" w:beforeAutospacing="1" w:after="100" w:afterAutospacing="1"/>
              <w:jc w:val="center"/>
              <w:rPr>
                <w:sz w:val="28"/>
                <w:szCs w:val="28"/>
              </w:rPr>
            </w:pPr>
            <w:r>
              <w:rPr>
                <w:sz w:val="28"/>
                <w:szCs w:val="28"/>
                <w:lang w:val="uk-UA"/>
              </w:rPr>
              <w:t>2</w:t>
            </w:r>
            <w:r w:rsidRPr="00CF1C48">
              <w:rPr>
                <w:sz w:val="28"/>
                <w:szCs w:val="28"/>
              </w:rPr>
              <w:t>.1.</w:t>
            </w:r>
          </w:p>
        </w:tc>
        <w:tc>
          <w:tcPr>
            <w:tcW w:w="2075" w:type="dxa"/>
            <w:tcBorders>
              <w:top w:val="nil"/>
              <w:left w:val="nil"/>
              <w:bottom w:val="single" w:sz="8" w:space="0" w:color="auto"/>
              <w:right w:val="single" w:sz="8" w:space="0" w:color="auto"/>
            </w:tcBorders>
          </w:tcPr>
          <w:p w:rsidR="004F6192" w:rsidRPr="00CF1C48" w:rsidRDefault="004F6192" w:rsidP="00B77DFC">
            <w:pPr>
              <w:spacing w:before="100" w:beforeAutospacing="1" w:after="100" w:afterAutospacing="1"/>
              <w:rPr>
                <w:sz w:val="28"/>
                <w:szCs w:val="28"/>
              </w:rPr>
            </w:pPr>
            <w:r w:rsidRPr="00CF1C48">
              <w:rPr>
                <w:sz w:val="28"/>
                <w:szCs w:val="28"/>
              </w:rPr>
              <w:t>Кафе</w:t>
            </w:r>
          </w:p>
        </w:tc>
        <w:tc>
          <w:tcPr>
            <w:tcW w:w="1011" w:type="dxa"/>
            <w:tcBorders>
              <w:top w:val="nil"/>
              <w:left w:val="nil"/>
              <w:bottom w:val="single" w:sz="8" w:space="0" w:color="auto"/>
              <w:right w:val="single" w:sz="8" w:space="0" w:color="auto"/>
            </w:tcBorders>
            <w:vAlign w:val="center"/>
          </w:tcPr>
          <w:p w:rsidR="004F6192" w:rsidRPr="00CF1C48" w:rsidRDefault="004F6192" w:rsidP="009F4B06">
            <w:pPr>
              <w:spacing w:before="100" w:beforeAutospacing="1" w:after="100" w:afterAutospacing="1"/>
              <w:jc w:val="center"/>
              <w:rPr>
                <w:sz w:val="28"/>
                <w:szCs w:val="28"/>
              </w:rPr>
            </w:pPr>
            <w:r w:rsidRPr="00CF1C48">
              <w:rPr>
                <w:sz w:val="28"/>
                <w:szCs w:val="28"/>
              </w:rPr>
              <w:t>-  //  -</w:t>
            </w:r>
          </w:p>
        </w:tc>
        <w:tc>
          <w:tcPr>
            <w:tcW w:w="1364" w:type="dxa"/>
            <w:tcBorders>
              <w:top w:val="nil"/>
              <w:left w:val="nil"/>
              <w:bottom w:val="single" w:sz="8" w:space="0" w:color="auto"/>
              <w:right w:val="single" w:sz="4" w:space="0" w:color="auto"/>
            </w:tcBorders>
            <w:vAlign w:val="center"/>
          </w:tcPr>
          <w:p w:rsidR="004F6192" w:rsidRPr="00CF1C48" w:rsidRDefault="004F6192" w:rsidP="009F4B06">
            <w:pPr>
              <w:spacing w:before="100" w:beforeAutospacing="1" w:after="100" w:afterAutospacing="1"/>
              <w:jc w:val="center"/>
              <w:rPr>
                <w:sz w:val="28"/>
                <w:szCs w:val="28"/>
                <w:lang w:val="uk-UA"/>
              </w:rPr>
            </w:pPr>
            <w:r>
              <w:rPr>
                <w:sz w:val="28"/>
                <w:szCs w:val="28"/>
                <w:lang w:val="uk-UA"/>
              </w:rPr>
              <w:t>47</w:t>
            </w:r>
          </w:p>
        </w:tc>
        <w:tc>
          <w:tcPr>
            <w:tcW w:w="1364" w:type="dxa"/>
            <w:tcBorders>
              <w:top w:val="nil"/>
              <w:left w:val="single" w:sz="4" w:space="0" w:color="auto"/>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48</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50</w:t>
            </w:r>
          </w:p>
        </w:tc>
        <w:tc>
          <w:tcPr>
            <w:tcW w:w="1364"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51</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53</w:t>
            </w:r>
          </w:p>
        </w:tc>
      </w:tr>
      <w:tr w:rsidR="004F6192" w:rsidRPr="00CF1C48" w:rsidTr="00015D65">
        <w:trPr>
          <w:jc w:val="center"/>
        </w:trPr>
        <w:tc>
          <w:tcPr>
            <w:tcW w:w="686" w:type="dxa"/>
            <w:tcBorders>
              <w:top w:val="nil"/>
              <w:left w:val="single" w:sz="8" w:space="0" w:color="auto"/>
              <w:bottom w:val="single" w:sz="8" w:space="0" w:color="auto"/>
              <w:right w:val="single" w:sz="8" w:space="0" w:color="auto"/>
            </w:tcBorders>
          </w:tcPr>
          <w:p w:rsidR="004F6192" w:rsidRPr="00CF1C48" w:rsidRDefault="004F6192" w:rsidP="009F4B06">
            <w:pPr>
              <w:spacing w:before="100" w:beforeAutospacing="1" w:after="100" w:afterAutospacing="1"/>
              <w:jc w:val="center"/>
              <w:rPr>
                <w:sz w:val="28"/>
                <w:szCs w:val="28"/>
              </w:rPr>
            </w:pPr>
            <w:r>
              <w:rPr>
                <w:sz w:val="28"/>
                <w:szCs w:val="28"/>
                <w:lang w:val="uk-UA"/>
              </w:rPr>
              <w:t>2</w:t>
            </w:r>
            <w:r w:rsidRPr="00CF1C48">
              <w:rPr>
                <w:sz w:val="28"/>
                <w:szCs w:val="28"/>
              </w:rPr>
              <w:t>.2.</w:t>
            </w:r>
          </w:p>
        </w:tc>
        <w:tc>
          <w:tcPr>
            <w:tcW w:w="2075" w:type="dxa"/>
            <w:tcBorders>
              <w:top w:val="nil"/>
              <w:left w:val="nil"/>
              <w:bottom w:val="single" w:sz="8" w:space="0" w:color="auto"/>
              <w:right w:val="single" w:sz="8" w:space="0" w:color="auto"/>
            </w:tcBorders>
          </w:tcPr>
          <w:p w:rsidR="004F6192" w:rsidRPr="00CF1C48" w:rsidRDefault="004F6192" w:rsidP="00B77DFC">
            <w:pPr>
              <w:spacing w:before="100" w:beforeAutospacing="1" w:after="100" w:afterAutospacing="1"/>
              <w:rPr>
                <w:sz w:val="28"/>
                <w:szCs w:val="28"/>
              </w:rPr>
            </w:pPr>
            <w:r w:rsidRPr="00CF1C48">
              <w:rPr>
                <w:sz w:val="28"/>
                <w:szCs w:val="28"/>
              </w:rPr>
              <w:t>Ресторани</w:t>
            </w:r>
          </w:p>
        </w:tc>
        <w:tc>
          <w:tcPr>
            <w:tcW w:w="1011" w:type="dxa"/>
            <w:tcBorders>
              <w:top w:val="nil"/>
              <w:left w:val="nil"/>
              <w:bottom w:val="single" w:sz="8" w:space="0" w:color="auto"/>
              <w:right w:val="single" w:sz="8" w:space="0" w:color="auto"/>
            </w:tcBorders>
            <w:vAlign w:val="center"/>
          </w:tcPr>
          <w:p w:rsidR="004F6192" w:rsidRPr="00CF1C48" w:rsidRDefault="004F6192" w:rsidP="009F4B06">
            <w:pPr>
              <w:spacing w:before="100" w:beforeAutospacing="1" w:after="100" w:afterAutospacing="1"/>
              <w:jc w:val="center"/>
              <w:rPr>
                <w:sz w:val="28"/>
                <w:szCs w:val="28"/>
              </w:rPr>
            </w:pPr>
            <w:r w:rsidRPr="00CF1C48">
              <w:rPr>
                <w:sz w:val="28"/>
                <w:szCs w:val="28"/>
              </w:rPr>
              <w:t>-  //  -</w:t>
            </w:r>
          </w:p>
        </w:tc>
        <w:tc>
          <w:tcPr>
            <w:tcW w:w="1364" w:type="dxa"/>
            <w:tcBorders>
              <w:top w:val="nil"/>
              <w:left w:val="nil"/>
              <w:bottom w:val="single" w:sz="8" w:space="0" w:color="auto"/>
              <w:right w:val="single" w:sz="4" w:space="0" w:color="auto"/>
            </w:tcBorders>
            <w:vAlign w:val="center"/>
          </w:tcPr>
          <w:p w:rsidR="004F6192" w:rsidRPr="00BD302A" w:rsidRDefault="004F6192" w:rsidP="009F4B06">
            <w:pPr>
              <w:spacing w:before="100" w:beforeAutospacing="1" w:after="100" w:afterAutospacing="1"/>
              <w:jc w:val="center"/>
              <w:rPr>
                <w:sz w:val="28"/>
                <w:szCs w:val="28"/>
                <w:lang w:val="uk-UA"/>
              </w:rPr>
            </w:pPr>
            <w:r>
              <w:rPr>
                <w:sz w:val="28"/>
                <w:szCs w:val="28"/>
                <w:lang w:val="uk-UA"/>
              </w:rPr>
              <w:t>4</w:t>
            </w:r>
          </w:p>
        </w:tc>
        <w:tc>
          <w:tcPr>
            <w:tcW w:w="1364" w:type="dxa"/>
            <w:tcBorders>
              <w:top w:val="nil"/>
              <w:left w:val="single" w:sz="4" w:space="0" w:color="auto"/>
              <w:bottom w:val="single" w:sz="8" w:space="0" w:color="auto"/>
              <w:right w:val="single" w:sz="8" w:space="0" w:color="auto"/>
            </w:tcBorders>
            <w:vAlign w:val="center"/>
          </w:tcPr>
          <w:p w:rsidR="004F6192" w:rsidRPr="00BD302A" w:rsidRDefault="00015D65" w:rsidP="009F4B06">
            <w:pPr>
              <w:spacing w:before="100" w:beforeAutospacing="1" w:after="100" w:afterAutospacing="1"/>
              <w:jc w:val="center"/>
              <w:rPr>
                <w:sz w:val="28"/>
                <w:szCs w:val="28"/>
                <w:lang w:val="uk-UA"/>
              </w:rPr>
            </w:pPr>
            <w:r>
              <w:rPr>
                <w:sz w:val="28"/>
                <w:szCs w:val="28"/>
                <w:lang w:val="uk-UA"/>
              </w:rPr>
              <w:t>4</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4</w:t>
            </w:r>
          </w:p>
        </w:tc>
        <w:tc>
          <w:tcPr>
            <w:tcW w:w="1364"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4</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4</w:t>
            </w:r>
          </w:p>
        </w:tc>
      </w:tr>
      <w:tr w:rsidR="004F6192" w:rsidRPr="00CF1C48" w:rsidTr="00015D65">
        <w:trPr>
          <w:jc w:val="center"/>
        </w:trPr>
        <w:tc>
          <w:tcPr>
            <w:tcW w:w="686" w:type="dxa"/>
            <w:tcBorders>
              <w:top w:val="nil"/>
              <w:left w:val="single" w:sz="8" w:space="0" w:color="auto"/>
              <w:bottom w:val="single" w:sz="8" w:space="0" w:color="auto"/>
              <w:right w:val="single" w:sz="8" w:space="0" w:color="auto"/>
            </w:tcBorders>
          </w:tcPr>
          <w:p w:rsidR="004F6192" w:rsidRPr="00CF1C48" w:rsidRDefault="004F6192" w:rsidP="009F4B06">
            <w:pPr>
              <w:spacing w:before="100" w:beforeAutospacing="1" w:after="100" w:afterAutospacing="1"/>
              <w:jc w:val="center"/>
              <w:rPr>
                <w:sz w:val="28"/>
                <w:szCs w:val="28"/>
              </w:rPr>
            </w:pPr>
            <w:r>
              <w:rPr>
                <w:sz w:val="28"/>
                <w:szCs w:val="28"/>
                <w:lang w:val="uk-UA"/>
              </w:rPr>
              <w:t>2</w:t>
            </w:r>
            <w:r w:rsidRPr="00CF1C48">
              <w:rPr>
                <w:sz w:val="28"/>
                <w:szCs w:val="28"/>
              </w:rPr>
              <w:t>.3</w:t>
            </w:r>
          </w:p>
        </w:tc>
        <w:tc>
          <w:tcPr>
            <w:tcW w:w="2075" w:type="dxa"/>
            <w:tcBorders>
              <w:top w:val="nil"/>
              <w:left w:val="nil"/>
              <w:bottom w:val="single" w:sz="8" w:space="0" w:color="auto"/>
              <w:right w:val="single" w:sz="8" w:space="0" w:color="auto"/>
            </w:tcBorders>
          </w:tcPr>
          <w:p w:rsidR="004F6192" w:rsidRPr="00CF1C48" w:rsidRDefault="004F6192" w:rsidP="00B77DFC">
            <w:pPr>
              <w:spacing w:before="100" w:beforeAutospacing="1" w:after="100" w:afterAutospacing="1"/>
              <w:rPr>
                <w:sz w:val="28"/>
                <w:szCs w:val="28"/>
              </w:rPr>
            </w:pPr>
            <w:r w:rsidRPr="00CF1C48">
              <w:rPr>
                <w:sz w:val="28"/>
                <w:szCs w:val="28"/>
              </w:rPr>
              <w:t>Інші (їдальні, буфети, кав’ярні)</w:t>
            </w:r>
          </w:p>
        </w:tc>
        <w:tc>
          <w:tcPr>
            <w:tcW w:w="1011" w:type="dxa"/>
            <w:tcBorders>
              <w:top w:val="nil"/>
              <w:left w:val="nil"/>
              <w:bottom w:val="single" w:sz="8" w:space="0" w:color="auto"/>
              <w:right w:val="single" w:sz="8" w:space="0" w:color="auto"/>
            </w:tcBorders>
            <w:vAlign w:val="center"/>
          </w:tcPr>
          <w:p w:rsidR="004F6192" w:rsidRPr="00CF1C48" w:rsidRDefault="004F6192" w:rsidP="009F4B06">
            <w:pPr>
              <w:spacing w:before="100" w:beforeAutospacing="1" w:after="100" w:afterAutospacing="1"/>
              <w:jc w:val="center"/>
              <w:rPr>
                <w:sz w:val="28"/>
                <w:szCs w:val="28"/>
              </w:rPr>
            </w:pPr>
            <w:r w:rsidRPr="00CF1C48">
              <w:rPr>
                <w:sz w:val="28"/>
                <w:szCs w:val="28"/>
              </w:rPr>
              <w:t>-  //  -</w:t>
            </w:r>
          </w:p>
        </w:tc>
        <w:tc>
          <w:tcPr>
            <w:tcW w:w="1364" w:type="dxa"/>
            <w:tcBorders>
              <w:top w:val="nil"/>
              <w:left w:val="nil"/>
              <w:bottom w:val="single" w:sz="8" w:space="0" w:color="auto"/>
              <w:right w:val="single" w:sz="4" w:space="0" w:color="auto"/>
            </w:tcBorders>
            <w:vAlign w:val="center"/>
          </w:tcPr>
          <w:p w:rsidR="004F6192" w:rsidRPr="00CF1C48" w:rsidRDefault="004F6192" w:rsidP="009F4B06">
            <w:pPr>
              <w:spacing w:before="100" w:beforeAutospacing="1" w:after="100" w:afterAutospacing="1"/>
              <w:jc w:val="center"/>
              <w:rPr>
                <w:sz w:val="28"/>
                <w:szCs w:val="28"/>
                <w:lang w:val="uk-UA"/>
              </w:rPr>
            </w:pPr>
            <w:r>
              <w:rPr>
                <w:sz w:val="28"/>
                <w:szCs w:val="28"/>
                <w:lang w:val="uk-UA"/>
              </w:rPr>
              <w:t>27</w:t>
            </w:r>
          </w:p>
        </w:tc>
        <w:tc>
          <w:tcPr>
            <w:tcW w:w="1364" w:type="dxa"/>
            <w:tcBorders>
              <w:top w:val="nil"/>
              <w:left w:val="single" w:sz="4" w:space="0" w:color="auto"/>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29</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31</w:t>
            </w:r>
          </w:p>
        </w:tc>
        <w:tc>
          <w:tcPr>
            <w:tcW w:w="1364"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33</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35</w:t>
            </w:r>
          </w:p>
        </w:tc>
      </w:tr>
      <w:tr w:rsidR="004F6192" w:rsidRPr="00CF1C48" w:rsidTr="00015D65">
        <w:trPr>
          <w:jc w:val="center"/>
        </w:trPr>
        <w:tc>
          <w:tcPr>
            <w:tcW w:w="686" w:type="dxa"/>
            <w:tcBorders>
              <w:top w:val="nil"/>
              <w:left w:val="single" w:sz="8" w:space="0" w:color="auto"/>
              <w:bottom w:val="single" w:sz="8" w:space="0" w:color="auto"/>
              <w:right w:val="single" w:sz="8" w:space="0" w:color="auto"/>
            </w:tcBorders>
          </w:tcPr>
          <w:p w:rsidR="004F6192" w:rsidRPr="00CF1C48" w:rsidRDefault="004F6192" w:rsidP="009F4B06">
            <w:pPr>
              <w:spacing w:before="100" w:beforeAutospacing="1" w:after="100" w:afterAutospacing="1"/>
              <w:jc w:val="center"/>
              <w:rPr>
                <w:sz w:val="28"/>
                <w:szCs w:val="28"/>
              </w:rPr>
            </w:pPr>
            <w:r>
              <w:rPr>
                <w:sz w:val="28"/>
                <w:szCs w:val="28"/>
                <w:lang w:val="uk-UA"/>
              </w:rPr>
              <w:t>3</w:t>
            </w:r>
            <w:r w:rsidRPr="00CF1C48">
              <w:rPr>
                <w:sz w:val="28"/>
                <w:szCs w:val="28"/>
              </w:rPr>
              <w:t>.</w:t>
            </w:r>
          </w:p>
        </w:tc>
        <w:tc>
          <w:tcPr>
            <w:tcW w:w="2075" w:type="dxa"/>
            <w:tcBorders>
              <w:top w:val="nil"/>
              <w:left w:val="nil"/>
              <w:bottom w:val="single" w:sz="8" w:space="0" w:color="auto"/>
              <w:right w:val="single" w:sz="8" w:space="0" w:color="auto"/>
            </w:tcBorders>
          </w:tcPr>
          <w:p w:rsidR="004F6192" w:rsidRPr="00CF1C48" w:rsidRDefault="004F6192" w:rsidP="00B77DFC">
            <w:pPr>
              <w:spacing w:before="100" w:beforeAutospacing="1" w:after="100" w:afterAutospacing="1"/>
              <w:rPr>
                <w:sz w:val="28"/>
                <w:szCs w:val="28"/>
              </w:rPr>
            </w:pPr>
            <w:r w:rsidRPr="00CF1C48">
              <w:rPr>
                <w:sz w:val="28"/>
                <w:szCs w:val="28"/>
              </w:rPr>
              <w:t>Ринки, павільйони</w:t>
            </w:r>
          </w:p>
        </w:tc>
        <w:tc>
          <w:tcPr>
            <w:tcW w:w="1011" w:type="dxa"/>
            <w:tcBorders>
              <w:top w:val="nil"/>
              <w:left w:val="nil"/>
              <w:bottom w:val="single" w:sz="8" w:space="0" w:color="auto"/>
              <w:right w:val="single" w:sz="8" w:space="0" w:color="auto"/>
            </w:tcBorders>
            <w:vAlign w:val="center"/>
          </w:tcPr>
          <w:p w:rsidR="004F6192" w:rsidRPr="00CF1C48" w:rsidRDefault="004F6192" w:rsidP="009F4B06">
            <w:pPr>
              <w:spacing w:before="100" w:beforeAutospacing="1" w:after="100" w:afterAutospacing="1"/>
              <w:jc w:val="center"/>
              <w:rPr>
                <w:sz w:val="28"/>
                <w:szCs w:val="28"/>
              </w:rPr>
            </w:pPr>
            <w:r w:rsidRPr="00CF1C48">
              <w:rPr>
                <w:sz w:val="28"/>
                <w:szCs w:val="28"/>
              </w:rPr>
              <w:t>об’єкті</w:t>
            </w:r>
            <w:proofErr w:type="gramStart"/>
            <w:r w:rsidRPr="00CF1C48">
              <w:rPr>
                <w:sz w:val="28"/>
                <w:szCs w:val="28"/>
              </w:rPr>
              <w:t>в</w:t>
            </w:r>
            <w:proofErr w:type="gramEnd"/>
          </w:p>
        </w:tc>
        <w:tc>
          <w:tcPr>
            <w:tcW w:w="1364" w:type="dxa"/>
            <w:tcBorders>
              <w:top w:val="nil"/>
              <w:left w:val="nil"/>
              <w:bottom w:val="single" w:sz="8" w:space="0" w:color="auto"/>
              <w:right w:val="single" w:sz="4" w:space="0" w:color="auto"/>
            </w:tcBorders>
            <w:vAlign w:val="center"/>
          </w:tcPr>
          <w:p w:rsidR="004F6192" w:rsidRPr="00BD302A" w:rsidRDefault="004F6192" w:rsidP="009F4B06">
            <w:pPr>
              <w:spacing w:before="100" w:beforeAutospacing="1" w:after="100" w:afterAutospacing="1"/>
              <w:jc w:val="center"/>
              <w:rPr>
                <w:sz w:val="28"/>
                <w:szCs w:val="28"/>
                <w:lang w:val="uk-UA"/>
              </w:rPr>
            </w:pPr>
            <w:r>
              <w:rPr>
                <w:sz w:val="28"/>
                <w:szCs w:val="28"/>
                <w:lang w:val="uk-UA"/>
              </w:rPr>
              <w:t>3</w:t>
            </w:r>
          </w:p>
        </w:tc>
        <w:tc>
          <w:tcPr>
            <w:tcW w:w="1364" w:type="dxa"/>
            <w:tcBorders>
              <w:top w:val="nil"/>
              <w:left w:val="single" w:sz="4" w:space="0" w:color="auto"/>
              <w:bottom w:val="single" w:sz="8" w:space="0" w:color="auto"/>
              <w:right w:val="single" w:sz="8" w:space="0" w:color="auto"/>
            </w:tcBorders>
            <w:vAlign w:val="center"/>
          </w:tcPr>
          <w:p w:rsidR="004F6192" w:rsidRPr="00BD302A" w:rsidRDefault="00015D65" w:rsidP="009F4B06">
            <w:pPr>
              <w:spacing w:before="100" w:beforeAutospacing="1" w:after="100" w:afterAutospacing="1"/>
              <w:jc w:val="center"/>
              <w:rPr>
                <w:sz w:val="28"/>
                <w:szCs w:val="28"/>
                <w:lang w:val="uk-UA"/>
              </w:rPr>
            </w:pPr>
            <w:r>
              <w:rPr>
                <w:sz w:val="28"/>
                <w:szCs w:val="28"/>
                <w:lang w:val="uk-UA"/>
              </w:rPr>
              <w:t>3</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3</w:t>
            </w:r>
          </w:p>
        </w:tc>
        <w:tc>
          <w:tcPr>
            <w:tcW w:w="1364"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3</w:t>
            </w:r>
          </w:p>
        </w:tc>
        <w:tc>
          <w:tcPr>
            <w:tcW w:w="1365" w:type="dxa"/>
            <w:tcBorders>
              <w:top w:val="nil"/>
              <w:left w:val="nil"/>
              <w:bottom w:val="single" w:sz="8" w:space="0" w:color="auto"/>
              <w:right w:val="single" w:sz="8" w:space="0" w:color="auto"/>
            </w:tcBorders>
            <w:vAlign w:val="center"/>
          </w:tcPr>
          <w:p w:rsidR="004F6192" w:rsidRPr="00CF1C48" w:rsidRDefault="00015D65" w:rsidP="009F4B06">
            <w:pPr>
              <w:spacing w:before="100" w:beforeAutospacing="1" w:after="100" w:afterAutospacing="1"/>
              <w:jc w:val="center"/>
              <w:rPr>
                <w:sz w:val="28"/>
                <w:szCs w:val="28"/>
                <w:lang w:val="uk-UA"/>
              </w:rPr>
            </w:pPr>
            <w:r>
              <w:rPr>
                <w:sz w:val="28"/>
                <w:szCs w:val="28"/>
                <w:lang w:val="uk-UA"/>
              </w:rPr>
              <w:t>3</w:t>
            </w:r>
          </w:p>
        </w:tc>
      </w:tr>
    </w:tbl>
    <w:p w:rsidR="002D183D" w:rsidRDefault="002D183D" w:rsidP="002D183D">
      <w:pPr>
        <w:jc w:val="center"/>
        <w:rPr>
          <w:sz w:val="28"/>
          <w:szCs w:val="28"/>
          <w:lang w:val="uk-UA"/>
        </w:rPr>
      </w:pPr>
    </w:p>
    <w:p w:rsidR="004D6F1F" w:rsidRDefault="004D6F1F" w:rsidP="002D183D">
      <w:pPr>
        <w:jc w:val="center"/>
        <w:rPr>
          <w:sz w:val="28"/>
          <w:szCs w:val="28"/>
          <w:lang w:val="uk-UA"/>
        </w:rPr>
      </w:pPr>
    </w:p>
    <w:p w:rsidR="004D6F1F" w:rsidRDefault="004D6F1F" w:rsidP="002D183D">
      <w:pPr>
        <w:jc w:val="center"/>
        <w:rPr>
          <w:sz w:val="28"/>
          <w:szCs w:val="28"/>
          <w:lang w:val="uk-UA"/>
        </w:rPr>
      </w:pPr>
    </w:p>
    <w:p w:rsidR="004D6F1F" w:rsidRDefault="004D6F1F" w:rsidP="002D183D">
      <w:pPr>
        <w:jc w:val="center"/>
        <w:rPr>
          <w:sz w:val="28"/>
          <w:szCs w:val="28"/>
          <w:lang w:val="uk-UA"/>
        </w:rPr>
      </w:pPr>
    </w:p>
    <w:p w:rsidR="004D6F1F" w:rsidRDefault="004D6F1F" w:rsidP="002D183D">
      <w:pPr>
        <w:jc w:val="center"/>
        <w:rPr>
          <w:sz w:val="28"/>
          <w:szCs w:val="28"/>
          <w:lang w:val="uk-UA"/>
        </w:rPr>
      </w:pPr>
    </w:p>
    <w:p w:rsidR="004D6F1F" w:rsidRDefault="004D6F1F" w:rsidP="002D183D">
      <w:pPr>
        <w:jc w:val="center"/>
        <w:rPr>
          <w:sz w:val="28"/>
          <w:szCs w:val="28"/>
          <w:lang w:val="uk-UA"/>
        </w:rPr>
      </w:pPr>
    </w:p>
    <w:p w:rsidR="004D6F1F" w:rsidRPr="004D6F1F" w:rsidRDefault="004D6F1F" w:rsidP="002D183D">
      <w:pPr>
        <w:jc w:val="center"/>
        <w:rPr>
          <w:sz w:val="28"/>
          <w:szCs w:val="28"/>
          <w:lang w:val="uk-UA"/>
        </w:rPr>
      </w:pPr>
    </w:p>
    <w:p w:rsidR="007B3961" w:rsidRPr="007B3961" w:rsidRDefault="007B3961" w:rsidP="007B3961">
      <w:pPr>
        <w:rPr>
          <w:sz w:val="28"/>
          <w:szCs w:val="28"/>
          <w:lang w:val="uk-UA"/>
        </w:rPr>
      </w:pPr>
      <w:r w:rsidRPr="007B3961">
        <w:rPr>
          <w:sz w:val="28"/>
          <w:szCs w:val="28"/>
          <w:lang w:val="uk-UA"/>
        </w:rPr>
        <w:t xml:space="preserve">Секретар ради                                                                                С.М.Клочко  </w:t>
      </w: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B3961">
        <w:rPr>
          <w:color w:val="000000"/>
          <w:sz w:val="28"/>
          <w:szCs w:val="28"/>
        </w:rPr>
        <w:t>Начальник управління</w:t>
      </w:r>
      <w:r w:rsidRPr="007B3961">
        <w:rPr>
          <w:sz w:val="28"/>
          <w:szCs w:val="28"/>
        </w:rPr>
        <w:t xml:space="preserve"> економіки                                               А.М. Кондратюк</w:t>
      </w:r>
    </w:p>
    <w:p w:rsidR="007B3961" w:rsidRPr="000C3671" w:rsidRDefault="007B3961" w:rsidP="007B3961">
      <w:pPr>
        <w:pStyle w:val="ad"/>
        <w:spacing w:before="0" w:beforeAutospacing="0" w:after="0" w:afterAutospacing="0"/>
        <w:jc w:val="both"/>
        <w:rPr>
          <w:sz w:val="28"/>
          <w:szCs w:val="28"/>
          <w:lang w:val="hr-HR"/>
        </w:rPr>
      </w:pPr>
    </w:p>
    <w:p w:rsidR="002D183D" w:rsidRDefault="002D183D" w:rsidP="002D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sectPr w:rsidR="002D183D" w:rsidSect="00F451E0">
          <w:type w:val="continuous"/>
          <w:pgSz w:w="11906" w:h="16838"/>
          <w:pgMar w:top="851" w:right="851" w:bottom="567" w:left="709" w:header="709" w:footer="0" w:gutter="0"/>
          <w:cols w:space="708"/>
          <w:docGrid w:linePitch="360"/>
        </w:sectPr>
      </w:pPr>
    </w:p>
    <w:p w:rsidR="002D183D" w:rsidRPr="00CF1C48" w:rsidRDefault="002D183D" w:rsidP="002D183D">
      <w:pPr>
        <w:jc w:val="right"/>
        <w:rPr>
          <w:sz w:val="28"/>
          <w:szCs w:val="28"/>
          <w:lang w:val="uk-UA"/>
        </w:rPr>
      </w:pPr>
      <w:r w:rsidRPr="0073394A">
        <w:rPr>
          <w:sz w:val="28"/>
          <w:szCs w:val="28"/>
          <w:lang w:val="uk-UA"/>
        </w:rPr>
        <w:lastRenderedPageBreak/>
        <w:t>Таблиця 4</w:t>
      </w:r>
    </w:p>
    <w:p w:rsidR="002D183D" w:rsidRPr="00CF1C48" w:rsidRDefault="002D183D" w:rsidP="002D183D">
      <w:pPr>
        <w:jc w:val="center"/>
        <w:rPr>
          <w:sz w:val="28"/>
          <w:szCs w:val="28"/>
          <w:lang w:val="uk-UA"/>
        </w:rPr>
      </w:pPr>
      <w:r w:rsidRPr="0073394A">
        <w:rPr>
          <w:sz w:val="28"/>
          <w:szCs w:val="28"/>
          <w:lang w:val="uk-UA"/>
        </w:rPr>
        <w:br/>
        <w:t>Розвиток інфраструктури малого підприємництва</w:t>
      </w:r>
    </w:p>
    <w:p w:rsidR="002D183D" w:rsidRDefault="002D183D" w:rsidP="007B3961">
      <w:pPr>
        <w:jc w:val="center"/>
        <w:rPr>
          <w:sz w:val="28"/>
          <w:szCs w:val="28"/>
          <w:lang w:val="uk-UA"/>
        </w:rPr>
      </w:pPr>
      <w:r w:rsidRPr="00CF1C48">
        <w:rPr>
          <w:sz w:val="28"/>
          <w:szCs w:val="28"/>
          <w:lang w:val="uk-UA"/>
        </w:rPr>
        <w:t>Обухівської міської територіальної громади</w:t>
      </w:r>
      <w:r w:rsidR="00B77DFC">
        <w:rPr>
          <w:sz w:val="28"/>
          <w:szCs w:val="28"/>
          <w:lang w:val="uk-UA"/>
        </w:rPr>
        <w:t xml:space="preserve"> Київської області</w:t>
      </w:r>
    </w:p>
    <w:p w:rsidR="00B77DFC" w:rsidRPr="00CF1C48" w:rsidRDefault="00B77DFC" w:rsidP="007B3961">
      <w:pPr>
        <w:jc w:val="center"/>
        <w:rPr>
          <w:sz w:val="28"/>
          <w:szCs w:val="28"/>
          <w:lang w:val="uk-UA"/>
        </w:rPr>
      </w:pPr>
    </w:p>
    <w:tbl>
      <w:tblPr>
        <w:tblW w:w="8829" w:type="dxa"/>
        <w:jc w:val="center"/>
        <w:tblInd w:w="-952" w:type="dxa"/>
        <w:tblBorders>
          <w:top w:val="outset" w:sz="6" w:space="0" w:color="auto"/>
          <w:left w:val="outset" w:sz="6" w:space="0" w:color="auto"/>
          <w:bottom w:val="outset" w:sz="6" w:space="0" w:color="auto"/>
          <w:right w:val="outset" w:sz="6" w:space="0" w:color="auto"/>
        </w:tblBorders>
        <w:tblLayout w:type="fixed"/>
        <w:tblLook w:val="00A0"/>
      </w:tblPr>
      <w:tblGrid>
        <w:gridCol w:w="609"/>
        <w:gridCol w:w="2257"/>
        <w:gridCol w:w="1192"/>
        <w:gridCol w:w="1193"/>
        <w:gridCol w:w="1192"/>
        <w:gridCol w:w="1193"/>
        <w:gridCol w:w="1193"/>
      </w:tblGrid>
      <w:tr w:rsidR="00CC5627" w:rsidRPr="00CF1C48" w:rsidTr="00CC5627">
        <w:trPr>
          <w:jc w:val="center"/>
        </w:trPr>
        <w:tc>
          <w:tcPr>
            <w:tcW w:w="609" w:type="dxa"/>
            <w:tcBorders>
              <w:top w:val="single" w:sz="8" w:space="0" w:color="auto"/>
              <w:left w:val="single" w:sz="8" w:space="0" w:color="auto"/>
              <w:bottom w:val="single" w:sz="8" w:space="0" w:color="auto"/>
              <w:right w:val="single" w:sz="8" w:space="0" w:color="auto"/>
            </w:tcBorders>
          </w:tcPr>
          <w:p w:rsidR="00CC5627" w:rsidRPr="00CF1C48" w:rsidRDefault="00CC5627" w:rsidP="009F4B06">
            <w:pPr>
              <w:jc w:val="center"/>
              <w:rPr>
                <w:sz w:val="28"/>
                <w:szCs w:val="28"/>
              </w:rPr>
            </w:pPr>
            <w:r w:rsidRPr="00CF1C48">
              <w:rPr>
                <w:bCs/>
                <w:sz w:val="28"/>
                <w:szCs w:val="28"/>
              </w:rPr>
              <w:t>№</w:t>
            </w:r>
          </w:p>
          <w:p w:rsidR="00CC5627" w:rsidRPr="00CF1C48" w:rsidRDefault="00CC5627" w:rsidP="009F4B06">
            <w:pPr>
              <w:jc w:val="center"/>
              <w:rPr>
                <w:sz w:val="28"/>
                <w:szCs w:val="28"/>
              </w:rPr>
            </w:pPr>
            <w:r w:rsidRPr="00CF1C48">
              <w:rPr>
                <w:bCs/>
                <w:sz w:val="28"/>
                <w:szCs w:val="28"/>
              </w:rPr>
              <w:t>з/</w:t>
            </w:r>
            <w:proofErr w:type="gramStart"/>
            <w:r w:rsidRPr="00CF1C48">
              <w:rPr>
                <w:bCs/>
                <w:sz w:val="28"/>
                <w:szCs w:val="28"/>
              </w:rPr>
              <w:t>п</w:t>
            </w:r>
            <w:proofErr w:type="gramEnd"/>
          </w:p>
        </w:tc>
        <w:tc>
          <w:tcPr>
            <w:tcW w:w="2257" w:type="dxa"/>
            <w:tcBorders>
              <w:top w:val="single" w:sz="8" w:space="0" w:color="auto"/>
              <w:left w:val="nil"/>
              <w:bottom w:val="single" w:sz="8" w:space="0" w:color="auto"/>
              <w:right w:val="single" w:sz="8" w:space="0" w:color="auto"/>
            </w:tcBorders>
          </w:tcPr>
          <w:p w:rsidR="00CC5627" w:rsidRPr="00CF1C48" w:rsidRDefault="00CC5627" w:rsidP="009F4B06">
            <w:pPr>
              <w:jc w:val="center"/>
              <w:rPr>
                <w:sz w:val="28"/>
                <w:szCs w:val="28"/>
              </w:rPr>
            </w:pPr>
            <w:r w:rsidRPr="00CF1C48">
              <w:rPr>
                <w:bCs/>
                <w:sz w:val="28"/>
                <w:szCs w:val="28"/>
              </w:rPr>
              <w:t>Показники</w:t>
            </w:r>
          </w:p>
        </w:tc>
        <w:tc>
          <w:tcPr>
            <w:tcW w:w="1192" w:type="dxa"/>
            <w:tcBorders>
              <w:top w:val="single" w:sz="8" w:space="0" w:color="auto"/>
              <w:left w:val="nil"/>
              <w:bottom w:val="single" w:sz="8" w:space="0" w:color="auto"/>
              <w:right w:val="single" w:sz="8" w:space="0" w:color="auto"/>
            </w:tcBorders>
            <w:vAlign w:val="center"/>
          </w:tcPr>
          <w:p w:rsidR="00CC5627" w:rsidRPr="00CF1C48" w:rsidRDefault="00CC5627" w:rsidP="00CC5627">
            <w:pPr>
              <w:jc w:val="center"/>
              <w:rPr>
                <w:sz w:val="28"/>
                <w:szCs w:val="28"/>
              </w:rPr>
            </w:pPr>
            <w:r w:rsidRPr="00CF1C48">
              <w:rPr>
                <w:bCs/>
                <w:sz w:val="28"/>
                <w:szCs w:val="28"/>
              </w:rPr>
              <w:t>20</w:t>
            </w:r>
            <w:r>
              <w:rPr>
                <w:bCs/>
                <w:sz w:val="28"/>
                <w:szCs w:val="28"/>
                <w:lang w:val="uk-UA"/>
              </w:rPr>
              <w:t>20</w:t>
            </w:r>
            <w:r w:rsidRPr="00CF1C48">
              <w:rPr>
                <w:bCs/>
                <w:sz w:val="28"/>
                <w:szCs w:val="28"/>
              </w:rPr>
              <w:t xml:space="preserve"> </w:t>
            </w:r>
          </w:p>
        </w:tc>
        <w:tc>
          <w:tcPr>
            <w:tcW w:w="1193" w:type="dxa"/>
            <w:tcBorders>
              <w:top w:val="single" w:sz="8" w:space="0" w:color="auto"/>
              <w:left w:val="nil"/>
              <w:bottom w:val="single" w:sz="8" w:space="0" w:color="auto"/>
              <w:right w:val="single" w:sz="8" w:space="0" w:color="auto"/>
            </w:tcBorders>
            <w:vAlign w:val="center"/>
          </w:tcPr>
          <w:p w:rsidR="00CC5627" w:rsidRPr="00CF1C48" w:rsidRDefault="00CC5627" w:rsidP="00CC5627">
            <w:pPr>
              <w:jc w:val="center"/>
              <w:rPr>
                <w:sz w:val="28"/>
                <w:szCs w:val="28"/>
              </w:rPr>
            </w:pPr>
            <w:r w:rsidRPr="00CF1C48">
              <w:rPr>
                <w:bCs/>
                <w:sz w:val="28"/>
                <w:szCs w:val="28"/>
              </w:rPr>
              <w:t>20</w:t>
            </w:r>
            <w:r>
              <w:rPr>
                <w:bCs/>
                <w:sz w:val="28"/>
                <w:szCs w:val="28"/>
                <w:lang w:val="uk-UA"/>
              </w:rPr>
              <w:t>21 (очікуване)</w:t>
            </w:r>
            <w:r w:rsidRPr="00CF1C48">
              <w:rPr>
                <w:bCs/>
                <w:sz w:val="28"/>
                <w:szCs w:val="28"/>
              </w:rPr>
              <w:t xml:space="preserve"> </w:t>
            </w:r>
          </w:p>
        </w:tc>
        <w:tc>
          <w:tcPr>
            <w:tcW w:w="1192" w:type="dxa"/>
            <w:tcBorders>
              <w:top w:val="single" w:sz="4" w:space="0" w:color="auto"/>
              <w:left w:val="nil"/>
              <w:bottom w:val="single" w:sz="8" w:space="0" w:color="auto"/>
              <w:right w:val="single" w:sz="4" w:space="0" w:color="auto"/>
            </w:tcBorders>
            <w:vAlign w:val="center"/>
          </w:tcPr>
          <w:p w:rsidR="00CC5627" w:rsidRPr="00CC5627" w:rsidRDefault="00CC5627" w:rsidP="009F4B06">
            <w:pPr>
              <w:jc w:val="center"/>
              <w:rPr>
                <w:sz w:val="28"/>
                <w:szCs w:val="28"/>
                <w:lang w:val="uk-UA"/>
              </w:rPr>
            </w:pPr>
            <w:r>
              <w:rPr>
                <w:sz w:val="28"/>
                <w:szCs w:val="28"/>
                <w:lang w:val="uk-UA"/>
              </w:rPr>
              <w:t>2022 (прогноз)</w:t>
            </w:r>
          </w:p>
        </w:tc>
        <w:tc>
          <w:tcPr>
            <w:tcW w:w="1193" w:type="dxa"/>
            <w:tcBorders>
              <w:top w:val="single" w:sz="4" w:space="0" w:color="auto"/>
              <w:left w:val="nil"/>
              <w:bottom w:val="single" w:sz="8" w:space="0" w:color="auto"/>
              <w:right w:val="single" w:sz="4" w:space="0" w:color="auto"/>
            </w:tcBorders>
            <w:vAlign w:val="center"/>
          </w:tcPr>
          <w:p w:rsidR="00CC5627" w:rsidRPr="00CC5627" w:rsidRDefault="00CC5627" w:rsidP="009F4B06">
            <w:pPr>
              <w:jc w:val="center"/>
              <w:rPr>
                <w:sz w:val="28"/>
                <w:szCs w:val="28"/>
                <w:lang w:val="uk-UA"/>
              </w:rPr>
            </w:pPr>
            <w:r>
              <w:rPr>
                <w:sz w:val="28"/>
                <w:szCs w:val="28"/>
                <w:lang w:val="uk-UA"/>
              </w:rPr>
              <w:t>2023 (прогноз)</w:t>
            </w:r>
          </w:p>
        </w:tc>
        <w:tc>
          <w:tcPr>
            <w:tcW w:w="1193" w:type="dxa"/>
            <w:tcBorders>
              <w:top w:val="single" w:sz="8" w:space="0" w:color="auto"/>
              <w:left w:val="single" w:sz="4" w:space="0" w:color="auto"/>
              <w:bottom w:val="single" w:sz="8" w:space="0" w:color="auto"/>
              <w:right w:val="single" w:sz="4" w:space="0" w:color="auto"/>
            </w:tcBorders>
            <w:vAlign w:val="center"/>
          </w:tcPr>
          <w:p w:rsidR="00CC5627" w:rsidRPr="00CC5627" w:rsidRDefault="00CC5627" w:rsidP="009F4B06">
            <w:pPr>
              <w:jc w:val="center"/>
              <w:rPr>
                <w:sz w:val="28"/>
                <w:szCs w:val="28"/>
                <w:lang w:val="uk-UA"/>
              </w:rPr>
            </w:pPr>
            <w:r>
              <w:rPr>
                <w:sz w:val="28"/>
                <w:szCs w:val="28"/>
                <w:lang w:val="uk-UA"/>
              </w:rPr>
              <w:t>2024 (прогноз)</w:t>
            </w:r>
          </w:p>
        </w:tc>
      </w:tr>
      <w:tr w:rsidR="00CC5627" w:rsidRPr="00CF1C48"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jc w:val="center"/>
              <w:rPr>
                <w:sz w:val="28"/>
                <w:szCs w:val="28"/>
              </w:rPr>
            </w:pPr>
            <w:r w:rsidRPr="00CF1C48">
              <w:rPr>
                <w:bCs/>
                <w:sz w:val="28"/>
                <w:szCs w:val="28"/>
              </w:rPr>
              <w:t>1</w:t>
            </w:r>
          </w:p>
        </w:tc>
        <w:tc>
          <w:tcPr>
            <w:tcW w:w="2257"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jc w:val="center"/>
              <w:rPr>
                <w:sz w:val="28"/>
                <w:szCs w:val="28"/>
              </w:rPr>
            </w:pPr>
            <w:r w:rsidRPr="00CF1C48">
              <w:rPr>
                <w:bCs/>
                <w:sz w:val="28"/>
                <w:szCs w:val="28"/>
              </w:rPr>
              <w:t>2</w:t>
            </w:r>
          </w:p>
        </w:tc>
        <w:tc>
          <w:tcPr>
            <w:tcW w:w="1192"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jc w:val="center"/>
              <w:rPr>
                <w:sz w:val="28"/>
                <w:szCs w:val="28"/>
              </w:rPr>
            </w:pPr>
            <w:r w:rsidRPr="00CF1C48">
              <w:rPr>
                <w:bCs/>
                <w:sz w:val="28"/>
                <w:szCs w:val="28"/>
              </w:rPr>
              <w:t>4</w:t>
            </w:r>
          </w:p>
        </w:tc>
        <w:tc>
          <w:tcPr>
            <w:tcW w:w="1193"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jc w:val="center"/>
              <w:rPr>
                <w:sz w:val="28"/>
                <w:szCs w:val="28"/>
              </w:rPr>
            </w:pPr>
            <w:r w:rsidRPr="00CF1C48">
              <w:rPr>
                <w:sz w:val="28"/>
                <w:szCs w:val="28"/>
              </w:rPr>
              <w:t>5</w:t>
            </w:r>
          </w:p>
        </w:tc>
        <w:tc>
          <w:tcPr>
            <w:tcW w:w="1192" w:type="dxa"/>
            <w:tcBorders>
              <w:top w:val="nil"/>
              <w:left w:val="nil"/>
              <w:bottom w:val="single" w:sz="8" w:space="0" w:color="auto"/>
              <w:right w:val="single" w:sz="4" w:space="0" w:color="auto"/>
            </w:tcBorders>
          </w:tcPr>
          <w:p w:rsidR="00CC5627" w:rsidRPr="00CF1C48" w:rsidRDefault="00CC5627" w:rsidP="009F4B06">
            <w:pPr>
              <w:spacing w:before="100" w:beforeAutospacing="1" w:after="100" w:afterAutospacing="1"/>
              <w:jc w:val="center"/>
              <w:rPr>
                <w:sz w:val="28"/>
                <w:szCs w:val="28"/>
              </w:rPr>
            </w:pPr>
          </w:p>
        </w:tc>
        <w:tc>
          <w:tcPr>
            <w:tcW w:w="1193" w:type="dxa"/>
            <w:tcBorders>
              <w:top w:val="nil"/>
              <w:left w:val="nil"/>
              <w:bottom w:val="single" w:sz="8" w:space="0" w:color="auto"/>
              <w:right w:val="single" w:sz="4" w:space="0" w:color="auto"/>
            </w:tcBorders>
          </w:tcPr>
          <w:p w:rsidR="00CC5627" w:rsidRPr="00CF1C48" w:rsidRDefault="00CC5627" w:rsidP="009F4B06">
            <w:pPr>
              <w:spacing w:before="100" w:beforeAutospacing="1" w:after="100" w:afterAutospacing="1"/>
              <w:jc w:val="center"/>
              <w:rPr>
                <w:sz w:val="28"/>
                <w:szCs w:val="28"/>
              </w:rPr>
            </w:pPr>
          </w:p>
        </w:tc>
        <w:tc>
          <w:tcPr>
            <w:tcW w:w="1193" w:type="dxa"/>
            <w:tcBorders>
              <w:top w:val="nil"/>
              <w:left w:val="single" w:sz="4" w:space="0" w:color="auto"/>
              <w:bottom w:val="single" w:sz="8" w:space="0" w:color="auto"/>
              <w:right w:val="single" w:sz="4" w:space="0" w:color="auto"/>
            </w:tcBorders>
          </w:tcPr>
          <w:p w:rsidR="00CC5627" w:rsidRPr="00CF1C48" w:rsidRDefault="00CC5627" w:rsidP="009F4B06">
            <w:pPr>
              <w:spacing w:before="100" w:beforeAutospacing="1" w:after="100" w:afterAutospacing="1"/>
              <w:jc w:val="center"/>
              <w:rPr>
                <w:sz w:val="28"/>
                <w:szCs w:val="28"/>
              </w:rPr>
            </w:pPr>
          </w:p>
        </w:tc>
      </w:tr>
      <w:tr w:rsidR="00CC5627" w:rsidRPr="00CF1C48"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1.</w:t>
            </w:r>
          </w:p>
          <w:p w:rsidR="00CC5627" w:rsidRPr="00CF1C48" w:rsidRDefault="00CC5627" w:rsidP="009F4B06">
            <w:pPr>
              <w:spacing w:before="100" w:beforeAutospacing="1" w:after="100" w:afterAutospacing="1"/>
              <w:rPr>
                <w:sz w:val="28"/>
                <w:szCs w:val="28"/>
              </w:rPr>
            </w:pPr>
            <w:r w:rsidRPr="00CF1C48">
              <w:rPr>
                <w:sz w:val="28"/>
                <w:szCs w:val="28"/>
              </w:rPr>
              <w:t> </w:t>
            </w:r>
          </w:p>
        </w:tc>
        <w:tc>
          <w:tcPr>
            <w:tcW w:w="2257"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 xml:space="preserve">Кількість мікро та малих </w:t>
            </w:r>
            <w:proofErr w:type="gramStart"/>
            <w:r w:rsidRPr="00CF1C48">
              <w:rPr>
                <w:sz w:val="28"/>
                <w:szCs w:val="28"/>
              </w:rPr>
              <w:t>п</w:t>
            </w:r>
            <w:proofErr w:type="gramEnd"/>
            <w:r w:rsidRPr="00CF1C48">
              <w:rPr>
                <w:sz w:val="28"/>
                <w:szCs w:val="28"/>
              </w:rPr>
              <w:t>ідприємств, одиниць</w:t>
            </w:r>
          </w:p>
        </w:tc>
        <w:tc>
          <w:tcPr>
            <w:tcW w:w="1192" w:type="dxa"/>
            <w:tcBorders>
              <w:top w:val="nil"/>
              <w:left w:val="nil"/>
              <w:bottom w:val="single" w:sz="8" w:space="0" w:color="auto"/>
              <w:right w:val="single" w:sz="8" w:space="0" w:color="auto"/>
            </w:tcBorders>
            <w:vAlign w:val="center"/>
          </w:tcPr>
          <w:p w:rsidR="00CC5627" w:rsidRPr="00821F16" w:rsidRDefault="00CC5627" w:rsidP="00283274">
            <w:pPr>
              <w:spacing w:before="100" w:beforeAutospacing="1" w:after="100" w:afterAutospacing="1"/>
              <w:jc w:val="center"/>
              <w:rPr>
                <w:sz w:val="28"/>
                <w:szCs w:val="28"/>
                <w:lang w:val="uk-UA"/>
              </w:rPr>
            </w:pPr>
            <w:r>
              <w:rPr>
                <w:sz w:val="28"/>
                <w:szCs w:val="28"/>
                <w:lang w:val="uk-UA"/>
              </w:rPr>
              <w:t>4</w:t>
            </w:r>
            <w:r w:rsidR="005D12E0">
              <w:rPr>
                <w:sz w:val="28"/>
                <w:szCs w:val="28"/>
                <w:lang w:val="uk-UA"/>
              </w:rPr>
              <w:t>4</w:t>
            </w:r>
            <w:r w:rsidR="00283274">
              <w:rPr>
                <w:sz w:val="28"/>
                <w:szCs w:val="28"/>
                <w:lang w:val="uk-UA"/>
              </w:rPr>
              <w:t>25</w:t>
            </w:r>
          </w:p>
        </w:tc>
        <w:tc>
          <w:tcPr>
            <w:tcW w:w="1193" w:type="dxa"/>
            <w:tcBorders>
              <w:top w:val="nil"/>
              <w:left w:val="nil"/>
              <w:bottom w:val="single" w:sz="8" w:space="0" w:color="auto"/>
              <w:right w:val="single" w:sz="8" w:space="0" w:color="auto"/>
            </w:tcBorders>
            <w:vAlign w:val="center"/>
          </w:tcPr>
          <w:p w:rsidR="00CC5627" w:rsidRPr="00821F16" w:rsidRDefault="005D12E0" w:rsidP="00283274">
            <w:pPr>
              <w:spacing w:before="100" w:beforeAutospacing="1" w:after="100" w:afterAutospacing="1"/>
              <w:jc w:val="center"/>
              <w:rPr>
                <w:sz w:val="28"/>
                <w:szCs w:val="28"/>
                <w:lang w:val="uk-UA"/>
              </w:rPr>
            </w:pPr>
            <w:r>
              <w:rPr>
                <w:sz w:val="28"/>
                <w:szCs w:val="28"/>
                <w:lang w:val="uk-UA"/>
              </w:rPr>
              <w:t>4</w:t>
            </w:r>
            <w:r w:rsidR="00283274">
              <w:rPr>
                <w:sz w:val="28"/>
                <w:szCs w:val="28"/>
                <w:lang w:val="uk-UA"/>
              </w:rPr>
              <w:t>734</w:t>
            </w:r>
          </w:p>
        </w:tc>
        <w:tc>
          <w:tcPr>
            <w:tcW w:w="1192" w:type="dxa"/>
            <w:tcBorders>
              <w:top w:val="nil"/>
              <w:left w:val="nil"/>
              <w:bottom w:val="single" w:sz="8" w:space="0" w:color="auto"/>
              <w:right w:val="single" w:sz="4" w:space="0" w:color="auto"/>
            </w:tcBorders>
            <w:vAlign w:val="center"/>
          </w:tcPr>
          <w:p w:rsidR="00CC5627" w:rsidRPr="00CF1C48" w:rsidRDefault="00283274" w:rsidP="009F4B06">
            <w:pPr>
              <w:spacing w:before="100" w:beforeAutospacing="1" w:after="100" w:afterAutospacing="1"/>
              <w:jc w:val="center"/>
              <w:rPr>
                <w:sz w:val="28"/>
                <w:szCs w:val="28"/>
                <w:lang w:val="uk-UA"/>
              </w:rPr>
            </w:pPr>
            <w:r>
              <w:rPr>
                <w:sz w:val="28"/>
                <w:szCs w:val="28"/>
                <w:lang w:val="uk-UA"/>
              </w:rPr>
              <w:t>4750</w:t>
            </w:r>
          </w:p>
        </w:tc>
        <w:tc>
          <w:tcPr>
            <w:tcW w:w="1193" w:type="dxa"/>
            <w:tcBorders>
              <w:top w:val="nil"/>
              <w:left w:val="nil"/>
              <w:bottom w:val="single" w:sz="8" w:space="0" w:color="auto"/>
              <w:right w:val="single" w:sz="4" w:space="0" w:color="auto"/>
            </w:tcBorders>
            <w:vAlign w:val="center"/>
          </w:tcPr>
          <w:p w:rsidR="00CC5627" w:rsidRPr="00CF1C48" w:rsidRDefault="005D12E0" w:rsidP="00283274">
            <w:pPr>
              <w:spacing w:before="100" w:beforeAutospacing="1" w:after="100" w:afterAutospacing="1"/>
              <w:jc w:val="center"/>
              <w:rPr>
                <w:sz w:val="28"/>
                <w:szCs w:val="28"/>
                <w:lang w:val="uk-UA"/>
              </w:rPr>
            </w:pPr>
            <w:r>
              <w:rPr>
                <w:sz w:val="28"/>
                <w:szCs w:val="28"/>
                <w:lang w:val="uk-UA"/>
              </w:rPr>
              <w:t>47</w:t>
            </w:r>
            <w:r w:rsidR="00283274">
              <w:rPr>
                <w:sz w:val="28"/>
                <w:szCs w:val="28"/>
                <w:lang w:val="uk-UA"/>
              </w:rPr>
              <w:t>67</w:t>
            </w:r>
          </w:p>
        </w:tc>
        <w:tc>
          <w:tcPr>
            <w:tcW w:w="1193" w:type="dxa"/>
            <w:tcBorders>
              <w:top w:val="nil"/>
              <w:left w:val="single" w:sz="4" w:space="0" w:color="auto"/>
              <w:bottom w:val="single" w:sz="8" w:space="0" w:color="auto"/>
              <w:right w:val="single" w:sz="4" w:space="0" w:color="auto"/>
            </w:tcBorders>
            <w:vAlign w:val="center"/>
          </w:tcPr>
          <w:p w:rsidR="00CC5627" w:rsidRPr="00CF1C48" w:rsidRDefault="005D12E0" w:rsidP="00283274">
            <w:pPr>
              <w:spacing w:before="100" w:beforeAutospacing="1" w:after="100" w:afterAutospacing="1"/>
              <w:jc w:val="center"/>
              <w:rPr>
                <w:sz w:val="28"/>
                <w:szCs w:val="28"/>
                <w:lang w:val="uk-UA"/>
              </w:rPr>
            </w:pPr>
            <w:r>
              <w:rPr>
                <w:sz w:val="28"/>
                <w:szCs w:val="28"/>
                <w:lang w:val="uk-UA"/>
              </w:rPr>
              <w:t>4</w:t>
            </w:r>
            <w:r w:rsidR="00283274">
              <w:rPr>
                <w:sz w:val="28"/>
                <w:szCs w:val="28"/>
                <w:lang w:val="uk-UA"/>
              </w:rPr>
              <w:t>782</w:t>
            </w:r>
          </w:p>
        </w:tc>
      </w:tr>
      <w:tr w:rsidR="00CC5627" w:rsidRPr="00121B79" w:rsidTr="00CC5627">
        <w:trPr>
          <w:trHeight w:val="950"/>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2.</w:t>
            </w:r>
          </w:p>
          <w:p w:rsidR="00CC5627" w:rsidRPr="00CF1C48" w:rsidRDefault="00CC5627" w:rsidP="009F4B06">
            <w:pPr>
              <w:spacing w:before="100" w:beforeAutospacing="1" w:after="100" w:afterAutospacing="1"/>
              <w:rPr>
                <w:sz w:val="28"/>
                <w:szCs w:val="28"/>
                <w:lang w:val="uk-UA"/>
              </w:rPr>
            </w:pPr>
            <w:r w:rsidRPr="00CF1C48">
              <w:rPr>
                <w:sz w:val="28"/>
                <w:szCs w:val="28"/>
              </w:rPr>
              <w:t> </w:t>
            </w:r>
          </w:p>
        </w:tc>
        <w:tc>
          <w:tcPr>
            <w:tcW w:w="2257"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 xml:space="preserve">Кількість малих </w:t>
            </w:r>
            <w:proofErr w:type="gramStart"/>
            <w:r w:rsidRPr="00CF1C48">
              <w:rPr>
                <w:sz w:val="28"/>
                <w:szCs w:val="28"/>
              </w:rPr>
              <w:t>п</w:t>
            </w:r>
            <w:proofErr w:type="gramEnd"/>
            <w:r w:rsidRPr="00CF1C48">
              <w:rPr>
                <w:sz w:val="28"/>
                <w:szCs w:val="28"/>
              </w:rPr>
              <w:t>ідприємств у розрахунку на 1</w:t>
            </w:r>
            <w:r w:rsidRPr="00CF1C48">
              <w:rPr>
                <w:sz w:val="28"/>
                <w:szCs w:val="28"/>
                <w:lang w:val="uk-UA"/>
              </w:rPr>
              <w:t>0 тис.</w:t>
            </w:r>
            <w:r w:rsidR="00B77DFC">
              <w:rPr>
                <w:sz w:val="28"/>
                <w:szCs w:val="28"/>
                <w:lang w:val="uk-UA"/>
              </w:rPr>
              <w:t xml:space="preserve"> </w:t>
            </w:r>
            <w:r w:rsidRPr="00CF1C48">
              <w:rPr>
                <w:sz w:val="28"/>
                <w:szCs w:val="28"/>
              </w:rPr>
              <w:t xml:space="preserve">осіб населення, одиниць                            </w:t>
            </w:r>
          </w:p>
        </w:tc>
        <w:tc>
          <w:tcPr>
            <w:tcW w:w="1192" w:type="dxa"/>
            <w:tcBorders>
              <w:top w:val="nil"/>
              <w:left w:val="nil"/>
              <w:bottom w:val="single" w:sz="8" w:space="0" w:color="auto"/>
              <w:right w:val="single" w:sz="8" w:space="0" w:color="auto"/>
            </w:tcBorders>
            <w:shd w:val="clear" w:color="auto" w:fill="auto"/>
            <w:vAlign w:val="center"/>
          </w:tcPr>
          <w:p w:rsidR="00CC5627" w:rsidRPr="00CF1C48" w:rsidRDefault="00CC5627" w:rsidP="009F4B06">
            <w:pPr>
              <w:spacing w:before="100" w:beforeAutospacing="1" w:after="100" w:afterAutospacing="1"/>
              <w:jc w:val="center"/>
              <w:rPr>
                <w:sz w:val="28"/>
                <w:szCs w:val="28"/>
                <w:lang w:val="uk-UA"/>
              </w:rPr>
            </w:pPr>
            <w:r>
              <w:rPr>
                <w:sz w:val="28"/>
                <w:szCs w:val="28"/>
                <w:lang w:val="uk-UA"/>
              </w:rPr>
              <w:t>135</w:t>
            </w:r>
          </w:p>
        </w:tc>
        <w:tc>
          <w:tcPr>
            <w:tcW w:w="1193" w:type="dxa"/>
            <w:tcBorders>
              <w:top w:val="nil"/>
              <w:left w:val="nil"/>
              <w:bottom w:val="single" w:sz="8" w:space="0" w:color="auto"/>
              <w:right w:val="single" w:sz="8" w:space="0" w:color="auto"/>
            </w:tcBorders>
            <w:shd w:val="clear" w:color="auto" w:fill="auto"/>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138</w:t>
            </w:r>
          </w:p>
        </w:tc>
        <w:tc>
          <w:tcPr>
            <w:tcW w:w="1192" w:type="dxa"/>
            <w:tcBorders>
              <w:top w:val="nil"/>
              <w:left w:val="nil"/>
              <w:bottom w:val="single" w:sz="8" w:space="0" w:color="auto"/>
              <w:right w:val="single" w:sz="4" w:space="0" w:color="auto"/>
            </w:tcBorders>
            <w:shd w:val="clear" w:color="auto" w:fill="auto"/>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140</w:t>
            </w:r>
          </w:p>
        </w:tc>
        <w:tc>
          <w:tcPr>
            <w:tcW w:w="1193" w:type="dxa"/>
            <w:tcBorders>
              <w:top w:val="nil"/>
              <w:left w:val="nil"/>
              <w:bottom w:val="single" w:sz="8" w:space="0" w:color="auto"/>
              <w:right w:val="single" w:sz="4" w:space="0" w:color="auto"/>
            </w:tcBorders>
            <w:shd w:val="clear" w:color="auto" w:fill="auto"/>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142</w:t>
            </w:r>
          </w:p>
        </w:tc>
        <w:tc>
          <w:tcPr>
            <w:tcW w:w="1193" w:type="dxa"/>
            <w:tcBorders>
              <w:top w:val="nil"/>
              <w:left w:val="single" w:sz="4" w:space="0" w:color="auto"/>
              <w:bottom w:val="single" w:sz="8" w:space="0" w:color="auto"/>
              <w:right w:val="single" w:sz="4" w:space="0" w:color="auto"/>
            </w:tcBorders>
            <w:shd w:val="clear" w:color="auto" w:fill="auto"/>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143</w:t>
            </w:r>
          </w:p>
        </w:tc>
      </w:tr>
      <w:tr w:rsidR="00CC5627" w:rsidRPr="00B31A91" w:rsidTr="00CC5627">
        <w:trPr>
          <w:jc w:val="center"/>
        </w:trPr>
        <w:tc>
          <w:tcPr>
            <w:tcW w:w="609" w:type="dxa"/>
            <w:tcBorders>
              <w:top w:val="nil"/>
              <w:left w:val="single" w:sz="8" w:space="0" w:color="auto"/>
              <w:bottom w:val="single" w:sz="8" w:space="0" w:color="auto"/>
              <w:right w:val="single" w:sz="8" w:space="0" w:color="auto"/>
            </w:tcBorders>
          </w:tcPr>
          <w:p w:rsidR="00CC5627" w:rsidRPr="00D137F7" w:rsidRDefault="00CC5627" w:rsidP="009F4B06">
            <w:pPr>
              <w:rPr>
                <w:sz w:val="28"/>
                <w:szCs w:val="28"/>
              </w:rPr>
            </w:pPr>
            <w:r w:rsidRPr="00D137F7">
              <w:rPr>
                <w:sz w:val="28"/>
                <w:szCs w:val="28"/>
              </w:rPr>
              <w:t>3.</w:t>
            </w:r>
          </w:p>
        </w:tc>
        <w:tc>
          <w:tcPr>
            <w:tcW w:w="2257" w:type="dxa"/>
            <w:tcBorders>
              <w:top w:val="nil"/>
              <w:left w:val="nil"/>
              <w:bottom w:val="single" w:sz="8" w:space="0" w:color="auto"/>
              <w:right w:val="single" w:sz="8" w:space="0" w:color="auto"/>
            </w:tcBorders>
          </w:tcPr>
          <w:p w:rsidR="00CC5627" w:rsidRPr="00D137F7" w:rsidRDefault="00CC5627" w:rsidP="009F4B06">
            <w:pPr>
              <w:rPr>
                <w:sz w:val="28"/>
                <w:szCs w:val="28"/>
              </w:rPr>
            </w:pPr>
            <w:r w:rsidRPr="00D137F7">
              <w:rPr>
                <w:sz w:val="28"/>
                <w:szCs w:val="28"/>
              </w:rPr>
              <w:t>Середньорічна кількість зайнятих працівників</w:t>
            </w:r>
            <w:r w:rsidRPr="00D137F7">
              <w:rPr>
                <w:sz w:val="28"/>
                <w:szCs w:val="28"/>
                <w:lang w:val="uk-UA"/>
              </w:rPr>
              <w:t xml:space="preserve"> </w:t>
            </w:r>
            <w:proofErr w:type="gramStart"/>
            <w:r w:rsidRPr="00D137F7">
              <w:rPr>
                <w:sz w:val="28"/>
                <w:szCs w:val="28"/>
                <w:lang w:val="uk-UA"/>
              </w:rPr>
              <w:t>в</w:t>
            </w:r>
            <w:proofErr w:type="gramEnd"/>
            <w:r w:rsidRPr="00D137F7">
              <w:rPr>
                <w:sz w:val="28"/>
                <w:szCs w:val="28"/>
                <w:lang w:val="uk-UA"/>
              </w:rPr>
              <w:t xml:space="preserve"> малому підприємництві</w:t>
            </w:r>
            <w:r w:rsidRPr="00D137F7">
              <w:rPr>
                <w:sz w:val="28"/>
                <w:szCs w:val="28"/>
              </w:rPr>
              <w:t>, осіб</w:t>
            </w:r>
          </w:p>
        </w:tc>
        <w:tc>
          <w:tcPr>
            <w:tcW w:w="1192" w:type="dxa"/>
            <w:tcBorders>
              <w:top w:val="nil"/>
              <w:left w:val="nil"/>
              <w:bottom w:val="single" w:sz="8" w:space="0" w:color="auto"/>
              <w:right w:val="single" w:sz="8" w:space="0" w:color="auto"/>
            </w:tcBorders>
            <w:vAlign w:val="center"/>
          </w:tcPr>
          <w:p w:rsidR="00CC5627" w:rsidRPr="00D137F7" w:rsidRDefault="00CC5627" w:rsidP="00A20F1A">
            <w:pPr>
              <w:jc w:val="center"/>
              <w:rPr>
                <w:sz w:val="28"/>
                <w:szCs w:val="28"/>
                <w:lang w:val="uk-UA"/>
              </w:rPr>
            </w:pPr>
            <w:r w:rsidRPr="00D137F7">
              <w:rPr>
                <w:sz w:val="28"/>
                <w:szCs w:val="28"/>
                <w:lang w:val="uk-UA"/>
              </w:rPr>
              <w:t>4100</w:t>
            </w:r>
          </w:p>
        </w:tc>
        <w:tc>
          <w:tcPr>
            <w:tcW w:w="1193" w:type="dxa"/>
            <w:tcBorders>
              <w:top w:val="nil"/>
              <w:left w:val="nil"/>
              <w:bottom w:val="single" w:sz="8" w:space="0" w:color="auto"/>
              <w:right w:val="single" w:sz="8" w:space="0" w:color="auto"/>
            </w:tcBorders>
            <w:vAlign w:val="center"/>
          </w:tcPr>
          <w:p w:rsidR="00CC5627" w:rsidRPr="00D137F7" w:rsidRDefault="0012533B" w:rsidP="009F4B06">
            <w:pPr>
              <w:jc w:val="center"/>
              <w:rPr>
                <w:sz w:val="28"/>
                <w:szCs w:val="28"/>
                <w:lang w:val="uk-UA"/>
              </w:rPr>
            </w:pPr>
            <w:r w:rsidRPr="00D137F7">
              <w:rPr>
                <w:sz w:val="28"/>
                <w:szCs w:val="28"/>
                <w:lang w:val="uk-UA"/>
              </w:rPr>
              <w:t>5600</w:t>
            </w:r>
          </w:p>
        </w:tc>
        <w:tc>
          <w:tcPr>
            <w:tcW w:w="1192" w:type="dxa"/>
            <w:tcBorders>
              <w:top w:val="nil"/>
              <w:left w:val="nil"/>
              <w:bottom w:val="single" w:sz="8" w:space="0" w:color="auto"/>
              <w:right w:val="single" w:sz="4" w:space="0" w:color="auto"/>
            </w:tcBorders>
            <w:vAlign w:val="center"/>
          </w:tcPr>
          <w:p w:rsidR="00CC5627" w:rsidRPr="00D137F7" w:rsidRDefault="00D137F7" w:rsidP="009F4B06">
            <w:pPr>
              <w:jc w:val="center"/>
              <w:rPr>
                <w:sz w:val="28"/>
                <w:szCs w:val="28"/>
                <w:lang w:val="uk-UA"/>
              </w:rPr>
            </w:pPr>
            <w:r w:rsidRPr="00D137F7">
              <w:rPr>
                <w:sz w:val="28"/>
                <w:szCs w:val="28"/>
                <w:lang w:val="uk-UA"/>
              </w:rPr>
              <w:t>6</w:t>
            </w:r>
            <w:r w:rsidR="0012533B" w:rsidRPr="00D137F7">
              <w:rPr>
                <w:sz w:val="28"/>
                <w:szCs w:val="28"/>
                <w:lang w:val="uk-UA"/>
              </w:rPr>
              <w:t>310</w:t>
            </w:r>
          </w:p>
        </w:tc>
        <w:tc>
          <w:tcPr>
            <w:tcW w:w="1193" w:type="dxa"/>
            <w:tcBorders>
              <w:top w:val="nil"/>
              <w:left w:val="nil"/>
              <w:bottom w:val="single" w:sz="8" w:space="0" w:color="auto"/>
              <w:right w:val="single" w:sz="4" w:space="0" w:color="auto"/>
            </w:tcBorders>
            <w:vAlign w:val="center"/>
          </w:tcPr>
          <w:p w:rsidR="00CC5627" w:rsidRPr="00D137F7" w:rsidRDefault="00D137F7" w:rsidP="009F4B06">
            <w:pPr>
              <w:jc w:val="center"/>
              <w:rPr>
                <w:sz w:val="28"/>
                <w:szCs w:val="28"/>
                <w:lang w:val="uk-UA"/>
              </w:rPr>
            </w:pPr>
            <w:r w:rsidRPr="00D137F7">
              <w:rPr>
                <w:sz w:val="28"/>
                <w:szCs w:val="28"/>
                <w:lang w:val="uk-UA"/>
              </w:rPr>
              <w:t>6450</w:t>
            </w:r>
          </w:p>
        </w:tc>
        <w:tc>
          <w:tcPr>
            <w:tcW w:w="1193" w:type="dxa"/>
            <w:tcBorders>
              <w:top w:val="nil"/>
              <w:left w:val="single" w:sz="4" w:space="0" w:color="auto"/>
              <w:bottom w:val="single" w:sz="8" w:space="0" w:color="auto"/>
              <w:right w:val="single" w:sz="4" w:space="0" w:color="auto"/>
            </w:tcBorders>
            <w:vAlign w:val="center"/>
          </w:tcPr>
          <w:p w:rsidR="00CC5627" w:rsidRPr="00D137F7" w:rsidRDefault="00D137F7" w:rsidP="009F4B06">
            <w:pPr>
              <w:jc w:val="center"/>
              <w:rPr>
                <w:sz w:val="28"/>
                <w:szCs w:val="28"/>
                <w:lang w:val="uk-UA"/>
              </w:rPr>
            </w:pPr>
            <w:r w:rsidRPr="00D137F7">
              <w:rPr>
                <w:sz w:val="28"/>
                <w:szCs w:val="28"/>
                <w:lang w:val="uk-UA"/>
              </w:rPr>
              <w:t>6600</w:t>
            </w:r>
          </w:p>
        </w:tc>
      </w:tr>
      <w:tr w:rsidR="00CC5627" w:rsidRPr="00121B79"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rPr>
                <w:sz w:val="28"/>
                <w:szCs w:val="28"/>
              </w:rPr>
            </w:pPr>
            <w:r w:rsidRPr="00CF1C48">
              <w:rPr>
                <w:sz w:val="28"/>
                <w:szCs w:val="28"/>
              </w:rPr>
              <w:t>4.</w:t>
            </w:r>
          </w:p>
        </w:tc>
        <w:tc>
          <w:tcPr>
            <w:tcW w:w="2257" w:type="dxa"/>
            <w:tcBorders>
              <w:top w:val="nil"/>
              <w:left w:val="nil"/>
              <w:bottom w:val="single" w:sz="8" w:space="0" w:color="auto"/>
              <w:right w:val="single" w:sz="8" w:space="0" w:color="auto"/>
            </w:tcBorders>
          </w:tcPr>
          <w:p w:rsidR="00CC5627" w:rsidRPr="00CF1C48" w:rsidRDefault="00CC5627" w:rsidP="009F4B06">
            <w:pPr>
              <w:rPr>
                <w:sz w:val="28"/>
                <w:szCs w:val="28"/>
              </w:rPr>
            </w:pPr>
            <w:r w:rsidRPr="00CF1C48">
              <w:rPr>
                <w:sz w:val="28"/>
                <w:szCs w:val="28"/>
              </w:rPr>
              <w:t xml:space="preserve">Обсяги реалізованої продукції (товарів, робіт, послуг), малих </w:t>
            </w:r>
            <w:r>
              <w:rPr>
                <w:sz w:val="28"/>
                <w:szCs w:val="28"/>
                <w:lang w:val="uk-UA"/>
              </w:rPr>
              <w:t xml:space="preserve">та середніх </w:t>
            </w:r>
            <w:proofErr w:type="gramStart"/>
            <w:r w:rsidR="005D12E0">
              <w:rPr>
                <w:sz w:val="28"/>
                <w:szCs w:val="28"/>
              </w:rPr>
              <w:t>п</w:t>
            </w:r>
            <w:proofErr w:type="gramEnd"/>
            <w:r w:rsidR="005D12E0">
              <w:rPr>
                <w:sz w:val="28"/>
                <w:szCs w:val="28"/>
              </w:rPr>
              <w:t>ідприємств, м</w:t>
            </w:r>
            <w:r w:rsidR="005D12E0">
              <w:rPr>
                <w:sz w:val="28"/>
                <w:szCs w:val="28"/>
                <w:lang w:val="uk-UA"/>
              </w:rPr>
              <w:t>лрд</w:t>
            </w:r>
            <w:r w:rsidRPr="00CF1C48">
              <w:rPr>
                <w:sz w:val="28"/>
                <w:szCs w:val="28"/>
              </w:rPr>
              <w:t>. грн.</w:t>
            </w:r>
          </w:p>
        </w:tc>
        <w:tc>
          <w:tcPr>
            <w:tcW w:w="1192" w:type="dxa"/>
            <w:tcBorders>
              <w:top w:val="nil"/>
              <w:left w:val="nil"/>
              <w:bottom w:val="single" w:sz="8" w:space="0" w:color="auto"/>
              <w:right w:val="single" w:sz="8" w:space="0" w:color="auto"/>
            </w:tcBorders>
            <w:vAlign w:val="center"/>
          </w:tcPr>
          <w:p w:rsidR="00CC5627" w:rsidRPr="005D12E0" w:rsidRDefault="005D12E0" w:rsidP="009F4B06">
            <w:pPr>
              <w:jc w:val="center"/>
              <w:rPr>
                <w:sz w:val="28"/>
                <w:szCs w:val="28"/>
                <w:lang w:val="uk-UA"/>
              </w:rPr>
            </w:pPr>
            <w:r>
              <w:rPr>
                <w:sz w:val="28"/>
                <w:szCs w:val="28"/>
                <w:lang w:val="uk-UA"/>
              </w:rPr>
              <w:t>1,9</w:t>
            </w:r>
          </w:p>
        </w:tc>
        <w:tc>
          <w:tcPr>
            <w:tcW w:w="1193" w:type="dxa"/>
            <w:tcBorders>
              <w:top w:val="nil"/>
              <w:left w:val="nil"/>
              <w:bottom w:val="single" w:sz="8" w:space="0" w:color="auto"/>
              <w:right w:val="single" w:sz="8" w:space="0" w:color="auto"/>
            </w:tcBorders>
            <w:vAlign w:val="center"/>
          </w:tcPr>
          <w:p w:rsidR="00CC5627" w:rsidRPr="00CF1C48" w:rsidRDefault="005D12E0" w:rsidP="009F4B06">
            <w:pPr>
              <w:jc w:val="center"/>
              <w:rPr>
                <w:sz w:val="28"/>
                <w:szCs w:val="28"/>
                <w:lang w:val="uk-UA"/>
              </w:rPr>
            </w:pPr>
            <w:r>
              <w:rPr>
                <w:sz w:val="28"/>
                <w:szCs w:val="28"/>
                <w:lang w:val="uk-UA"/>
              </w:rPr>
              <w:t>1,95</w:t>
            </w:r>
          </w:p>
        </w:tc>
        <w:tc>
          <w:tcPr>
            <w:tcW w:w="1192" w:type="dxa"/>
            <w:tcBorders>
              <w:top w:val="nil"/>
              <w:left w:val="nil"/>
              <w:bottom w:val="single" w:sz="8" w:space="0" w:color="auto"/>
              <w:right w:val="single" w:sz="4" w:space="0" w:color="auto"/>
            </w:tcBorders>
            <w:vAlign w:val="center"/>
          </w:tcPr>
          <w:p w:rsidR="00CC5627" w:rsidRPr="00CF1C48" w:rsidRDefault="005D12E0" w:rsidP="009F4B06">
            <w:pPr>
              <w:jc w:val="center"/>
              <w:rPr>
                <w:sz w:val="28"/>
                <w:szCs w:val="28"/>
                <w:lang w:val="uk-UA"/>
              </w:rPr>
            </w:pPr>
            <w:r>
              <w:rPr>
                <w:sz w:val="28"/>
                <w:szCs w:val="28"/>
                <w:lang w:val="uk-UA"/>
              </w:rPr>
              <w:t>2,1</w:t>
            </w:r>
          </w:p>
        </w:tc>
        <w:tc>
          <w:tcPr>
            <w:tcW w:w="1193" w:type="dxa"/>
            <w:tcBorders>
              <w:top w:val="nil"/>
              <w:left w:val="nil"/>
              <w:bottom w:val="single" w:sz="8" w:space="0" w:color="auto"/>
              <w:right w:val="single" w:sz="4" w:space="0" w:color="auto"/>
            </w:tcBorders>
            <w:vAlign w:val="center"/>
          </w:tcPr>
          <w:p w:rsidR="00CC5627" w:rsidRPr="00CF1C48" w:rsidRDefault="005D12E0" w:rsidP="009F4B06">
            <w:pPr>
              <w:jc w:val="center"/>
              <w:rPr>
                <w:sz w:val="28"/>
                <w:szCs w:val="28"/>
                <w:lang w:val="uk-UA"/>
              </w:rPr>
            </w:pPr>
            <w:r>
              <w:rPr>
                <w:sz w:val="28"/>
                <w:szCs w:val="28"/>
                <w:lang w:val="uk-UA"/>
              </w:rPr>
              <w:t>2,4</w:t>
            </w:r>
          </w:p>
        </w:tc>
        <w:tc>
          <w:tcPr>
            <w:tcW w:w="1193" w:type="dxa"/>
            <w:tcBorders>
              <w:top w:val="nil"/>
              <w:left w:val="single" w:sz="4" w:space="0" w:color="auto"/>
              <w:bottom w:val="single" w:sz="8" w:space="0" w:color="auto"/>
              <w:right w:val="single" w:sz="4" w:space="0" w:color="auto"/>
            </w:tcBorders>
            <w:vAlign w:val="center"/>
          </w:tcPr>
          <w:p w:rsidR="00CC5627" w:rsidRPr="00CF1C48" w:rsidRDefault="005D12E0" w:rsidP="009F4B06">
            <w:pPr>
              <w:jc w:val="center"/>
              <w:rPr>
                <w:sz w:val="28"/>
                <w:szCs w:val="28"/>
                <w:lang w:val="uk-UA"/>
              </w:rPr>
            </w:pPr>
            <w:r>
              <w:rPr>
                <w:sz w:val="28"/>
                <w:szCs w:val="28"/>
                <w:lang w:val="uk-UA"/>
              </w:rPr>
              <w:t>2,5</w:t>
            </w:r>
          </w:p>
        </w:tc>
      </w:tr>
      <w:tr w:rsidR="00CC5627" w:rsidRPr="00121B79"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5.</w:t>
            </w:r>
          </w:p>
        </w:tc>
        <w:tc>
          <w:tcPr>
            <w:tcW w:w="2257"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 xml:space="preserve">Частка малих </w:t>
            </w:r>
            <w:r>
              <w:rPr>
                <w:sz w:val="28"/>
                <w:szCs w:val="28"/>
                <w:lang w:val="uk-UA"/>
              </w:rPr>
              <w:t xml:space="preserve">та середніх </w:t>
            </w:r>
            <w:proofErr w:type="gramStart"/>
            <w:r w:rsidRPr="00CF1C48">
              <w:rPr>
                <w:sz w:val="28"/>
                <w:szCs w:val="28"/>
              </w:rPr>
              <w:t>п</w:t>
            </w:r>
            <w:proofErr w:type="gramEnd"/>
            <w:r w:rsidRPr="00CF1C48">
              <w:rPr>
                <w:sz w:val="28"/>
                <w:szCs w:val="28"/>
              </w:rPr>
              <w:t>ідприємств у загальному обсязі реалізованої продукції (товарів, робіт, послуг), %</w:t>
            </w:r>
          </w:p>
        </w:tc>
        <w:tc>
          <w:tcPr>
            <w:tcW w:w="1192" w:type="dxa"/>
            <w:tcBorders>
              <w:top w:val="nil"/>
              <w:left w:val="nil"/>
              <w:bottom w:val="single" w:sz="8" w:space="0" w:color="auto"/>
              <w:right w:val="single" w:sz="8" w:space="0" w:color="auto"/>
            </w:tcBorders>
            <w:vAlign w:val="center"/>
          </w:tcPr>
          <w:p w:rsidR="00CC5627" w:rsidRPr="00CF1C48" w:rsidRDefault="00CC5627" w:rsidP="009F4B06">
            <w:pPr>
              <w:spacing w:before="100" w:beforeAutospacing="1" w:after="100" w:afterAutospacing="1"/>
              <w:jc w:val="center"/>
              <w:rPr>
                <w:sz w:val="28"/>
                <w:szCs w:val="28"/>
                <w:lang w:val="uk-UA"/>
              </w:rPr>
            </w:pPr>
            <w:r>
              <w:rPr>
                <w:sz w:val="28"/>
                <w:szCs w:val="28"/>
                <w:lang w:val="uk-UA"/>
              </w:rPr>
              <w:t>27</w:t>
            </w:r>
          </w:p>
        </w:tc>
        <w:tc>
          <w:tcPr>
            <w:tcW w:w="1193" w:type="dxa"/>
            <w:tcBorders>
              <w:top w:val="nil"/>
              <w:left w:val="nil"/>
              <w:bottom w:val="single" w:sz="8" w:space="0" w:color="auto"/>
              <w:right w:val="single" w:sz="8" w:space="0" w:color="auto"/>
            </w:tcBorders>
            <w:vAlign w:val="center"/>
          </w:tcPr>
          <w:p w:rsidR="00CC5627" w:rsidRPr="00CF1C48" w:rsidRDefault="00CC5627" w:rsidP="009F4B06">
            <w:pPr>
              <w:spacing w:before="100" w:beforeAutospacing="1" w:after="100" w:afterAutospacing="1"/>
              <w:jc w:val="center"/>
              <w:rPr>
                <w:sz w:val="28"/>
                <w:szCs w:val="28"/>
                <w:lang w:val="uk-UA"/>
              </w:rPr>
            </w:pPr>
            <w:r>
              <w:rPr>
                <w:sz w:val="28"/>
                <w:szCs w:val="28"/>
                <w:lang w:val="uk-UA"/>
              </w:rPr>
              <w:t>2</w:t>
            </w:r>
            <w:r w:rsidR="0012533B">
              <w:rPr>
                <w:sz w:val="28"/>
                <w:szCs w:val="28"/>
                <w:lang w:val="uk-UA"/>
              </w:rPr>
              <w:t>5</w:t>
            </w:r>
          </w:p>
        </w:tc>
        <w:tc>
          <w:tcPr>
            <w:tcW w:w="1192" w:type="dxa"/>
            <w:tcBorders>
              <w:top w:val="nil"/>
              <w:left w:val="nil"/>
              <w:bottom w:val="single" w:sz="8" w:space="0" w:color="auto"/>
              <w:right w:val="single" w:sz="4" w:space="0" w:color="auto"/>
            </w:tcBorders>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28</w:t>
            </w:r>
          </w:p>
        </w:tc>
        <w:tc>
          <w:tcPr>
            <w:tcW w:w="1193" w:type="dxa"/>
            <w:tcBorders>
              <w:top w:val="nil"/>
              <w:left w:val="nil"/>
              <w:bottom w:val="single" w:sz="8" w:space="0" w:color="auto"/>
              <w:right w:val="single" w:sz="4" w:space="0" w:color="auto"/>
            </w:tcBorders>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29</w:t>
            </w:r>
          </w:p>
        </w:tc>
        <w:tc>
          <w:tcPr>
            <w:tcW w:w="1193" w:type="dxa"/>
            <w:tcBorders>
              <w:top w:val="nil"/>
              <w:left w:val="single" w:sz="4" w:space="0" w:color="auto"/>
              <w:bottom w:val="single" w:sz="8" w:space="0" w:color="auto"/>
              <w:right w:val="single" w:sz="4" w:space="0" w:color="auto"/>
            </w:tcBorders>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31</w:t>
            </w:r>
          </w:p>
        </w:tc>
      </w:tr>
      <w:tr w:rsidR="00CC5627" w:rsidRPr="0052715B" w:rsidTr="00CC5627">
        <w:trPr>
          <w:jc w:val="center"/>
        </w:trPr>
        <w:tc>
          <w:tcPr>
            <w:tcW w:w="609" w:type="dxa"/>
            <w:tcBorders>
              <w:top w:val="nil"/>
              <w:left w:val="single" w:sz="8" w:space="0" w:color="auto"/>
              <w:bottom w:val="single" w:sz="8" w:space="0" w:color="auto"/>
              <w:right w:val="single" w:sz="8" w:space="0" w:color="auto"/>
            </w:tcBorders>
            <w:shd w:val="clear" w:color="auto" w:fill="auto"/>
          </w:tcPr>
          <w:p w:rsidR="00CC5627" w:rsidRPr="00920783" w:rsidRDefault="00CC5627" w:rsidP="009F4B06">
            <w:pPr>
              <w:spacing w:before="100" w:beforeAutospacing="1" w:after="100" w:afterAutospacing="1"/>
              <w:rPr>
                <w:sz w:val="28"/>
                <w:szCs w:val="28"/>
              </w:rPr>
            </w:pPr>
            <w:r w:rsidRPr="00920783">
              <w:rPr>
                <w:sz w:val="28"/>
                <w:szCs w:val="28"/>
              </w:rPr>
              <w:t>6.</w:t>
            </w:r>
          </w:p>
        </w:tc>
        <w:tc>
          <w:tcPr>
            <w:tcW w:w="2257" w:type="dxa"/>
            <w:tcBorders>
              <w:top w:val="nil"/>
              <w:left w:val="nil"/>
              <w:bottom w:val="single" w:sz="8" w:space="0" w:color="auto"/>
              <w:right w:val="single" w:sz="8" w:space="0" w:color="auto"/>
            </w:tcBorders>
            <w:shd w:val="clear" w:color="auto" w:fill="auto"/>
          </w:tcPr>
          <w:p w:rsidR="00CC5627" w:rsidRPr="00920783" w:rsidRDefault="00AF2F72" w:rsidP="00AF2F72">
            <w:pPr>
              <w:rPr>
                <w:sz w:val="28"/>
                <w:szCs w:val="28"/>
                <w:lang w:val="uk-UA"/>
              </w:rPr>
            </w:pPr>
            <w:r w:rsidRPr="0090406F">
              <w:rPr>
                <w:sz w:val="28"/>
                <w:szCs w:val="28"/>
                <w:lang w:val="uk-UA"/>
              </w:rPr>
              <w:t>Загальна с</w:t>
            </w:r>
            <w:r w:rsidR="00CC5627" w:rsidRPr="0090406F">
              <w:rPr>
                <w:sz w:val="28"/>
                <w:szCs w:val="28"/>
                <w:lang w:val="uk-UA"/>
              </w:rPr>
              <w:t>ума надходжень</w:t>
            </w:r>
            <w:r w:rsidRPr="0090406F">
              <w:rPr>
                <w:sz w:val="28"/>
                <w:szCs w:val="28"/>
                <w:lang w:val="uk-UA"/>
              </w:rPr>
              <w:t xml:space="preserve"> до бюджетів усіх рівнів, </w:t>
            </w:r>
            <w:r w:rsidRPr="0090406F">
              <w:rPr>
                <w:sz w:val="28"/>
                <w:szCs w:val="28"/>
                <w:lang w:val="uk-UA"/>
              </w:rPr>
              <w:lastRenderedPageBreak/>
              <w:t>одержаних від діяльності усіх суб’</w:t>
            </w:r>
            <w:r w:rsidRPr="0090406F">
              <w:rPr>
                <w:sz w:val="28"/>
                <w:szCs w:val="28"/>
              </w:rPr>
              <w:t>єктів госпо</w:t>
            </w:r>
            <w:r w:rsidRPr="0090406F">
              <w:rPr>
                <w:sz w:val="28"/>
                <w:szCs w:val="28"/>
                <w:lang w:val="uk-UA"/>
              </w:rPr>
              <w:t xml:space="preserve">дарювання </w:t>
            </w:r>
            <w:r w:rsidR="00CC5627" w:rsidRPr="0090406F">
              <w:rPr>
                <w:sz w:val="28"/>
                <w:szCs w:val="28"/>
                <w:lang w:val="uk-UA"/>
              </w:rPr>
              <w:t xml:space="preserve"> млн. грн.</w:t>
            </w:r>
          </w:p>
        </w:tc>
        <w:tc>
          <w:tcPr>
            <w:tcW w:w="1192" w:type="dxa"/>
            <w:tcBorders>
              <w:top w:val="nil"/>
              <w:left w:val="nil"/>
              <w:bottom w:val="single" w:sz="8" w:space="0" w:color="auto"/>
              <w:right w:val="single" w:sz="8" w:space="0" w:color="auto"/>
            </w:tcBorders>
            <w:shd w:val="clear" w:color="auto" w:fill="auto"/>
            <w:vAlign w:val="center"/>
          </w:tcPr>
          <w:p w:rsidR="00CC5627" w:rsidRPr="00920783" w:rsidRDefault="0090406F" w:rsidP="009F4B06">
            <w:pPr>
              <w:spacing w:before="100" w:beforeAutospacing="1" w:after="100" w:afterAutospacing="1"/>
              <w:jc w:val="center"/>
              <w:rPr>
                <w:sz w:val="28"/>
                <w:szCs w:val="28"/>
                <w:lang w:val="uk-UA"/>
              </w:rPr>
            </w:pPr>
            <w:r>
              <w:rPr>
                <w:sz w:val="28"/>
                <w:szCs w:val="28"/>
                <w:lang w:val="uk-UA"/>
              </w:rPr>
              <w:lastRenderedPageBreak/>
              <w:t>436,4</w:t>
            </w:r>
          </w:p>
        </w:tc>
        <w:tc>
          <w:tcPr>
            <w:tcW w:w="1193" w:type="dxa"/>
            <w:tcBorders>
              <w:top w:val="nil"/>
              <w:left w:val="nil"/>
              <w:bottom w:val="single" w:sz="8" w:space="0" w:color="auto"/>
              <w:right w:val="single" w:sz="8" w:space="0" w:color="auto"/>
            </w:tcBorders>
            <w:shd w:val="clear" w:color="auto" w:fill="auto"/>
            <w:vAlign w:val="center"/>
          </w:tcPr>
          <w:p w:rsidR="00CC5627" w:rsidRPr="00920783" w:rsidRDefault="0090406F" w:rsidP="006A73C4">
            <w:pPr>
              <w:spacing w:before="100" w:beforeAutospacing="1" w:after="100" w:afterAutospacing="1"/>
              <w:jc w:val="center"/>
              <w:rPr>
                <w:sz w:val="28"/>
                <w:szCs w:val="28"/>
                <w:lang w:val="uk-UA"/>
              </w:rPr>
            </w:pPr>
            <w:r>
              <w:rPr>
                <w:sz w:val="28"/>
                <w:szCs w:val="28"/>
                <w:lang w:val="uk-UA"/>
              </w:rPr>
              <w:t>493,7</w:t>
            </w:r>
          </w:p>
        </w:tc>
        <w:tc>
          <w:tcPr>
            <w:tcW w:w="1192" w:type="dxa"/>
            <w:tcBorders>
              <w:top w:val="nil"/>
              <w:left w:val="nil"/>
              <w:bottom w:val="single" w:sz="8" w:space="0" w:color="auto"/>
              <w:right w:val="single" w:sz="4" w:space="0" w:color="auto"/>
            </w:tcBorders>
            <w:shd w:val="clear" w:color="auto" w:fill="auto"/>
            <w:vAlign w:val="center"/>
          </w:tcPr>
          <w:p w:rsidR="00CC5627" w:rsidRPr="00920783" w:rsidRDefault="0090406F" w:rsidP="009F4B06">
            <w:pPr>
              <w:spacing w:before="100" w:beforeAutospacing="1" w:after="100" w:afterAutospacing="1"/>
              <w:jc w:val="center"/>
              <w:rPr>
                <w:sz w:val="28"/>
                <w:szCs w:val="28"/>
                <w:lang w:val="uk-UA"/>
              </w:rPr>
            </w:pPr>
            <w:r>
              <w:rPr>
                <w:sz w:val="28"/>
                <w:szCs w:val="28"/>
                <w:lang w:val="uk-UA"/>
              </w:rPr>
              <w:t>501,2</w:t>
            </w:r>
          </w:p>
        </w:tc>
        <w:tc>
          <w:tcPr>
            <w:tcW w:w="1193" w:type="dxa"/>
            <w:tcBorders>
              <w:top w:val="nil"/>
              <w:left w:val="nil"/>
              <w:bottom w:val="single" w:sz="8" w:space="0" w:color="auto"/>
              <w:right w:val="single" w:sz="4" w:space="0" w:color="auto"/>
            </w:tcBorders>
            <w:shd w:val="clear" w:color="auto" w:fill="auto"/>
            <w:vAlign w:val="center"/>
          </w:tcPr>
          <w:p w:rsidR="00CC5627" w:rsidRPr="00920783" w:rsidRDefault="0090406F" w:rsidP="009F4B06">
            <w:pPr>
              <w:spacing w:before="100" w:beforeAutospacing="1" w:after="100" w:afterAutospacing="1"/>
              <w:jc w:val="center"/>
              <w:rPr>
                <w:sz w:val="28"/>
                <w:szCs w:val="28"/>
                <w:lang w:val="uk-UA"/>
              </w:rPr>
            </w:pPr>
            <w:r>
              <w:rPr>
                <w:sz w:val="28"/>
                <w:szCs w:val="28"/>
                <w:lang w:val="uk-UA"/>
              </w:rPr>
              <w:t>527,2</w:t>
            </w:r>
          </w:p>
        </w:tc>
        <w:tc>
          <w:tcPr>
            <w:tcW w:w="1193" w:type="dxa"/>
            <w:tcBorders>
              <w:top w:val="nil"/>
              <w:left w:val="single" w:sz="4" w:space="0" w:color="auto"/>
              <w:bottom w:val="single" w:sz="8" w:space="0" w:color="auto"/>
              <w:right w:val="single" w:sz="4" w:space="0" w:color="auto"/>
            </w:tcBorders>
            <w:shd w:val="clear" w:color="auto" w:fill="auto"/>
            <w:vAlign w:val="center"/>
          </w:tcPr>
          <w:p w:rsidR="00CC5627" w:rsidRPr="00920783" w:rsidRDefault="0090406F" w:rsidP="009F4B06">
            <w:pPr>
              <w:spacing w:before="100" w:beforeAutospacing="1" w:after="100" w:afterAutospacing="1"/>
              <w:jc w:val="center"/>
              <w:rPr>
                <w:sz w:val="28"/>
                <w:szCs w:val="28"/>
                <w:lang w:val="uk-UA"/>
              </w:rPr>
            </w:pPr>
            <w:r>
              <w:rPr>
                <w:sz w:val="28"/>
                <w:szCs w:val="28"/>
                <w:lang w:val="uk-UA"/>
              </w:rPr>
              <w:t>553,4</w:t>
            </w:r>
          </w:p>
        </w:tc>
      </w:tr>
      <w:tr w:rsidR="00CC5627" w:rsidRPr="00CF1C48"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rPr>
                <w:sz w:val="28"/>
                <w:szCs w:val="28"/>
                <w:lang w:val="uk-UA"/>
              </w:rPr>
            </w:pPr>
            <w:r w:rsidRPr="00CF1C48">
              <w:rPr>
                <w:sz w:val="28"/>
                <w:szCs w:val="28"/>
                <w:lang w:val="uk-UA"/>
              </w:rPr>
              <w:lastRenderedPageBreak/>
              <w:t>7.</w:t>
            </w:r>
          </w:p>
        </w:tc>
        <w:tc>
          <w:tcPr>
            <w:tcW w:w="2257"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rPr>
                <w:sz w:val="28"/>
                <w:szCs w:val="28"/>
                <w:lang w:val="uk-UA"/>
              </w:rPr>
            </w:pPr>
            <w:r w:rsidRPr="00CF1C48">
              <w:rPr>
                <w:sz w:val="28"/>
                <w:szCs w:val="28"/>
                <w:lang w:val="uk-UA"/>
              </w:rPr>
              <w:t>Кількість об’єктів інфраструктури підтримки малого підприємництва, од.</w:t>
            </w:r>
          </w:p>
        </w:tc>
        <w:tc>
          <w:tcPr>
            <w:tcW w:w="1192" w:type="dxa"/>
            <w:tcBorders>
              <w:top w:val="nil"/>
              <w:left w:val="nil"/>
              <w:bottom w:val="single" w:sz="8" w:space="0" w:color="auto"/>
              <w:right w:val="single" w:sz="8" w:space="0" w:color="auto"/>
            </w:tcBorders>
            <w:vAlign w:val="center"/>
          </w:tcPr>
          <w:p w:rsidR="00CC5627" w:rsidRPr="00CF1C48" w:rsidRDefault="00CC5627" w:rsidP="009F4B06">
            <w:pPr>
              <w:spacing w:before="100" w:beforeAutospacing="1" w:after="100" w:afterAutospacing="1"/>
              <w:jc w:val="center"/>
              <w:rPr>
                <w:sz w:val="28"/>
                <w:szCs w:val="28"/>
                <w:lang w:val="uk-UA"/>
              </w:rPr>
            </w:pPr>
            <w:r>
              <w:rPr>
                <w:sz w:val="28"/>
                <w:szCs w:val="28"/>
                <w:lang w:val="uk-UA"/>
              </w:rPr>
              <w:t>14</w:t>
            </w:r>
          </w:p>
        </w:tc>
        <w:tc>
          <w:tcPr>
            <w:tcW w:w="1193" w:type="dxa"/>
            <w:tcBorders>
              <w:top w:val="nil"/>
              <w:left w:val="nil"/>
              <w:bottom w:val="single" w:sz="8" w:space="0" w:color="auto"/>
              <w:right w:val="single" w:sz="8" w:space="0" w:color="auto"/>
            </w:tcBorders>
            <w:vAlign w:val="center"/>
          </w:tcPr>
          <w:p w:rsidR="00CC5627" w:rsidRPr="00CF1C48" w:rsidRDefault="00CC5627" w:rsidP="009F4B06">
            <w:pPr>
              <w:spacing w:before="100" w:beforeAutospacing="1" w:after="100" w:afterAutospacing="1"/>
              <w:jc w:val="center"/>
              <w:rPr>
                <w:sz w:val="28"/>
                <w:szCs w:val="28"/>
                <w:lang w:val="uk-UA"/>
              </w:rPr>
            </w:pPr>
            <w:r>
              <w:rPr>
                <w:sz w:val="28"/>
                <w:szCs w:val="28"/>
                <w:lang w:val="uk-UA"/>
              </w:rPr>
              <w:t>15</w:t>
            </w:r>
          </w:p>
        </w:tc>
        <w:tc>
          <w:tcPr>
            <w:tcW w:w="1192" w:type="dxa"/>
            <w:tcBorders>
              <w:top w:val="nil"/>
              <w:left w:val="nil"/>
              <w:bottom w:val="single" w:sz="8" w:space="0" w:color="auto"/>
              <w:right w:val="single" w:sz="4" w:space="0" w:color="auto"/>
            </w:tcBorders>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16</w:t>
            </w:r>
          </w:p>
        </w:tc>
        <w:tc>
          <w:tcPr>
            <w:tcW w:w="1193" w:type="dxa"/>
            <w:tcBorders>
              <w:top w:val="nil"/>
              <w:left w:val="nil"/>
              <w:bottom w:val="single" w:sz="8" w:space="0" w:color="auto"/>
              <w:right w:val="single" w:sz="4" w:space="0" w:color="auto"/>
            </w:tcBorders>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17</w:t>
            </w:r>
          </w:p>
        </w:tc>
        <w:tc>
          <w:tcPr>
            <w:tcW w:w="1193" w:type="dxa"/>
            <w:tcBorders>
              <w:top w:val="nil"/>
              <w:left w:val="single" w:sz="4" w:space="0" w:color="auto"/>
              <w:bottom w:val="single" w:sz="8" w:space="0" w:color="auto"/>
              <w:right w:val="single" w:sz="4" w:space="0" w:color="auto"/>
            </w:tcBorders>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18</w:t>
            </w:r>
          </w:p>
        </w:tc>
      </w:tr>
      <w:tr w:rsidR="00CC5627" w:rsidRPr="00CF1C48"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rPr>
                <w:sz w:val="28"/>
                <w:szCs w:val="28"/>
                <w:lang w:val="uk-UA"/>
              </w:rPr>
            </w:pPr>
            <w:r w:rsidRPr="00CF1C48">
              <w:rPr>
                <w:sz w:val="28"/>
                <w:szCs w:val="28"/>
                <w:lang w:val="uk-UA"/>
              </w:rPr>
              <w:t>7.1</w:t>
            </w:r>
          </w:p>
        </w:tc>
        <w:tc>
          <w:tcPr>
            <w:tcW w:w="2257"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lang w:val="uk-UA"/>
              </w:rPr>
              <w:t>-бізнес-це</w:t>
            </w:r>
            <w:r w:rsidRPr="00CF1C48">
              <w:rPr>
                <w:sz w:val="28"/>
                <w:szCs w:val="28"/>
              </w:rPr>
              <w:t>нтри</w:t>
            </w:r>
          </w:p>
        </w:tc>
        <w:tc>
          <w:tcPr>
            <w:tcW w:w="1192" w:type="dxa"/>
            <w:tcBorders>
              <w:top w:val="nil"/>
              <w:left w:val="nil"/>
              <w:bottom w:val="single" w:sz="8" w:space="0" w:color="auto"/>
              <w:right w:val="single" w:sz="8" w:space="0" w:color="auto"/>
            </w:tcBorders>
            <w:vAlign w:val="center"/>
          </w:tcPr>
          <w:p w:rsidR="00CC5627" w:rsidRPr="007F7030" w:rsidRDefault="00CC5627"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8" w:space="0" w:color="auto"/>
            </w:tcBorders>
            <w:vAlign w:val="center"/>
          </w:tcPr>
          <w:p w:rsidR="00CC5627" w:rsidRPr="007F7030" w:rsidRDefault="00CC5627" w:rsidP="009F4B06">
            <w:pPr>
              <w:spacing w:before="100" w:beforeAutospacing="1" w:after="100" w:afterAutospacing="1"/>
              <w:jc w:val="center"/>
              <w:rPr>
                <w:sz w:val="28"/>
                <w:szCs w:val="28"/>
                <w:lang w:val="uk-UA"/>
              </w:rPr>
            </w:pPr>
            <w:r>
              <w:rPr>
                <w:sz w:val="28"/>
                <w:szCs w:val="28"/>
                <w:lang w:val="uk-UA"/>
              </w:rPr>
              <w:t>-</w:t>
            </w:r>
          </w:p>
        </w:tc>
        <w:tc>
          <w:tcPr>
            <w:tcW w:w="1192" w:type="dxa"/>
            <w:tcBorders>
              <w:top w:val="nil"/>
              <w:left w:val="nil"/>
              <w:bottom w:val="single" w:sz="8" w:space="0" w:color="auto"/>
              <w:right w:val="single" w:sz="4" w:space="0" w:color="auto"/>
            </w:tcBorders>
            <w:vAlign w:val="center"/>
          </w:tcPr>
          <w:p w:rsidR="00CC5627" w:rsidRPr="007F7030" w:rsidRDefault="0012533B" w:rsidP="009F4B06">
            <w:pPr>
              <w:spacing w:before="100" w:beforeAutospacing="1" w:after="100" w:afterAutospacing="1"/>
              <w:jc w:val="center"/>
              <w:rPr>
                <w:sz w:val="28"/>
                <w:szCs w:val="28"/>
                <w:lang w:val="uk-UA"/>
              </w:rPr>
            </w:pPr>
            <w:r>
              <w:rPr>
                <w:sz w:val="28"/>
                <w:szCs w:val="28"/>
                <w:lang w:val="uk-UA"/>
              </w:rPr>
              <w:t>1</w:t>
            </w:r>
          </w:p>
        </w:tc>
        <w:tc>
          <w:tcPr>
            <w:tcW w:w="1193" w:type="dxa"/>
            <w:tcBorders>
              <w:top w:val="nil"/>
              <w:left w:val="nil"/>
              <w:bottom w:val="single" w:sz="8" w:space="0" w:color="auto"/>
              <w:right w:val="single" w:sz="4" w:space="0" w:color="auto"/>
            </w:tcBorders>
            <w:vAlign w:val="center"/>
          </w:tcPr>
          <w:p w:rsidR="00CC5627" w:rsidRPr="007F7030" w:rsidRDefault="0012533B" w:rsidP="009F4B06">
            <w:pPr>
              <w:spacing w:before="100" w:beforeAutospacing="1" w:after="100" w:afterAutospacing="1"/>
              <w:jc w:val="center"/>
              <w:rPr>
                <w:sz w:val="28"/>
                <w:szCs w:val="28"/>
                <w:lang w:val="uk-UA"/>
              </w:rPr>
            </w:pPr>
            <w:r>
              <w:rPr>
                <w:sz w:val="28"/>
                <w:szCs w:val="28"/>
                <w:lang w:val="uk-UA"/>
              </w:rPr>
              <w:t>1</w:t>
            </w:r>
          </w:p>
        </w:tc>
        <w:tc>
          <w:tcPr>
            <w:tcW w:w="1193" w:type="dxa"/>
            <w:tcBorders>
              <w:top w:val="nil"/>
              <w:left w:val="single" w:sz="4" w:space="0" w:color="auto"/>
              <w:bottom w:val="single" w:sz="8" w:space="0" w:color="auto"/>
              <w:right w:val="single" w:sz="4" w:space="0" w:color="auto"/>
            </w:tcBorders>
            <w:vAlign w:val="center"/>
          </w:tcPr>
          <w:p w:rsidR="00CC5627" w:rsidRPr="007F7030" w:rsidRDefault="0012533B" w:rsidP="009F4B06">
            <w:pPr>
              <w:spacing w:before="100" w:beforeAutospacing="1" w:after="100" w:afterAutospacing="1"/>
              <w:jc w:val="center"/>
              <w:rPr>
                <w:sz w:val="28"/>
                <w:szCs w:val="28"/>
                <w:lang w:val="uk-UA"/>
              </w:rPr>
            </w:pPr>
            <w:r>
              <w:rPr>
                <w:sz w:val="28"/>
                <w:szCs w:val="28"/>
                <w:lang w:val="uk-UA"/>
              </w:rPr>
              <w:t>1</w:t>
            </w:r>
          </w:p>
        </w:tc>
      </w:tr>
      <w:tr w:rsidR="00CC5627" w:rsidRPr="00CF1C48"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7.2</w:t>
            </w:r>
          </w:p>
        </w:tc>
        <w:tc>
          <w:tcPr>
            <w:tcW w:w="2257"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-бізне</w:t>
            </w:r>
            <w:proofErr w:type="gramStart"/>
            <w:r w:rsidRPr="00CF1C48">
              <w:rPr>
                <w:sz w:val="28"/>
                <w:szCs w:val="28"/>
              </w:rPr>
              <w:t>с-</w:t>
            </w:r>
            <w:proofErr w:type="gramEnd"/>
            <w:r w:rsidRPr="00CF1C48">
              <w:rPr>
                <w:sz w:val="28"/>
                <w:szCs w:val="28"/>
              </w:rPr>
              <w:t>інкубатори</w:t>
            </w:r>
          </w:p>
        </w:tc>
        <w:tc>
          <w:tcPr>
            <w:tcW w:w="1192" w:type="dxa"/>
            <w:tcBorders>
              <w:top w:val="nil"/>
              <w:left w:val="nil"/>
              <w:bottom w:val="single" w:sz="8" w:space="0" w:color="auto"/>
              <w:right w:val="single" w:sz="8" w:space="0" w:color="auto"/>
            </w:tcBorders>
            <w:vAlign w:val="center"/>
          </w:tcPr>
          <w:p w:rsidR="00CC5627" w:rsidRPr="007F7030" w:rsidRDefault="00CC5627"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8" w:space="0" w:color="auto"/>
            </w:tcBorders>
            <w:vAlign w:val="center"/>
          </w:tcPr>
          <w:p w:rsidR="00CC5627" w:rsidRPr="007F7030" w:rsidRDefault="00CC5627" w:rsidP="009F4B06">
            <w:pPr>
              <w:spacing w:before="100" w:beforeAutospacing="1" w:after="100" w:afterAutospacing="1"/>
              <w:jc w:val="center"/>
              <w:rPr>
                <w:sz w:val="28"/>
                <w:szCs w:val="28"/>
                <w:lang w:val="uk-UA"/>
              </w:rPr>
            </w:pPr>
            <w:r>
              <w:rPr>
                <w:sz w:val="28"/>
                <w:szCs w:val="28"/>
                <w:lang w:val="uk-UA"/>
              </w:rPr>
              <w:t>-</w:t>
            </w:r>
          </w:p>
        </w:tc>
        <w:tc>
          <w:tcPr>
            <w:tcW w:w="1192" w:type="dxa"/>
            <w:tcBorders>
              <w:top w:val="nil"/>
              <w:left w:val="nil"/>
              <w:bottom w:val="single" w:sz="8" w:space="0" w:color="auto"/>
              <w:right w:val="single" w:sz="4" w:space="0" w:color="auto"/>
            </w:tcBorders>
            <w:vAlign w:val="center"/>
          </w:tcPr>
          <w:p w:rsidR="00CC5627" w:rsidRPr="007F7030" w:rsidRDefault="0012533B"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4" w:space="0" w:color="auto"/>
            </w:tcBorders>
            <w:vAlign w:val="center"/>
          </w:tcPr>
          <w:p w:rsidR="00CC5627" w:rsidRPr="007F7030" w:rsidRDefault="0012533B"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single" w:sz="4" w:space="0" w:color="auto"/>
              <w:bottom w:val="single" w:sz="8" w:space="0" w:color="auto"/>
              <w:right w:val="single" w:sz="4" w:space="0" w:color="auto"/>
            </w:tcBorders>
            <w:vAlign w:val="center"/>
          </w:tcPr>
          <w:p w:rsidR="00CC5627" w:rsidRPr="007F7030" w:rsidRDefault="0012533B" w:rsidP="009F4B06">
            <w:pPr>
              <w:spacing w:before="100" w:beforeAutospacing="1" w:after="100" w:afterAutospacing="1"/>
              <w:jc w:val="center"/>
              <w:rPr>
                <w:sz w:val="28"/>
                <w:szCs w:val="28"/>
                <w:lang w:val="uk-UA"/>
              </w:rPr>
            </w:pPr>
            <w:r>
              <w:rPr>
                <w:sz w:val="28"/>
                <w:szCs w:val="28"/>
                <w:lang w:val="uk-UA"/>
              </w:rPr>
              <w:t>-</w:t>
            </w:r>
          </w:p>
        </w:tc>
      </w:tr>
      <w:tr w:rsidR="00CC5627" w:rsidRPr="00CF1C48"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7.3</w:t>
            </w:r>
          </w:p>
        </w:tc>
        <w:tc>
          <w:tcPr>
            <w:tcW w:w="2257"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 xml:space="preserve">- </w:t>
            </w:r>
            <w:proofErr w:type="gramStart"/>
            <w:r w:rsidRPr="00CF1C48">
              <w:rPr>
                <w:sz w:val="28"/>
                <w:szCs w:val="28"/>
              </w:rPr>
              <w:t>л</w:t>
            </w:r>
            <w:proofErr w:type="gramEnd"/>
            <w:r w:rsidRPr="00CF1C48">
              <w:rPr>
                <w:sz w:val="28"/>
                <w:szCs w:val="28"/>
              </w:rPr>
              <w:t>ізингові центри</w:t>
            </w:r>
          </w:p>
        </w:tc>
        <w:tc>
          <w:tcPr>
            <w:tcW w:w="1192" w:type="dxa"/>
            <w:tcBorders>
              <w:top w:val="nil"/>
              <w:left w:val="nil"/>
              <w:bottom w:val="single" w:sz="8" w:space="0" w:color="auto"/>
              <w:right w:val="single" w:sz="8" w:space="0" w:color="auto"/>
            </w:tcBorders>
            <w:vAlign w:val="center"/>
          </w:tcPr>
          <w:p w:rsidR="00CC5627" w:rsidRPr="007F7030" w:rsidRDefault="00CC5627"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8" w:space="0" w:color="auto"/>
            </w:tcBorders>
            <w:vAlign w:val="center"/>
          </w:tcPr>
          <w:p w:rsidR="00CC5627" w:rsidRPr="007F7030" w:rsidRDefault="00CC5627" w:rsidP="009F4B06">
            <w:pPr>
              <w:spacing w:before="100" w:beforeAutospacing="1" w:after="100" w:afterAutospacing="1"/>
              <w:jc w:val="center"/>
              <w:rPr>
                <w:sz w:val="28"/>
                <w:szCs w:val="28"/>
                <w:lang w:val="uk-UA"/>
              </w:rPr>
            </w:pPr>
            <w:r>
              <w:rPr>
                <w:sz w:val="28"/>
                <w:szCs w:val="28"/>
                <w:lang w:val="uk-UA"/>
              </w:rPr>
              <w:t>-</w:t>
            </w:r>
          </w:p>
        </w:tc>
        <w:tc>
          <w:tcPr>
            <w:tcW w:w="1192" w:type="dxa"/>
            <w:tcBorders>
              <w:top w:val="nil"/>
              <w:left w:val="nil"/>
              <w:bottom w:val="single" w:sz="8" w:space="0" w:color="auto"/>
              <w:right w:val="single" w:sz="4" w:space="0" w:color="auto"/>
            </w:tcBorders>
            <w:vAlign w:val="center"/>
          </w:tcPr>
          <w:p w:rsidR="00CC5627" w:rsidRPr="007F7030" w:rsidRDefault="0012533B"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4" w:space="0" w:color="auto"/>
            </w:tcBorders>
            <w:vAlign w:val="center"/>
          </w:tcPr>
          <w:p w:rsidR="00CC5627" w:rsidRPr="007F7030" w:rsidRDefault="0012533B"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single" w:sz="4" w:space="0" w:color="auto"/>
              <w:bottom w:val="single" w:sz="8" w:space="0" w:color="auto"/>
              <w:right w:val="single" w:sz="4" w:space="0" w:color="auto"/>
            </w:tcBorders>
            <w:vAlign w:val="center"/>
          </w:tcPr>
          <w:p w:rsidR="00CC5627" w:rsidRPr="007F7030" w:rsidRDefault="0012533B" w:rsidP="009F4B06">
            <w:pPr>
              <w:spacing w:before="100" w:beforeAutospacing="1" w:after="100" w:afterAutospacing="1"/>
              <w:jc w:val="center"/>
              <w:rPr>
                <w:sz w:val="28"/>
                <w:szCs w:val="28"/>
                <w:lang w:val="uk-UA"/>
              </w:rPr>
            </w:pPr>
            <w:r>
              <w:rPr>
                <w:sz w:val="28"/>
                <w:szCs w:val="28"/>
                <w:lang w:val="uk-UA"/>
              </w:rPr>
              <w:t>-</w:t>
            </w:r>
          </w:p>
        </w:tc>
      </w:tr>
      <w:tr w:rsidR="00CC5627" w:rsidRPr="00CF1C48"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7.4</w:t>
            </w:r>
          </w:p>
        </w:tc>
        <w:tc>
          <w:tcPr>
            <w:tcW w:w="2257"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 технопарки</w:t>
            </w:r>
          </w:p>
        </w:tc>
        <w:tc>
          <w:tcPr>
            <w:tcW w:w="1192" w:type="dxa"/>
            <w:tcBorders>
              <w:top w:val="nil"/>
              <w:left w:val="nil"/>
              <w:bottom w:val="single" w:sz="8" w:space="0" w:color="auto"/>
              <w:right w:val="single" w:sz="8" w:space="0" w:color="auto"/>
            </w:tcBorders>
            <w:vAlign w:val="center"/>
          </w:tcPr>
          <w:p w:rsidR="00CC5627" w:rsidRPr="00ED5343" w:rsidRDefault="00CC5627"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8" w:space="0" w:color="auto"/>
            </w:tcBorders>
            <w:vAlign w:val="center"/>
          </w:tcPr>
          <w:p w:rsidR="00CC5627" w:rsidRPr="00ED5343" w:rsidRDefault="00CC5627" w:rsidP="009F4B06">
            <w:pPr>
              <w:spacing w:before="100" w:beforeAutospacing="1" w:after="100" w:afterAutospacing="1"/>
              <w:jc w:val="center"/>
              <w:rPr>
                <w:sz w:val="28"/>
                <w:szCs w:val="28"/>
                <w:lang w:val="uk-UA"/>
              </w:rPr>
            </w:pPr>
            <w:r>
              <w:rPr>
                <w:sz w:val="28"/>
                <w:szCs w:val="28"/>
                <w:lang w:val="uk-UA"/>
              </w:rPr>
              <w:t>-</w:t>
            </w:r>
          </w:p>
        </w:tc>
        <w:tc>
          <w:tcPr>
            <w:tcW w:w="1192" w:type="dxa"/>
            <w:tcBorders>
              <w:top w:val="nil"/>
              <w:left w:val="nil"/>
              <w:bottom w:val="single" w:sz="8" w:space="0" w:color="auto"/>
              <w:right w:val="single" w:sz="4" w:space="0" w:color="auto"/>
            </w:tcBorders>
            <w:vAlign w:val="center"/>
          </w:tcPr>
          <w:p w:rsidR="00CC5627" w:rsidRPr="00ED5343" w:rsidRDefault="0012533B"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4" w:space="0" w:color="auto"/>
            </w:tcBorders>
            <w:vAlign w:val="center"/>
          </w:tcPr>
          <w:p w:rsidR="00CC5627" w:rsidRPr="00ED5343" w:rsidRDefault="0012533B"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single" w:sz="4" w:space="0" w:color="auto"/>
              <w:bottom w:val="single" w:sz="8" w:space="0" w:color="auto"/>
              <w:right w:val="single" w:sz="4" w:space="0" w:color="auto"/>
            </w:tcBorders>
            <w:vAlign w:val="center"/>
          </w:tcPr>
          <w:p w:rsidR="00CC5627" w:rsidRPr="00ED5343" w:rsidRDefault="0012533B" w:rsidP="009F4B06">
            <w:pPr>
              <w:spacing w:before="100" w:beforeAutospacing="1" w:after="100" w:afterAutospacing="1"/>
              <w:jc w:val="center"/>
              <w:rPr>
                <w:sz w:val="28"/>
                <w:szCs w:val="28"/>
                <w:lang w:val="uk-UA"/>
              </w:rPr>
            </w:pPr>
            <w:r>
              <w:rPr>
                <w:sz w:val="28"/>
                <w:szCs w:val="28"/>
                <w:lang w:val="uk-UA"/>
              </w:rPr>
              <w:t>-</w:t>
            </w:r>
          </w:p>
        </w:tc>
      </w:tr>
      <w:tr w:rsidR="00CC5627" w:rsidRPr="00CF1C48"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7.5</w:t>
            </w:r>
          </w:p>
        </w:tc>
        <w:tc>
          <w:tcPr>
            <w:tcW w:w="2257"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 xml:space="preserve">- фонди </w:t>
            </w:r>
            <w:proofErr w:type="gramStart"/>
            <w:r w:rsidRPr="00CF1C48">
              <w:rPr>
                <w:sz w:val="28"/>
                <w:szCs w:val="28"/>
              </w:rPr>
              <w:t>п</w:t>
            </w:r>
            <w:proofErr w:type="gramEnd"/>
            <w:r w:rsidRPr="00CF1C48">
              <w:rPr>
                <w:sz w:val="28"/>
                <w:szCs w:val="28"/>
              </w:rPr>
              <w:t>ідтримки підприємництва</w:t>
            </w:r>
          </w:p>
        </w:tc>
        <w:tc>
          <w:tcPr>
            <w:tcW w:w="1192" w:type="dxa"/>
            <w:tcBorders>
              <w:top w:val="nil"/>
              <w:left w:val="nil"/>
              <w:bottom w:val="single" w:sz="8" w:space="0" w:color="auto"/>
              <w:right w:val="single" w:sz="8" w:space="0" w:color="auto"/>
            </w:tcBorders>
            <w:vAlign w:val="center"/>
          </w:tcPr>
          <w:p w:rsidR="00CC5627" w:rsidRPr="00CF1C48" w:rsidRDefault="00CC5627"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8" w:space="0" w:color="auto"/>
            </w:tcBorders>
            <w:vAlign w:val="center"/>
          </w:tcPr>
          <w:p w:rsidR="00CC5627" w:rsidRPr="00CF1C48" w:rsidRDefault="00CC5627" w:rsidP="009F4B06">
            <w:pPr>
              <w:spacing w:before="100" w:beforeAutospacing="1" w:after="100" w:afterAutospacing="1"/>
              <w:jc w:val="center"/>
              <w:rPr>
                <w:sz w:val="28"/>
                <w:szCs w:val="28"/>
                <w:lang w:val="uk-UA"/>
              </w:rPr>
            </w:pPr>
            <w:r>
              <w:rPr>
                <w:sz w:val="28"/>
                <w:szCs w:val="28"/>
                <w:lang w:val="uk-UA"/>
              </w:rPr>
              <w:t>-</w:t>
            </w:r>
          </w:p>
        </w:tc>
        <w:tc>
          <w:tcPr>
            <w:tcW w:w="1192" w:type="dxa"/>
            <w:tcBorders>
              <w:top w:val="nil"/>
              <w:left w:val="nil"/>
              <w:bottom w:val="single" w:sz="8" w:space="0" w:color="auto"/>
              <w:right w:val="single" w:sz="4" w:space="0" w:color="auto"/>
            </w:tcBorders>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4" w:space="0" w:color="auto"/>
            </w:tcBorders>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single" w:sz="4" w:space="0" w:color="auto"/>
              <w:bottom w:val="single" w:sz="8" w:space="0" w:color="auto"/>
              <w:right w:val="single" w:sz="4" w:space="0" w:color="auto"/>
            </w:tcBorders>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w:t>
            </w:r>
          </w:p>
        </w:tc>
      </w:tr>
      <w:tr w:rsidR="00CC5627" w:rsidRPr="00CF1C48"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7.6</w:t>
            </w:r>
          </w:p>
        </w:tc>
        <w:tc>
          <w:tcPr>
            <w:tcW w:w="2257"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 інвестиційні, інноваційні фонди і компанії</w:t>
            </w:r>
          </w:p>
        </w:tc>
        <w:tc>
          <w:tcPr>
            <w:tcW w:w="1192" w:type="dxa"/>
            <w:tcBorders>
              <w:top w:val="nil"/>
              <w:left w:val="nil"/>
              <w:bottom w:val="single" w:sz="8" w:space="0" w:color="auto"/>
              <w:right w:val="single" w:sz="8" w:space="0" w:color="auto"/>
            </w:tcBorders>
            <w:vAlign w:val="center"/>
          </w:tcPr>
          <w:p w:rsidR="00CC5627" w:rsidRPr="007F7030" w:rsidRDefault="00CC5627"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8" w:space="0" w:color="auto"/>
            </w:tcBorders>
            <w:vAlign w:val="center"/>
          </w:tcPr>
          <w:p w:rsidR="00CC5627" w:rsidRPr="007F7030" w:rsidRDefault="00CC5627" w:rsidP="009F4B06">
            <w:pPr>
              <w:spacing w:before="100" w:beforeAutospacing="1" w:after="100" w:afterAutospacing="1"/>
              <w:jc w:val="center"/>
              <w:rPr>
                <w:sz w:val="28"/>
                <w:szCs w:val="28"/>
                <w:lang w:val="uk-UA"/>
              </w:rPr>
            </w:pPr>
            <w:r>
              <w:rPr>
                <w:sz w:val="28"/>
                <w:szCs w:val="28"/>
                <w:lang w:val="uk-UA"/>
              </w:rPr>
              <w:t>-</w:t>
            </w:r>
          </w:p>
        </w:tc>
        <w:tc>
          <w:tcPr>
            <w:tcW w:w="1192" w:type="dxa"/>
            <w:tcBorders>
              <w:top w:val="nil"/>
              <w:left w:val="nil"/>
              <w:bottom w:val="single" w:sz="8" w:space="0" w:color="auto"/>
              <w:right w:val="single" w:sz="4" w:space="0" w:color="auto"/>
            </w:tcBorders>
            <w:vAlign w:val="center"/>
          </w:tcPr>
          <w:p w:rsidR="00CC5627" w:rsidRPr="007F7030" w:rsidRDefault="0012533B"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4" w:space="0" w:color="auto"/>
            </w:tcBorders>
            <w:vAlign w:val="center"/>
          </w:tcPr>
          <w:p w:rsidR="00CC5627" w:rsidRPr="007F7030" w:rsidRDefault="0012533B"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single" w:sz="4" w:space="0" w:color="auto"/>
              <w:bottom w:val="single" w:sz="8" w:space="0" w:color="auto"/>
              <w:right w:val="single" w:sz="4" w:space="0" w:color="auto"/>
            </w:tcBorders>
            <w:vAlign w:val="center"/>
          </w:tcPr>
          <w:p w:rsidR="00CC5627" w:rsidRPr="007F7030" w:rsidRDefault="0012533B" w:rsidP="009F4B06">
            <w:pPr>
              <w:spacing w:before="100" w:beforeAutospacing="1" w:after="100" w:afterAutospacing="1"/>
              <w:jc w:val="center"/>
              <w:rPr>
                <w:sz w:val="28"/>
                <w:szCs w:val="28"/>
                <w:lang w:val="uk-UA"/>
              </w:rPr>
            </w:pPr>
            <w:r>
              <w:rPr>
                <w:sz w:val="28"/>
                <w:szCs w:val="28"/>
                <w:lang w:val="uk-UA"/>
              </w:rPr>
              <w:t>-</w:t>
            </w:r>
          </w:p>
        </w:tc>
      </w:tr>
      <w:tr w:rsidR="00CC5627" w:rsidRPr="00CF1C48"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7.7</w:t>
            </w:r>
          </w:p>
        </w:tc>
        <w:tc>
          <w:tcPr>
            <w:tcW w:w="2257" w:type="dxa"/>
            <w:tcBorders>
              <w:top w:val="nil"/>
              <w:left w:val="nil"/>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 інформаційно-консультативні установи</w:t>
            </w:r>
          </w:p>
        </w:tc>
        <w:tc>
          <w:tcPr>
            <w:tcW w:w="1192" w:type="dxa"/>
            <w:tcBorders>
              <w:top w:val="nil"/>
              <w:left w:val="nil"/>
              <w:bottom w:val="single" w:sz="8" w:space="0" w:color="auto"/>
              <w:right w:val="single" w:sz="8" w:space="0" w:color="auto"/>
            </w:tcBorders>
            <w:vAlign w:val="center"/>
          </w:tcPr>
          <w:p w:rsidR="00CC5627" w:rsidRPr="00ED5343" w:rsidRDefault="00CC5627"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8" w:space="0" w:color="auto"/>
            </w:tcBorders>
            <w:vAlign w:val="center"/>
          </w:tcPr>
          <w:p w:rsidR="00CC5627" w:rsidRPr="00ED5343" w:rsidRDefault="00CC5627" w:rsidP="009F4B06">
            <w:pPr>
              <w:spacing w:before="100" w:beforeAutospacing="1" w:after="100" w:afterAutospacing="1"/>
              <w:jc w:val="center"/>
              <w:rPr>
                <w:sz w:val="28"/>
                <w:szCs w:val="28"/>
                <w:lang w:val="uk-UA"/>
              </w:rPr>
            </w:pPr>
            <w:r>
              <w:rPr>
                <w:sz w:val="28"/>
                <w:szCs w:val="28"/>
                <w:lang w:val="uk-UA"/>
              </w:rPr>
              <w:t>-</w:t>
            </w:r>
          </w:p>
        </w:tc>
        <w:tc>
          <w:tcPr>
            <w:tcW w:w="1192" w:type="dxa"/>
            <w:tcBorders>
              <w:top w:val="nil"/>
              <w:left w:val="nil"/>
              <w:bottom w:val="single" w:sz="8" w:space="0" w:color="auto"/>
              <w:right w:val="single" w:sz="4" w:space="0" w:color="auto"/>
            </w:tcBorders>
            <w:vAlign w:val="center"/>
          </w:tcPr>
          <w:p w:rsidR="00CC5627" w:rsidRPr="00ED5343" w:rsidRDefault="0012533B"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nil"/>
              <w:bottom w:val="single" w:sz="8" w:space="0" w:color="auto"/>
              <w:right w:val="single" w:sz="4" w:space="0" w:color="auto"/>
            </w:tcBorders>
            <w:vAlign w:val="center"/>
          </w:tcPr>
          <w:p w:rsidR="00CC5627" w:rsidRPr="00ED5343" w:rsidRDefault="0012533B" w:rsidP="009F4B06">
            <w:pPr>
              <w:spacing w:before="100" w:beforeAutospacing="1" w:after="100" w:afterAutospacing="1"/>
              <w:jc w:val="center"/>
              <w:rPr>
                <w:sz w:val="28"/>
                <w:szCs w:val="28"/>
                <w:lang w:val="uk-UA"/>
              </w:rPr>
            </w:pPr>
            <w:r>
              <w:rPr>
                <w:sz w:val="28"/>
                <w:szCs w:val="28"/>
                <w:lang w:val="uk-UA"/>
              </w:rPr>
              <w:t>-</w:t>
            </w:r>
          </w:p>
        </w:tc>
        <w:tc>
          <w:tcPr>
            <w:tcW w:w="1193" w:type="dxa"/>
            <w:tcBorders>
              <w:top w:val="nil"/>
              <w:left w:val="single" w:sz="4" w:space="0" w:color="auto"/>
              <w:bottom w:val="single" w:sz="8" w:space="0" w:color="auto"/>
              <w:right w:val="single" w:sz="4" w:space="0" w:color="auto"/>
            </w:tcBorders>
            <w:vAlign w:val="center"/>
          </w:tcPr>
          <w:p w:rsidR="00CC5627" w:rsidRPr="00ED5343" w:rsidRDefault="0012533B" w:rsidP="009F4B06">
            <w:pPr>
              <w:spacing w:before="100" w:beforeAutospacing="1" w:after="100" w:afterAutospacing="1"/>
              <w:jc w:val="center"/>
              <w:rPr>
                <w:sz w:val="28"/>
                <w:szCs w:val="28"/>
                <w:lang w:val="uk-UA"/>
              </w:rPr>
            </w:pPr>
            <w:r>
              <w:rPr>
                <w:sz w:val="28"/>
                <w:szCs w:val="28"/>
                <w:lang w:val="uk-UA"/>
              </w:rPr>
              <w:t>-</w:t>
            </w:r>
          </w:p>
        </w:tc>
      </w:tr>
      <w:tr w:rsidR="00CC5627" w:rsidRPr="00CF1C48" w:rsidTr="00CC5627">
        <w:trPr>
          <w:jc w:val="center"/>
        </w:trPr>
        <w:tc>
          <w:tcPr>
            <w:tcW w:w="609" w:type="dxa"/>
            <w:tcBorders>
              <w:top w:val="nil"/>
              <w:left w:val="single" w:sz="8" w:space="0" w:color="auto"/>
              <w:bottom w:val="single" w:sz="8" w:space="0" w:color="auto"/>
              <w:right w:val="single" w:sz="8" w:space="0" w:color="auto"/>
            </w:tcBorders>
          </w:tcPr>
          <w:p w:rsidR="00CC5627" w:rsidRPr="00CF1C48" w:rsidRDefault="00CC5627" w:rsidP="009F4B06">
            <w:pPr>
              <w:spacing w:before="100" w:beforeAutospacing="1" w:after="100" w:afterAutospacing="1"/>
              <w:rPr>
                <w:sz w:val="28"/>
                <w:szCs w:val="28"/>
              </w:rPr>
            </w:pPr>
            <w:r w:rsidRPr="00CF1C48">
              <w:rPr>
                <w:sz w:val="28"/>
                <w:szCs w:val="28"/>
              </w:rPr>
              <w:t>7.8</w:t>
            </w:r>
          </w:p>
        </w:tc>
        <w:tc>
          <w:tcPr>
            <w:tcW w:w="2257" w:type="dxa"/>
            <w:tcBorders>
              <w:top w:val="nil"/>
              <w:left w:val="nil"/>
              <w:bottom w:val="single" w:sz="8" w:space="0" w:color="auto"/>
              <w:right w:val="single" w:sz="8" w:space="0" w:color="auto"/>
            </w:tcBorders>
          </w:tcPr>
          <w:p w:rsidR="00CC5627" w:rsidRPr="00CF1C48" w:rsidRDefault="00CC5627" w:rsidP="0090406F">
            <w:pPr>
              <w:spacing w:before="100" w:beforeAutospacing="1" w:after="100" w:afterAutospacing="1"/>
              <w:rPr>
                <w:sz w:val="28"/>
                <w:szCs w:val="28"/>
              </w:rPr>
            </w:pPr>
            <w:r w:rsidRPr="00CF1C48">
              <w:rPr>
                <w:sz w:val="28"/>
                <w:szCs w:val="28"/>
              </w:rPr>
              <w:t>- небанківькі фінансово-кредитні установи</w:t>
            </w:r>
          </w:p>
        </w:tc>
        <w:tc>
          <w:tcPr>
            <w:tcW w:w="1192" w:type="dxa"/>
            <w:tcBorders>
              <w:top w:val="nil"/>
              <w:left w:val="nil"/>
              <w:bottom w:val="single" w:sz="8" w:space="0" w:color="auto"/>
              <w:right w:val="single" w:sz="8" w:space="0" w:color="auto"/>
            </w:tcBorders>
            <w:vAlign w:val="center"/>
          </w:tcPr>
          <w:p w:rsidR="00CC5627" w:rsidRPr="00CF1C48" w:rsidRDefault="00CC5627" w:rsidP="009F4B06">
            <w:pPr>
              <w:spacing w:before="100" w:beforeAutospacing="1" w:after="100" w:afterAutospacing="1"/>
              <w:jc w:val="center"/>
              <w:rPr>
                <w:sz w:val="28"/>
                <w:szCs w:val="28"/>
                <w:lang w:val="uk-UA"/>
              </w:rPr>
            </w:pPr>
            <w:r>
              <w:rPr>
                <w:sz w:val="28"/>
                <w:szCs w:val="28"/>
                <w:lang w:val="uk-UA"/>
              </w:rPr>
              <w:t>14</w:t>
            </w:r>
          </w:p>
        </w:tc>
        <w:tc>
          <w:tcPr>
            <w:tcW w:w="1193" w:type="dxa"/>
            <w:tcBorders>
              <w:top w:val="nil"/>
              <w:left w:val="nil"/>
              <w:bottom w:val="single" w:sz="8" w:space="0" w:color="auto"/>
              <w:right w:val="single" w:sz="8" w:space="0" w:color="auto"/>
            </w:tcBorders>
            <w:vAlign w:val="center"/>
          </w:tcPr>
          <w:p w:rsidR="00CC5627" w:rsidRPr="00CF1C48" w:rsidRDefault="00CC5627" w:rsidP="009F4B06">
            <w:pPr>
              <w:spacing w:before="100" w:beforeAutospacing="1" w:after="100" w:afterAutospacing="1"/>
              <w:jc w:val="center"/>
              <w:rPr>
                <w:sz w:val="28"/>
                <w:szCs w:val="28"/>
                <w:lang w:val="uk-UA"/>
              </w:rPr>
            </w:pPr>
            <w:r>
              <w:rPr>
                <w:sz w:val="28"/>
                <w:szCs w:val="28"/>
                <w:lang w:val="uk-UA"/>
              </w:rPr>
              <w:t>1</w:t>
            </w:r>
            <w:r w:rsidR="0012533B">
              <w:rPr>
                <w:sz w:val="28"/>
                <w:szCs w:val="28"/>
                <w:lang w:val="uk-UA"/>
              </w:rPr>
              <w:t>4</w:t>
            </w:r>
          </w:p>
        </w:tc>
        <w:tc>
          <w:tcPr>
            <w:tcW w:w="1192" w:type="dxa"/>
            <w:tcBorders>
              <w:top w:val="nil"/>
              <w:left w:val="nil"/>
              <w:bottom w:val="single" w:sz="8" w:space="0" w:color="auto"/>
              <w:right w:val="single" w:sz="4" w:space="0" w:color="auto"/>
            </w:tcBorders>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15</w:t>
            </w:r>
          </w:p>
        </w:tc>
        <w:tc>
          <w:tcPr>
            <w:tcW w:w="1193" w:type="dxa"/>
            <w:tcBorders>
              <w:top w:val="nil"/>
              <w:left w:val="nil"/>
              <w:bottom w:val="single" w:sz="8" w:space="0" w:color="auto"/>
              <w:right w:val="single" w:sz="4" w:space="0" w:color="auto"/>
            </w:tcBorders>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16</w:t>
            </w:r>
          </w:p>
        </w:tc>
        <w:tc>
          <w:tcPr>
            <w:tcW w:w="1193" w:type="dxa"/>
            <w:tcBorders>
              <w:top w:val="nil"/>
              <w:left w:val="single" w:sz="4" w:space="0" w:color="auto"/>
              <w:bottom w:val="single" w:sz="8" w:space="0" w:color="auto"/>
              <w:right w:val="single" w:sz="4" w:space="0" w:color="auto"/>
            </w:tcBorders>
            <w:vAlign w:val="center"/>
          </w:tcPr>
          <w:p w:rsidR="00CC5627" w:rsidRPr="00CF1C48" w:rsidRDefault="0012533B" w:rsidP="009F4B06">
            <w:pPr>
              <w:spacing w:before="100" w:beforeAutospacing="1" w:after="100" w:afterAutospacing="1"/>
              <w:jc w:val="center"/>
              <w:rPr>
                <w:sz w:val="28"/>
                <w:szCs w:val="28"/>
                <w:lang w:val="uk-UA"/>
              </w:rPr>
            </w:pPr>
            <w:r>
              <w:rPr>
                <w:sz w:val="28"/>
                <w:szCs w:val="28"/>
                <w:lang w:val="uk-UA"/>
              </w:rPr>
              <w:t>17</w:t>
            </w:r>
          </w:p>
        </w:tc>
      </w:tr>
    </w:tbl>
    <w:p w:rsidR="007B3961" w:rsidRPr="007B3961" w:rsidRDefault="007B3961" w:rsidP="007B3961">
      <w:pPr>
        <w:rPr>
          <w:sz w:val="28"/>
          <w:szCs w:val="28"/>
          <w:lang w:val="uk-UA"/>
        </w:rPr>
      </w:pPr>
    </w:p>
    <w:p w:rsidR="007B3961" w:rsidRPr="007B3961" w:rsidRDefault="007B3961" w:rsidP="007B3961">
      <w:pPr>
        <w:rPr>
          <w:lang w:val="uk-UA"/>
        </w:rPr>
      </w:pPr>
      <w:r w:rsidRPr="007B3961">
        <w:rPr>
          <w:lang w:val="uk-UA"/>
        </w:rPr>
        <w:t xml:space="preserve">Секретар ради                                                                                С.М.Клочко </w:t>
      </w:r>
    </w:p>
    <w:p w:rsidR="002D183D"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3961">
        <w:rPr>
          <w:color w:val="000000"/>
        </w:rPr>
        <w:t>Начальник управління</w:t>
      </w:r>
      <w:r w:rsidRPr="007B3961">
        <w:t xml:space="preserve"> економіки                                               А.М. Кондратюк</w:t>
      </w:r>
    </w:p>
    <w:p w:rsidR="00CC5627" w:rsidRDefault="00CC5627" w:rsidP="002D183D">
      <w:pPr>
        <w:jc w:val="right"/>
        <w:rPr>
          <w:sz w:val="28"/>
          <w:szCs w:val="28"/>
          <w:lang w:val="uk-UA"/>
        </w:rPr>
      </w:pPr>
    </w:p>
    <w:p w:rsidR="00CC5627" w:rsidRDefault="00CC5627" w:rsidP="002D183D">
      <w:pPr>
        <w:jc w:val="right"/>
        <w:rPr>
          <w:sz w:val="28"/>
          <w:szCs w:val="28"/>
          <w:lang w:val="uk-UA"/>
        </w:rPr>
      </w:pPr>
    </w:p>
    <w:p w:rsidR="00CC5627" w:rsidRDefault="00CC5627" w:rsidP="002D183D">
      <w:pPr>
        <w:jc w:val="right"/>
        <w:rPr>
          <w:sz w:val="28"/>
          <w:szCs w:val="28"/>
          <w:lang w:val="uk-UA"/>
        </w:rPr>
      </w:pPr>
    </w:p>
    <w:p w:rsidR="00CC5627" w:rsidRDefault="00CC5627" w:rsidP="002D183D">
      <w:pPr>
        <w:jc w:val="right"/>
        <w:rPr>
          <w:sz w:val="28"/>
          <w:szCs w:val="28"/>
          <w:lang w:val="uk-UA"/>
        </w:rPr>
      </w:pPr>
    </w:p>
    <w:p w:rsidR="00CC5627" w:rsidRDefault="00CC5627" w:rsidP="002D183D">
      <w:pPr>
        <w:jc w:val="right"/>
        <w:rPr>
          <w:sz w:val="28"/>
          <w:szCs w:val="28"/>
          <w:lang w:val="uk-UA"/>
        </w:rPr>
      </w:pPr>
    </w:p>
    <w:p w:rsidR="00CC5627" w:rsidRDefault="00CC5627" w:rsidP="002D183D">
      <w:pPr>
        <w:jc w:val="right"/>
        <w:rPr>
          <w:sz w:val="28"/>
          <w:szCs w:val="28"/>
          <w:lang w:val="uk-UA"/>
        </w:rPr>
      </w:pPr>
    </w:p>
    <w:p w:rsidR="00CC5627" w:rsidRDefault="00CC5627" w:rsidP="002D183D">
      <w:pPr>
        <w:jc w:val="right"/>
        <w:rPr>
          <w:sz w:val="28"/>
          <w:szCs w:val="28"/>
          <w:lang w:val="uk-UA"/>
        </w:rPr>
      </w:pPr>
    </w:p>
    <w:p w:rsidR="00907E1A" w:rsidRDefault="00907E1A" w:rsidP="002D183D">
      <w:pPr>
        <w:jc w:val="right"/>
        <w:rPr>
          <w:sz w:val="28"/>
          <w:szCs w:val="28"/>
          <w:lang w:val="uk-UA"/>
        </w:rPr>
      </w:pPr>
    </w:p>
    <w:p w:rsidR="00907E1A" w:rsidRDefault="00907E1A" w:rsidP="002D183D">
      <w:pPr>
        <w:jc w:val="right"/>
        <w:rPr>
          <w:sz w:val="28"/>
          <w:szCs w:val="28"/>
          <w:lang w:val="uk-UA"/>
        </w:rPr>
      </w:pPr>
    </w:p>
    <w:p w:rsidR="00907E1A" w:rsidRDefault="00907E1A" w:rsidP="002D183D">
      <w:pPr>
        <w:jc w:val="right"/>
        <w:rPr>
          <w:sz w:val="28"/>
          <w:szCs w:val="28"/>
          <w:lang w:val="uk-UA"/>
        </w:rPr>
      </w:pPr>
    </w:p>
    <w:p w:rsidR="00907E1A" w:rsidRDefault="00907E1A" w:rsidP="002D183D">
      <w:pPr>
        <w:jc w:val="right"/>
        <w:rPr>
          <w:sz w:val="28"/>
          <w:szCs w:val="28"/>
          <w:lang w:val="uk-UA"/>
        </w:rPr>
      </w:pPr>
    </w:p>
    <w:p w:rsidR="00CC5627" w:rsidRDefault="00CC5627" w:rsidP="002D183D">
      <w:pPr>
        <w:jc w:val="right"/>
        <w:rPr>
          <w:sz w:val="28"/>
          <w:szCs w:val="28"/>
          <w:lang w:val="uk-UA"/>
        </w:rPr>
      </w:pPr>
    </w:p>
    <w:p w:rsidR="004A4B20" w:rsidRDefault="004A4B20" w:rsidP="002D183D">
      <w:pPr>
        <w:jc w:val="right"/>
        <w:rPr>
          <w:sz w:val="28"/>
          <w:szCs w:val="28"/>
          <w:lang w:val="uk-UA"/>
        </w:rPr>
      </w:pPr>
    </w:p>
    <w:p w:rsidR="004A4B20" w:rsidRDefault="004A4B20" w:rsidP="002D183D">
      <w:pPr>
        <w:jc w:val="right"/>
        <w:rPr>
          <w:sz w:val="28"/>
          <w:szCs w:val="28"/>
          <w:lang w:val="uk-UA"/>
        </w:rPr>
      </w:pPr>
    </w:p>
    <w:p w:rsidR="002D183D" w:rsidRPr="00CF1C48" w:rsidRDefault="002D183D" w:rsidP="002D183D">
      <w:pPr>
        <w:jc w:val="right"/>
        <w:rPr>
          <w:sz w:val="28"/>
          <w:szCs w:val="28"/>
          <w:lang w:val="uk-UA"/>
        </w:rPr>
      </w:pPr>
      <w:r w:rsidRPr="00893591">
        <w:rPr>
          <w:sz w:val="28"/>
          <w:szCs w:val="28"/>
          <w:lang w:val="uk-UA"/>
        </w:rPr>
        <w:lastRenderedPageBreak/>
        <w:t>Таблиця 5</w:t>
      </w:r>
    </w:p>
    <w:p w:rsidR="00893591" w:rsidRDefault="00893591" w:rsidP="00893591">
      <w:pPr>
        <w:jc w:val="center"/>
        <w:rPr>
          <w:sz w:val="28"/>
          <w:szCs w:val="28"/>
          <w:lang w:val="uk-UA"/>
        </w:rPr>
      </w:pPr>
    </w:p>
    <w:p w:rsidR="00893591" w:rsidRDefault="002D183D" w:rsidP="00893591">
      <w:pPr>
        <w:jc w:val="center"/>
        <w:rPr>
          <w:sz w:val="28"/>
          <w:szCs w:val="28"/>
          <w:lang w:val="uk-UA"/>
        </w:rPr>
      </w:pPr>
      <w:r w:rsidRPr="00893591">
        <w:rPr>
          <w:sz w:val="28"/>
          <w:szCs w:val="28"/>
          <w:lang w:val="uk-UA"/>
        </w:rPr>
        <w:t xml:space="preserve">Основні </w:t>
      </w:r>
    </w:p>
    <w:p w:rsidR="00893591" w:rsidRDefault="002D183D" w:rsidP="00893591">
      <w:pPr>
        <w:jc w:val="center"/>
        <w:rPr>
          <w:sz w:val="28"/>
          <w:szCs w:val="28"/>
          <w:lang w:val="uk-UA"/>
        </w:rPr>
      </w:pPr>
      <w:r w:rsidRPr="00893591">
        <w:rPr>
          <w:sz w:val="28"/>
          <w:szCs w:val="28"/>
          <w:lang w:val="uk-UA"/>
        </w:rPr>
        <w:t xml:space="preserve">показники ринку праці </w:t>
      </w:r>
      <w:r w:rsidR="00893591" w:rsidRPr="00CF1C48">
        <w:rPr>
          <w:sz w:val="28"/>
          <w:szCs w:val="28"/>
          <w:lang w:val="uk-UA"/>
        </w:rPr>
        <w:t>Обухівської міської територіальної громади</w:t>
      </w:r>
      <w:r w:rsidR="00893591">
        <w:rPr>
          <w:sz w:val="28"/>
          <w:szCs w:val="28"/>
          <w:lang w:val="uk-UA"/>
        </w:rPr>
        <w:t xml:space="preserve"> Київської області</w:t>
      </w:r>
    </w:p>
    <w:p w:rsidR="002D183D" w:rsidRPr="00893591" w:rsidRDefault="002D183D" w:rsidP="00893591">
      <w:pPr>
        <w:jc w:val="center"/>
        <w:rPr>
          <w:sz w:val="28"/>
          <w:szCs w:val="28"/>
          <w:lang w:val="uk-UA"/>
        </w:rPr>
      </w:pPr>
      <w:r w:rsidRPr="00CF1C48">
        <w:rPr>
          <w:sz w:val="28"/>
          <w:szCs w:val="28"/>
        </w:rPr>
        <w:t> </w:t>
      </w:r>
      <w:r w:rsidRPr="00893591">
        <w:rPr>
          <w:sz w:val="28"/>
          <w:szCs w:val="28"/>
          <w:lang w:val="uk-UA"/>
        </w:rPr>
        <w:t xml:space="preserve"> </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42"/>
        <w:gridCol w:w="1442"/>
        <w:gridCol w:w="1442"/>
        <w:gridCol w:w="1442"/>
        <w:gridCol w:w="1443"/>
      </w:tblGrid>
      <w:tr w:rsidR="00CB49CB" w:rsidRPr="00CF1C48" w:rsidTr="00CB49CB">
        <w:tc>
          <w:tcPr>
            <w:tcW w:w="2660" w:type="dxa"/>
          </w:tcPr>
          <w:p w:rsidR="00CB49CB" w:rsidRPr="00CB49CB" w:rsidRDefault="00CB49CB" w:rsidP="009F4B06">
            <w:pPr>
              <w:jc w:val="center"/>
            </w:pPr>
            <w:r w:rsidRPr="00CB49CB">
              <w:t>Показник</w:t>
            </w:r>
          </w:p>
        </w:tc>
        <w:tc>
          <w:tcPr>
            <w:tcW w:w="1442" w:type="dxa"/>
          </w:tcPr>
          <w:p w:rsidR="00CB49CB" w:rsidRPr="00CB49CB" w:rsidRDefault="00CB49CB" w:rsidP="009F4B06">
            <w:pPr>
              <w:jc w:val="center"/>
              <w:rPr>
                <w:lang w:val="uk-UA"/>
              </w:rPr>
            </w:pPr>
            <w:r w:rsidRPr="00CB49CB">
              <w:rPr>
                <w:lang w:val="uk-UA"/>
              </w:rPr>
              <w:t>2020</w:t>
            </w:r>
          </w:p>
        </w:tc>
        <w:tc>
          <w:tcPr>
            <w:tcW w:w="1442" w:type="dxa"/>
          </w:tcPr>
          <w:p w:rsidR="00CB49CB" w:rsidRPr="00CB49CB" w:rsidRDefault="00CB49CB" w:rsidP="009F4B06">
            <w:pPr>
              <w:jc w:val="center"/>
              <w:rPr>
                <w:lang w:val="uk-UA"/>
              </w:rPr>
            </w:pPr>
            <w:r w:rsidRPr="00CB49CB">
              <w:rPr>
                <w:lang w:val="uk-UA"/>
              </w:rPr>
              <w:t>2021</w:t>
            </w:r>
            <w:r>
              <w:rPr>
                <w:lang w:val="uk-UA"/>
              </w:rPr>
              <w:t xml:space="preserve"> </w:t>
            </w:r>
            <w:r w:rsidRPr="00CB49CB">
              <w:rPr>
                <w:lang w:val="uk-UA"/>
              </w:rPr>
              <w:t>(очікуване)</w:t>
            </w:r>
          </w:p>
        </w:tc>
        <w:tc>
          <w:tcPr>
            <w:tcW w:w="1442" w:type="dxa"/>
            <w:tcBorders>
              <w:right w:val="single" w:sz="8" w:space="0" w:color="auto"/>
            </w:tcBorders>
          </w:tcPr>
          <w:p w:rsidR="00CB49CB" w:rsidRPr="00CB49CB" w:rsidRDefault="00CB49CB" w:rsidP="009F4B06">
            <w:pPr>
              <w:jc w:val="center"/>
              <w:rPr>
                <w:lang w:val="uk-UA"/>
              </w:rPr>
            </w:pPr>
            <w:r w:rsidRPr="00CB49CB">
              <w:rPr>
                <w:lang w:val="uk-UA"/>
              </w:rPr>
              <w:t>2022 (прогноз)</w:t>
            </w:r>
          </w:p>
        </w:tc>
        <w:tc>
          <w:tcPr>
            <w:tcW w:w="1442" w:type="dxa"/>
            <w:tcBorders>
              <w:right w:val="single" w:sz="4" w:space="0" w:color="auto"/>
            </w:tcBorders>
            <w:vAlign w:val="center"/>
          </w:tcPr>
          <w:p w:rsidR="00CB49CB" w:rsidRPr="00CB49CB" w:rsidRDefault="00CB49CB" w:rsidP="009F4B06">
            <w:pPr>
              <w:jc w:val="center"/>
              <w:rPr>
                <w:lang w:val="uk-UA"/>
              </w:rPr>
            </w:pPr>
            <w:r w:rsidRPr="00CB49CB">
              <w:rPr>
                <w:lang w:val="uk-UA"/>
              </w:rPr>
              <w:t>2023 (прогноз)</w:t>
            </w:r>
          </w:p>
        </w:tc>
        <w:tc>
          <w:tcPr>
            <w:tcW w:w="1443" w:type="dxa"/>
            <w:tcBorders>
              <w:left w:val="single" w:sz="4" w:space="0" w:color="auto"/>
              <w:right w:val="single" w:sz="8" w:space="0" w:color="auto"/>
            </w:tcBorders>
            <w:vAlign w:val="center"/>
          </w:tcPr>
          <w:p w:rsidR="00CB49CB" w:rsidRPr="00CB49CB" w:rsidRDefault="00CB49CB" w:rsidP="009F4B06">
            <w:pPr>
              <w:jc w:val="center"/>
              <w:rPr>
                <w:lang w:val="uk-UA"/>
              </w:rPr>
            </w:pPr>
            <w:r w:rsidRPr="00CB49CB">
              <w:rPr>
                <w:lang w:val="uk-UA"/>
              </w:rPr>
              <w:t>2024</w:t>
            </w:r>
            <w:r>
              <w:rPr>
                <w:lang w:val="uk-UA"/>
              </w:rPr>
              <w:t xml:space="preserve"> </w:t>
            </w:r>
            <w:r w:rsidRPr="00CB49CB">
              <w:rPr>
                <w:lang w:val="uk-UA"/>
              </w:rPr>
              <w:t>(прогноз)</w:t>
            </w:r>
          </w:p>
        </w:tc>
      </w:tr>
      <w:tr w:rsidR="00CB49CB" w:rsidRPr="00CF1C48" w:rsidTr="00CB49CB">
        <w:tc>
          <w:tcPr>
            <w:tcW w:w="2660" w:type="dxa"/>
          </w:tcPr>
          <w:p w:rsidR="00CB49CB" w:rsidRPr="00CB49CB" w:rsidRDefault="00CB49CB" w:rsidP="009F4B06">
            <w:pPr>
              <w:spacing w:before="100" w:beforeAutospacing="1" w:after="100" w:afterAutospacing="1"/>
              <w:jc w:val="center"/>
            </w:pPr>
            <w:r w:rsidRPr="00CB49CB">
              <w:t>1</w:t>
            </w:r>
          </w:p>
        </w:tc>
        <w:tc>
          <w:tcPr>
            <w:tcW w:w="1442" w:type="dxa"/>
          </w:tcPr>
          <w:p w:rsidR="00CB49CB" w:rsidRPr="00CF1C48" w:rsidRDefault="00CB49CB" w:rsidP="009F4B06">
            <w:pPr>
              <w:spacing w:before="100" w:beforeAutospacing="1" w:after="100" w:afterAutospacing="1"/>
              <w:jc w:val="center"/>
              <w:rPr>
                <w:sz w:val="28"/>
                <w:szCs w:val="28"/>
              </w:rPr>
            </w:pPr>
          </w:p>
        </w:tc>
        <w:tc>
          <w:tcPr>
            <w:tcW w:w="1442" w:type="dxa"/>
          </w:tcPr>
          <w:p w:rsidR="00CB49CB" w:rsidRPr="00CF1C48" w:rsidRDefault="00CB49CB" w:rsidP="009F4B06">
            <w:pPr>
              <w:spacing w:before="100" w:beforeAutospacing="1" w:after="100" w:afterAutospacing="1"/>
              <w:jc w:val="center"/>
              <w:rPr>
                <w:sz w:val="28"/>
                <w:szCs w:val="28"/>
              </w:rPr>
            </w:pPr>
          </w:p>
        </w:tc>
        <w:tc>
          <w:tcPr>
            <w:tcW w:w="1442" w:type="dxa"/>
            <w:tcBorders>
              <w:right w:val="single" w:sz="8" w:space="0" w:color="auto"/>
            </w:tcBorders>
          </w:tcPr>
          <w:p w:rsidR="00CB49CB" w:rsidRPr="00CF1C48" w:rsidRDefault="00CB49CB" w:rsidP="009F4B06">
            <w:pPr>
              <w:spacing w:before="100" w:beforeAutospacing="1" w:after="100" w:afterAutospacing="1"/>
              <w:jc w:val="center"/>
              <w:rPr>
                <w:sz w:val="28"/>
                <w:szCs w:val="28"/>
              </w:rPr>
            </w:pPr>
          </w:p>
        </w:tc>
        <w:tc>
          <w:tcPr>
            <w:tcW w:w="1442" w:type="dxa"/>
            <w:tcBorders>
              <w:left w:val="single" w:sz="8" w:space="0" w:color="auto"/>
              <w:right w:val="single" w:sz="4" w:space="0" w:color="auto"/>
            </w:tcBorders>
          </w:tcPr>
          <w:p w:rsidR="00CB49CB" w:rsidRPr="00CF1C48" w:rsidRDefault="00CB49CB" w:rsidP="009F4B06">
            <w:pPr>
              <w:spacing w:before="100" w:beforeAutospacing="1" w:after="100" w:afterAutospacing="1"/>
              <w:jc w:val="center"/>
              <w:rPr>
                <w:sz w:val="28"/>
                <w:szCs w:val="28"/>
              </w:rPr>
            </w:pPr>
          </w:p>
        </w:tc>
        <w:tc>
          <w:tcPr>
            <w:tcW w:w="1443" w:type="dxa"/>
            <w:tcBorders>
              <w:left w:val="single" w:sz="4" w:space="0" w:color="auto"/>
            </w:tcBorders>
          </w:tcPr>
          <w:p w:rsidR="00CB49CB" w:rsidRPr="00CF1C48" w:rsidRDefault="00CB49CB" w:rsidP="009F4B06">
            <w:pPr>
              <w:spacing w:before="100" w:beforeAutospacing="1" w:after="100" w:afterAutospacing="1"/>
              <w:jc w:val="center"/>
              <w:rPr>
                <w:sz w:val="28"/>
                <w:szCs w:val="28"/>
              </w:rPr>
            </w:pPr>
          </w:p>
        </w:tc>
      </w:tr>
      <w:tr w:rsidR="00CB49CB" w:rsidRPr="00CF1C48" w:rsidTr="00CB49CB">
        <w:tc>
          <w:tcPr>
            <w:tcW w:w="2660" w:type="dxa"/>
          </w:tcPr>
          <w:p w:rsidR="00CB49CB" w:rsidRPr="00CB49CB" w:rsidRDefault="00CB49CB" w:rsidP="009F4B06">
            <w:pPr>
              <w:spacing w:before="100" w:beforeAutospacing="1" w:after="100" w:afterAutospacing="1"/>
            </w:pPr>
            <w:r w:rsidRPr="00CB49CB">
              <w:t xml:space="preserve">Середньорічна чисельність </w:t>
            </w:r>
            <w:r w:rsidRPr="00CB49CB">
              <w:rPr>
                <w:lang w:val="uk-UA"/>
              </w:rPr>
              <w:t>постійного</w:t>
            </w:r>
            <w:r w:rsidRPr="00CB49CB">
              <w:t xml:space="preserve"> населення</w:t>
            </w:r>
            <w:proofErr w:type="gramStart"/>
            <w:r w:rsidRPr="00CB49CB">
              <w:t xml:space="preserve"> ,</w:t>
            </w:r>
            <w:proofErr w:type="gramEnd"/>
            <w:r w:rsidRPr="00CB49CB">
              <w:t>осіб</w:t>
            </w:r>
          </w:p>
        </w:tc>
        <w:tc>
          <w:tcPr>
            <w:tcW w:w="1442" w:type="dxa"/>
            <w:vAlign w:val="center"/>
          </w:tcPr>
          <w:p w:rsidR="00CB49CB" w:rsidRPr="00CB49CB" w:rsidRDefault="00672093" w:rsidP="007F7030">
            <w:pPr>
              <w:spacing w:before="100" w:beforeAutospacing="1" w:after="100" w:afterAutospacing="1"/>
              <w:jc w:val="center"/>
              <w:rPr>
                <w:lang w:val="uk-UA"/>
              </w:rPr>
            </w:pPr>
            <w:r>
              <w:rPr>
                <w:lang w:val="uk-UA"/>
              </w:rPr>
              <w:t>46106</w:t>
            </w:r>
          </w:p>
        </w:tc>
        <w:tc>
          <w:tcPr>
            <w:tcW w:w="1442" w:type="dxa"/>
            <w:vAlign w:val="center"/>
          </w:tcPr>
          <w:p w:rsidR="00CB49CB" w:rsidRPr="00CB49CB" w:rsidRDefault="00672093" w:rsidP="009F4B06">
            <w:pPr>
              <w:spacing w:before="100" w:beforeAutospacing="1" w:after="100" w:afterAutospacing="1"/>
              <w:jc w:val="center"/>
              <w:rPr>
                <w:lang w:val="uk-UA"/>
              </w:rPr>
            </w:pPr>
            <w:r>
              <w:rPr>
                <w:lang w:val="uk-UA"/>
              </w:rPr>
              <w:t>45790</w:t>
            </w:r>
          </w:p>
        </w:tc>
        <w:tc>
          <w:tcPr>
            <w:tcW w:w="1442" w:type="dxa"/>
            <w:tcBorders>
              <w:right w:val="single" w:sz="8" w:space="0" w:color="auto"/>
            </w:tcBorders>
            <w:vAlign w:val="center"/>
          </w:tcPr>
          <w:p w:rsidR="00CB49CB" w:rsidRPr="00CB49CB" w:rsidRDefault="00672093" w:rsidP="000C3220">
            <w:pPr>
              <w:spacing w:before="100" w:beforeAutospacing="1" w:after="100" w:afterAutospacing="1"/>
              <w:jc w:val="center"/>
              <w:rPr>
                <w:lang w:val="uk-UA"/>
              </w:rPr>
            </w:pPr>
            <w:r>
              <w:rPr>
                <w:lang w:val="uk-UA"/>
              </w:rPr>
              <w:t>46060</w:t>
            </w:r>
          </w:p>
        </w:tc>
        <w:tc>
          <w:tcPr>
            <w:tcW w:w="1442" w:type="dxa"/>
            <w:tcBorders>
              <w:left w:val="single" w:sz="8" w:space="0" w:color="auto"/>
              <w:right w:val="single" w:sz="4" w:space="0" w:color="auto"/>
            </w:tcBorders>
            <w:vAlign w:val="center"/>
          </w:tcPr>
          <w:p w:rsidR="00CB49CB" w:rsidRPr="00CB49CB" w:rsidRDefault="00672093" w:rsidP="009B462C">
            <w:pPr>
              <w:spacing w:before="100" w:beforeAutospacing="1" w:after="100" w:afterAutospacing="1"/>
              <w:jc w:val="center"/>
              <w:rPr>
                <w:lang w:val="uk-UA"/>
              </w:rPr>
            </w:pPr>
            <w:r>
              <w:rPr>
                <w:lang w:val="uk-UA"/>
              </w:rPr>
              <w:t>46253</w:t>
            </w:r>
          </w:p>
        </w:tc>
        <w:tc>
          <w:tcPr>
            <w:tcW w:w="1443" w:type="dxa"/>
            <w:tcBorders>
              <w:left w:val="single" w:sz="4" w:space="0" w:color="auto"/>
            </w:tcBorders>
            <w:vAlign w:val="center"/>
          </w:tcPr>
          <w:p w:rsidR="00CB49CB" w:rsidRPr="00CB49CB" w:rsidRDefault="00672093" w:rsidP="009B462C">
            <w:pPr>
              <w:spacing w:before="100" w:beforeAutospacing="1" w:after="100" w:afterAutospacing="1"/>
              <w:jc w:val="center"/>
              <w:rPr>
                <w:lang w:val="uk-UA"/>
              </w:rPr>
            </w:pPr>
            <w:r>
              <w:rPr>
                <w:lang w:val="uk-UA"/>
              </w:rPr>
              <w:t>46430</w:t>
            </w:r>
          </w:p>
        </w:tc>
      </w:tr>
      <w:tr w:rsidR="00CB49CB" w:rsidRPr="00CF1C48" w:rsidTr="00CB49CB">
        <w:tc>
          <w:tcPr>
            <w:tcW w:w="2660" w:type="dxa"/>
          </w:tcPr>
          <w:p w:rsidR="00CB49CB" w:rsidRPr="00867409" w:rsidRDefault="00CB49CB" w:rsidP="00933CA2">
            <w:pPr>
              <w:spacing w:before="100" w:beforeAutospacing="1" w:after="100" w:afterAutospacing="1"/>
            </w:pPr>
            <w:r w:rsidRPr="00867409">
              <w:t xml:space="preserve">Зайняте населення </w:t>
            </w:r>
            <w:proofErr w:type="gramStart"/>
            <w:r w:rsidRPr="00867409">
              <w:t>у</w:t>
            </w:r>
            <w:proofErr w:type="gramEnd"/>
            <w:r w:rsidRPr="00867409">
              <w:t xml:space="preserve"> віці 15-70 років, осіб</w:t>
            </w:r>
          </w:p>
        </w:tc>
        <w:tc>
          <w:tcPr>
            <w:tcW w:w="1442" w:type="dxa"/>
            <w:shd w:val="clear" w:color="auto" w:fill="auto"/>
          </w:tcPr>
          <w:p w:rsidR="00CB49CB" w:rsidRPr="00CB49CB" w:rsidRDefault="00867409" w:rsidP="00B634DB">
            <w:pPr>
              <w:spacing w:before="100" w:beforeAutospacing="1" w:after="100" w:afterAutospacing="1"/>
              <w:jc w:val="center"/>
              <w:rPr>
                <w:lang w:val="uk-UA"/>
              </w:rPr>
            </w:pPr>
            <w:r>
              <w:rPr>
                <w:lang w:val="uk-UA"/>
              </w:rPr>
              <w:t>27664</w:t>
            </w:r>
          </w:p>
        </w:tc>
        <w:tc>
          <w:tcPr>
            <w:tcW w:w="1442" w:type="dxa"/>
            <w:shd w:val="clear" w:color="auto" w:fill="auto"/>
          </w:tcPr>
          <w:p w:rsidR="00CB49CB" w:rsidRPr="00CB49CB" w:rsidRDefault="00867409" w:rsidP="00D73B83">
            <w:pPr>
              <w:spacing w:before="100" w:beforeAutospacing="1" w:after="100" w:afterAutospacing="1"/>
              <w:jc w:val="center"/>
              <w:rPr>
                <w:lang w:val="uk-UA"/>
              </w:rPr>
            </w:pPr>
            <w:r>
              <w:rPr>
                <w:lang w:val="uk-UA"/>
              </w:rPr>
              <w:t>27474</w:t>
            </w:r>
          </w:p>
        </w:tc>
        <w:tc>
          <w:tcPr>
            <w:tcW w:w="1442" w:type="dxa"/>
            <w:tcBorders>
              <w:right w:val="single" w:sz="8" w:space="0" w:color="auto"/>
            </w:tcBorders>
            <w:shd w:val="clear" w:color="auto" w:fill="auto"/>
          </w:tcPr>
          <w:p w:rsidR="00CB49CB" w:rsidRPr="00CB49CB" w:rsidRDefault="00867409" w:rsidP="00D73B83">
            <w:pPr>
              <w:spacing w:before="100" w:beforeAutospacing="1" w:after="100" w:afterAutospacing="1"/>
              <w:jc w:val="center"/>
              <w:rPr>
                <w:lang w:val="uk-UA"/>
              </w:rPr>
            </w:pPr>
            <w:r>
              <w:rPr>
                <w:lang w:val="uk-UA"/>
              </w:rPr>
              <w:t>27636</w:t>
            </w:r>
          </w:p>
        </w:tc>
        <w:tc>
          <w:tcPr>
            <w:tcW w:w="1442" w:type="dxa"/>
            <w:tcBorders>
              <w:left w:val="single" w:sz="8" w:space="0" w:color="auto"/>
              <w:right w:val="single" w:sz="4" w:space="0" w:color="auto"/>
            </w:tcBorders>
            <w:shd w:val="clear" w:color="auto" w:fill="auto"/>
          </w:tcPr>
          <w:p w:rsidR="00CB49CB" w:rsidRPr="00CB49CB" w:rsidRDefault="00867409" w:rsidP="00D73B83">
            <w:pPr>
              <w:spacing w:before="100" w:beforeAutospacing="1" w:after="100" w:afterAutospacing="1"/>
              <w:jc w:val="center"/>
              <w:rPr>
                <w:lang w:val="uk-UA"/>
              </w:rPr>
            </w:pPr>
            <w:r>
              <w:rPr>
                <w:lang w:val="uk-UA"/>
              </w:rPr>
              <w:t>27752</w:t>
            </w:r>
          </w:p>
        </w:tc>
        <w:tc>
          <w:tcPr>
            <w:tcW w:w="1443" w:type="dxa"/>
            <w:tcBorders>
              <w:left w:val="single" w:sz="4" w:space="0" w:color="auto"/>
            </w:tcBorders>
            <w:shd w:val="clear" w:color="auto" w:fill="auto"/>
          </w:tcPr>
          <w:p w:rsidR="00CB49CB" w:rsidRPr="00CB49CB" w:rsidRDefault="00867409" w:rsidP="00D73B83">
            <w:pPr>
              <w:spacing w:before="100" w:beforeAutospacing="1" w:after="100" w:afterAutospacing="1"/>
              <w:jc w:val="center"/>
              <w:rPr>
                <w:lang w:val="uk-UA"/>
              </w:rPr>
            </w:pPr>
            <w:r>
              <w:rPr>
                <w:lang w:val="uk-UA"/>
              </w:rPr>
              <w:t>27858</w:t>
            </w:r>
          </w:p>
        </w:tc>
      </w:tr>
      <w:tr w:rsidR="00CB49CB" w:rsidRPr="00CF1C48" w:rsidTr="00CB49CB">
        <w:tc>
          <w:tcPr>
            <w:tcW w:w="2660" w:type="dxa"/>
          </w:tcPr>
          <w:p w:rsidR="00CB49CB" w:rsidRPr="00CB49CB" w:rsidRDefault="00CB49CB" w:rsidP="009F4B06">
            <w:pPr>
              <w:spacing w:before="100" w:beforeAutospacing="1" w:after="100" w:afterAutospacing="1"/>
            </w:pPr>
            <w:r w:rsidRPr="00CB49CB">
              <w:t xml:space="preserve">Кількість незайнятих </w:t>
            </w:r>
            <w:proofErr w:type="gramStart"/>
            <w:r w:rsidRPr="00CB49CB">
              <w:t>осіб</w:t>
            </w:r>
            <w:proofErr w:type="gramEnd"/>
            <w:r w:rsidRPr="00CB49CB">
              <w:t>, які звернулись з питань працевлаштування (осіб),</w:t>
            </w:r>
          </w:p>
        </w:tc>
        <w:tc>
          <w:tcPr>
            <w:tcW w:w="1442" w:type="dxa"/>
          </w:tcPr>
          <w:p w:rsidR="00CB49CB" w:rsidRPr="00CB49CB" w:rsidRDefault="007B6736" w:rsidP="009F4B06">
            <w:pPr>
              <w:spacing w:before="100" w:beforeAutospacing="1" w:after="100" w:afterAutospacing="1"/>
              <w:jc w:val="center"/>
              <w:rPr>
                <w:lang w:val="uk-UA"/>
              </w:rPr>
            </w:pPr>
            <w:r>
              <w:rPr>
                <w:lang w:val="uk-UA"/>
              </w:rPr>
              <w:t>2411</w:t>
            </w:r>
          </w:p>
        </w:tc>
        <w:tc>
          <w:tcPr>
            <w:tcW w:w="1442" w:type="dxa"/>
          </w:tcPr>
          <w:p w:rsidR="00CB49CB" w:rsidRPr="00CB49CB" w:rsidRDefault="00CB49CB" w:rsidP="009F4B06">
            <w:pPr>
              <w:spacing w:before="100" w:beforeAutospacing="1" w:after="100" w:afterAutospacing="1"/>
              <w:jc w:val="center"/>
              <w:rPr>
                <w:lang w:val="uk-UA"/>
              </w:rPr>
            </w:pPr>
            <w:r w:rsidRPr="00CB49CB">
              <w:rPr>
                <w:lang w:val="uk-UA"/>
              </w:rPr>
              <w:t>1700</w:t>
            </w:r>
          </w:p>
        </w:tc>
        <w:tc>
          <w:tcPr>
            <w:tcW w:w="1442" w:type="dxa"/>
            <w:tcBorders>
              <w:right w:val="single" w:sz="8" w:space="0" w:color="auto"/>
            </w:tcBorders>
          </w:tcPr>
          <w:p w:rsidR="00CB49CB" w:rsidRPr="00CB49CB" w:rsidRDefault="00CB49CB" w:rsidP="009F4B06">
            <w:pPr>
              <w:spacing w:before="100" w:beforeAutospacing="1" w:after="100" w:afterAutospacing="1"/>
              <w:jc w:val="center"/>
              <w:rPr>
                <w:lang w:val="uk-UA"/>
              </w:rPr>
            </w:pPr>
            <w:r w:rsidRPr="00CB49CB">
              <w:rPr>
                <w:lang w:val="uk-UA"/>
              </w:rPr>
              <w:t>1650</w:t>
            </w:r>
          </w:p>
        </w:tc>
        <w:tc>
          <w:tcPr>
            <w:tcW w:w="1442" w:type="dxa"/>
            <w:tcBorders>
              <w:left w:val="single" w:sz="8" w:space="0" w:color="auto"/>
              <w:right w:val="single" w:sz="4" w:space="0" w:color="auto"/>
            </w:tcBorders>
          </w:tcPr>
          <w:p w:rsidR="00CB49CB" w:rsidRPr="00CB49CB" w:rsidRDefault="00CB49CB" w:rsidP="009F4B06">
            <w:pPr>
              <w:spacing w:before="100" w:beforeAutospacing="1" w:after="100" w:afterAutospacing="1"/>
              <w:jc w:val="center"/>
              <w:rPr>
                <w:lang w:val="uk-UA"/>
              </w:rPr>
            </w:pPr>
            <w:r w:rsidRPr="00CB49CB">
              <w:rPr>
                <w:lang w:val="uk-UA"/>
              </w:rPr>
              <w:t>1650</w:t>
            </w:r>
          </w:p>
        </w:tc>
        <w:tc>
          <w:tcPr>
            <w:tcW w:w="1443" w:type="dxa"/>
            <w:tcBorders>
              <w:left w:val="single" w:sz="4" w:space="0" w:color="auto"/>
            </w:tcBorders>
          </w:tcPr>
          <w:p w:rsidR="00CB49CB" w:rsidRPr="00CB49CB" w:rsidRDefault="00CB49CB" w:rsidP="009F4B06">
            <w:pPr>
              <w:spacing w:before="100" w:beforeAutospacing="1" w:after="100" w:afterAutospacing="1"/>
              <w:jc w:val="center"/>
              <w:rPr>
                <w:lang w:val="uk-UA"/>
              </w:rPr>
            </w:pPr>
            <w:r w:rsidRPr="00CB49CB">
              <w:rPr>
                <w:lang w:val="uk-UA"/>
              </w:rPr>
              <w:t>1600</w:t>
            </w:r>
          </w:p>
        </w:tc>
      </w:tr>
      <w:tr w:rsidR="00CB49CB" w:rsidRPr="00CF1C48" w:rsidTr="00CB49CB">
        <w:tc>
          <w:tcPr>
            <w:tcW w:w="2660" w:type="dxa"/>
          </w:tcPr>
          <w:p w:rsidR="00CB49CB" w:rsidRPr="00CB49CB" w:rsidRDefault="00CB49CB" w:rsidP="009F4B06">
            <w:pPr>
              <w:spacing w:before="100" w:beforeAutospacing="1" w:after="100" w:afterAutospacing="1"/>
            </w:pPr>
            <w:r w:rsidRPr="00CB49CB">
              <w:t xml:space="preserve">- вивільнено з галузей </w:t>
            </w:r>
            <w:proofErr w:type="gramStart"/>
            <w:r w:rsidRPr="00CB49CB">
              <w:t>народного</w:t>
            </w:r>
            <w:proofErr w:type="gramEnd"/>
            <w:r w:rsidRPr="00CB49CB">
              <w:t xml:space="preserve"> господарства (осіб)</w:t>
            </w:r>
          </w:p>
        </w:tc>
        <w:tc>
          <w:tcPr>
            <w:tcW w:w="1442" w:type="dxa"/>
          </w:tcPr>
          <w:p w:rsidR="00CB49CB" w:rsidRPr="00CB49CB" w:rsidRDefault="007B6736" w:rsidP="009F4B06">
            <w:pPr>
              <w:spacing w:before="100" w:beforeAutospacing="1" w:after="100" w:afterAutospacing="1"/>
              <w:jc w:val="center"/>
              <w:rPr>
                <w:lang w:val="uk-UA"/>
              </w:rPr>
            </w:pPr>
            <w:r>
              <w:rPr>
                <w:lang w:val="uk-UA"/>
              </w:rPr>
              <w:t>82</w:t>
            </w:r>
          </w:p>
        </w:tc>
        <w:tc>
          <w:tcPr>
            <w:tcW w:w="1442" w:type="dxa"/>
          </w:tcPr>
          <w:p w:rsidR="00CB49CB" w:rsidRPr="00CB49CB" w:rsidRDefault="00CB49CB" w:rsidP="009F4B06">
            <w:pPr>
              <w:spacing w:before="100" w:beforeAutospacing="1" w:after="100" w:afterAutospacing="1"/>
              <w:jc w:val="center"/>
              <w:rPr>
                <w:lang w:val="uk-UA"/>
              </w:rPr>
            </w:pPr>
            <w:r>
              <w:rPr>
                <w:lang w:val="uk-UA"/>
              </w:rPr>
              <w:t>70</w:t>
            </w:r>
          </w:p>
        </w:tc>
        <w:tc>
          <w:tcPr>
            <w:tcW w:w="1442" w:type="dxa"/>
            <w:tcBorders>
              <w:right w:val="single" w:sz="8" w:space="0" w:color="auto"/>
            </w:tcBorders>
          </w:tcPr>
          <w:p w:rsidR="00CB49CB" w:rsidRPr="00CB49CB" w:rsidRDefault="00CB49CB" w:rsidP="009F4B06">
            <w:pPr>
              <w:spacing w:before="100" w:beforeAutospacing="1" w:after="100" w:afterAutospacing="1"/>
              <w:jc w:val="center"/>
              <w:rPr>
                <w:lang w:val="uk-UA"/>
              </w:rPr>
            </w:pPr>
            <w:r>
              <w:rPr>
                <w:lang w:val="uk-UA"/>
              </w:rPr>
              <w:t>70</w:t>
            </w:r>
          </w:p>
        </w:tc>
        <w:tc>
          <w:tcPr>
            <w:tcW w:w="1442" w:type="dxa"/>
            <w:tcBorders>
              <w:left w:val="single" w:sz="8" w:space="0" w:color="auto"/>
              <w:right w:val="single" w:sz="4" w:space="0" w:color="auto"/>
            </w:tcBorders>
          </w:tcPr>
          <w:p w:rsidR="00CB49CB" w:rsidRPr="00CB49CB" w:rsidRDefault="00CB49CB" w:rsidP="009F4B06">
            <w:pPr>
              <w:spacing w:before="100" w:beforeAutospacing="1" w:after="100" w:afterAutospacing="1"/>
              <w:jc w:val="center"/>
              <w:rPr>
                <w:lang w:val="uk-UA"/>
              </w:rPr>
            </w:pPr>
            <w:r>
              <w:rPr>
                <w:lang w:val="uk-UA"/>
              </w:rPr>
              <w:t>60</w:t>
            </w:r>
          </w:p>
        </w:tc>
        <w:tc>
          <w:tcPr>
            <w:tcW w:w="1443" w:type="dxa"/>
            <w:tcBorders>
              <w:left w:val="single" w:sz="4" w:space="0" w:color="auto"/>
            </w:tcBorders>
          </w:tcPr>
          <w:p w:rsidR="00CB49CB" w:rsidRPr="00CB49CB" w:rsidRDefault="00CB49CB" w:rsidP="009F4B06">
            <w:pPr>
              <w:spacing w:before="100" w:beforeAutospacing="1" w:after="100" w:afterAutospacing="1"/>
              <w:jc w:val="center"/>
              <w:rPr>
                <w:lang w:val="uk-UA"/>
              </w:rPr>
            </w:pPr>
            <w:r>
              <w:rPr>
                <w:lang w:val="uk-UA"/>
              </w:rPr>
              <w:t>60</w:t>
            </w:r>
          </w:p>
        </w:tc>
      </w:tr>
      <w:tr w:rsidR="00CB49CB" w:rsidRPr="00CF1C48" w:rsidTr="00CB49CB">
        <w:tc>
          <w:tcPr>
            <w:tcW w:w="2660" w:type="dxa"/>
          </w:tcPr>
          <w:p w:rsidR="00CB49CB" w:rsidRPr="00CB49CB" w:rsidRDefault="00CB49CB" w:rsidP="009F4B06">
            <w:pPr>
              <w:spacing w:before="100" w:beforeAutospacing="1" w:after="100" w:afterAutospacing="1"/>
            </w:pPr>
            <w:r w:rsidRPr="00CB49CB">
              <w:t>- звільнено з причин плинності кадрів (осіб)</w:t>
            </w:r>
          </w:p>
        </w:tc>
        <w:tc>
          <w:tcPr>
            <w:tcW w:w="1442" w:type="dxa"/>
          </w:tcPr>
          <w:p w:rsidR="00CB49CB" w:rsidRPr="00CB49CB" w:rsidRDefault="007B6736" w:rsidP="009F4B06">
            <w:pPr>
              <w:spacing w:before="100" w:beforeAutospacing="1" w:after="100" w:afterAutospacing="1"/>
              <w:jc w:val="center"/>
              <w:rPr>
                <w:lang w:val="uk-UA"/>
              </w:rPr>
            </w:pPr>
            <w:r>
              <w:rPr>
                <w:lang w:val="uk-UA"/>
              </w:rPr>
              <w:t>1430</w:t>
            </w:r>
          </w:p>
        </w:tc>
        <w:tc>
          <w:tcPr>
            <w:tcW w:w="1442" w:type="dxa"/>
          </w:tcPr>
          <w:p w:rsidR="00CB49CB" w:rsidRPr="00CB49CB" w:rsidRDefault="00CB49CB" w:rsidP="009F4B06">
            <w:pPr>
              <w:spacing w:before="100" w:beforeAutospacing="1" w:after="100" w:afterAutospacing="1"/>
              <w:jc w:val="center"/>
              <w:rPr>
                <w:lang w:val="uk-UA"/>
              </w:rPr>
            </w:pPr>
            <w:r>
              <w:rPr>
                <w:lang w:val="uk-UA"/>
              </w:rPr>
              <w:t>1000</w:t>
            </w:r>
          </w:p>
        </w:tc>
        <w:tc>
          <w:tcPr>
            <w:tcW w:w="1442" w:type="dxa"/>
            <w:tcBorders>
              <w:right w:val="single" w:sz="8" w:space="0" w:color="auto"/>
            </w:tcBorders>
          </w:tcPr>
          <w:p w:rsidR="00CB49CB" w:rsidRPr="00CB49CB" w:rsidRDefault="00CB49CB" w:rsidP="009F4B06">
            <w:pPr>
              <w:spacing w:before="100" w:beforeAutospacing="1" w:after="100" w:afterAutospacing="1"/>
              <w:jc w:val="center"/>
              <w:rPr>
                <w:lang w:val="uk-UA"/>
              </w:rPr>
            </w:pPr>
            <w:r>
              <w:rPr>
                <w:lang w:val="uk-UA"/>
              </w:rPr>
              <w:t>1100</w:t>
            </w:r>
          </w:p>
        </w:tc>
        <w:tc>
          <w:tcPr>
            <w:tcW w:w="1442" w:type="dxa"/>
            <w:tcBorders>
              <w:left w:val="single" w:sz="8" w:space="0" w:color="auto"/>
              <w:right w:val="single" w:sz="4" w:space="0" w:color="auto"/>
            </w:tcBorders>
          </w:tcPr>
          <w:p w:rsidR="00CB49CB" w:rsidRPr="00CB49CB" w:rsidRDefault="00CB49CB" w:rsidP="009F4B06">
            <w:pPr>
              <w:spacing w:before="100" w:beforeAutospacing="1" w:after="100" w:afterAutospacing="1"/>
              <w:jc w:val="center"/>
              <w:rPr>
                <w:lang w:val="uk-UA"/>
              </w:rPr>
            </w:pPr>
            <w:r>
              <w:rPr>
                <w:lang w:val="uk-UA"/>
              </w:rPr>
              <w:t>1100</w:t>
            </w:r>
          </w:p>
        </w:tc>
        <w:tc>
          <w:tcPr>
            <w:tcW w:w="1443" w:type="dxa"/>
            <w:tcBorders>
              <w:left w:val="single" w:sz="4" w:space="0" w:color="auto"/>
            </w:tcBorders>
          </w:tcPr>
          <w:p w:rsidR="00CB49CB" w:rsidRPr="00CB49CB" w:rsidRDefault="00CB49CB" w:rsidP="009F4B06">
            <w:pPr>
              <w:spacing w:before="100" w:beforeAutospacing="1" w:after="100" w:afterAutospacing="1"/>
              <w:jc w:val="center"/>
              <w:rPr>
                <w:lang w:val="uk-UA"/>
              </w:rPr>
            </w:pPr>
            <w:r>
              <w:rPr>
                <w:lang w:val="uk-UA"/>
              </w:rPr>
              <w:t>1000</w:t>
            </w:r>
          </w:p>
        </w:tc>
      </w:tr>
      <w:tr w:rsidR="00CB49CB" w:rsidRPr="00CF1C48" w:rsidTr="00CB49CB">
        <w:tc>
          <w:tcPr>
            <w:tcW w:w="2660" w:type="dxa"/>
          </w:tcPr>
          <w:p w:rsidR="00CB49CB" w:rsidRPr="00CB49CB" w:rsidRDefault="00CB49CB" w:rsidP="009F4B06">
            <w:pPr>
              <w:spacing w:before="100" w:beforeAutospacing="1" w:after="100" w:afterAutospacing="1"/>
            </w:pPr>
            <w:r w:rsidRPr="00CB49CB">
              <w:t>- випускники навчальних закладів (осіб)</w:t>
            </w:r>
          </w:p>
        </w:tc>
        <w:tc>
          <w:tcPr>
            <w:tcW w:w="1442" w:type="dxa"/>
          </w:tcPr>
          <w:p w:rsidR="00CB49CB" w:rsidRPr="00CB49CB" w:rsidRDefault="007B6736" w:rsidP="009F4B06">
            <w:pPr>
              <w:spacing w:before="100" w:beforeAutospacing="1" w:after="100" w:afterAutospacing="1"/>
              <w:jc w:val="center"/>
              <w:rPr>
                <w:lang w:val="uk-UA"/>
              </w:rPr>
            </w:pPr>
            <w:r>
              <w:rPr>
                <w:lang w:val="uk-UA"/>
              </w:rPr>
              <w:t>14</w:t>
            </w:r>
          </w:p>
        </w:tc>
        <w:tc>
          <w:tcPr>
            <w:tcW w:w="1442" w:type="dxa"/>
          </w:tcPr>
          <w:p w:rsidR="00CB49CB" w:rsidRPr="00CB49CB" w:rsidRDefault="00CB49CB" w:rsidP="009F4B06">
            <w:pPr>
              <w:spacing w:before="100" w:beforeAutospacing="1" w:after="100" w:afterAutospacing="1"/>
              <w:jc w:val="center"/>
              <w:rPr>
                <w:lang w:val="uk-UA"/>
              </w:rPr>
            </w:pPr>
            <w:r>
              <w:rPr>
                <w:lang w:val="uk-UA"/>
              </w:rPr>
              <w:t>12</w:t>
            </w:r>
          </w:p>
        </w:tc>
        <w:tc>
          <w:tcPr>
            <w:tcW w:w="1442" w:type="dxa"/>
            <w:tcBorders>
              <w:right w:val="single" w:sz="8" w:space="0" w:color="auto"/>
            </w:tcBorders>
          </w:tcPr>
          <w:p w:rsidR="00CB49CB" w:rsidRPr="00CB49CB" w:rsidRDefault="00CB49CB" w:rsidP="009F4B06">
            <w:pPr>
              <w:spacing w:before="100" w:beforeAutospacing="1" w:after="100" w:afterAutospacing="1"/>
              <w:jc w:val="center"/>
              <w:rPr>
                <w:lang w:val="uk-UA"/>
              </w:rPr>
            </w:pPr>
            <w:r>
              <w:rPr>
                <w:lang w:val="uk-UA"/>
              </w:rPr>
              <w:t>15</w:t>
            </w:r>
          </w:p>
        </w:tc>
        <w:tc>
          <w:tcPr>
            <w:tcW w:w="1442" w:type="dxa"/>
            <w:tcBorders>
              <w:left w:val="single" w:sz="8" w:space="0" w:color="auto"/>
              <w:right w:val="single" w:sz="4" w:space="0" w:color="auto"/>
            </w:tcBorders>
          </w:tcPr>
          <w:p w:rsidR="00CB49CB" w:rsidRPr="00CB49CB" w:rsidRDefault="00CB49CB" w:rsidP="009F4B06">
            <w:pPr>
              <w:spacing w:before="100" w:beforeAutospacing="1" w:after="100" w:afterAutospacing="1"/>
              <w:jc w:val="center"/>
              <w:rPr>
                <w:lang w:val="uk-UA"/>
              </w:rPr>
            </w:pPr>
            <w:r>
              <w:rPr>
                <w:lang w:val="uk-UA"/>
              </w:rPr>
              <w:t>15</w:t>
            </w:r>
          </w:p>
        </w:tc>
        <w:tc>
          <w:tcPr>
            <w:tcW w:w="1443" w:type="dxa"/>
            <w:tcBorders>
              <w:left w:val="single" w:sz="4" w:space="0" w:color="auto"/>
            </w:tcBorders>
          </w:tcPr>
          <w:p w:rsidR="00CB49CB" w:rsidRPr="00CB49CB" w:rsidRDefault="00CB49CB" w:rsidP="009F4B06">
            <w:pPr>
              <w:spacing w:before="100" w:beforeAutospacing="1" w:after="100" w:afterAutospacing="1"/>
              <w:jc w:val="center"/>
              <w:rPr>
                <w:lang w:val="uk-UA"/>
              </w:rPr>
            </w:pPr>
            <w:r>
              <w:rPr>
                <w:lang w:val="uk-UA"/>
              </w:rPr>
              <w:t>15</w:t>
            </w:r>
          </w:p>
        </w:tc>
      </w:tr>
      <w:tr w:rsidR="00CB49CB" w:rsidRPr="00CF1C48" w:rsidTr="00CB49CB">
        <w:tc>
          <w:tcPr>
            <w:tcW w:w="2660" w:type="dxa"/>
          </w:tcPr>
          <w:p w:rsidR="00CB49CB" w:rsidRPr="00CB49CB" w:rsidRDefault="00CB49CB" w:rsidP="009F4B06">
            <w:pPr>
              <w:spacing w:before="100" w:beforeAutospacing="1" w:after="100" w:afterAutospacing="1"/>
            </w:pPr>
            <w:r w:rsidRPr="00CB49CB">
              <w:t>- інші категорії незайнятого працездатного населення (осіб)</w:t>
            </w:r>
          </w:p>
        </w:tc>
        <w:tc>
          <w:tcPr>
            <w:tcW w:w="1442" w:type="dxa"/>
          </w:tcPr>
          <w:p w:rsidR="00CB49CB" w:rsidRPr="00CB49CB" w:rsidRDefault="007B6736" w:rsidP="009F4B06">
            <w:pPr>
              <w:spacing w:before="100" w:beforeAutospacing="1" w:after="100" w:afterAutospacing="1"/>
              <w:jc w:val="center"/>
              <w:rPr>
                <w:lang w:val="uk-UA"/>
              </w:rPr>
            </w:pPr>
            <w:r>
              <w:rPr>
                <w:lang w:val="uk-UA"/>
              </w:rPr>
              <w:t>885</w:t>
            </w:r>
          </w:p>
        </w:tc>
        <w:tc>
          <w:tcPr>
            <w:tcW w:w="1442" w:type="dxa"/>
          </w:tcPr>
          <w:p w:rsidR="00CB49CB" w:rsidRPr="00CB49CB" w:rsidRDefault="00CB49CB" w:rsidP="009F4B06">
            <w:pPr>
              <w:spacing w:before="100" w:beforeAutospacing="1" w:after="100" w:afterAutospacing="1"/>
              <w:jc w:val="center"/>
              <w:rPr>
                <w:lang w:val="uk-UA"/>
              </w:rPr>
            </w:pPr>
            <w:r>
              <w:rPr>
                <w:lang w:val="uk-UA"/>
              </w:rPr>
              <w:t>618</w:t>
            </w:r>
          </w:p>
        </w:tc>
        <w:tc>
          <w:tcPr>
            <w:tcW w:w="1442" w:type="dxa"/>
            <w:tcBorders>
              <w:right w:val="single" w:sz="8" w:space="0" w:color="auto"/>
            </w:tcBorders>
          </w:tcPr>
          <w:p w:rsidR="00CB49CB" w:rsidRPr="00BE1812" w:rsidRDefault="00CB49CB" w:rsidP="00BE1812">
            <w:pPr>
              <w:spacing w:before="100" w:beforeAutospacing="1" w:after="100" w:afterAutospacing="1"/>
              <w:jc w:val="center"/>
              <w:rPr>
                <w:lang w:val="uk-UA"/>
              </w:rPr>
            </w:pPr>
            <w:r w:rsidRPr="00BE1812">
              <w:rPr>
                <w:lang w:val="uk-UA"/>
              </w:rPr>
              <w:t>465</w:t>
            </w:r>
          </w:p>
        </w:tc>
        <w:tc>
          <w:tcPr>
            <w:tcW w:w="1442" w:type="dxa"/>
            <w:tcBorders>
              <w:left w:val="single" w:sz="8" w:space="0" w:color="auto"/>
              <w:right w:val="single" w:sz="4" w:space="0" w:color="auto"/>
            </w:tcBorders>
          </w:tcPr>
          <w:p w:rsidR="00CB49CB" w:rsidRPr="00BE1812" w:rsidRDefault="00CB49CB" w:rsidP="00BE1812">
            <w:pPr>
              <w:spacing w:before="100" w:beforeAutospacing="1" w:after="100" w:afterAutospacing="1"/>
              <w:jc w:val="center"/>
              <w:rPr>
                <w:lang w:val="uk-UA"/>
              </w:rPr>
            </w:pPr>
            <w:r w:rsidRPr="00BE1812">
              <w:rPr>
                <w:lang w:val="uk-UA"/>
              </w:rPr>
              <w:t>475</w:t>
            </w:r>
          </w:p>
        </w:tc>
        <w:tc>
          <w:tcPr>
            <w:tcW w:w="1443" w:type="dxa"/>
            <w:tcBorders>
              <w:left w:val="single" w:sz="4" w:space="0" w:color="auto"/>
            </w:tcBorders>
          </w:tcPr>
          <w:p w:rsidR="00CB49CB" w:rsidRPr="00BE1812" w:rsidRDefault="00CB49CB" w:rsidP="00BE1812">
            <w:pPr>
              <w:spacing w:before="100" w:beforeAutospacing="1" w:after="100" w:afterAutospacing="1"/>
              <w:jc w:val="center"/>
              <w:rPr>
                <w:lang w:val="uk-UA"/>
              </w:rPr>
            </w:pPr>
            <w:r w:rsidRPr="00BE1812">
              <w:rPr>
                <w:lang w:val="uk-UA"/>
              </w:rPr>
              <w:t>528</w:t>
            </w:r>
          </w:p>
        </w:tc>
      </w:tr>
      <w:tr w:rsidR="00CB49CB" w:rsidRPr="00CF1C48" w:rsidTr="00CB49CB">
        <w:tc>
          <w:tcPr>
            <w:tcW w:w="2660" w:type="dxa"/>
          </w:tcPr>
          <w:p w:rsidR="00CB49CB" w:rsidRPr="00CB49CB" w:rsidRDefault="00CB49CB" w:rsidP="009F4B06">
            <w:pPr>
              <w:spacing w:before="100" w:beforeAutospacing="1" w:after="100" w:afterAutospacing="1"/>
            </w:pPr>
            <w:r w:rsidRPr="00CB49CB">
              <w:t xml:space="preserve">Кількість незайнятого населення, яку передбачалося зайняти – всього: в т. ч. (осіб) </w:t>
            </w:r>
          </w:p>
        </w:tc>
        <w:tc>
          <w:tcPr>
            <w:tcW w:w="1442" w:type="dxa"/>
          </w:tcPr>
          <w:p w:rsidR="00CB49CB" w:rsidRPr="00CB49CB" w:rsidRDefault="007B6736" w:rsidP="009F4B06">
            <w:pPr>
              <w:spacing w:before="100" w:beforeAutospacing="1" w:after="100" w:afterAutospacing="1"/>
              <w:jc w:val="center"/>
              <w:rPr>
                <w:lang w:val="uk-UA"/>
              </w:rPr>
            </w:pPr>
            <w:r>
              <w:rPr>
                <w:lang w:val="uk-UA"/>
              </w:rPr>
              <w:t>1700</w:t>
            </w:r>
          </w:p>
        </w:tc>
        <w:tc>
          <w:tcPr>
            <w:tcW w:w="1442" w:type="dxa"/>
          </w:tcPr>
          <w:p w:rsidR="00CB49CB" w:rsidRPr="00CB49CB" w:rsidRDefault="00CB49CB" w:rsidP="009F4B06">
            <w:pPr>
              <w:spacing w:before="100" w:beforeAutospacing="1" w:after="100" w:afterAutospacing="1"/>
              <w:jc w:val="center"/>
              <w:rPr>
                <w:lang w:val="uk-UA"/>
              </w:rPr>
            </w:pPr>
            <w:r>
              <w:rPr>
                <w:lang w:val="uk-UA"/>
              </w:rPr>
              <w:t>900</w:t>
            </w:r>
          </w:p>
        </w:tc>
        <w:tc>
          <w:tcPr>
            <w:tcW w:w="1442" w:type="dxa"/>
            <w:tcBorders>
              <w:right w:val="single" w:sz="8" w:space="0" w:color="auto"/>
            </w:tcBorders>
          </w:tcPr>
          <w:p w:rsidR="00CB49CB" w:rsidRPr="00CB49CB" w:rsidRDefault="00CB49CB" w:rsidP="009F4B06">
            <w:pPr>
              <w:spacing w:before="100" w:beforeAutospacing="1" w:after="100" w:afterAutospacing="1"/>
              <w:jc w:val="center"/>
              <w:rPr>
                <w:lang w:val="uk-UA"/>
              </w:rPr>
            </w:pPr>
            <w:r>
              <w:rPr>
                <w:lang w:val="uk-UA"/>
              </w:rPr>
              <w:t>950</w:t>
            </w:r>
          </w:p>
        </w:tc>
        <w:tc>
          <w:tcPr>
            <w:tcW w:w="1442" w:type="dxa"/>
            <w:tcBorders>
              <w:left w:val="single" w:sz="8" w:space="0" w:color="auto"/>
              <w:right w:val="single" w:sz="4" w:space="0" w:color="auto"/>
            </w:tcBorders>
          </w:tcPr>
          <w:p w:rsidR="00CB49CB" w:rsidRPr="00CB49CB" w:rsidRDefault="00CB49CB" w:rsidP="009F4B06">
            <w:pPr>
              <w:spacing w:before="100" w:beforeAutospacing="1" w:after="100" w:afterAutospacing="1"/>
              <w:jc w:val="center"/>
              <w:rPr>
                <w:lang w:val="uk-UA"/>
              </w:rPr>
            </w:pPr>
            <w:r>
              <w:rPr>
                <w:lang w:val="uk-UA"/>
              </w:rPr>
              <w:t>1000</w:t>
            </w:r>
          </w:p>
        </w:tc>
        <w:tc>
          <w:tcPr>
            <w:tcW w:w="1443" w:type="dxa"/>
            <w:tcBorders>
              <w:left w:val="single" w:sz="4" w:space="0" w:color="auto"/>
            </w:tcBorders>
          </w:tcPr>
          <w:p w:rsidR="00CB49CB" w:rsidRPr="00CB49CB" w:rsidRDefault="00CB49CB" w:rsidP="009F4B06">
            <w:pPr>
              <w:spacing w:before="100" w:beforeAutospacing="1" w:after="100" w:afterAutospacing="1"/>
              <w:jc w:val="center"/>
              <w:rPr>
                <w:lang w:val="uk-UA"/>
              </w:rPr>
            </w:pPr>
            <w:r>
              <w:rPr>
                <w:lang w:val="uk-UA"/>
              </w:rPr>
              <w:t>1000</w:t>
            </w:r>
          </w:p>
        </w:tc>
      </w:tr>
      <w:tr w:rsidR="00CB49CB" w:rsidRPr="00CF1C48" w:rsidTr="00CB49CB">
        <w:tc>
          <w:tcPr>
            <w:tcW w:w="2660" w:type="dxa"/>
          </w:tcPr>
          <w:p w:rsidR="00CB49CB" w:rsidRPr="00CB49CB" w:rsidRDefault="00CB49CB" w:rsidP="009F4B06">
            <w:pPr>
              <w:spacing w:before="100" w:beforeAutospacing="1" w:after="100" w:afterAutospacing="1"/>
            </w:pPr>
            <w:r w:rsidRPr="00CB49CB">
              <w:t xml:space="preserve">- працевлаштування в галузях </w:t>
            </w:r>
            <w:proofErr w:type="gramStart"/>
            <w:r w:rsidRPr="00CB49CB">
              <w:t>народного</w:t>
            </w:r>
            <w:proofErr w:type="gramEnd"/>
            <w:r w:rsidRPr="00CB49CB">
              <w:t xml:space="preserve"> господарства (осіб)</w:t>
            </w:r>
          </w:p>
        </w:tc>
        <w:tc>
          <w:tcPr>
            <w:tcW w:w="1442" w:type="dxa"/>
          </w:tcPr>
          <w:p w:rsidR="00CB49CB" w:rsidRPr="00CB49CB" w:rsidRDefault="007B6736" w:rsidP="009F4B06">
            <w:pPr>
              <w:spacing w:before="100" w:beforeAutospacing="1" w:after="100" w:afterAutospacing="1"/>
              <w:jc w:val="center"/>
              <w:rPr>
                <w:lang w:val="uk-UA"/>
              </w:rPr>
            </w:pPr>
            <w:r>
              <w:rPr>
                <w:lang w:val="uk-UA"/>
              </w:rPr>
              <w:t>1140</w:t>
            </w:r>
          </w:p>
        </w:tc>
        <w:tc>
          <w:tcPr>
            <w:tcW w:w="1442" w:type="dxa"/>
          </w:tcPr>
          <w:p w:rsidR="00CB49CB" w:rsidRPr="00CB49CB" w:rsidRDefault="00CB49CB" w:rsidP="009F4B06">
            <w:pPr>
              <w:spacing w:before="100" w:beforeAutospacing="1" w:after="100" w:afterAutospacing="1"/>
              <w:jc w:val="center"/>
              <w:rPr>
                <w:lang w:val="uk-UA"/>
              </w:rPr>
            </w:pPr>
            <w:r>
              <w:rPr>
                <w:lang w:val="uk-UA"/>
              </w:rPr>
              <w:t>790</w:t>
            </w:r>
          </w:p>
        </w:tc>
        <w:tc>
          <w:tcPr>
            <w:tcW w:w="1442" w:type="dxa"/>
            <w:tcBorders>
              <w:right w:val="single" w:sz="8" w:space="0" w:color="auto"/>
            </w:tcBorders>
          </w:tcPr>
          <w:p w:rsidR="00CB49CB" w:rsidRPr="00CB49CB" w:rsidRDefault="00CB49CB" w:rsidP="009F4B06">
            <w:pPr>
              <w:spacing w:before="100" w:beforeAutospacing="1" w:after="100" w:afterAutospacing="1"/>
              <w:jc w:val="center"/>
              <w:rPr>
                <w:lang w:val="uk-UA"/>
              </w:rPr>
            </w:pPr>
            <w:r>
              <w:rPr>
                <w:lang w:val="uk-UA"/>
              </w:rPr>
              <w:t>820</w:t>
            </w:r>
          </w:p>
        </w:tc>
        <w:tc>
          <w:tcPr>
            <w:tcW w:w="1442" w:type="dxa"/>
            <w:tcBorders>
              <w:left w:val="single" w:sz="8" w:space="0" w:color="auto"/>
              <w:right w:val="single" w:sz="4" w:space="0" w:color="auto"/>
            </w:tcBorders>
          </w:tcPr>
          <w:p w:rsidR="00CB49CB" w:rsidRPr="00CB49CB" w:rsidRDefault="00CB49CB" w:rsidP="009F4B06">
            <w:pPr>
              <w:spacing w:before="100" w:beforeAutospacing="1" w:after="100" w:afterAutospacing="1"/>
              <w:jc w:val="center"/>
              <w:rPr>
                <w:lang w:val="uk-UA"/>
              </w:rPr>
            </w:pPr>
            <w:r>
              <w:rPr>
                <w:lang w:val="uk-UA"/>
              </w:rPr>
              <w:t>850</w:t>
            </w:r>
          </w:p>
        </w:tc>
        <w:tc>
          <w:tcPr>
            <w:tcW w:w="1443" w:type="dxa"/>
            <w:tcBorders>
              <w:left w:val="single" w:sz="4" w:space="0" w:color="auto"/>
            </w:tcBorders>
          </w:tcPr>
          <w:p w:rsidR="00CB49CB" w:rsidRPr="00CB49CB" w:rsidRDefault="00CB49CB" w:rsidP="009F4B06">
            <w:pPr>
              <w:spacing w:before="100" w:beforeAutospacing="1" w:after="100" w:afterAutospacing="1"/>
              <w:jc w:val="center"/>
              <w:rPr>
                <w:lang w:val="uk-UA"/>
              </w:rPr>
            </w:pPr>
            <w:r>
              <w:rPr>
                <w:lang w:val="uk-UA"/>
              </w:rPr>
              <w:t>850</w:t>
            </w:r>
          </w:p>
        </w:tc>
      </w:tr>
      <w:tr w:rsidR="00CB49CB" w:rsidRPr="00CF1C48" w:rsidTr="00CB49CB">
        <w:tc>
          <w:tcPr>
            <w:tcW w:w="2660" w:type="dxa"/>
          </w:tcPr>
          <w:p w:rsidR="00CB49CB" w:rsidRPr="00CB49CB" w:rsidRDefault="00CB49CB" w:rsidP="009F4B06">
            <w:pPr>
              <w:spacing w:before="100" w:beforeAutospacing="1" w:after="100" w:afterAutospacing="1"/>
            </w:pPr>
            <w:r w:rsidRPr="00CB49CB">
              <w:t xml:space="preserve">- скерування на навчання і </w:t>
            </w:r>
            <w:proofErr w:type="gramStart"/>
            <w:r w:rsidRPr="00CB49CB">
              <w:t>п</w:t>
            </w:r>
            <w:proofErr w:type="gramEnd"/>
            <w:r w:rsidRPr="00CB49CB">
              <w:t>ідвищення кваліфікації (осіб)</w:t>
            </w:r>
          </w:p>
        </w:tc>
        <w:tc>
          <w:tcPr>
            <w:tcW w:w="1442" w:type="dxa"/>
          </w:tcPr>
          <w:p w:rsidR="00CB49CB" w:rsidRPr="00CB49CB" w:rsidRDefault="007B6736" w:rsidP="009F4B06">
            <w:pPr>
              <w:spacing w:before="100" w:beforeAutospacing="1" w:after="100" w:afterAutospacing="1"/>
              <w:jc w:val="center"/>
              <w:rPr>
                <w:lang w:val="uk-UA"/>
              </w:rPr>
            </w:pPr>
            <w:r>
              <w:rPr>
                <w:lang w:val="uk-UA"/>
              </w:rPr>
              <w:t>30</w:t>
            </w:r>
          </w:p>
        </w:tc>
        <w:tc>
          <w:tcPr>
            <w:tcW w:w="1442" w:type="dxa"/>
          </w:tcPr>
          <w:p w:rsidR="00CB49CB" w:rsidRPr="00CB49CB" w:rsidRDefault="0060576D" w:rsidP="009F4B06">
            <w:pPr>
              <w:spacing w:before="100" w:beforeAutospacing="1" w:after="100" w:afterAutospacing="1"/>
              <w:jc w:val="center"/>
              <w:rPr>
                <w:lang w:val="uk-UA"/>
              </w:rPr>
            </w:pPr>
            <w:r>
              <w:rPr>
                <w:lang w:val="uk-UA"/>
              </w:rPr>
              <w:t>25</w:t>
            </w:r>
          </w:p>
        </w:tc>
        <w:tc>
          <w:tcPr>
            <w:tcW w:w="1442" w:type="dxa"/>
            <w:tcBorders>
              <w:right w:val="single" w:sz="8" w:space="0" w:color="auto"/>
            </w:tcBorders>
          </w:tcPr>
          <w:p w:rsidR="00CB49CB" w:rsidRPr="00CB49CB" w:rsidRDefault="0060576D" w:rsidP="009F4B06">
            <w:pPr>
              <w:spacing w:before="100" w:beforeAutospacing="1" w:after="100" w:afterAutospacing="1"/>
              <w:jc w:val="center"/>
              <w:rPr>
                <w:lang w:val="uk-UA"/>
              </w:rPr>
            </w:pPr>
            <w:r>
              <w:rPr>
                <w:lang w:val="uk-UA"/>
              </w:rPr>
              <w:t>35</w:t>
            </w:r>
          </w:p>
        </w:tc>
        <w:tc>
          <w:tcPr>
            <w:tcW w:w="1442" w:type="dxa"/>
            <w:tcBorders>
              <w:left w:val="single" w:sz="8" w:space="0" w:color="auto"/>
              <w:right w:val="single" w:sz="4" w:space="0" w:color="auto"/>
            </w:tcBorders>
          </w:tcPr>
          <w:p w:rsidR="00CB49CB" w:rsidRPr="00CB49CB" w:rsidRDefault="0060576D" w:rsidP="009F4B06">
            <w:pPr>
              <w:spacing w:before="100" w:beforeAutospacing="1" w:after="100" w:afterAutospacing="1"/>
              <w:jc w:val="center"/>
              <w:rPr>
                <w:lang w:val="uk-UA"/>
              </w:rPr>
            </w:pPr>
            <w:r>
              <w:rPr>
                <w:lang w:val="uk-UA"/>
              </w:rPr>
              <w:t>35</w:t>
            </w:r>
          </w:p>
        </w:tc>
        <w:tc>
          <w:tcPr>
            <w:tcW w:w="1443" w:type="dxa"/>
            <w:tcBorders>
              <w:left w:val="single" w:sz="4" w:space="0" w:color="auto"/>
            </w:tcBorders>
          </w:tcPr>
          <w:p w:rsidR="00CB49CB" w:rsidRPr="00CB49CB" w:rsidRDefault="0060576D" w:rsidP="009F4B06">
            <w:pPr>
              <w:spacing w:before="100" w:beforeAutospacing="1" w:after="100" w:afterAutospacing="1"/>
              <w:jc w:val="center"/>
              <w:rPr>
                <w:lang w:val="uk-UA"/>
              </w:rPr>
            </w:pPr>
            <w:r>
              <w:rPr>
                <w:lang w:val="uk-UA"/>
              </w:rPr>
              <w:t>40</w:t>
            </w:r>
          </w:p>
        </w:tc>
      </w:tr>
      <w:tr w:rsidR="00CB49CB" w:rsidRPr="00CF1C48" w:rsidTr="00CB49CB">
        <w:tc>
          <w:tcPr>
            <w:tcW w:w="2660" w:type="dxa"/>
          </w:tcPr>
          <w:p w:rsidR="00CB49CB" w:rsidRPr="00CB49CB" w:rsidRDefault="00CB49CB" w:rsidP="009F4B06">
            <w:pPr>
              <w:spacing w:before="100" w:beforeAutospacing="1" w:after="100" w:afterAutospacing="1"/>
            </w:pPr>
            <w:r w:rsidRPr="00CB49CB">
              <w:t>- залучення до громадських робіт (осіб)</w:t>
            </w:r>
          </w:p>
        </w:tc>
        <w:tc>
          <w:tcPr>
            <w:tcW w:w="1442" w:type="dxa"/>
          </w:tcPr>
          <w:p w:rsidR="00CB49CB" w:rsidRPr="00CB49CB" w:rsidRDefault="007B6736" w:rsidP="009F4B06">
            <w:pPr>
              <w:spacing w:before="100" w:beforeAutospacing="1" w:after="100" w:afterAutospacing="1"/>
              <w:jc w:val="center"/>
              <w:rPr>
                <w:lang w:val="uk-UA"/>
              </w:rPr>
            </w:pPr>
            <w:r>
              <w:rPr>
                <w:lang w:val="uk-UA"/>
              </w:rPr>
              <w:t>103</w:t>
            </w:r>
          </w:p>
        </w:tc>
        <w:tc>
          <w:tcPr>
            <w:tcW w:w="1442" w:type="dxa"/>
          </w:tcPr>
          <w:p w:rsidR="00CB49CB" w:rsidRPr="00CB49CB" w:rsidRDefault="0060576D" w:rsidP="009F4B06">
            <w:pPr>
              <w:spacing w:before="100" w:beforeAutospacing="1" w:after="100" w:afterAutospacing="1"/>
              <w:jc w:val="center"/>
              <w:rPr>
                <w:lang w:val="uk-UA"/>
              </w:rPr>
            </w:pPr>
            <w:r>
              <w:rPr>
                <w:lang w:val="uk-UA"/>
              </w:rPr>
              <w:t>65</w:t>
            </w:r>
          </w:p>
        </w:tc>
        <w:tc>
          <w:tcPr>
            <w:tcW w:w="1442" w:type="dxa"/>
            <w:tcBorders>
              <w:right w:val="single" w:sz="8" w:space="0" w:color="auto"/>
            </w:tcBorders>
          </w:tcPr>
          <w:p w:rsidR="00CB49CB" w:rsidRPr="00CB49CB" w:rsidRDefault="0060576D" w:rsidP="009F4B06">
            <w:pPr>
              <w:spacing w:before="100" w:beforeAutospacing="1" w:after="100" w:afterAutospacing="1"/>
              <w:jc w:val="center"/>
              <w:rPr>
                <w:lang w:val="uk-UA"/>
              </w:rPr>
            </w:pPr>
            <w:r>
              <w:rPr>
                <w:lang w:val="uk-UA"/>
              </w:rPr>
              <w:t>70</w:t>
            </w:r>
          </w:p>
        </w:tc>
        <w:tc>
          <w:tcPr>
            <w:tcW w:w="1442" w:type="dxa"/>
            <w:tcBorders>
              <w:left w:val="single" w:sz="8" w:space="0" w:color="auto"/>
              <w:right w:val="single" w:sz="4" w:space="0" w:color="auto"/>
            </w:tcBorders>
          </w:tcPr>
          <w:p w:rsidR="00CB49CB" w:rsidRPr="00CB49CB" w:rsidRDefault="0060576D" w:rsidP="009F4B06">
            <w:pPr>
              <w:spacing w:before="100" w:beforeAutospacing="1" w:after="100" w:afterAutospacing="1"/>
              <w:jc w:val="center"/>
              <w:rPr>
                <w:lang w:val="uk-UA"/>
              </w:rPr>
            </w:pPr>
            <w:r>
              <w:rPr>
                <w:lang w:val="uk-UA"/>
              </w:rPr>
              <w:t>70</w:t>
            </w:r>
          </w:p>
        </w:tc>
        <w:tc>
          <w:tcPr>
            <w:tcW w:w="1443" w:type="dxa"/>
            <w:tcBorders>
              <w:left w:val="single" w:sz="4" w:space="0" w:color="auto"/>
            </w:tcBorders>
          </w:tcPr>
          <w:p w:rsidR="00CB49CB" w:rsidRPr="00CB49CB" w:rsidRDefault="0060576D" w:rsidP="009F4B06">
            <w:pPr>
              <w:spacing w:before="100" w:beforeAutospacing="1" w:after="100" w:afterAutospacing="1"/>
              <w:jc w:val="center"/>
              <w:rPr>
                <w:lang w:val="uk-UA"/>
              </w:rPr>
            </w:pPr>
            <w:r>
              <w:rPr>
                <w:lang w:val="uk-UA"/>
              </w:rPr>
              <w:t>75</w:t>
            </w:r>
          </w:p>
        </w:tc>
      </w:tr>
      <w:tr w:rsidR="00CB49CB" w:rsidRPr="00CF1C48" w:rsidTr="00CB49CB">
        <w:tc>
          <w:tcPr>
            <w:tcW w:w="2660" w:type="dxa"/>
          </w:tcPr>
          <w:p w:rsidR="00CB49CB" w:rsidRPr="00CB49CB" w:rsidRDefault="00CB49CB" w:rsidP="009F4B06">
            <w:pPr>
              <w:spacing w:before="100" w:beforeAutospacing="1" w:after="100" w:afterAutospacing="1"/>
            </w:pPr>
            <w:r w:rsidRPr="00CB49CB">
              <w:t xml:space="preserve">Перебували на </w:t>
            </w:r>
            <w:proofErr w:type="gramStart"/>
            <w:r w:rsidRPr="00CB49CB">
              <w:t>обл</w:t>
            </w:r>
            <w:proofErr w:type="gramEnd"/>
            <w:r w:rsidRPr="00CB49CB">
              <w:t>іку (осіб)</w:t>
            </w:r>
          </w:p>
        </w:tc>
        <w:tc>
          <w:tcPr>
            <w:tcW w:w="1442" w:type="dxa"/>
          </w:tcPr>
          <w:p w:rsidR="00CB49CB" w:rsidRPr="00CB49CB" w:rsidRDefault="0060576D" w:rsidP="009F4B06">
            <w:pPr>
              <w:spacing w:before="100" w:beforeAutospacing="1" w:after="100" w:afterAutospacing="1"/>
              <w:jc w:val="center"/>
              <w:rPr>
                <w:lang w:val="uk-UA"/>
              </w:rPr>
            </w:pPr>
            <w:r>
              <w:rPr>
                <w:lang w:val="uk-UA"/>
              </w:rPr>
              <w:t>2977</w:t>
            </w:r>
          </w:p>
        </w:tc>
        <w:tc>
          <w:tcPr>
            <w:tcW w:w="1442" w:type="dxa"/>
          </w:tcPr>
          <w:p w:rsidR="00CB49CB" w:rsidRPr="00CB49CB" w:rsidRDefault="0060576D" w:rsidP="009F4B06">
            <w:pPr>
              <w:spacing w:before="100" w:beforeAutospacing="1" w:after="100" w:afterAutospacing="1"/>
              <w:jc w:val="center"/>
              <w:rPr>
                <w:lang w:val="uk-UA"/>
              </w:rPr>
            </w:pPr>
            <w:r>
              <w:rPr>
                <w:lang w:val="uk-UA"/>
              </w:rPr>
              <w:t>2900</w:t>
            </w:r>
          </w:p>
        </w:tc>
        <w:tc>
          <w:tcPr>
            <w:tcW w:w="1442" w:type="dxa"/>
            <w:tcBorders>
              <w:right w:val="single" w:sz="8" w:space="0" w:color="auto"/>
            </w:tcBorders>
          </w:tcPr>
          <w:p w:rsidR="00CB49CB" w:rsidRPr="00CB49CB" w:rsidRDefault="0060576D" w:rsidP="009F4B06">
            <w:pPr>
              <w:spacing w:before="100" w:beforeAutospacing="1" w:after="100" w:afterAutospacing="1"/>
              <w:jc w:val="center"/>
              <w:rPr>
                <w:lang w:val="uk-UA"/>
              </w:rPr>
            </w:pPr>
            <w:r>
              <w:rPr>
                <w:lang w:val="uk-UA"/>
              </w:rPr>
              <w:t>2850</w:t>
            </w:r>
          </w:p>
        </w:tc>
        <w:tc>
          <w:tcPr>
            <w:tcW w:w="1442" w:type="dxa"/>
            <w:tcBorders>
              <w:left w:val="single" w:sz="8" w:space="0" w:color="auto"/>
              <w:right w:val="single" w:sz="4" w:space="0" w:color="auto"/>
            </w:tcBorders>
          </w:tcPr>
          <w:p w:rsidR="00CB49CB" w:rsidRPr="00CB49CB" w:rsidRDefault="0060576D" w:rsidP="009F4B06">
            <w:pPr>
              <w:spacing w:before="100" w:beforeAutospacing="1" w:after="100" w:afterAutospacing="1"/>
              <w:jc w:val="center"/>
              <w:rPr>
                <w:lang w:val="uk-UA"/>
              </w:rPr>
            </w:pPr>
            <w:r>
              <w:rPr>
                <w:lang w:val="uk-UA"/>
              </w:rPr>
              <w:t>2850</w:t>
            </w:r>
          </w:p>
        </w:tc>
        <w:tc>
          <w:tcPr>
            <w:tcW w:w="1443" w:type="dxa"/>
            <w:tcBorders>
              <w:left w:val="single" w:sz="4" w:space="0" w:color="auto"/>
            </w:tcBorders>
          </w:tcPr>
          <w:p w:rsidR="00CB49CB" w:rsidRPr="00CB49CB" w:rsidRDefault="0060576D" w:rsidP="009F4B06">
            <w:pPr>
              <w:spacing w:before="100" w:beforeAutospacing="1" w:after="100" w:afterAutospacing="1"/>
              <w:jc w:val="center"/>
              <w:rPr>
                <w:lang w:val="uk-UA"/>
              </w:rPr>
            </w:pPr>
            <w:r>
              <w:rPr>
                <w:lang w:val="uk-UA"/>
              </w:rPr>
              <w:t>2800</w:t>
            </w:r>
          </w:p>
        </w:tc>
      </w:tr>
      <w:tr w:rsidR="00CB49CB" w:rsidRPr="00CF1C48" w:rsidTr="00CB49CB">
        <w:tc>
          <w:tcPr>
            <w:tcW w:w="2660" w:type="dxa"/>
          </w:tcPr>
          <w:p w:rsidR="00CB49CB" w:rsidRPr="00CB49CB" w:rsidRDefault="00CB49CB" w:rsidP="009F4B06">
            <w:pPr>
              <w:spacing w:before="100" w:beforeAutospacing="1" w:after="100" w:afterAutospacing="1"/>
            </w:pPr>
            <w:r w:rsidRPr="00CB49CB">
              <w:t>Працевлаштовано центром зайнятості (осіб)</w:t>
            </w:r>
          </w:p>
        </w:tc>
        <w:tc>
          <w:tcPr>
            <w:tcW w:w="1442" w:type="dxa"/>
          </w:tcPr>
          <w:p w:rsidR="00CB49CB" w:rsidRPr="00CB49CB" w:rsidRDefault="007B6736" w:rsidP="009F4B06">
            <w:pPr>
              <w:spacing w:before="100" w:beforeAutospacing="1" w:after="100" w:afterAutospacing="1"/>
              <w:jc w:val="center"/>
              <w:rPr>
                <w:lang w:val="uk-UA"/>
              </w:rPr>
            </w:pPr>
            <w:r>
              <w:rPr>
                <w:lang w:val="uk-UA"/>
              </w:rPr>
              <w:t>1140</w:t>
            </w:r>
          </w:p>
        </w:tc>
        <w:tc>
          <w:tcPr>
            <w:tcW w:w="1442" w:type="dxa"/>
          </w:tcPr>
          <w:p w:rsidR="00CB49CB" w:rsidRPr="00CB49CB" w:rsidRDefault="0060576D" w:rsidP="009F4B06">
            <w:pPr>
              <w:spacing w:before="100" w:beforeAutospacing="1" w:after="100" w:afterAutospacing="1"/>
              <w:jc w:val="center"/>
              <w:rPr>
                <w:lang w:val="uk-UA"/>
              </w:rPr>
            </w:pPr>
            <w:r>
              <w:rPr>
                <w:lang w:val="uk-UA"/>
              </w:rPr>
              <w:t>790</w:t>
            </w:r>
          </w:p>
        </w:tc>
        <w:tc>
          <w:tcPr>
            <w:tcW w:w="1442" w:type="dxa"/>
            <w:tcBorders>
              <w:right w:val="single" w:sz="8" w:space="0" w:color="auto"/>
            </w:tcBorders>
          </w:tcPr>
          <w:p w:rsidR="00CB49CB" w:rsidRPr="00CB49CB" w:rsidRDefault="0060576D" w:rsidP="009F4B06">
            <w:pPr>
              <w:spacing w:before="100" w:beforeAutospacing="1" w:after="100" w:afterAutospacing="1"/>
              <w:jc w:val="center"/>
              <w:rPr>
                <w:lang w:val="uk-UA"/>
              </w:rPr>
            </w:pPr>
            <w:r>
              <w:rPr>
                <w:lang w:val="uk-UA"/>
              </w:rPr>
              <w:t>820</w:t>
            </w:r>
          </w:p>
        </w:tc>
        <w:tc>
          <w:tcPr>
            <w:tcW w:w="1442" w:type="dxa"/>
            <w:tcBorders>
              <w:left w:val="single" w:sz="8" w:space="0" w:color="auto"/>
              <w:right w:val="single" w:sz="4" w:space="0" w:color="auto"/>
            </w:tcBorders>
          </w:tcPr>
          <w:p w:rsidR="00CB49CB" w:rsidRPr="00CB49CB" w:rsidRDefault="0060576D" w:rsidP="009F4B06">
            <w:pPr>
              <w:spacing w:before="100" w:beforeAutospacing="1" w:after="100" w:afterAutospacing="1"/>
              <w:jc w:val="center"/>
              <w:rPr>
                <w:lang w:val="uk-UA"/>
              </w:rPr>
            </w:pPr>
            <w:r>
              <w:rPr>
                <w:lang w:val="uk-UA"/>
              </w:rPr>
              <w:t>850</w:t>
            </w:r>
          </w:p>
        </w:tc>
        <w:tc>
          <w:tcPr>
            <w:tcW w:w="1443" w:type="dxa"/>
            <w:tcBorders>
              <w:left w:val="single" w:sz="4" w:space="0" w:color="auto"/>
            </w:tcBorders>
          </w:tcPr>
          <w:p w:rsidR="00CB49CB" w:rsidRPr="00CB49CB" w:rsidRDefault="0060576D" w:rsidP="009F4B06">
            <w:pPr>
              <w:spacing w:before="100" w:beforeAutospacing="1" w:after="100" w:afterAutospacing="1"/>
              <w:jc w:val="center"/>
              <w:rPr>
                <w:lang w:val="uk-UA"/>
              </w:rPr>
            </w:pPr>
            <w:r>
              <w:rPr>
                <w:lang w:val="uk-UA"/>
              </w:rPr>
              <w:t>850</w:t>
            </w:r>
          </w:p>
        </w:tc>
      </w:tr>
      <w:tr w:rsidR="00CB49CB" w:rsidRPr="00CF1C48" w:rsidTr="00CB49CB">
        <w:tc>
          <w:tcPr>
            <w:tcW w:w="2660" w:type="dxa"/>
          </w:tcPr>
          <w:p w:rsidR="00CB49CB" w:rsidRPr="00CB49CB" w:rsidRDefault="00CB49CB" w:rsidP="009F4B06">
            <w:r w:rsidRPr="00CB49CB">
              <w:t>Започатковано власну справ</w:t>
            </w:r>
            <w:proofErr w:type="gramStart"/>
            <w:r w:rsidRPr="00CB49CB">
              <w:t>у(</w:t>
            </w:r>
            <w:proofErr w:type="gramEnd"/>
            <w:r w:rsidRPr="00CB49CB">
              <w:t>осіб)</w:t>
            </w:r>
          </w:p>
        </w:tc>
        <w:tc>
          <w:tcPr>
            <w:tcW w:w="1442" w:type="dxa"/>
          </w:tcPr>
          <w:p w:rsidR="00CB49CB" w:rsidRPr="00CB49CB" w:rsidRDefault="007B6736" w:rsidP="009F4B06">
            <w:pPr>
              <w:jc w:val="center"/>
              <w:rPr>
                <w:lang w:val="uk-UA"/>
              </w:rPr>
            </w:pPr>
            <w:r>
              <w:rPr>
                <w:lang w:val="uk-UA"/>
              </w:rPr>
              <w:t>2</w:t>
            </w:r>
          </w:p>
        </w:tc>
        <w:tc>
          <w:tcPr>
            <w:tcW w:w="1442" w:type="dxa"/>
          </w:tcPr>
          <w:p w:rsidR="00CB49CB" w:rsidRPr="00CB49CB" w:rsidRDefault="000A098A" w:rsidP="009F4B06">
            <w:pPr>
              <w:jc w:val="center"/>
              <w:rPr>
                <w:lang w:val="uk-UA"/>
              </w:rPr>
            </w:pPr>
            <w:r>
              <w:rPr>
                <w:lang w:val="uk-UA"/>
              </w:rPr>
              <w:t>1</w:t>
            </w:r>
          </w:p>
        </w:tc>
        <w:tc>
          <w:tcPr>
            <w:tcW w:w="1442" w:type="dxa"/>
            <w:tcBorders>
              <w:right w:val="single" w:sz="8" w:space="0" w:color="auto"/>
            </w:tcBorders>
            <w:shd w:val="clear" w:color="auto" w:fill="auto"/>
          </w:tcPr>
          <w:p w:rsidR="00CB49CB" w:rsidRPr="00CB49CB" w:rsidRDefault="000A098A" w:rsidP="009F4B06">
            <w:pPr>
              <w:jc w:val="center"/>
              <w:rPr>
                <w:lang w:val="uk-UA"/>
              </w:rPr>
            </w:pPr>
            <w:r>
              <w:rPr>
                <w:lang w:val="uk-UA"/>
              </w:rPr>
              <w:t>2</w:t>
            </w:r>
          </w:p>
        </w:tc>
        <w:tc>
          <w:tcPr>
            <w:tcW w:w="1442" w:type="dxa"/>
            <w:tcBorders>
              <w:left w:val="single" w:sz="8" w:space="0" w:color="auto"/>
              <w:right w:val="single" w:sz="4" w:space="0" w:color="auto"/>
            </w:tcBorders>
            <w:shd w:val="clear" w:color="auto" w:fill="auto"/>
          </w:tcPr>
          <w:p w:rsidR="00CB49CB" w:rsidRPr="00CB49CB" w:rsidRDefault="000A098A" w:rsidP="009F4B06">
            <w:pPr>
              <w:jc w:val="center"/>
              <w:rPr>
                <w:lang w:val="uk-UA"/>
              </w:rPr>
            </w:pPr>
            <w:r>
              <w:rPr>
                <w:lang w:val="uk-UA"/>
              </w:rPr>
              <w:t>3</w:t>
            </w:r>
          </w:p>
        </w:tc>
        <w:tc>
          <w:tcPr>
            <w:tcW w:w="1443" w:type="dxa"/>
            <w:tcBorders>
              <w:left w:val="single" w:sz="4" w:space="0" w:color="auto"/>
            </w:tcBorders>
            <w:shd w:val="clear" w:color="auto" w:fill="auto"/>
          </w:tcPr>
          <w:p w:rsidR="00CB49CB" w:rsidRPr="00CB49CB" w:rsidRDefault="000A098A" w:rsidP="009F4B06">
            <w:pPr>
              <w:jc w:val="center"/>
              <w:rPr>
                <w:lang w:val="uk-UA"/>
              </w:rPr>
            </w:pPr>
            <w:r>
              <w:rPr>
                <w:lang w:val="uk-UA"/>
              </w:rPr>
              <w:t>3</w:t>
            </w:r>
          </w:p>
        </w:tc>
      </w:tr>
    </w:tbl>
    <w:p w:rsidR="007B3961" w:rsidRPr="007B3961" w:rsidRDefault="007B3961" w:rsidP="007B3961">
      <w:pPr>
        <w:jc w:val="center"/>
        <w:rPr>
          <w:sz w:val="28"/>
          <w:szCs w:val="28"/>
        </w:rPr>
      </w:pPr>
    </w:p>
    <w:p w:rsidR="007B3961" w:rsidRPr="007B3961" w:rsidRDefault="007B3961" w:rsidP="007B3961">
      <w:pPr>
        <w:rPr>
          <w:sz w:val="28"/>
          <w:szCs w:val="28"/>
          <w:lang w:val="uk-UA"/>
        </w:rPr>
      </w:pPr>
      <w:r w:rsidRPr="007B3961">
        <w:rPr>
          <w:sz w:val="28"/>
          <w:szCs w:val="28"/>
          <w:lang w:val="uk-UA"/>
        </w:rPr>
        <w:t xml:space="preserve">Секретар ради                                                                                С.М.Клочко  </w:t>
      </w: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B3961">
        <w:rPr>
          <w:color w:val="000000"/>
          <w:sz w:val="28"/>
          <w:szCs w:val="28"/>
        </w:rPr>
        <w:t>Начальник управління</w:t>
      </w:r>
      <w:r w:rsidRPr="007B3961">
        <w:rPr>
          <w:sz w:val="28"/>
          <w:szCs w:val="28"/>
        </w:rPr>
        <w:t xml:space="preserve"> економіки                                               А.М. Кондратюк</w:t>
      </w:r>
    </w:p>
    <w:p w:rsidR="002D183D" w:rsidRPr="007B3961" w:rsidRDefault="002D183D" w:rsidP="002D183D">
      <w:pPr>
        <w:tabs>
          <w:tab w:val="left" w:pos="6840"/>
        </w:tabs>
        <w:rPr>
          <w:color w:val="FF0000"/>
          <w:sz w:val="28"/>
          <w:szCs w:val="28"/>
          <w:lang w:val="uk-UA"/>
        </w:rPr>
        <w:sectPr w:rsidR="002D183D" w:rsidRPr="007B3961" w:rsidSect="007B3961">
          <w:pgSz w:w="11906" w:h="16838"/>
          <w:pgMar w:top="426" w:right="851" w:bottom="284" w:left="1701" w:header="709" w:footer="0" w:gutter="0"/>
          <w:pgNumType w:chapStyle="1"/>
          <w:cols w:space="708"/>
          <w:docGrid w:linePitch="360"/>
        </w:sectPr>
      </w:pPr>
    </w:p>
    <w:p w:rsidR="002D183D" w:rsidRPr="004E60BB" w:rsidRDefault="002D183D" w:rsidP="00FE4EC9">
      <w:pPr>
        <w:jc w:val="right"/>
        <w:rPr>
          <w:sz w:val="28"/>
          <w:szCs w:val="28"/>
          <w:lang w:val="uk-UA"/>
        </w:rPr>
      </w:pPr>
      <w:r w:rsidRPr="002D183D">
        <w:rPr>
          <w:sz w:val="28"/>
          <w:szCs w:val="28"/>
          <w:lang w:val="hr-HR"/>
        </w:rPr>
        <w:lastRenderedPageBreak/>
        <w:t>Таблиця 6</w:t>
      </w:r>
    </w:p>
    <w:p w:rsidR="00FE4EC9" w:rsidRDefault="00FE4EC9" w:rsidP="00FE4EC9">
      <w:pPr>
        <w:jc w:val="right"/>
        <w:rPr>
          <w:sz w:val="28"/>
          <w:szCs w:val="28"/>
          <w:lang w:val="uk-UA"/>
        </w:rPr>
      </w:pPr>
    </w:p>
    <w:p w:rsidR="00FE4EC9" w:rsidRDefault="00FE4EC9" w:rsidP="00FE4EC9">
      <w:pPr>
        <w:ind w:firstLine="709"/>
        <w:jc w:val="center"/>
        <w:rPr>
          <w:b/>
          <w:sz w:val="28"/>
          <w:szCs w:val="28"/>
          <w:lang w:val="uk-UA"/>
        </w:rPr>
      </w:pPr>
    </w:p>
    <w:p w:rsidR="00907E1A" w:rsidRDefault="00907E1A" w:rsidP="00907E1A">
      <w:pPr>
        <w:jc w:val="center"/>
        <w:rPr>
          <w:sz w:val="28"/>
          <w:szCs w:val="28"/>
          <w:lang w:val="uk-UA"/>
        </w:rPr>
      </w:pPr>
      <w:r w:rsidRPr="00B43EFC">
        <w:rPr>
          <w:sz w:val="28"/>
          <w:szCs w:val="28"/>
        </w:rPr>
        <w:t>Введення в дію загальної площі</w:t>
      </w:r>
      <w:r w:rsidRPr="00B43EFC">
        <w:rPr>
          <w:sz w:val="28"/>
          <w:szCs w:val="28"/>
        </w:rPr>
        <w:br/>
        <w:t> індивідуальних житлових будинків за рахунок коштів населення</w:t>
      </w:r>
      <w:r w:rsidRPr="00B43EFC">
        <w:rPr>
          <w:sz w:val="28"/>
          <w:szCs w:val="28"/>
          <w:lang w:val="uk-UA"/>
        </w:rPr>
        <w:t xml:space="preserve">, </w:t>
      </w:r>
      <w:r w:rsidRPr="00B43EFC">
        <w:rPr>
          <w:sz w:val="28"/>
          <w:szCs w:val="28"/>
        </w:rPr>
        <w:t>тис</w:t>
      </w:r>
      <w:proofErr w:type="gramStart"/>
      <w:r w:rsidRPr="00B43EFC">
        <w:rPr>
          <w:sz w:val="28"/>
          <w:szCs w:val="28"/>
        </w:rPr>
        <w:t>.</w:t>
      </w:r>
      <w:proofErr w:type="gramEnd"/>
      <w:r w:rsidRPr="00B43EFC">
        <w:rPr>
          <w:sz w:val="28"/>
          <w:szCs w:val="28"/>
        </w:rPr>
        <w:t xml:space="preserve"> </w:t>
      </w:r>
      <w:proofErr w:type="gramStart"/>
      <w:r w:rsidRPr="00B43EFC">
        <w:rPr>
          <w:sz w:val="28"/>
          <w:szCs w:val="28"/>
        </w:rPr>
        <w:t>м</w:t>
      </w:r>
      <w:proofErr w:type="gramEnd"/>
      <w:r w:rsidRPr="00B43EFC">
        <w:rPr>
          <w:sz w:val="28"/>
          <w:szCs w:val="28"/>
        </w:rPr>
        <w:t>2</w:t>
      </w:r>
    </w:p>
    <w:p w:rsidR="00893591" w:rsidRPr="00893591" w:rsidRDefault="00893591" w:rsidP="00907E1A">
      <w:pPr>
        <w:jc w:val="center"/>
        <w:rPr>
          <w:sz w:val="28"/>
          <w:szCs w:val="28"/>
          <w:lang w:val="uk-UA"/>
        </w:rPr>
      </w:pPr>
    </w:p>
    <w:tbl>
      <w:tblPr>
        <w:tblW w:w="1020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18"/>
        <w:gridCol w:w="1757"/>
        <w:gridCol w:w="1758"/>
        <w:gridCol w:w="1757"/>
        <w:gridCol w:w="1758"/>
        <w:gridCol w:w="1758"/>
      </w:tblGrid>
      <w:tr w:rsidR="00907E1A" w:rsidRPr="00B43EFC" w:rsidTr="00AF57C2">
        <w:trPr>
          <w:trHeight w:val="1110"/>
        </w:trPr>
        <w:tc>
          <w:tcPr>
            <w:tcW w:w="1418" w:type="dxa"/>
            <w:vAlign w:val="center"/>
          </w:tcPr>
          <w:p w:rsidR="00907E1A" w:rsidRPr="00B43EFC" w:rsidRDefault="00907E1A" w:rsidP="00E70E8D">
            <w:pPr>
              <w:jc w:val="center"/>
              <w:rPr>
                <w:sz w:val="28"/>
                <w:szCs w:val="28"/>
                <w:u w:val="single"/>
              </w:rPr>
            </w:pPr>
            <w:r w:rsidRPr="00B43EFC">
              <w:rPr>
                <w:sz w:val="28"/>
                <w:szCs w:val="28"/>
              </w:rPr>
              <w:t>Назва об’єктів міста</w:t>
            </w:r>
          </w:p>
        </w:tc>
        <w:tc>
          <w:tcPr>
            <w:tcW w:w="1757" w:type="dxa"/>
            <w:vAlign w:val="center"/>
          </w:tcPr>
          <w:p w:rsidR="00907E1A" w:rsidRPr="00B43EFC" w:rsidRDefault="00907E1A" w:rsidP="00E70E8D">
            <w:pPr>
              <w:jc w:val="center"/>
              <w:rPr>
                <w:sz w:val="28"/>
                <w:szCs w:val="28"/>
                <w:lang w:val="uk-UA"/>
              </w:rPr>
            </w:pPr>
            <w:r w:rsidRPr="00B43EFC">
              <w:rPr>
                <w:sz w:val="28"/>
                <w:szCs w:val="28"/>
              </w:rPr>
              <w:t>20</w:t>
            </w:r>
            <w:r>
              <w:rPr>
                <w:sz w:val="28"/>
                <w:szCs w:val="28"/>
                <w:lang w:val="uk-UA"/>
              </w:rPr>
              <w:t>20</w:t>
            </w:r>
            <w:r w:rsidRPr="00B43EFC">
              <w:rPr>
                <w:sz w:val="28"/>
                <w:szCs w:val="28"/>
              </w:rPr>
              <w:t xml:space="preserve"> </w:t>
            </w:r>
            <w:proofErr w:type="gramStart"/>
            <w:r w:rsidRPr="00B43EFC">
              <w:rPr>
                <w:sz w:val="28"/>
                <w:szCs w:val="28"/>
              </w:rPr>
              <w:t>р</w:t>
            </w:r>
            <w:proofErr w:type="gramEnd"/>
            <w:r w:rsidRPr="00B43EFC">
              <w:rPr>
                <w:sz w:val="28"/>
                <w:szCs w:val="28"/>
              </w:rPr>
              <w:t>ік</w:t>
            </w:r>
          </w:p>
        </w:tc>
        <w:tc>
          <w:tcPr>
            <w:tcW w:w="1758" w:type="dxa"/>
            <w:tcBorders>
              <w:right w:val="single" w:sz="4" w:space="0" w:color="auto"/>
            </w:tcBorders>
            <w:vAlign w:val="center"/>
          </w:tcPr>
          <w:p w:rsidR="00907E1A" w:rsidRDefault="00907E1A" w:rsidP="00E70E8D">
            <w:pPr>
              <w:jc w:val="center"/>
              <w:rPr>
                <w:sz w:val="28"/>
                <w:szCs w:val="28"/>
                <w:lang w:val="uk-UA"/>
              </w:rPr>
            </w:pPr>
            <w:r w:rsidRPr="00B43EFC">
              <w:rPr>
                <w:sz w:val="28"/>
                <w:szCs w:val="28"/>
              </w:rPr>
              <w:t>20</w:t>
            </w:r>
            <w:r>
              <w:rPr>
                <w:sz w:val="28"/>
                <w:szCs w:val="28"/>
                <w:lang w:val="uk-UA"/>
              </w:rPr>
              <w:t>21</w:t>
            </w:r>
          </w:p>
          <w:p w:rsidR="00907E1A" w:rsidRPr="008C3D76" w:rsidRDefault="00907E1A" w:rsidP="00E70E8D">
            <w:pPr>
              <w:jc w:val="center"/>
              <w:rPr>
                <w:sz w:val="28"/>
                <w:szCs w:val="28"/>
                <w:lang w:val="uk-UA"/>
              </w:rPr>
            </w:pPr>
            <w:r>
              <w:rPr>
                <w:sz w:val="28"/>
                <w:szCs w:val="28"/>
                <w:lang w:val="uk-UA"/>
              </w:rPr>
              <w:t>(очікуване)</w:t>
            </w:r>
            <w:r w:rsidRPr="00B43EFC">
              <w:rPr>
                <w:sz w:val="28"/>
                <w:szCs w:val="28"/>
              </w:rPr>
              <w:t xml:space="preserve"> </w:t>
            </w:r>
          </w:p>
        </w:tc>
        <w:tc>
          <w:tcPr>
            <w:tcW w:w="1757" w:type="dxa"/>
            <w:tcBorders>
              <w:left w:val="single" w:sz="4" w:space="0" w:color="auto"/>
            </w:tcBorders>
            <w:vAlign w:val="center"/>
          </w:tcPr>
          <w:p w:rsidR="00907E1A" w:rsidRPr="008C3D76" w:rsidRDefault="00907E1A" w:rsidP="00E70E8D">
            <w:pPr>
              <w:jc w:val="center"/>
              <w:rPr>
                <w:sz w:val="28"/>
                <w:szCs w:val="28"/>
                <w:lang w:val="uk-UA"/>
              </w:rPr>
            </w:pPr>
            <w:r>
              <w:rPr>
                <w:sz w:val="28"/>
                <w:szCs w:val="28"/>
              </w:rPr>
              <w:t>20</w:t>
            </w:r>
            <w:r>
              <w:rPr>
                <w:sz w:val="28"/>
                <w:szCs w:val="28"/>
                <w:lang w:val="uk-UA"/>
              </w:rPr>
              <w:t>22</w:t>
            </w:r>
          </w:p>
          <w:p w:rsidR="00907E1A" w:rsidRPr="00B43EFC" w:rsidRDefault="00907E1A" w:rsidP="00E70E8D">
            <w:pPr>
              <w:jc w:val="center"/>
              <w:rPr>
                <w:sz w:val="28"/>
                <w:szCs w:val="28"/>
              </w:rPr>
            </w:pPr>
            <w:r w:rsidRPr="00B43EFC">
              <w:rPr>
                <w:sz w:val="28"/>
                <w:szCs w:val="28"/>
              </w:rPr>
              <w:t>(</w:t>
            </w:r>
            <w:r>
              <w:rPr>
                <w:sz w:val="28"/>
                <w:szCs w:val="28"/>
                <w:lang w:val="uk-UA"/>
              </w:rPr>
              <w:t>прогноз</w:t>
            </w:r>
            <w:r w:rsidRPr="00B43EFC">
              <w:rPr>
                <w:sz w:val="28"/>
                <w:szCs w:val="28"/>
              </w:rPr>
              <w:t xml:space="preserve">) </w:t>
            </w:r>
          </w:p>
        </w:tc>
        <w:tc>
          <w:tcPr>
            <w:tcW w:w="1758" w:type="dxa"/>
            <w:tcBorders>
              <w:left w:val="single" w:sz="4" w:space="0" w:color="auto"/>
              <w:right w:val="single" w:sz="4" w:space="0" w:color="auto"/>
            </w:tcBorders>
            <w:vAlign w:val="center"/>
          </w:tcPr>
          <w:p w:rsidR="00907E1A" w:rsidRPr="008C3D76" w:rsidRDefault="00907E1A" w:rsidP="00E70E8D">
            <w:pPr>
              <w:jc w:val="center"/>
              <w:rPr>
                <w:sz w:val="28"/>
                <w:szCs w:val="28"/>
                <w:lang w:val="uk-UA"/>
              </w:rPr>
            </w:pPr>
            <w:r w:rsidRPr="00B43EFC">
              <w:rPr>
                <w:sz w:val="28"/>
                <w:szCs w:val="28"/>
              </w:rPr>
              <w:t>20</w:t>
            </w:r>
            <w:r>
              <w:rPr>
                <w:sz w:val="28"/>
                <w:szCs w:val="28"/>
                <w:lang w:val="uk-UA"/>
              </w:rPr>
              <w:t>23</w:t>
            </w:r>
          </w:p>
          <w:p w:rsidR="00907E1A" w:rsidRPr="00B43EFC" w:rsidRDefault="00907E1A" w:rsidP="00E70E8D">
            <w:pPr>
              <w:jc w:val="center"/>
              <w:rPr>
                <w:sz w:val="28"/>
                <w:szCs w:val="28"/>
              </w:rPr>
            </w:pPr>
            <w:r w:rsidRPr="00B43EFC">
              <w:rPr>
                <w:sz w:val="28"/>
                <w:szCs w:val="28"/>
              </w:rPr>
              <w:t xml:space="preserve"> (прогноз)</w:t>
            </w:r>
          </w:p>
        </w:tc>
        <w:tc>
          <w:tcPr>
            <w:tcW w:w="1758" w:type="dxa"/>
            <w:tcBorders>
              <w:left w:val="single" w:sz="4" w:space="0" w:color="auto"/>
            </w:tcBorders>
            <w:vAlign w:val="center"/>
          </w:tcPr>
          <w:p w:rsidR="00907E1A" w:rsidRDefault="00907E1A" w:rsidP="00E70E8D">
            <w:pPr>
              <w:jc w:val="center"/>
              <w:rPr>
                <w:sz w:val="28"/>
                <w:szCs w:val="28"/>
                <w:lang w:val="uk-UA"/>
              </w:rPr>
            </w:pPr>
            <w:r>
              <w:rPr>
                <w:sz w:val="28"/>
                <w:szCs w:val="28"/>
                <w:lang w:val="uk-UA"/>
              </w:rPr>
              <w:t>2024</w:t>
            </w:r>
          </w:p>
          <w:p w:rsidR="00907E1A" w:rsidRPr="008C3D76" w:rsidRDefault="00907E1A" w:rsidP="00E70E8D">
            <w:pPr>
              <w:jc w:val="center"/>
              <w:rPr>
                <w:sz w:val="28"/>
                <w:szCs w:val="28"/>
                <w:lang w:val="uk-UA"/>
              </w:rPr>
            </w:pPr>
            <w:r>
              <w:rPr>
                <w:sz w:val="28"/>
                <w:szCs w:val="28"/>
                <w:lang w:val="uk-UA"/>
              </w:rPr>
              <w:t xml:space="preserve"> (прогноз)</w:t>
            </w:r>
          </w:p>
        </w:tc>
      </w:tr>
      <w:tr w:rsidR="00907E1A" w:rsidRPr="00B43EFC" w:rsidTr="00AF57C2">
        <w:trPr>
          <w:trHeight w:val="950"/>
        </w:trPr>
        <w:tc>
          <w:tcPr>
            <w:tcW w:w="1418" w:type="dxa"/>
            <w:vAlign w:val="center"/>
          </w:tcPr>
          <w:p w:rsidR="00907E1A" w:rsidRPr="008C3D76" w:rsidRDefault="00907E1A" w:rsidP="00E70E8D">
            <w:pPr>
              <w:spacing w:before="100" w:beforeAutospacing="1" w:after="100" w:afterAutospacing="1"/>
              <w:rPr>
                <w:sz w:val="28"/>
                <w:szCs w:val="28"/>
                <w:lang w:val="uk-UA"/>
              </w:rPr>
            </w:pPr>
            <w:r w:rsidRPr="008C3D76">
              <w:rPr>
                <w:sz w:val="28"/>
                <w:szCs w:val="28"/>
              </w:rPr>
              <w:t>Площа введених житлових будинк</w:t>
            </w:r>
            <w:r w:rsidRPr="008C3D76">
              <w:rPr>
                <w:sz w:val="28"/>
                <w:szCs w:val="28"/>
                <w:lang w:val="uk-UA"/>
              </w:rPr>
              <w:t>ів</w:t>
            </w:r>
            <w:r w:rsidR="00A02AD6">
              <w:rPr>
                <w:sz w:val="28"/>
                <w:szCs w:val="28"/>
                <w:lang w:val="uk-UA"/>
              </w:rPr>
              <w:t>, тис</w:t>
            </w:r>
            <w:proofErr w:type="gramStart"/>
            <w:r w:rsidR="00A02AD6">
              <w:rPr>
                <w:sz w:val="28"/>
                <w:szCs w:val="28"/>
                <w:lang w:val="uk-UA"/>
              </w:rPr>
              <w:t>.м</w:t>
            </w:r>
            <w:proofErr w:type="gramEnd"/>
            <w:r w:rsidR="00A02AD6">
              <w:rPr>
                <w:sz w:val="28"/>
                <w:szCs w:val="28"/>
                <w:lang w:val="uk-UA"/>
              </w:rPr>
              <w:t>2</w:t>
            </w:r>
          </w:p>
        </w:tc>
        <w:tc>
          <w:tcPr>
            <w:tcW w:w="1757" w:type="dxa"/>
            <w:vAlign w:val="center"/>
          </w:tcPr>
          <w:p w:rsidR="00907E1A" w:rsidRPr="008C3D76" w:rsidRDefault="00907E1A" w:rsidP="00E70E8D">
            <w:pPr>
              <w:spacing w:before="100" w:beforeAutospacing="1" w:after="100" w:afterAutospacing="1"/>
              <w:jc w:val="center"/>
              <w:rPr>
                <w:sz w:val="28"/>
                <w:szCs w:val="28"/>
                <w:lang w:val="uk-UA"/>
              </w:rPr>
            </w:pPr>
            <w:r w:rsidRPr="008C3D76">
              <w:rPr>
                <w:sz w:val="28"/>
                <w:szCs w:val="28"/>
                <w:lang w:val="uk-UA"/>
              </w:rPr>
              <w:t>8,2</w:t>
            </w:r>
          </w:p>
        </w:tc>
        <w:tc>
          <w:tcPr>
            <w:tcW w:w="1758" w:type="dxa"/>
            <w:tcBorders>
              <w:right w:val="single" w:sz="4" w:space="0" w:color="auto"/>
            </w:tcBorders>
            <w:vAlign w:val="center"/>
          </w:tcPr>
          <w:p w:rsidR="00907E1A" w:rsidRPr="008C3D76" w:rsidRDefault="00907E1A" w:rsidP="00E70E8D">
            <w:pPr>
              <w:spacing w:before="100" w:beforeAutospacing="1" w:after="100" w:afterAutospacing="1"/>
              <w:jc w:val="center"/>
              <w:rPr>
                <w:sz w:val="28"/>
                <w:szCs w:val="28"/>
                <w:lang w:val="uk-UA"/>
              </w:rPr>
            </w:pPr>
            <w:r>
              <w:rPr>
                <w:sz w:val="28"/>
                <w:szCs w:val="28"/>
                <w:lang w:val="uk-UA"/>
              </w:rPr>
              <w:t>8,4</w:t>
            </w:r>
          </w:p>
        </w:tc>
        <w:tc>
          <w:tcPr>
            <w:tcW w:w="1757" w:type="dxa"/>
            <w:tcBorders>
              <w:left w:val="single" w:sz="4" w:space="0" w:color="auto"/>
            </w:tcBorders>
            <w:vAlign w:val="center"/>
          </w:tcPr>
          <w:p w:rsidR="00907E1A" w:rsidRPr="00A02AD6" w:rsidRDefault="00907E1A" w:rsidP="00E70E8D">
            <w:pPr>
              <w:spacing w:before="100" w:beforeAutospacing="1" w:after="100" w:afterAutospacing="1"/>
              <w:jc w:val="center"/>
              <w:rPr>
                <w:sz w:val="28"/>
                <w:szCs w:val="28"/>
                <w:lang w:val="uk-UA"/>
              </w:rPr>
            </w:pPr>
            <w:r w:rsidRPr="00A02AD6">
              <w:rPr>
                <w:sz w:val="28"/>
                <w:szCs w:val="28"/>
                <w:lang w:val="uk-UA"/>
              </w:rPr>
              <w:t>13,9</w:t>
            </w:r>
          </w:p>
        </w:tc>
        <w:tc>
          <w:tcPr>
            <w:tcW w:w="1758" w:type="dxa"/>
            <w:tcBorders>
              <w:left w:val="single" w:sz="4" w:space="0" w:color="auto"/>
              <w:right w:val="single" w:sz="4" w:space="0" w:color="auto"/>
            </w:tcBorders>
            <w:vAlign w:val="center"/>
          </w:tcPr>
          <w:p w:rsidR="00907E1A" w:rsidRPr="00A02AD6" w:rsidRDefault="00907E1A" w:rsidP="00E70E8D">
            <w:pPr>
              <w:spacing w:before="100" w:beforeAutospacing="1" w:after="100" w:afterAutospacing="1"/>
              <w:jc w:val="center"/>
              <w:rPr>
                <w:sz w:val="28"/>
                <w:szCs w:val="28"/>
                <w:lang w:val="uk-UA"/>
              </w:rPr>
            </w:pPr>
            <w:r w:rsidRPr="00A02AD6">
              <w:rPr>
                <w:sz w:val="28"/>
                <w:szCs w:val="28"/>
                <w:lang w:val="uk-UA"/>
              </w:rPr>
              <w:t>9,4</w:t>
            </w:r>
          </w:p>
        </w:tc>
        <w:tc>
          <w:tcPr>
            <w:tcW w:w="1758" w:type="dxa"/>
            <w:tcBorders>
              <w:left w:val="single" w:sz="4" w:space="0" w:color="auto"/>
            </w:tcBorders>
            <w:vAlign w:val="center"/>
          </w:tcPr>
          <w:p w:rsidR="00907E1A" w:rsidRPr="00A02AD6" w:rsidRDefault="00907E1A" w:rsidP="00E70E8D">
            <w:pPr>
              <w:spacing w:before="100" w:beforeAutospacing="1" w:after="100" w:afterAutospacing="1"/>
              <w:jc w:val="center"/>
              <w:rPr>
                <w:sz w:val="28"/>
                <w:szCs w:val="28"/>
                <w:lang w:val="uk-UA"/>
              </w:rPr>
            </w:pPr>
            <w:r w:rsidRPr="00A02AD6">
              <w:rPr>
                <w:sz w:val="28"/>
                <w:szCs w:val="28"/>
                <w:lang w:val="uk-UA"/>
              </w:rPr>
              <w:t>12,9</w:t>
            </w:r>
          </w:p>
        </w:tc>
      </w:tr>
    </w:tbl>
    <w:p w:rsidR="00907E1A" w:rsidRDefault="00907E1A" w:rsidP="00907E1A">
      <w:pPr>
        <w:rPr>
          <w:lang w:val="uk-UA"/>
        </w:rPr>
      </w:pPr>
      <w:r w:rsidRPr="0073394A">
        <w:t xml:space="preserve">                      </w:t>
      </w:r>
    </w:p>
    <w:p w:rsidR="00907E1A" w:rsidRDefault="00907E1A" w:rsidP="00FE4EC9">
      <w:pPr>
        <w:ind w:firstLine="709"/>
        <w:jc w:val="center"/>
        <w:rPr>
          <w:b/>
          <w:sz w:val="28"/>
          <w:szCs w:val="28"/>
          <w:lang w:val="uk-UA"/>
        </w:rPr>
      </w:pPr>
    </w:p>
    <w:p w:rsidR="0023422F" w:rsidRPr="00FE4EC9" w:rsidRDefault="00907E1A" w:rsidP="00E47613">
      <w:pPr>
        <w:ind w:firstLine="426"/>
        <w:jc w:val="both"/>
        <w:rPr>
          <w:sz w:val="28"/>
          <w:szCs w:val="28"/>
          <w:lang w:val="uk-UA"/>
        </w:rPr>
      </w:pPr>
      <w:r>
        <w:rPr>
          <w:b/>
          <w:sz w:val="28"/>
          <w:szCs w:val="28"/>
          <w:lang w:val="uk-UA"/>
        </w:rPr>
        <w:t xml:space="preserve">Примітка: </w:t>
      </w:r>
      <w:r w:rsidRPr="00E47613">
        <w:rPr>
          <w:sz w:val="28"/>
          <w:szCs w:val="28"/>
          <w:lang w:val="uk-UA"/>
        </w:rPr>
        <w:t xml:space="preserve">На території Обухівської громади здійснюють діяльність 27 підприємств з надання послуг по утриманню будинків, споруд та прибудинкових територій, а саме 15 –ОСББ, 8 –ОК, 1-ЖБК, 2- ТОВ, 1- ФОП </w:t>
      </w:r>
      <w:r>
        <w:rPr>
          <w:b/>
          <w:sz w:val="28"/>
          <w:szCs w:val="28"/>
          <w:lang w:val="uk-UA"/>
        </w:rPr>
        <w:t>(</w:t>
      </w:r>
      <w:r w:rsidR="0023422F" w:rsidRPr="00FE4EC9">
        <w:rPr>
          <w:sz w:val="28"/>
          <w:szCs w:val="28"/>
          <w:lang w:val="uk-UA"/>
        </w:rPr>
        <w:t>ТОВ «Міський житловий центр»</w:t>
      </w:r>
      <w:r w:rsidR="0023422F">
        <w:rPr>
          <w:sz w:val="28"/>
          <w:szCs w:val="28"/>
          <w:lang w:val="uk-UA"/>
        </w:rPr>
        <w:t>,Т</w:t>
      </w:r>
      <w:r w:rsidR="0023422F" w:rsidRPr="00FE4EC9">
        <w:rPr>
          <w:sz w:val="28"/>
          <w:szCs w:val="28"/>
          <w:lang w:val="uk-UA"/>
        </w:rPr>
        <w:t>ОВ «Ключ Сервіс</w:t>
      </w:r>
      <w:r w:rsidR="0023422F">
        <w:rPr>
          <w:sz w:val="28"/>
          <w:szCs w:val="28"/>
          <w:lang w:val="uk-UA"/>
        </w:rPr>
        <w:t xml:space="preserve"> 1</w:t>
      </w:r>
      <w:r w:rsidR="0023422F" w:rsidRPr="00FE4EC9">
        <w:rPr>
          <w:sz w:val="28"/>
          <w:szCs w:val="28"/>
          <w:lang w:val="uk-UA"/>
        </w:rPr>
        <w:t>»</w:t>
      </w:r>
      <w:r w:rsidR="0023422F">
        <w:rPr>
          <w:sz w:val="28"/>
          <w:szCs w:val="28"/>
          <w:lang w:val="uk-UA"/>
        </w:rPr>
        <w:t xml:space="preserve">; </w:t>
      </w:r>
      <w:r w:rsidR="0023422F" w:rsidRPr="00FE4EC9">
        <w:rPr>
          <w:sz w:val="28"/>
          <w:szCs w:val="28"/>
          <w:lang w:val="uk-UA"/>
        </w:rPr>
        <w:t>ОСББ "Каштанове 2007"</w:t>
      </w:r>
      <w:r w:rsidR="0023422F">
        <w:rPr>
          <w:sz w:val="28"/>
          <w:szCs w:val="28"/>
          <w:lang w:val="uk-UA"/>
        </w:rPr>
        <w:t xml:space="preserve">; </w:t>
      </w:r>
      <w:r w:rsidR="0023422F" w:rsidRPr="00FE4EC9">
        <w:rPr>
          <w:sz w:val="28"/>
          <w:szCs w:val="28"/>
          <w:lang w:val="uk-UA"/>
        </w:rPr>
        <w:t>ОСББ "Сосновий 2"</w:t>
      </w:r>
      <w:r w:rsidR="0023422F">
        <w:rPr>
          <w:sz w:val="28"/>
          <w:szCs w:val="28"/>
          <w:lang w:val="uk-UA"/>
        </w:rPr>
        <w:t xml:space="preserve">; </w:t>
      </w:r>
      <w:r w:rsidR="0023422F" w:rsidRPr="00FE4EC9">
        <w:rPr>
          <w:sz w:val="28"/>
          <w:szCs w:val="28"/>
          <w:lang w:val="uk-UA"/>
        </w:rPr>
        <w:t>ОСББ "Каштанове 2010"</w:t>
      </w:r>
      <w:r w:rsidR="0023422F">
        <w:rPr>
          <w:sz w:val="28"/>
          <w:szCs w:val="28"/>
          <w:lang w:val="uk-UA"/>
        </w:rPr>
        <w:t xml:space="preserve">; </w:t>
      </w:r>
      <w:r w:rsidR="0023422F" w:rsidRPr="00FE4EC9">
        <w:rPr>
          <w:sz w:val="28"/>
          <w:szCs w:val="28"/>
          <w:lang w:val="uk-UA"/>
        </w:rPr>
        <w:t>ОСББ "Промінь ОК"</w:t>
      </w:r>
      <w:r w:rsidR="0023422F">
        <w:rPr>
          <w:sz w:val="28"/>
          <w:szCs w:val="28"/>
          <w:lang w:val="uk-UA"/>
        </w:rPr>
        <w:t xml:space="preserve">; </w:t>
      </w:r>
      <w:r w:rsidR="0023422F" w:rsidRPr="00FE4EC9">
        <w:rPr>
          <w:sz w:val="28"/>
          <w:szCs w:val="28"/>
          <w:lang w:val="uk-UA"/>
        </w:rPr>
        <w:tab/>
        <w:t>ОСББ</w:t>
      </w:r>
      <w:r w:rsidR="0023422F">
        <w:rPr>
          <w:sz w:val="28"/>
          <w:szCs w:val="28"/>
          <w:lang w:val="uk-UA"/>
        </w:rPr>
        <w:t xml:space="preserve"> </w:t>
      </w:r>
      <w:r w:rsidR="0023422F" w:rsidRPr="00FE4EC9">
        <w:rPr>
          <w:sz w:val="28"/>
          <w:szCs w:val="28"/>
          <w:lang w:val="uk-UA"/>
        </w:rPr>
        <w:t>"Зв'язківець"</w:t>
      </w:r>
      <w:r w:rsidR="0023422F">
        <w:rPr>
          <w:sz w:val="28"/>
          <w:szCs w:val="28"/>
          <w:lang w:val="uk-UA"/>
        </w:rPr>
        <w:t xml:space="preserve">; </w:t>
      </w:r>
      <w:r w:rsidR="0023422F" w:rsidRPr="00FE4EC9">
        <w:rPr>
          <w:sz w:val="28"/>
          <w:szCs w:val="28"/>
          <w:lang w:val="uk-UA"/>
        </w:rPr>
        <w:t>ОСББ "Світлиця"</w:t>
      </w:r>
      <w:r w:rsidR="0023422F">
        <w:rPr>
          <w:sz w:val="28"/>
          <w:szCs w:val="28"/>
          <w:lang w:val="uk-UA"/>
        </w:rPr>
        <w:t xml:space="preserve">; </w:t>
      </w:r>
      <w:r w:rsidR="0023422F" w:rsidRPr="00FE4EC9">
        <w:rPr>
          <w:sz w:val="28"/>
          <w:szCs w:val="28"/>
          <w:lang w:val="uk-UA"/>
        </w:rPr>
        <w:t>ОСББ "Фенікс"</w:t>
      </w:r>
      <w:r w:rsidR="0023422F">
        <w:rPr>
          <w:sz w:val="28"/>
          <w:szCs w:val="28"/>
          <w:lang w:val="uk-UA"/>
        </w:rPr>
        <w:t xml:space="preserve">; </w:t>
      </w:r>
      <w:r w:rsidR="0023422F" w:rsidRPr="00FE4EC9">
        <w:rPr>
          <w:sz w:val="28"/>
          <w:szCs w:val="28"/>
          <w:lang w:val="uk-UA"/>
        </w:rPr>
        <w:t>ОСББ "Едельвейс"</w:t>
      </w:r>
      <w:r w:rsidR="0023422F">
        <w:rPr>
          <w:sz w:val="28"/>
          <w:szCs w:val="28"/>
          <w:lang w:val="uk-UA"/>
        </w:rPr>
        <w:t xml:space="preserve">; </w:t>
      </w:r>
      <w:r w:rsidR="0023422F" w:rsidRPr="00FE4EC9">
        <w:rPr>
          <w:sz w:val="28"/>
          <w:szCs w:val="28"/>
          <w:lang w:val="uk-UA"/>
        </w:rPr>
        <w:t>ОСББ "Грушки"</w:t>
      </w:r>
      <w:r w:rsidR="0023422F">
        <w:rPr>
          <w:sz w:val="28"/>
          <w:szCs w:val="28"/>
          <w:lang w:val="uk-UA"/>
        </w:rPr>
        <w:t>;</w:t>
      </w:r>
      <w:r w:rsidR="0023422F" w:rsidRPr="00FE4EC9">
        <w:rPr>
          <w:sz w:val="28"/>
          <w:szCs w:val="28"/>
          <w:lang w:val="uk-UA"/>
        </w:rPr>
        <w:tab/>
        <w:t>ОСББ П</w:t>
      </w:r>
      <w:r w:rsidR="00E47613">
        <w:rPr>
          <w:sz w:val="28"/>
          <w:szCs w:val="28"/>
          <w:lang w:val="uk-UA"/>
        </w:rPr>
        <w:t>етрусенка»</w:t>
      </w:r>
      <w:r w:rsidR="0023422F">
        <w:rPr>
          <w:sz w:val="28"/>
          <w:szCs w:val="28"/>
          <w:lang w:val="uk-UA"/>
        </w:rPr>
        <w:t xml:space="preserve">; </w:t>
      </w:r>
      <w:r w:rsidR="0023422F" w:rsidRPr="00FE4EC9">
        <w:rPr>
          <w:sz w:val="28"/>
          <w:szCs w:val="28"/>
          <w:lang w:val="uk-UA"/>
        </w:rPr>
        <w:t>ОСББ "Лермонтова, 28"</w:t>
      </w:r>
      <w:r w:rsidR="0023422F">
        <w:rPr>
          <w:sz w:val="28"/>
          <w:szCs w:val="28"/>
          <w:lang w:val="uk-UA"/>
        </w:rPr>
        <w:t xml:space="preserve">; </w:t>
      </w:r>
      <w:r w:rsidR="0023422F" w:rsidRPr="00FE4EC9">
        <w:rPr>
          <w:sz w:val="28"/>
          <w:szCs w:val="28"/>
          <w:lang w:val="uk-UA"/>
        </w:rPr>
        <w:t>ЖБК Будівельник</w:t>
      </w:r>
      <w:r w:rsidR="0023422F">
        <w:rPr>
          <w:sz w:val="28"/>
          <w:szCs w:val="28"/>
          <w:lang w:val="uk-UA"/>
        </w:rPr>
        <w:t xml:space="preserve">; </w:t>
      </w:r>
      <w:r w:rsidR="0023422F" w:rsidRPr="00FE4EC9">
        <w:rPr>
          <w:sz w:val="28"/>
          <w:szCs w:val="28"/>
          <w:lang w:val="uk-UA"/>
        </w:rPr>
        <w:t>ОК "8-Березня</w:t>
      </w:r>
      <w:r w:rsidR="0023422F">
        <w:rPr>
          <w:sz w:val="28"/>
          <w:szCs w:val="28"/>
          <w:lang w:val="uk-UA"/>
        </w:rPr>
        <w:t xml:space="preserve">; </w:t>
      </w:r>
      <w:r w:rsidR="0023422F" w:rsidRPr="00FE4EC9">
        <w:rPr>
          <w:sz w:val="28"/>
          <w:szCs w:val="28"/>
          <w:lang w:val="uk-UA"/>
        </w:rPr>
        <w:t>ОК "Загребля"</w:t>
      </w:r>
      <w:r w:rsidR="0023422F">
        <w:rPr>
          <w:sz w:val="28"/>
          <w:szCs w:val="28"/>
          <w:lang w:val="uk-UA"/>
        </w:rPr>
        <w:t xml:space="preserve">; </w:t>
      </w:r>
      <w:r w:rsidR="0023422F" w:rsidRPr="00FE4EC9">
        <w:rPr>
          <w:sz w:val="28"/>
          <w:szCs w:val="28"/>
          <w:lang w:val="uk-UA"/>
        </w:rPr>
        <w:t>ОК "Черняхівського"</w:t>
      </w:r>
      <w:r w:rsidR="0023422F">
        <w:rPr>
          <w:sz w:val="28"/>
          <w:szCs w:val="28"/>
          <w:lang w:val="uk-UA"/>
        </w:rPr>
        <w:t xml:space="preserve">; </w:t>
      </w:r>
      <w:r w:rsidR="0023422F" w:rsidRPr="00FE4EC9">
        <w:rPr>
          <w:sz w:val="28"/>
          <w:szCs w:val="28"/>
          <w:lang w:val="uk-UA"/>
        </w:rPr>
        <w:t>ОК "Київська, 98"</w:t>
      </w:r>
      <w:r w:rsidR="0023422F">
        <w:rPr>
          <w:sz w:val="28"/>
          <w:szCs w:val="28"/>
          <w:lang w:val="uk-UA"/>
        </w:rPr>
        <w:t xml:space="preserve">; </w:t>
      </w:r>
      <w:r w:rsidR="0023422F" w:rsidRPr="00FE4EC9">
        <w:rPr>
          <w:sz w:val="28"/>
          <w:szCs w:val="28"/>
          <w:lang w:val="uk-UA"/>
        </w:rPr>
        <w:t>ОК "Зарічний, 22"</w:t>
      </w:r>
      <w:r w:rsidR="0023422F">
        <w:rPr>
          <w:sz w:val="28"/>
          <w:szCs w:val="28"/>
          <w:lang w:val="uk-UA"/>
        </w:rPr>
        <w:t xml:space="preserve">; </w:t>
      </w:r>
      <w:r w:rsidR="0023422F" w:rsidRPr="00FE4EC9">
        <w:rPr>
          <w:sz w:val="28"/>
          <w:szCs w:val="28"/>
          <w:lang w:val="uk-UA"/>
        </w:rPr>
        <w:t>ОК "Піщана, 1</w:t>
      </w:r>
      <w:r w:rsidR="0023422F">
        <w:rPr>
          <w:sz w:val="28"/>
          <w:szCs w:val="28"/>
          <w:lang w:val="uk-UA"/>
        </w:rPr>
        <w:t xml:space="preserve">; </w:t>
      </w:r>
      <w:r w:rsidR="00CC6593">
        <w:rPr>
          <w:sz w:val="28"/>
          <w:szCs w:val="28"/>
          <w:lang w:val="uk-UA"/>
        </w:rPr>
        <w:t>ОК «Київська,96»</w:t>
      </w:r>
      <w:r w:rsidR="0023422F">
        <w:rPr>
          <w:sz w:val="28"/>
          <w:szCs w:val="28"/>
          <w:lang w:val="uk-UA"/>
        </w:rPr>
        <w:t xml:space="preserve">; </w:t>
      </w:r>
      <w:r w:rsidR="0023422F" w:rsidRPr="00FE4EC9">
        <w:rPr>
          <w:sz w:val="28"/>
          <w:szCs w:val="28"/>
          <w:lang w:val="uk-UA"/>
        </w:rPr>
        <w:t>ОСББ "Зелений Гай 1А"</w:t>
      </w:r>
      <w:r w:rsidR="0023422F">
        <w:rPr>
          <w:sz w:val="28"/>
          <w:szCs w:val="28"/>
          <w:lang w:val="uk-UA"/>
        </w:rPr>
        <w:t xml:space="preserve">; ОСББ «Криниця 110»; </w:t>
      </w:r>
      <w:r w:rsidR="0023422F" w:rsidRPr="00FE4EC9">
        <w:rPr>
          <w:sz w:val="28"/>
          <w:szCs w:val="28"/>
          <w:lang w:val="uk-UA"/>
        </w:rPr>
        <w:t>ФОП Грабко Наталія Олександрівна</w:t>
      </w:r>
      <w:r w:rsidR="0023422F">
        <w:rPr>
          <w:sz w:val="28"/>
          <w:szCs w:val="28"/>
          <w:lang w:val="uk-UA"/>
        </w:rPr>
        <w:t>;</w:t>
      </w:r>
      <w:r>
        <w:rPr>
          <w:sz w:val="28"/>
          <w:szCs w:val="28"/>
          <w:lang w:val="uk-UA"/>
        </w:rPr>
        <w:t xml:space="preserve"> О</w:t>
      </w:r>
      <w:r w:rsidR="0023422F">
        <w:rPr>
          <w:sz w:val="28"/>
          <w:szCs w:val="28"/>
          <w:lang w:val="uk-UA"/>
        </w:rPr>
        <w:t>СББ «Каштан 15»</w:t>
      </w:r>
      <w:r>
        <w:rPr>
          <w:sz w:val="28"/>
          <w:szCs w:val="28"/>
          <w:lang w:val="uk-UA"/>
        </w:rPr>
        <w:t xml:space="preserve">; </w:t>
      </w:r>
      <w:r w:rsidR="0023422F" w:rsidRPr="00FE4EC9">
        <w:rPr>
          <w:sz w:val="28"/>
          <w:szCs w:val="28"/>
          <w:lang w:val="uk-UA"/>
        </w:rPr>
        <w:t>ОСББ "Квартал Парковий"</w:t>
      </w:r>
      <w:r>
        <w:rPr>
          <w:sz w:val="28"/>
          <w:szCs w:val="28"/>
          <w:lang w:val="uk-UA"/>
        </w:rPr>
        <w:t xml:space="preserve">; </w:t>
      </w:r>
      <w:r w:rsidR="0023422F" w:rsidRPr="00FE4EC9">
        <w:rPr>
          <w:sz w:val="28"/>
          <w:szCs w:val="28"/>
          <w:lang w:val="uk-UA"/>
        </w:rPr>
        <w:t>ОК</w:t>
      </w:r>
      <w:r>
        <w:rPr>
          <w:sz w:val="28"/>
          <w:szCs w:val="28"/>
          <w:lang w:val="uk-UA"/>
        </w:rPr>
        <w:t xml:space="preserve"> </w:t>
      </w:r>
      <w:r w:rsidR="0023422F" w:rsidRPr="00FE4EC9">
        <w:rPr>
          <w:sz w:val="28"/>
          <w:szCs w:val="28"/>
          <w:lang w:val="uk-UA"/>
        </w:rPr>
        <w:t>"Григорівський"</w:t>
      </w:r>
      <w:r>
        <w:rPr>
          <w:sz w:val="28"/>
          <w:szCs w:val="28"/>
          <w:lang w:val="uk-UA"/>
        </w:rPr>
        <w:t xml:space="preserve">; </w:t>
      </w:r>
      <w:r w:rsidR="0023422F">
        <w:rPr>
          <w:sz w:val="28"/>
          <w:szCs w:val="28"/>
          <w:lang w:val="uk-UA"/>
        </w:rPr>
        <w:t>ОК «Загребля 2017»</w:t>
      </w:r>
    </w:p>
    <w:p w:rsidR="00FE4EC9" w:rsidRDefault="00FE4EC9" w:rsidP="002D183D">
      <w:pPr>
        <w:jc w:val="center"/>
        <w:rPr>
          <w:sz w:val="28"/>
          <w:szCs w:val="28"/>
          <w:lang w:val="uk-UA"/>
        </w:rPr>
      </w:pPr>
    </w:p>
    <w:p w:rsidR="002D183D" w:rsidRPr="00907E1A" w:rsidRDefault="002D183D" w:rsidP="002D183D">
      <w:pPr>
        <w:jc w:val="center"/>
        <w:rPr>
          <w:sz w:val="28"/>
          <w:szCs w:val="28"/>
          <w:lang w:val="uk-UA"/>
        </w:rPr>
      </w:pPr>
      <w:r w:rsidRPr="00907E1A">
        <w:rPr>
          <w:sz w:val="28"/>
          <w:szCs w:val="28"/>
          <w:lang w:val="uk-UA"/>
        </w:rPr>
        <w:t xml:space="preserve">                                                                                                                                                                                 </w:t>
      </w:r>
    </w:p>
    <w:p w:rsidR="0023422F" w:rsidRDefault="002D183D" w:rsidP="00907E1A">
      <w:pPr>
        <w:jc w:val="center"/>
        <w:rPr>
          <w:lang w:val="uk-UA"/>
        </w:rPr>
      </w:pPr>
      <w:r w:rsidRPr="00907E1A">
        <w:rPr>
          <w:sz w:val="28"/>
          <w:szCs w:val="28"/>
          <w:lang w:val="uk-UA"/>
        </w:rPr>
        <w:t xml:space="preserve">                                                              </w:t>
      </w:r>
      <w:r w:rsidR="007B3961" w:rsidRPr="00907E1A">
        <w:rPr>
          <w:sz w:val="28"/>
          <w:szCs w:val="28"/>
          <w:lang w:val="uk-UA"/>
        </w:rPr>
        <w:t xml:space="preserve">                             </w:t>
      </w:r>
      <w:r w:rsidRPr="00907E1A">
        <w:rPr>
          <w:sz w:val="28"/>
          <w:szCs w:val="28"/>
          <w:lang w:val="uk-UA"/>
        </w:rPr>
        <w:t xml:space="preserve">                                                                                 </w:t>
      </w:r>
    </w:p>
    <w:p w:rsidR="0023422F" w:rsidRDefault="0023422F" w:rsidP="007B3961">
      <w:pPr>
        <w:rPr>
          <w:lang w:val="uk-UA"/>
        </w:rPr>
      </w:pPr>
    </w:p>
    <w:p w:rsidR="004D6F1F" w:rsidRDefault="004D6F1F" w:rsidP="007B3961">
      <w:pPr>
        <w:rPr>
          <w:lang w:val="uk-UA"/>
        </w:rPr>
      </w:pPr>
    </w:p>
    <w:p w:rsidR="004D6F1F" w:rsidRDefault="004D6F1F" w:rsidP="007B3961">
      <w:pPr>
        <w:rPr>
          <w:lang w:val="uk-UA"/>
        </w:rPr>
      </w:pPr>
    </w:p>
    <w:p w:rsidR="004D6F1F" w:rsidRDefault="004D6F1F" w:rsidP="007B3961">
      <w:pPr>
        <w:rPr>
          <w:lang w:val="uk-UA"/>
        </w:rPr>
      </w:pPr>
    </w:p>
    <w:p w:rsidR="004D6F1F" w:rsidRDefault="004D6F1F" w:rsidP="007B3961">
      <w:pPr>
        <w:rPr>
          <w:lang w:val="uk-UA"/>
        </w:rPr>
      </w:pPr>
    </w:p>
    <w:p w:rsidR="004D6F1F" w:rsidRDefault="004D6F1F" w:rsidP="007B3961">
      <w:pPr>
        <w:rPr>
          <w:lang w:val="uk-UA"/>
        </w:rPr>
      </w:pPr>
    </w:p>
    <w:p w:rsidR="004D6F1F" w:rsidRDefault="004D6F1F" w:rsidP="007B3961">
      <w:pPr>
        <w:rPr>
          <w:lang w:val="uk-UA"/>
        </w:rPr>
      </w:pPr>
    </w:p>
    <w:p w:rsidR="004D6F1F" w:rsidRDefault="004D6F1F" w:rsidP="007B3961">
      <w:pPr>
        <w:rPr>
          <w:lang w:val="uk-UA"/>
        </w:rPr>
      </w:pPr>
    </w:p>
    <w:p w:rsidR="004D6F1F" w:rsidRDefault="004D6F1F" w:rsidP="007B3961">
      <w:pPr>
        <w:rPr>
          <w:lang w:val="uk-UA"/>
        </w:rPr>
      </w:pPr>
    </w:p>
    <w:p w:rsidR="004D6F1F" w:rsidRDefault="004D6F1F" w:rsidP="007B3961">
      <w:pPr>
        <w:rPr>
          <w:lang w:val="uk-UA"/>
        </w:rPr>
      </w:pPr>
    </w:p>
    <w:p w:rsidR="0023422F" w:rsidRDefault="0023422F" w:rsidP="007B3961">
      <w:pPr>
        <w:rPr>
          <w:lang w:val="uk-UA"/>
        </w:rPr>
      </w:pPr>
    </w:p>
    <w:p w:rsidR="007B3961" w:rsidRPr="0023422F" w:rsidRDefault="002D183D" w:rsidP="007B3961">
      <w:pPr>
        <w:rPr>
          <w:sz w:val="28"/>
          <w:szCs w:val="28"/>
          <w:lang w:val="uk-UA"/>
        </w:rPr>
      </w:pPr>
      <w:r w:rsidRPr="0023422F">
        <w:rPr>
          <w:lang w:val="uk-UA"/>
        </w:rPr>
        <w:t xml:space="preserve">                 </w:t>
      </w:r>
    </w:p>
    <w:p w:rsidR="007B3961" w:rsidRPr="007B3961" w:rsidRDefault="007B3961" w:rsidP="007B3961">
      <w:pPr>
        <w:rPr>
          <w:color w:val="000000"/>
          <w:sz w:val="28"/>
          <w:szCs w:val="28"/>
          <w:lang w:val="uk-UA"/>
        </w:rPr>
      </w:pPr>
      <w:r w:rsidRPr="007B3961">
        <w:rPr>
          <w:sz w:val="28"/>
          <w:szCs w:val="28"/>
          <w:lang w:val="uk-UA"/>
        </w:rPr>
        <w:t xml:space="preserve">Секретар ради                                                                         </w:t>
      </w:r>
      <w:r w:rsidR="004D6F1F">
        <w:rPr>
          <w:sz w:val="28"/>
          <w:szCs w:val="28"/>
          <w:lang w:val="uk-UA"/>
        </w:rPr>
        <w:t xml:space="preserve">            </w:t>
      </w:r>
      <w:r w:rsidRPr="007B3961">
        <w:rPr>
          <w:sz w:val="28"/>
          <w:szCs w:val="28"/>
          <w:lang w:val="uk-UA"/>
        </w:rPr>
        <w:t xml:space="preserve">       С.М.Клочко  </w:t>
      </w: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4D6F1F" w:rsidRDefault="004D6F1F" w:rsidP="002D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4D6F1F" w:rsidRDefault="004D6F1F" w:rsidP="002D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23422F" w:rsidRDefault="007B3961" w:rsidP="002D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7B3961">
        <w:rPr>
          <w:color w:val="000000"/>
          <w:sz w:val="28"/>
          <w:szCs w:val="28"/>
        </w:rPr>
        <w:t>Начальник управління</w:t>
      </w:r>
      <w:r w:rsidRPr="007B3961">
        <w:rPr>
          <w:sz w:val="28"/>
          <w:szCs w:val="28"/>
        </w:rPr>
        <w:t xml:space="preserve"> економіки                                         </w:t>
      </w:r>
      <w:r w:rsidR="004D6F1F">
        <w:rPr>
          <w:sz w:val="28"/>
          <w:szCs w:val="28"/>
          <w:lang w:val="uk-UA"/>
        </w:rPr>
        <w:t xml:space="preserve">            </w:t>
      </w:r>
      <w:r w:rsidRPr="007B3961">
        <w:rPr>
          <w:sz w:val="28"/>
          <w:szCs w:val="28"/>
        </w:rPr>
        <w:t xml:space="preserve">      А.М. Кондратюк</w:t>
      </w:r>
      <w:r w:rsidR="002D183D" w:rsidRPr="0073394A">
        <w:t xml:space="preserve">                  </w:t>
      </w:r>
    </w:p>
    <w:p w:rsidR="0023422F" w:rsidRDefault="0023422F" w:rsidP="002D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907E1A" w:rsidRDefault="002D183D" w:rsidP="0090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lang w:val="uk-UA"/>
        </w:rPr>
      </w:pPr>
      <w:r w:rsidRPr="0073394A">
        <w:lastRenderedPageBreak/>
        <w:t xml:space="preserve">                         </w:t>
      </w:r>
      <w:r>
        <w:t xml:space="preserve">                        </w:t>
      </w:r>
      <w:r w:rsidRPr="0073394A">
        <w:t xml:space="preserve">                      </w:t>
      </w:r>
      <w:r w:rsidRPr="00121B79">
        <w:rPr>
          <w:color w:val="FF0000"/>
          <w:sz w:val="28"/>
          <w:szCs w:val="28"/>
          <w:lang w:val="uk-UA"/>
        </w:rPr>
        <w:t xml:space="preserve">                                                                                     </w:t>
      </w:r>
    </w:p>
    <w:p w:rsidR="00907E1A" w:rsidRDefault="00907E1A" w:rsidP="00907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8"/>
          <w:szCs w:val="28"/>
          <w:lang w:val="uk-UA"/>
        </w:rPr>
      </w:pPr>
    </w:p>
    <w:p w:rsidR="002D183D" w:rsidRPr="00B43EFC" w:rsidRDefault="00907E1A" w:rsidP="004B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Таблиця </w:t>
      </w:r>
      <w:r>
        <w:rPr>
          <w:sz w:val="28"/>
          <w:szCs w:val="28"/>
          <w:lang w:val="uk-UA"/>
        </w:rPr>
        <w:t>7</w:t>
      </w:r>
      <w:r w:rsidR="002D183D" w:rsidRPr="00B43EFC">
        <w:rPr>
          <w:sz w:val="28"/>
          <w:szCs w:val="28"/>
        </w:rPr>
        <w:br/>
      </w:r>
      <w:r w:rsidR="002D183D" w:rsidRPr="00B43EFC">
        <w:rPr>
          <w:sz w:val="28"/>
          <w:szCs w:val="28"/>
        </w:rPr>
        <w:br/>
      </w:r>
      <w:r w:rsidR="002D183D" w:rsidRPr="004B1F9F">
        <w:rPr>
          <w:sz w:val="28"/>
          <w:szCs w:val="28"/>
        </w:rPr>
        <w:t>ІНВЕСТИЦІЙНА ДІЯЛЬНІСТЬ У 20</w:t>
      </w:r>
      <w:r w:rsidR="004B1F9F" w:rsidRPr="004B1F9F">
        <w:rPr>
          <w:sz w:val="28"/>
          <w:szCs w:val="28"/>
          <w:lang w:val="uk-UA"/>
        </w:rPr>
        <w:t xml:space="preserve">21 </w:t>
      </w:r>
      <w:r w:rsidR="002D183D" w:rsidRPr="004B1F9F">
        <w:rPr>
          <w:sz w:val="28"/>
          <w:szCs w:val="28"/>
        </w:rPr>
        <w:t>РОЦІ</w:t>
      </w:r>
    </w:p>
    <w:p w:rsidR="002D183D" w:rsidRPr="00B43EFC" w:rsidRDefault="002D183D" w:rsidP="002D183D">
      <w:pPr>
        <w:rPr>
          <w:sz w:val="28"/>
          <w:szCs w:val="28"/>
        </w:rPr>
      </w:pPr>
      <w:r w:rsidRPr="00B43EFC">
        <w:rPr>
          <w:sz w:val="28"/>
          <w:szCs w:val="28"/>
        </w:rPr>
        <w:t xml:space="preserve">   </w:t>
      </w:r>
    </w:p>
    <w:tbl>
      <w:tblPr>
        <w:tblW w:w="1080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7"/>
        <w:gridCol w:w="3969"/>
        <w:gridCol w:w="1701"/>
        <w:gridCol w:w="2835"/>
        <w:gridCol w:w="1678"/>
      </w:tblGrid>
      <w:tr w:rsidR="002D183D" w:rsidRPr="00B43EFC" w:rsidTr="009F4B06">
        <w:trPr>
          <w:jc w:val="center"/>
        </w:trPr>
        <w:tc>
          <w:tcPr>
            <w:tcW w:w="617" w:type="dxa"/>
            <w:tcBorders>
              <w:top w:val="single" w:sz="8" w:space="0" w:color="auto"/>
              <w:left w:val="single" w:sz="8" w:space="0" w:color="auto"/>
              <w:bottom w:val="single" w:sz="8" w:space="0" w:color="auto"/>
              <w:right w:val="single" w:sz="8" w:space="0" w:color="auto"/>
            </w:tcBorders>
          </w:tcPr>
          <w:p w:rsidR="002D183D" w:rsidRPr="00B43EFC" w:rsidRDefault="002D183D" w:rsidP="009F4B06">
            <w:pPr>
              <w:spacing w:before="100" w:beforeAutospacing="1" w:after="100" w:afterAutospacing="1"/>
              <w:jc w:val="center"/>
              <w:rPr>
                <w:sz w:val="28"/>
                <w:szCs w:val="28"/>
              </w:rPr>
            </w:pPr>
            <w:r w:rsidRPr="00B43EFC">
              <w:rPr>
                <w:sz w:val="28"/>
                <w:szCs w:val="28"/>
              </w:rPr>
              <w:t> </w:t>
            </w:r>
          </w:p>
        </w:tc>
        <w:tc>
          <w:tcPr>
            <w:tcW w:w="3969" w:type="dxa"/>
            <w:tcBorders>
              <w:top w:val="single" w:sz="8" w:space="0" w:color="auto"/>
              <w:left w:val="nil"/>
              <w:bottom w:val="single" w:sz="8" w:space="0" w:color="auto"/>
              <w:right w:val="single" w:sz="8" w:space="0" w:color="auto"/>
            </w:tcBorders>
          </w:tcPr>
          <w:p w:rsidR="002D183D" w:rsidRPr="00B43EFC" w:rsidRDefault="002D183D" w:rsidP="009F4B06">
            <w:pPr>
              <w:spacing w:before="100" w:beforeAutospacing="1" w:after="100" w:afterAutospacing="1"/>
              <w:rPr>
                <w:sz w:val="28"/>
                <w:szCs w:val="28"/>
              </w:rPr>
            </w:pPr>
            <w:r w:rsidRPr="00B43EFC">
              <w:rPr>
                <w:sz w:val="28"/>
                <w:szCs w:val="28"/>
              </w:rPr>
              <w:t>Назва проекту</w:t>
            </w:r>
          </w:p>
        </w:tc>
        <w:tc>
          <w:tcPr>
            <w:tcW w:w="1701" w:type="dxa"/>
            <w:tcBorders>
              <w:top w:val="single" w:sz="8" w:space="0" w:color="auto"/>
              <w:left w:val="nil"/>
              <w:bottom w:val="single" w:sz="8" w:space="0" w:color="auto"/>
              <w:right w:val="single" w:sz="8" w:space="0" w:color="auto"/>
            </w:tcBorders>
          </w:tcPr>
          <w:p w:rsidR="002D183D" w:rsidRPr="00B43EFC" w:rsidRDefault="002D183D" w:rsidP="009F4B06">
            <w:pPr>
              <w:spacing w:before="100" w:beforeAutospacing="1" w:after="100" w:afterAutospacing="1"/>
              <w:jc w:val="center"/>
              <w:rPr>
                <w:sz w:val="28"/>
                <w:szCs w:val="28"/>
              </w:rPr>
            </w:pPr>
            <w:r w:rsidRPr="00B43EFC">
              <w:rPr>
                <w:sz w:val="28"/>
                <w:szCs w:val="28"/>
              </w:rPr>
              <w:t>Орієнтовна вартість проекту</w:t>
            </w:r>
          </w:p>
        </w:tc>
        <w:tc>
          <w:tcPr>
            <w:tcW w:w="2835" w:type="dxa"/>
            <w:tcBorders>
              <w:top w:val="single" w:sz="8" w:space="0" w:color="auto"/>
              <w:left w:val="nil"/>
              <w:bottom w:val="single" w:sz="8" w:space="0" w:color="auto"/>
              <w:right w:val="single" w:sz="8" w:space="0" w:color="auto"/>
            </w:tcBorders>
          </w:tcPr>
          <w:p w:rsidR="002D183D" w:rsidRPr="00B43EFC" w:rsidRDefault="002D183D" w:rsidP="009F4B06">
            <w:pPr>
              <w:spacing w:before="100" w:beforeAutospacing="1" w:after="100" w:afterAutospacing="1"/>
              <w:jc w:val="center"/>
              <w:rPr>
                <w:sz w:val="28"/>
                <w:szCs w:val="28"/>
              </w:rPr>
            </w:pPr>
            <w:r w:rsidRPr="00B43EFC">
              <w:rPr>
                <w:sz w:val="28"/>
                <w:szCs w:val="28"/>
              </w:rPr>
              <w:t>Інвестор</w:t>
            </w:r>
          </w:p>
        </w:tc>
        <w:tc>
          <w:tcPr>
            <w:tcW w:w="1678" w:type="dxa"/>
            <w:tcBorders>
              <w:top w:val="single" w:sz="8" w:space="0" w:color="auto"/>
              <w:left w:val="nil"/>
              <w:bottom w:val="single" w:sz="8" w:space="0" w:color="auto"/>
              <w:right w:val="single" w:sz="8" w:space="0" w:color="auto"/>
            </w:tcBorders>
          </w:tcPr>
          <w:p w:rsidR="002D183D" w:rsidRPr="00B43EFC" w:rsidRDefault="002D183D" w:rsidP="009F4B06">
            <w:pPr>
              <w:spacing w:before="100" w:beforeAutospacing="1" w:after="100" w:afterAutospacing="1"/>
              <w:jc w:val="center"/>
              <w:rPr>
                <w:sz w:val="28"/>
                <w:szCs w:val="28"/>
              </w:rPr>
            </w:pPr>
            <w:r w:rsidRPr="00B43EFC">
              <w:rPr>
                <w:sz w:val="28"/>
                <w:szCs w:val="28"/>
              </w:rPr>
              <w:t>Кільк. створ</w:t>
            </w:r>
            <w:proofErr w:type="gramStart"/>
            <w:r w:rsidRPr="00B43EFC">
              <w:rPr>
                <w:sz w:val="28"/>
                <w:szCs w:val="28"/>
              </w:rPr>
              <w:t>.</w:t>
            </w:r>
            <w:proofErr w:type="gramEnd"/>
            <w:r w:rsidRPr="00B43EFC">
              <w:rPr>
                <w:sz w:val="28"/>
                <w:szCs w:val="28"/>
              </w:rPr>
              <w:t xml:space="preserve"> (</w:t>
            </w:r>
            <w:proofErr w:type="gramStart"/>
            <w:r w:rsidRPr="00B43EFC">
              <w:rPr>
                <w:sz w:val="28"/>
                <w:szCs w:val="28"/>
              </w:rPr>
              <w:t>з</w:t>
            </w:r>
            <w:proofErr w:type="gramEnd"/>
            <w:r w:rsidRPr="00B43EFC">
              <w:rPr>
                <w:sz w:val="28"/>
                <w:szCs w:val="28"/>
              </w:rPr>
              <w:t>береж.) робочих місць</w:t>
            </w:r>
          </w:p>
        </w:tc>
      </w:tr>
      <w:tr w:rsidR="002D183D" w:rsidRPr="00FB716D" w:rsidTr="009F4B06">
        <w:trPr>
          <w:jc w:val="center"/>
        </w:trPr>
        <w:tc>
          <w:tcPr>
            <w:tcW w:w="617" w:type="dxa"/>
            <w:tcBorders>
              <w:top w:val="nil"/>
              <w:left w:val="single" w:sz="8" w:space="0" w:color="auto"/>
              <w:bottom w:val="single" w:sz="8" w:space="0" w:color="auto"/>
              <w:right w:val="single" w:sz="8" w:space="0" w:color="auto"/>
            </w:tcBorders>
          </w:tcPr>
          <w:p w:rsidR="002D183D" w:rsidRPr="00B43EFC" w:rsidRDefault="002D183D" w:rsidP="009F4B06">
            <w:pPr>
              <w:spacing w:before="100" w:beforeAutospacing="1" w:after="100" w:afterAutospacing="1"/>
              <w:jc w:val="center"/>
              <w:rPr>
                <w:sz w:val="28"/>
                <w:szCs w:val="28"/>
              </w:rPr>
            </w:pPr>
            <w:r w:rsidRPr="00B43EFC">
              <w:rPr>
                <w:bCs/>
                <w:sz w:val="28"/>
                <w:szCs w:val="28"/>
              </w:rPr>
              <w:t> </w:t>
            </w:r>
          </w:p>
        </w:tc>
        <w:tc>
          <w:tcPr>
            <w:tcW w:w="10183" w:type="dxa"/>
            <w:gridSpan w:val="4"/>
            <w:tcBorders>
              <w:top w:val="nil"/>
              <w:left w:val="nil"/>
              <w:bottom w:val="single" w:sz="8" w:space="0" w:color="auto"/>
              <w:right w:val="single" w:sz="8" w:space="0" w:color="auto"/>
            </w:tcBorders>
          </w:tcPr>
          <w:p w:rsidR="002D183D" w:rsidRPr="00FB716D" w:rsidRDefault="002D183D" w:rsidP="009F4B06">
            <w:pPr>
              <w:spacing w:before="100" w:beforeAutospacing="1" w:after="100" w:afterAutospacing="1"/>
              <w:rPr>
                <w:sz w:val="28"/>
                <w:szCs w:val="28"/>
              </w:rPr>
            </w:pPr>
            <w:r w:rsidRPr="00FB716D">
              <w:rPr>
                <w:bCs/>
                <w:sz w:val="28"/>
                <w:szCs w:val="28"/>
              </w:rPr>
              <w:t>Житлове будівництво</w:t>
            </w:r>
          </w:p>
        </w:tc>
      </w:tr>
      <w:tr w:rsidR="002D183D" w:rsidRPr="00FB716D" w:rsidTr="009F4B06">
        <w:trPr>
          <w:jc w:val="center"/>
        </w:trPr>
        <w:tc>
          <w:tcPr>
            <w:tcW w:w="617" w:type="dxa"/>
            <w:tcBorders>
              <w:top w:val="nil"/>
              <w:left w:val="single" w:sz="8" w:space="0" w:color="auto"/>
              <w:bottom w:val="single" w:sz="8" w:space="0" w:color="auto"/>
              <w:right w:val="single" w:sz="8" w:space="0" w:color="auto"/>
            </w:tcBorders>
          </w:tcPr>
          <w:p w:rsidR="002D183D" w:rsidRPr="00FB716D" w:rsidRDefault="002D183D" w:rsidP="009F4B06">
            <w:pPr>
              <w:spacing w:before="100" w:beforeAutospacing="1" w:after="100" w:afterAutospacing="1"/>
              <w:jc w:val="center"/>
              <w:rPr>
                <w:sz w:val="28"/>
                <w:szCs w:val="28"/>
              </w:rPr>
            </w:pPr>
            <w:r w:rsidRPr="00FB716D">
              <w:rPr>
                <w:sz w:val="28"/>
                <w:szCs w:val="28"/>
              </w:rPr>
              <w:t>1</w:t>
            </w:r>
          </w:p>
        </w:tc>
        <w:tc>
          <w:tcPr>
            <w:tcW w:w="3969" w:type="dxa"/>
            <w:tcBorders>
              <w:top w:val="nil"/>
              <w:left w:val="nil"/>
              <w:bottom w:val="single" w:sz="8" w:space="0" w:color="auto"/>
              <w:right w:val="single" w:sz="8" w:space="0" w:color="auto"/>
            </w:tcBorders>
          </w:tcPr>
          <w:p w:rsidR="002D183D" w:rsidRPr="00FB716D" w:rsidRDefault="002D183D" w:rsidP="009F4B06">
            <w:pPr>
              <w:spacing w:before="100" w:beforeAutospacing="1" w:after="100" w:afterAutospacing="1"/>
              <w:rPr>
                <w:sz w:val="28"/>
                <w:szCs w:val="28"/>
              </w:rPr>
            </w:pPr>
            <w:r w:rsidRPr="00FB716D">
              <w:rPr>
                <w:sz w:val="28"/>
                <w:szCs w:val="28"/>
              </w:rPr>
              <w:t xml:space="preserve">Будівництво житлового комплексу з почерговим будівництвом багатоквартирних житлових будинків із вбудовано-прибудованими приміщеннями громадського призначення </w:t>
            </w:r>
            <w:proofErr w:type="gramStart"/>
            <w:r w:rsidRPr="00FB716D">
              <w:rPr>
                <w:sz w:val="28"/>
                <w:szCs w:val="28"/>
              </w:rPr>
              <w:t>соц</w:t>
            </w:r>
            <w:proofErr w:type="gramEnd"/>
            <w:r w:rsidRPr="00FB716D">
              <w:rPr>
                <w:sz w:val="28"/>
                <w:szCs w:val="28"/>
              </w:rPr>
              <w:t>іально-побутового обслуговування населення (</w:t>
            </w:r>
            <w:r w:rsidRPr="00FB716D">
              <w:rPr>
                <w:sz w:val="28"/>
                <w:szCs w:val="28"/>
                <w:lang w:val="en-US"/>
              </w:rPr>
              <w:t>V</w:t>
            </w:r>
            <w:r w:rsidRPr="00FB716D">
              <w:rPr>
                <w:sz w:val="28"/>
                <w:szCs w:val="28"/>
                <w:lang w:val="uk-UA"/>
              </w:rPr>
              <w:t>І</w:t>
            </w:r>
            <w:r w:rsidRPr="00FB716D">
              <w:rPr>
                <w:sz w:val="28"/>
                <w:szCs w:val="28"/>
              </w:rPr>
              <w:t>-та черга), мікрорайон «Обухівський ключ», ТОВ «Обухівжитлоінвест»</w:t>
            </w:r>
          </w:p>
        </w:tc>
        <w:tc>
          <w:tcPr>
            <w:tcW w:w="1701" w:type="dxa"/>
            <w:tcBorders>
              <w:top w:val="nil"/>
              <w:left w:val="nil"/>
              <w:bottom w:val="single" w:sz="8" w:space="0" w:color="auto"/>
              <w:right w:val="single" w:sz="8" w:space="0" w:color="auto"/>
            </w:tcBorders>
          </w:tcPr>
          <w:p w:rsidR="002D183D" w:rsidRPr="00FB716D" w:rsidRDefault="004B1F9F" w:rsidP="009F4B06">
            <w:pPr>
              <w:spacing w:before="100" w:beforeAutospacing="1" w:after="100" w:afterAutospacing="1"/>
              <w:jc w:val="center"/>
              <w:rPr>
                <w:sz w:val="28"/>
                <w:szCs w:val="28"/>
              </w:rPr>
            </w:pPr>
            <w:r>
              <w:rPr>
                <w:sz w:val="28"/>
                <w:szCs w:val="28"/>
                <w:lang w:val="uk-UA"/>
              </w:rPr>
              <w:t>56,0</w:t>
            </w:r>
            <w:r w:rsidR="002D183D" w:rsidRPr="00FB716D">
              <w:rPr>
                <w:sz w:val="28"/>
                <w:szCs w:val="28"/>
              </w:rPr>
              <w:t>0 млн. грн.</w:t>
            </w:r>
          </w:p>
        </w:tc>
        <w:tc>
          <w:tcPr>
            <w:tcW w:w="2835" w:type="dxa"/>
            <w:tcBorders>
              <w:top w:val="nil"/>
              <w:left w:val="nil"/>
              <w:bottom w:val="single" w:sz="8" w:space="0" w:color="auto"/>
              <w:right w:val="single" w:sz="8" w:space="0" w:color="auto"/>
            </w:tcBorders>
          </w:tcPr>
          <w:p w:rsidR="002D183D" w:rsidRPr="00FB716D" w:rsidRDefault="002D183D" w:rsidP="009B462C">
            <w:pPr>
              <w:rPr>
                <w:sz w:val="28"/>
                <w:szCs w:val="28"/>
                <w:lang w:val="uk-UA"/>
              </w:rPr>
            </w:pPr>
            <w:proofErr w:type="gramStart"/>
            <w:r w:rsidRPr="00FB716D">
              <w:rPr>
                <w:sz w:val="28"/>
                <w:szCs w:val="28"/>
              </w:rPr>
              <w:t>ТОВ</w:t>
            </w:r>
            <w:proofErr w:type="gramEnd"/>
            <w:r w:rsidRPr="00FB716D">
              <w:rPr>
                <w:sz w:val="28"/>
                <w:szCs w:val="28"/>
              </w:rPr>
              <w:t xml:space="preserve"> «Обухівжитлоінвест» м. Обухів</w:t>
            </w:r>
            <w:r w:rsidRPr="00FB716D">
              <w:rPr>
                <w:sz w:val="28"/>
                <w:szCs w:val="28"/>
                <w:lang w:val="uk-UA"/>
              </w:rPr>
              <w:t xml:space="preserve">, </w:t>
            </w:r>
            <w:r w:rsidRPr="00FB716D">
              <w:rPr>
                <w:sz w:val="28"/>
                <w:szCs w:val="28"/>
              </w:rPr>
              <w:t>мікрорайон «Обухівський ключ»</w:t>
            </w:r>
          </w:p>
          <w:p w:rsidR="002D183D" w:rsidRPr="00FB716D" w:rsidRDefault="002D183D" w:rsidP="00C251FC">
            <w:pPr>
              <w:spacing w:before="100" w:beforeAutospacing="1" w:after="100" w:afterAutospacing="1"/>
              <w:rPr>
                <w:sz w:val="28"/>
                <w:szCs w:val="28"/>
              </w:rPr>
            </w:pPr>
          </w:p>
        </w:tc>
        <w:tc>
          <w:tcPr>
            <w:tcW w:w="1678" w:type="dxa"/>
            <w:tcBorders>
              <w:top w:val="nil"/>
              <w:left w:val="nil"/>
              <w:bottom w:val="single" w:sz="8" w:space="0" w:color="auto"/>
              <w:right w:val="single" w:sz="8" w:space="0" w:color="auto"/>
            </w:tcBorders>
          </w:tcPr>
          <w:p w:rsidR="002D183D" w:rsidRPr="00FB716D" w:rsidRDefault="002D183D" w:rsidP="009B462C">
            <w:pPr>
              <w:spacing w:before="100" w:beforeAutospacing="1" w:after="100" w:afterAutospacing="1"/>
              <w:rPr>
                <w:sz w:val="28"/>
                <w:szCs w:val="28"/>
              </w:rPr>
            </w:pPr>
            <w:r w:rsidRPr="00FB716D">
              <w:rPr>
                <w:sz w:val="28"/>
                <w:szCs w:val="28"/>
              </w:rPr>
              <w:t>Буде збережено  робочі місця</w:t>
            </w:r>
          </w:p>
        </w:tc>
      </w:tr>
      <w:tr w:rsidR="002D183D" w:rsidRPr="00FB716D" w:rsidTr="009F4B06">
        <w:trPr>
          <w:jc w:val="center"/>
        </w:trPr>
        <w:tc>
          <w:tcPr>
            <w:tcW w:w="617" w:type="dxa"/>
            <w:tcBorders>
              <w:top w:val="nil"/>
              <w:left w:val="single" w:sz="8" w:space="0" w:color="auto"/>
              <w:bottom w:val="single" w:sz="8" w:space="0" w:color="auto"/>
              <w:right w:val="single" w:sz="8" w:space="0" w:color="auto"/>
            </w:tcBorders>
          </w:tcPr>
          <w:p w:rsidR="002D183D" w:rsidRPr="00FB716D" w:rsidRDefault="002D183D" w:rsidP="009F4B06">
            <w:pPr>
              <w:spacing w:before="100" w:beforeAutospacing="1" w:after="100" w:afterAutospacing="1"/>
              <w:jc w:val="center"/>
              <w:rPr>
                <w:sz w:val="28"/>
                <w:szCs w:val="28"/>
              </w:rPr>
            </w:pPr>
            <w:r w:rsidRPr="00FB716D">
              <w:rPr>
                <w:sz w:val="28"/>
                <w:szCs w:val="28"/>
              </w:rPr>
              <w:t>2</w:t>
            </w:r>
          </w:p>
        </w:tc>
        <w:tc>
          <w:tcPr>
            <w:tcW w:w="3969" w:type="dxa"/>
            <w:tcBorders>
              <w:top w:val="nil"/>
              <w:left w:val="nil"/>
              <w:bottom w:val="single" w:sz="8" w:space="0" w:color="auto"/>
              <w:right w:val="single" w:sz="8" w:space="0" w:color="auto"/>
            </w:tcBorders>
          </w:tcPr>
          <w:p w:rsidR="002D183D" w:rsidRPr="00FB716D" w:rsidRDefault="002D183D" w:rsidP="009F4B06">
            <w:pPr>
              <w:spacing w:before="100" w:beforeAutospacing="1" w:after="100" w:afterAutospacing="1"/>
              <w:rPr>
                <w:sz w:val="28"/>
                <w:szCs w:val="28"/>
              </w:rPr>
            </w:pPr>
            <w:r w:rsidRPr="00FB716D">
              <w:rPr>
                <w:sz w:val="28"/>
                <w:szCs w:val="28"/>
              </w:rPr>
              <w:t xml:space="preserve">Будівництво житлового комплексу з почерговим будівництвом багатоквартирних житлових будинків із вбудовано-прибудованими приміщеннями громадського призначення </w:t>
            </w:r>
            <w:proofErr w:type="gramStart"/>
            <w:r w:rsidRPr="00FB716D">
              <w:rPr>
                <w:sz w:val="28"/>
                <w:szCs w:val="28"/>
              </w:rPr>
              <w:t>соц</w:t>
            </w:r>
            <w:proofErr w:type="gramEnd"/>
            <w:r w:rsidRPr="00FB716D">
              <w:rPr>
                <w:sz w:val="28"/>
                <w:szCs w:val="28"/>
              </w:rPr>
              <w:t>іально-побутового обслуговування населення (</w:t>
            </w:r>
            <w:r w:rsidRPr="00FB716D">
              <w:rPr>
                <w:sz w:val="28"/>
                <w:szCs w:val="28"/>
                <w:lang w:val="en-US"/>
              </w:rPr>
              <w:t>V</w:t>
            </w:r>
            <w:r w:rsidRPr="00FB716D">
              <w:rPr>
                <w:sz w:val="28"/>
                <w:szCs w:val="28"/>
                <w:lang w:val="uk-UA"/>
              </w:rPr>
              <w:t>ІІ</w:t>
            </w:r>
            <w:r w:rsidRPr="00FB716D">
              <w:rPr>
                <w:sz w:val="28"/>
                <w:szCs w:val="28"/>
              </w:rPr>
              <w:t>-</w:t>
            </w:r>
            <w:r w:rsidRPr="00FB716D">
              <w:rPr>
                <w:sz w:val="28"/>
                <w:szCs w:val="28"/>
                <w:lang w:val="uk-UA"/>
              </w:rPr>
              <w:t>м</w:t>
            </w:r>
            <w:r w:rsidRPr="00FB716D">
              <w:rPr>
                <w:sz w:val="28"/>
                <w:szCs w:val="28"/>
              </w:rPr>
              <w:t>а черга), мікрорайон «Обухівський ключ», ТОВ «Обухівжитлоінвест»</w:t>
            </w:r>
          </w:p>
        </w:tc>
        <w:tc>
          <w:tcPr>
            <w:tcW w:w="1701" w:type="dxa"/>
            <w:tcBorders>
              <w:top w:val="nil"/>
              <w:left w:val="nil"/>
              <w:bottom w:val="single" w:sz="8" w:space="0" w:color="auto"/>
              <w:right w:val="single" w:sz="8" w:space="0" w:color="auto"/>
            </w:tcBorders>
          </w:tcPr>
          <w:p w:rsidR="002D183D" w:rsidRPr="00FB716D" w:rsidRDefault="004B1F9F" w:rsidP="004B1F9F">
            <w:pPr>
              <w:spacing w:before="100" w:beforeAutospacing="1" w:after="100" w:afterAutospacing="1"/>
              <w:jc w:val="center"/>
              <w:rPr>
                <w:sz w:val="28"/>
                <w:szCs w:val="28"/>
              </w:rPr>
            </w:pPr>
            <w:r>
              <w:rPr>
                <w:sz w:val="28"/>
                <w:szCs w:val="28"/>
                <w:lang w:val="uk-UA"/>
              </w:rPr>
              <w:t>56,0</w:t>
            </w:r>
            <w:r w:rsidR="002D183D" w:rsidRPr="00FB716D">
              <w:rPr>
                <w:sz w:val="28"/>
                <w:szCs w:val="28"/>
              </w:rPr>
              <w:t xml:space="preserve"> млн. грн.</w:t>
            </w:r>
          </w:p>
        </w:tc>
        <w:tc>
          <w:tcPr>
            <w:tcW w:w="2835" w:type="dxa"/>
            <w:tcBorders>
              <w:top w:val="nil"/>
              <w:left w:val="nil"/>
              <w:bottom w:val="single" w:sz="8" w:space="0" w:color="auto"/>
              <w:right w:val="single" w:sz="8" w:space="0" w:color="auto"/>
            </w:tcBorders>
          </w:tcPr>
          <w:p w:rsidR="002D183D" w:rsidRPr="00FB716D" w:rsidRDefault="002D183D" w:rsidP="009B462C">
            <w:pPr>
              <w:rPr>
                <w:sz w:val="28"/>
                <w:szCs w:val="28"/>
                <w:lang w:val="uk-UA"/>
              </w:rPr>
            </w:pPr>
            <w:proofErr w:type="gramStart"/>
            <w:r w:rsidRPr="00FB716D">
              <w:rPr>
                <w:sz w:val="28"/>
                <w:szCs w:val="28"/>
              </w:rPr>
              <w:t>ТОВ</w:t>
            </w:r>
            <w:proofErr w:type="gramEnd"/>
            <w:r w:rsidRPr="00FB716D">
              <w:rPr>
                <w:sz w:val="28"/>
                <w:szCs w:val="28"/>
              </w:rPr>
              <w:t xml:space="preserve"> «Обухівжитлоінвест» м. Обухів</w:t>
            </w:r>
            <w:r w:rsidRPr="00FB716D">
              <w:rPr>
                <w:sz w:val="28"/>
                <w:szCs w:val="28"/>
                <w:lang w:val="uk-UA"/>
              </w:rPr>
              <w:t xml:space="preserve">, </w:t>
            </w:r>
            <w:r w:rsidRPr="00FB716D">
              <w:rPr>
                <w:sz w:val="28"/>
                <w:szCs w:val="28"/>
              </w:rPr>
              <w:t>мікрорайон «Обухівський ключ»</w:t>
            </w:r>
          </w:p>
          <w:p w:rsidR="002D183D" w:rsidRPr="00FB716D" w:rsidRDefault="002D183D" w:rsidP="009B462C">
            <w:pPr>
              <w:spacing w:before="100" w:beforeAutospacing="1" w:after="100" w:afterAutospacing="1"/>
              <w:rPr>
                <w:sz w:val="28"/>
                <w:szCs w:val="28"/>
              </w:rPr>
            </w:pPr>
          </w:p>
        </w:tc>
        <w:tc>
          <w:tcPr>
            <w:tcW w:w="1678" w:type="dxa"/>
            <w:tcBorders>
              <w:top w:val="nil"/>
              <w:left w:val="nil"/>
              <w:bottom w:val="single" w:sz="8" w:space="0" w:color="auto"/>
              <w:right w:val="single" w:sz="8" w:space="0" w:color="auto"/>
            </w:tcBorders>
          </w:tcPr>
          <w:p w:rsidR="002D183D" w:rsidRPr="00FB716D" w:rsidRDefault="002D183D" w:rsidP="009B462C">
            <w:pPr>
              <w:spacing w:before="100" w:beforeAutospacing="1" w:after="100" w:afterAutospacing="1"/>
              <w:rPr>
                <w:sz w:val="28"/>
                <w:szCs w:val="28"/>
              </w:rPr>
            </w:pPr>
            <w:r w:rsidRPr="00FB716D">
              <w:rPr>
                <w:sz w:val="28"/>
                <w:szCs w:val="28"/>
              </w:rPr>
              <w:t>Буде збережено  робочі місця</w:t>
            </w:r>
          </w:p>
        </w:tc>
      </w:tr>
      <w:tr w:rsidR="002D183D" w:rsidRPr="00FB716D" w:rsidTr="009F4B06">
        <w:trPr>
          <w:jc w:val="center"/>
        </w:trPr>
        <w:tc>
          <w:tcPr>
            <w:tcW w:w="617" w:type="dxa"/>
            <w:tcBorders>
              <w:top w:val="nil"/>
              <w:left w:val="single" w:sz="8" w:space="0" w:color="auto"/>
              <w:bottom w:val="single" w:sz="8" w:space="0" w:color="auto"/>
              <w:right w:val="single" w:sz="8" w:space="0" w:color="auto"/>
            </w:tcBorders>
          </w:tcPr>
          <w:p w:rsidR="002D183D" w:rsidRPr="00FB716D" w:rsidRDefault="002D183D" w:rsidP="009F4B06">
            <w:pPr>
              <w:spacing w:before="100" w:beforeAutospacing="1" w:after="100" w:afterAutospacing="1"/>
              <w:jc w:val="center"/>
              <w:rPr>
                <w:sz w:val="28"/>
                <w:szCs w:val="28"/>
              </w:rPr>
            </w:pPr>
            <w:r w:rsidRPr="00FB716D">
              <w:rPr>
                <w:sz w:val="28"/>
                <w:szCs w:val="28"/>
              </w:rPr>
              <w:t>3</w:t>
            </w:r>
          </w:p>
        </w:tc>
        <w:tc>
          <w:tcPr>
            <w:tcW w:w="3969" w:type="dxa"/>
            <w:tcBorders>
              <w:top w:val="nil"/>
              <w:left w:val="nil"/>
              <w:bottom w:val="single" w:sz="8" w:space="0" w:color="auto"/>
              <w:right w:val="single" w:sz="8" w:space="0" w:color="auto"/>
            </w:tcBorders>
          </w:tcPr>
          <w:p w:rsidR="002D183D" w:rsidRPr="00FB716D" w:rsidRDefault="002D183D" w:rsidP="009F4B06">
            <w:pPr>
              <w:spacing w:before="100" w:beforeAutospacing="1" w:after="100" w:afterAutospacing="1"/>
              <w:rPr>
                <w:sz w:val="28"/>
                <w:szCs w:val="28"/>
              </w:rPr>
            </w:pPr>
            <w:r w:rsidRPr="00FB716D">
              <w:rPr>
                <w:sz w:val="28"/>
                <w:szCs w:val="28"/>
              </w:rPr>
              <w:t xml:space="preserve">Будівництво житлового комплексу з почерговим будівництвом багатоквартирних житлових будинків із вбудовано-прибудованими приміщеннями громадського призначення </w:t>
            </w:r>
            <w:proofErr w:type="gramStart"/>
            <w:r w:rsidRPr="00FB716D">
              <w:rPr>
                <w:sz w:val="28"/>
                <w:szCs w:val="28"/>
              </w:rPr>
              <w:t>соц</w:t>
            </w:r>
            <w:proofErr w:type="gramEnd"/>
            <w:r w:rsidRPr="00FB716D">
              <w:rPr>
                <w:sz w:val="28"/>
                <w:szCs w:val="28"/>
              </w:rPr>
              <w:t>іально-побутового обслуговування населення (</w:t>
            </w:r>
            <w:r w:rsidRPr="00FB716D">
              <w:rPr>
                <w:sz w:val="28"/>
                <w:szCs w:val="28"/>
                <w:lang w:val="en-US"/>
              </w:rPr>
              <w:t>V</w:t>
            </w:r>
            <w:r w:rsidRPr="00FB716D">
              <w:rPr>
                <w:sz w:val="28"/>
                <w:szCs w:val="28"/>
                <w:lang w:val="uk-UA"/>
              </w:rPr>
              <w:t>ІІ</w:t>
            </w:r>
            <w:r w:rsidRPr="00FB716D">
              <w:rPr>
                <w:sz w:val="28"/>
                <w:szCs w:val="28"/>
              </w:rPr>
              <w:t>І-</w:t>
            </w:r>
            <w:r w:rsidRPr="00FB716D">
              <w:rPr>
                <w:sz w:val="28"/>
                <w:szCs w:val="28"/>
                <w:lang w:val="uk-UA"/>
              </w:rPr>
              <w:t>м</w:t>
            </w:r>
            <w:r w:rsidRPr="00FB716D">
              <w:rPr>
                <w:sz w:val="28"/>
                <w:szCs w:val="28"/>
              </w:rPr>
              <w:t>а черга), мікрорайон «Обухівський ключ», ТОВ</w:t>
            </w:r>
          </w:p>
        </w:tc>
        <w:tc>
          <w:tcPr>
            <w:tcW w:w="1701" w:type="dxa"/>
            <w:tcBorders>
              <w:top w:val="nil"/>
              <w:left w:val="nil"/>
              <w:bottom w:val="single" w:sz="8" w:space="0" w:color="auto"/>
              <w:right w:val="single" w:sz="8" w:space="0" w:color="auto"/>
            </w:tcBorders>
          </w:tcPr>
          <w:p w:rsidR="002D183D" w:rsidRPr="00FB716D" w:rsidRDefault="004B1F9F" w:rsidP="004B1F9F">
            <w:pPr>
              <w:spacing w:before="100" w:beforeAutospacing="1" w:after="100" w:afterAutospacing="1"/>
              <w:jc w:val="center"/>
              <w:rPr>
                <w:sz w:val="28"/>
                <w:szCs w:val="28"/>
              </w:rPr>
            </w:pPr>
            <w:r>
              <w:rPr>
                <w:sz w:val="28"/>
                <w:szCs w:val="28"/>
                <w:lang w:val="uk-UA"/>
              </w:rPr>
              <w:t>64,0</w:t>
            </w:r>
            <w:r w:rsidR="002D183D" w:rsidRPr="00FB716D">
              <w:rPr>
                <w:sz w:val="28"/>
                <w:szCs w:val="28"/>
              </w:rPr>
              <w:t xml:space="preserve"> млн. грн.</w:t>
            </w:r>
          </w:p>
          <w:p w:rsidR="002D183D" w:rsidRPr="00FB716D" w:rsidRDefault="002D183D" w:rsidP="009F4B06">
            <w:pPr>
              <w:tabs>
                <w:tab w:val="left" w:pos="1245"/>
              </w:tabs>
              <w:rPr>
                <w:sz w:val="28"/>
                <w:szCs w:val="28"/>
              </w:rPr>
            </w:pPr>
            <w:r w:rsidRPr="00FB716D">
              <w:rPr>
                <w:sz w:val="28"/>
                <w:szCs w:val="28"/>
              </w:rPr>
              <w:tab/>
            </w:r>
          </w:p>
        </w:tc>
        <w:tc>
          <w:tcPr>
            <w:tcW w:w="2835" w:type="dxa"/>
            <w:tcBorders>
              <w:top w:val="nil"/>
              <w:left w:val="nil"/>
              <w:bottom w:val="single" w:sz="8" w:space="0" w:color="auto"/>
              <w:right w:val="single" w:sz="8" w:space="0" w:color="auto"/>
            </w:tcBorders>
          </w:tcPr>
          <w:p w:rsidR="002D183D" w:rsidRPr="00FB716D" w:rsidRDefault="002D183D" w:rsidP="009B462C">
            <w:pPr>
              <w:rPr>
                <w:sz w:val="28"/>
                <w:szCs w:val="28"/>
                <w:lang w:val="uk-UA"/>
              </w:rPr>
            </w:pPr>
            <w:proofErr w:type="gramStart"/>
            <w:r w:rsidRPr="00FB716D">
              <w:rPr>
                <w:sz w:val="28"/>
                <w:szCs w:val="28"/>
              </w:rPr>
              <w:t>ТОВ</w:t>
            </w:r>
            <w:proofErr w:type="gramEnd"/>
            <w:r w:rsidRPr="00FB716D">
              <w:rPr>
                <w:sz w:val="28"/>
                <w:szCs w:val="28"/>
              </w:rPr>
              <w:t xml:space="preserve"> «Обухівжитлоінвест» м. Обухів</w:t>
            </w:r>
            <w:r w:rsidRPr="00FB716D">
              <w:rPr>
                <w:sz w:val="28"/>
                <w:szCs w:val="28"/>
                <w:lang w:val="uk-UA"/>
              </w:rPr>
              <w:t xml:space="preserve">, </w:t>
            </w:r>
            <w:r w:rsidRPr="00FB716D">
              <w:rPr>
                <w:sz w:val="28"/>
                <w:szCs w:val="28"/>
              </w:rPr>
              <w:t>мікрорайон «Обухівський ключ»</w:t>
            </w:r>
          </w:p>
          <w:p w:rsidR="002D183D" w:rsidRPr="00FB716D" w:rsidRDefault="002D183D" w:rsidP="009B462C">
            <w:pPr>
              <w:spacing w:before="100" w:beforeAutospacing="1" w:after="100" w:afterAutospacing="1"/>
              <w:rPr>
                <w:sz w:val="28"/>
                <w:szCs w:val="28"/>
              </w:rPr>
            </w:pPr>
          </w:p>
        </w:tc>
        <w:tc>
          <w:tcPr>
            <w:tcW w:w="1678" w:type="dxa"/>
            <w:tcBorders>
              <w:top w:val="nil"/>
              <w:left w:val="nil"/>
              <w:bottom w:val="single" w:sz="8" w:space="0" w:color="auto"/>
              <w:right w:val="single" w:sz="8" w:space="0" w:color="auto"/>
            </w:tcBorders>
          </w:tcPr>
          <w:p w:rsidR="002D183D" w:rsidRPr="00FB716D" w:rsidRDefault="002D183D" w:rsidP="009B462C">
            <w:pPr>
              <w:spacing w:before="100" w:beforeAutospacing="1" w:after="100" w:afterAutospacing="1"/>
              <w:rPr>
                <w:sz w:val="28"/>
                <w:szCs w:val="28"/>
              </w:rPr>
            </w:pPr>
            <w:r w:rsidRPr="00FB716D">
              <w:rPr>
                <w:sz w:val="28"/>
                <w:szCs w:val="28"/>
              </w:rPr>
              <w:t>Буде збережено  робочі місця</w:t>
            </w:r>
          </w:p>
        </w:tc>
      </w:tr>
      <w:tr w:rsidR="002D183D" w:rsidRPr="00B43EFC" w:rsidTr="009F4B06">
        <w:trPr>
          <w:jc w:val="center"/>
        </w:trPr>
        <w:tc>
          <w:tcPr>
            <w:tcW w:w="617" w:type="dxa"/>
            <w:tcBorders>
              <w:top w:val="nil"/>
              <w:left w:val="single" w:sz="8" w:space="0" w:color="auto"/>
              <w:bottom w:val="single" w:sz="8" w:space="0" w:color="auto"/>
              <w:right w:val="single" w:sz="8" w:space="0" w:color="auto"/>
            </w:tcBorders>
          </w:tcPr>
          <w:p w:rsidR="002D183D" w:rsidRPr="00FB716D" w:rsidRDefault="002D183D" w:rsidP="009F4B06">
            <w:pPr>
              <w:spacing w:before="100" w:beforeAutospacing="1" w:after="100" w:afterAutospacing="1"/>
              <w:jc w:val="center"/>
              <w:rPr>
                <w:sz w:val="28"/>
                <w:szCs w:val="28"/>
              </w:rPr>
            </w:pPr>
            <w:r w:rsidRPr="00FB716D">
              <w:rPr>
                <w:sz w:val="28"/>
                <w:szCs w:val="28"/>
              </w:rPr>
              <w:lastRenderedPageBreak/>
              <w:t>4</w:t>
            </w:r>
          </w:p>
        </w:tc>
        <w:tc>
          <w:tcPr>
            <w:tcW w:w="3969" w:type="dxa"/>
            <w:tcBorders>
              <w:top w:val="nil"/>
              <w:left w:val="nil"/>
              <w:bottom w:val="single" w:sz="8" w:space="0" w:color="auto"/>
              <w:right w:val="single" w:sz="8" w:space="0" w:color="auto"/>
            </w:tcBorders>
          </w:tcPr>
          <w:p w:rsidR="002D183D" w:rsidRPr="00FB716D" w:rsidRDefault="002D183D" w:rsidP="009F4B06">
            <w:pPr>
              <w:spacing w:before="100" w:beforeAutospacing="1" w:after="100" w:afterAutospacing="1"/>
              <w:rPr>
                <w:sz w:val="28"/>
                <w:szCs w:val="28"/>
              </w:rPr>
            </w:pPr>
            <w:r w:rsidRPr="00FB716D">
              <w:rPr>
                <w:sz w:val="28"/>
                <w:szCs w:val="28"/>
              </w:rPr>
              <w:t xml:space="preserve">Будівництво житлового комплексу з почерговим будівництвом багатоквартирних житлових будинків із вбудовано-прибудованими приміщеннями громадського призначення </w:t>
            </w:r>
            <w:proofErr w:type="gramStart"/>
            <w:r w:rsidRPr="00FB716D">
              <w:rPr>
                <w:sz w:val="28"/>
                <w:szCs w:val="28"/>
              </w:rPr>
              <w:t>соц</w:t>
            </w:r>
            <w:proofErr w:type="gramEnd"/>
            <w:r w:rsidRPr="00FB716D">
              <w:rPr>
                <w:sz w:val="28"/>
                <w:szCs w:val="28"/>
              </w:rPr>
              <w:t>іально-побутового обслуговування населення (</w:t>
            </w:r>
            <w:r w:rsidRPr="00FB716D">
              <w:rPr>
                <w:sz w:val="28"/>
                <w:szCs w:val="28"/>
                <w:lang w:val="uk-UA"/>
              </w:rPr>
              <w:t>ІХ</w:t>
            </w:r>
            <w:r w:rsidRPr="00FB716D">
              <w:rPr>
                <w:sz w:val="28"/>
                <w:szCs w:val="28"/>
              </w:rPr>
              <w:t>-</w:t>
            </w:r>
            <w:r w:rsidRPr="00FB716D">
              <w:rPr>
                <w:sz w:val="28"/>
                <w:szCs w:val="28"/>
                <w:lang w:val="uk-UA"/>
              </w:rPr>
              <w:t>т</w:t>
            </w:r>
            <w:r w:rsidRPr="00FB716D">
              <w:rPr>
                <w:sz w:val="28"/>
                <w:szCs w:val="28"/>
              </w:rPr>
              <w:t>а черга), мікрорайон «Обухівський ключ», ТОВ «Обухівжитлоінвест»</w:t>
            </w:r>
          </w:p>
        </w:tc>
        <w:tc>
          <w:tcPr>
            <w:tcW w:w="1701" w:type="dxa"/>
            <w:tcBorders>
              <w:top w:val="nil"/>
              <w:left w:val="nil"/>
              <w:bottom w:val="single" w:sz="8" w:space="0" w:color="auto"/>
              <w:right w:val="single" w:sz="8" w:space="0" w:color="auto"/>
            </w:tcBorders>
          </w:tcPr>
          <w:p w:rsidR="002D183D" w:rsidRPr="00FB716D" w:rsidRDefault="004B1F9F" w:rsidP="009F4B06">
            <w:pPr>
              <w:spacing w:before="100" w:beforeAutospacing="1" w:after="100" w:afterAutospacing="1"/>
              <w:jc w:val="center"/>
              <w:rPr>
                <w:sz w:val="28"/>
                <w:szCs w:val="28"/>
              </w:rPr>
            </w:pPr>
            <w:r>
              <w:rPr>
                <w:sz w:val="28"/>
                <w:szCs w:val="28"/>
                <w:lang w:val="uk-UA"/>
              </w:rPr>
              <w:t>64,0</w:t>
            </w:r>
            <w:r w:rsidR="002D183D" w:rsidRPr="00FB716D">
              <w:rPr>
                <w:sz w:val="28"/>
                <w:szCs w:val="28"/>
              </w:rPr>
              <w:t xml:space="preserve"> млн. грн.</w:t>
            </w:r>
          </w:p>
        </w:tc>
        <w:tc>
          <w:tcPr>
            <w:tcW w:w="2835" w:type="dxa"/>
            <w:tcBorders>
              <w:top w:val="nil"/>
              <w:left w:val="nil"/>
              <w:bottom w:val="single" w:sz="8" w:space="0" w:color="auto"/>
              <w:right w:val="single" w:sz="8" w:space="0" w:color="auto"/>
            </w:tcBorders>
          </w:tcPr>
          <w:p w:rsidR="002D183D" w:rsidRPr="00FB716D" w:rsidRDefault="002D183D" w:rsidP="009B462C">
            <w:pPr>
              <w:rPr>
                <w:sz w:val="28"/>
                <w:szCs w:val="28"/>
                <w:lang w:val="uk-UA"/>
              </w:rPr>
            </w:pPr>
            <w:proofErr w:type="gramStart"/>
            <w:r w:rsidRPr="00FB716D">
              <w:rPr>
                <w:sz w:val="28"/>
                <w:szCs w:val="28"/>
              </w:rPr>
              <w:t>ТОВ</w:t>
            </w:r>
            <w:proofErr w:type="gramEnd"/>
            <w:r w:rsidRPr="00FB716D">
              <w:rPr>
                <w:sz w:val="28"/>
                <w:szCs w:val="28"/>
              </w:rPr>
              <w:t xml:space="preserve"> «Обухівжитлоінвест» м. Обухів</w:t>
            </w:r>
            <w:r w:rsidRPr="00FB716D">
              <w:rPr>
                <w:sz w:val="28"/>
                <w:szCs w:val="28"/>
                <w:lang w:val="uk-UA"/>
              </w:rPr>
              <w:t xml:space="preserve">, </w:t>
            </w:r>
            <w:r w:rsidRPr="00FB716D">
              <w:rPr>
                <w:sz w:val="28"/>
                <w:szCs w:val="28"/>
              </w:rPr>
              <w:t>мікрорайон «Обухівський ключ»</w:t>
            </w:r>
          </w:p>
          <w:p w:rsidR="002D183D" w:rsidRPr="00FB716D" w:rsidRDefault="002D183D" w:rsidP="009B462C">
            <w:pPr>
              <w:spacing w:before="100" w:beforeAutospacing="1" w:after="100" w:afterAutospacing="1"/>
              <w:rPr>
                <w:sz w:val="28"/>
                <w:szCs w:val="28"/>
              </w:rPr>
            </w:pPr>
          </w:p>
        </w:tc>
        <w:tc>
          <w:tcPr>
            <w:tcW w:w="1678" w:type="dxa"/>
            <w:tcBorders>
              <w:top w:val="nil"/>
              <w:left w:val="nil"/>
              <w:bottom w:val="single" w:sz="8" w:space="0" w:color="auto"/>
              <w:right w:val="single" w:sz="8" w:space="0" w:color="auto"/>
            </w:tcBorders>
          </w:tcPr>
          <w:p w:rsidR="002D183D" w:rsidRPr="00FB716D" w:rsidRDefault="002D183D" w:rsidP="009B462C">
            <w:pPr>
              <w:spacing w:before="100" w:beforeAutospacing="1" w:after="100" w:afterAutospacing="1"/>
              <w:rPr>
                <w:sz w:val="28"/>
                <w:szCs w:val="28"/>
              </w:rPr>
            </w:pPr>
            <w:r w:rsidRPr="00FB716D">
              <w:rPr>
                <w:sz w:val="28"/>
                <w:szCs w:val="28"/>
              </w:rPr>
              <w:t>Буде збережено  робочі місця</w:t>
            </w:r>
          </w:p>
        </w:tc>
      </w:tr>
      <w:tr w:rsidR="002D183D" w:rsidRPr="00B43EFC" w:rsidTr="009F4B06">
        <w:trPr>
          <w:jc w:val="center"/>
        </w:trPr>
        <w:tc>
          <w:tcPr>
            <w:tcW w:w="617" w:type="dxa"/>
            <w:tcBorders>
              <w:top w:val="nil"/>
              <w:left w:val="single" w:sz="8" w:space="0" w:color="auto"/>
              <w:bottom w:val="single" w:sz="8" w:space="0" w:color="auto"/>
              <w:right w:val="single" w:sz="8" w:space="0" w:color="auto"/>
            </w:tcBorders>
          </w:tcPr>
          <w:p w:rsidR="002D183D" w:rsidRPr="00FB716D" w:rsidRDefault="002D183D" w:rsidP="009F4B06">
            <w:pPr>
              <w:spacing w:before="100" w:beforeAutospacing="1" w:after="100" w:afterAutospacing="1"/>
              <w:jc w:val="center"/>
              <w:rPr>
                <w:sz w:val="28"/>
                <w:szCs w:val="28"/>
              </w:rPr>
            </w:pPr>
            <w:r w:rsidRPr="00FB716D">
              <w:rPr>
                <w:sz w:val="28"/>
                <w:szCs w:val="28"/>
              </w:rPr>
              <w:t>5</w:t>
            </w:r>
          </w:p>
        </w:tc>
        <w:tc>
          <w:tcPr>
            <w:tcW w:w="3969" w:type="dxa"/>
            <w:tcBorders>
              <w:top w:val="nil"/>
              <w:left w:val="nil"/>
              <w:bottom w:val="single" w:sz="8" w:space="0" w:color="auto"/>
              <w:right w:val="single" w:sz="8" w:space="0" w:color="auto"/>
            </w:tcBorders>
          </w:tcPr>
          <w:p w:rsidR="002D183D" w:rsidRPr="00FB716D" w:rsidRDefault="002D183D" w:rsidP="009F4B06">
            <w:pPr>
              <w:snapToGrid w:val="0"/>
              <w:ind w:left="33" w:right="-108"/>
              <w:rPr>
                <w:sz w:val="28"/>
                <w:szCs w:val="28"/>
                <w:lang w:val="uk-UA"/>
              </w:rPr>
            </w:pPr>
            <w:r w:rsidRPr="00FB716D">
              <w:rPr>
                <w:sz w:val="28"/>
                <w:szCs w:val="28"/>
              </w:rPr>
              <w:t>Будівництво житлового комплексу з приміщеннями медичного, оздоровчого, освітнього та комерційного призначення</w:t>
            </w:r>
          </w:p>
        </w:tc>
        <w:tc>
          <w:tcPr>
            <w:tcW w:w="1701" w:type="dxa"/>
            <w:tcBorders>
              <w:top w:val="nil"/>
              <w:left w:val="nil"/>
              <w:bottom w:val="single" w:sz="8" w:space="0" w:color="auto"/>
              <w:right w:val="single" w:sz="8" w:space="0" w:color="auto"/>
            </w:tcBorders>
          </w:tcPr>
          <w:p w:rsidR="002D183D" w:rsidRPr="00FB716D" w:rsidRDefault="004B1F9F" w:rsidP="009F4B06">
            <w:pPr>
              <w:spacing w:before="100" w:beforeAutospacing="1" w:after="100" w:afterAutospacing="1"/>
              <w:jc w:val="center"/>
              <w:rPr>
                <w:sz w:val="28"/>
                <w:szCs w:val="28"/>
                <w:lang w:val="uk-UA"/>
              </w:rPr>
            </w:pPr>
            <w:r>
              <w:rPr>
                <w:sz w:val="28"/>
                <w:szCs w:val="28"/>
                <w:lang w:val="uk-UA"/>
              </w:rPr>
              <w:t>38,0</w:t>
            </w:r>
            <w:r w:rsidR="002D183D" w:rsidRPr="00FB716D">
              <w:rPr>
                <w:sz w:val="28"/>
                <w:szCs w:val="28"/>
                <w:lang w:val="uk-UA"/>
              </w:rPr>
              <w:t xml:space="preserve"> млн. грн.</w:t>
            </w:r>
          </w:p>
        </w:tc>
        <w:tc>
          <w:tcPr>
            <w:tcW w:w="2835" w:type="dxa"/>
            <w:tcBorders>
              <w:top w:val="nil"/>
              <w:left w:val="nil"/>
              <w:bottom w:val="single" w:sz="8" w:space="0" w:color="auto"/>
              <w:right w:val="single" w:sz="8" w:space="0" w:color="auto"/>
            </w:tcBorders>
          </w:tcPr>
          <w:p w:rsidR="002D183D" w:rsidRPr="00FB716D" w:rsidRDefault="002D183D" w:rsidP="009B462C">
            <w:pPr>
              <w:rPr>
                <w:sz w:val="28"/>
                <w:szCs w:val="28"/>
                <w:lang w:val="uk-UA"/>
              </w:rPr>
            </w:pPr>
            <w:r w:rsidRPr="00FB716D">
              <w:rPr>
                <w:sz w:val="28"/>
                <w:szCs w:val="28"/>
              </w:rPr>
              <w:t>ТзОВ «Новий</w:t>
            </w:r>
            <w:proofErr w:type="gramStart"/>
            <w:r w:rsidRPr="00FB716D">
              <w:rPr>
                <w:sz w:val="28"/>
                <w:szCs w:val="28"/>
              </w:rPr>
              <w:t xml:space="preserve"> Д</w:t>
            </w:r>
            <w:proofErr w:type="gramEnd"/>
            <w:r w:rsidRPr="00FB716D">
              <w:rPr>
                <w:sz w:val="28"/>
                <w:szCs w:val="28"/>
              </w:rPr>
              <w:t>ім Квартал» ЖК «Квартал Парковиий»</w:t>
            </w:r>
          </w:p>
          <w:p w:rsidR="002D183D" w:rsidRPr="00FB716D" w:rsidRDefault="002D183D" w:rsidP="009B462C">
            <w:pPr>
              <w:rPr>
                <w:sz w:val="28"/>
                <w:szCs w:val="28"/>
              </w:rPr>
            </w:pPr>
            <w:r w:rsidRPr="00FB716D">
              <w:rPr>
                <w:sz w:val="28"/>
                <w:szCs w:val="28"/>
              </w:rPr>
              <w:t xml:space="preserve">м. Обухів, </w:t>
            </w:r>
            <w:proofErr w:type="gramStart"/>
            <w:r w:rsidRPr="00FB716D">
              <w:rPr>
                <w:sz w:val="28"/>
                <w:szCs w:val="28"/>
              </w:rPr>
              <w:t>м</w:t>
            </w:r>
            <w:proofErr w:type="gramEnd"/>
            <w:r w:rsidRPr="00FB716D">
              <w:rPr>
                <w:sz w:val="28"/>
                <w:szCs w:val="28"/>
              </w:rPr>
              <w:t>ікрорайон № 3</w:t>
            </w:r>
          </w:p>
        </w:tc>
        <w:tc>
          <w:tcPr>
            <w:tcW w:w="1678" w:type="dxa"/>
            <w:tcBorders>
              <w:top w:val="nil"/>
              <w:left w:val="nil"/>
              <w:bottom w:val="single" w:sz="8" w:space="0" w:color="auto"/>
              <w:right w:val="single" w:sz="8" w:space="0" w:color="auto"/>
            </w:tcBorders>
          </w:tcPr>
          <w:p w:rsidR="002D183D" w:rsidRPr="00FB716D" w:rsidRDefault="002D183D" w:rsidP="009B462C">
            <w:pPr>
              <w:spacing w:before="100" w:beforeAutospacing="1" w:after="100" w:afterAutospacing="1"/>
              <w:rPr>
                <w:sz w:val="28"/>
                <w:szCs w:val="28"/>
              </w:rPr>
            </w:pPr>
            <w:r w:rsidRPr="00FB716D">
              <w:rPr>
                <w:sz w:val="28"/>
                <w:szCs w:val="28"/>
              </w:rPr>
              <w:t>Буде збережено  робочі місця</w:t>
            </w:r>
          </w:p>
        </w:tc>
      </w:tr>
    </w:tbl>
    <w:p w:rsidR="002D183D" w:rsidRDefault="002D183D" w:rsidP="002D183D">
      <w:pPr>
        <w:pStyle w:val="ad"/>
        <w:spacing w:before="0" w:beforeAutospacing="0" w:after="0" w:afterAutospacing="0"/>
        <w:rPr>
          <w:sz w:val="28"/>
          <w:szCs w:val="28"/>
          <w:lang w:val="uk-UA"/>
        </w:rPr>
      </w:pPr>
    </w:p>
    <w:p w:rsidR="002D183D" w:rsidRDefault="002D183D" w:rsidP="002D183D">
      <w:pPr>
        <w:pStyle w:val="ad"/>
        <w:spacing w:before="0" w:beforeAutospacing="0" w:after="0" w:afterAutospacing="0"/>
        <w:rPr>
          <w:sz w:val="28"/>
          <w:szCs w:val="28"/>
          <w:lang w:val="uk-UA"/>
        </w:rPr>
      </w:pPr>
    </w:p>
    <w:p w:rsidR="007B3961" w:rsidRPr="007B3961" w:rsidRDefault="007B3961" w:rsidP="007B3961">
      <w:pPr>
        <w:jc w:val="center"/>
        <w:rPr>
          <w:sz w:val="28"/>
          <w:szCs w:val="28"/>
        </w:rPr>
      </w:pPr>
    </w:p>
    <w:p w:rsidR="007B3961" w:rsidRPr="007B3961" w:rsidRDefault="007B3961" w:rsidP="007B3961">
      <w:pPr>
        <w:rPr>
          <w:sz w:val="28"/>
          <w:szCs w:val="28"/>
          <w:lang w:val="uk-UA"/>
        </w:rPr>
      </w:pPr>
      <w:r w:rsidRPr="007B3961">
        <w:rPr>
          <w:sz w:val="28"/>
          <w:szCs w:val="28"/>
          <w:lang w:val="uk-UA"/>
        </w:rPr>
        <w:t xml:space="preserve">Секретар ради                                                                                С.М.Клочко  </w:t>
      </w: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B3961">
        <w:rPr>
          <w:color w:val="000000"/>
          <w:sz w:val="28"/>
          <w:szCs w:val="28"/>
        </w:rPr>
        <w:t>Начальник управління</w:t>
      </w:r>
      <w:r w:rsidRPr="007B3961">
        <w:rPr>
          <w:sz w:val="28"/>
          <w:szCs w:val="28"/>
        </w:rPr>
        <w:t xml:space="preserve"> економіки                                               А.М. Кондратюк</w:t>
      </w:r>
    </w:p>
    <w:p w:rsidR="002D183D" w:rsidRPr="007B3961" w:rsidRDefault="002D183D" w:rsidP="002D183D">
      <w:pPr>
        <w:jc w:val="right"/>
        <w:rPr>
          <w:color w:val="FF0000"/>
          <w:sz w:val="28"/>
          <w:szCs w:val="28"/>
          <w:lang w:val="uk-UA"/>
        </w:rPr>
      </w:pPr>
    </w:p>
    <w:p w:rsidR="002D183D" w:rsidRDefault="002D183D" w:rsidP="002D183D">
      <w:pPr>
        <w:jc w:val="right"/>
        <w:rPr>
          <w:color w:val="FF0000"/>
          <w:sz w:val="28"/>
          <w:szCs w:val="28"/>
          <w:lang w:val="uk-UA"/>
        </w:rPr>
        <w:sectPr w:rsidR="002D183D" w:rsidSect="002D183D">
          <w:pgSz w:w="11906" w:h="16838"/>
          <w:pgMar w:top="851" w:right="851" w:bottom="567" w:left="709" w:header="709" w:footer="0" w:gutter="0"/>
          <w:cols w:space="708"/>
          <w:docGrid w:linePitch="360"/>
        </w:sectPr>
      </w:pPr>
    </w:p>
    <w:p w:rsidR="002D183D" w:rsidRPr="00CB31E5" w:rsidRDefault="002D183D" w:rsidP="002D183D">
      <w:pPr>
        <w:jc w:val="right"/>
        <w:rPr>
          <w:sz w:val="28"/>
          <w:szCs w:val="28"/>
          <w:lang w:val="uk-UA"/>
        </w:rPr>
      </w:pPr>
      <w:r w:rsidRPr="00CB31E5">
        <w:rPr>
          <w:sz w:val="28"/>
          <w:szCs w:val="28"/>
          <w:lang w:val="uk-UA"/>
        </w:rPr>
        <w:lastRenderedPageBreak/>
        <w:t xml:space="preserve">Таблиця </w:t>
      </w:r>
      <w:r w:rsidR="00E47613">
        <w:rPr>
          <w:sz w:val="28"/>
          <w:szCs w:val="28"/>
          <w:lang w:val="uk-UA"/>
        </w:rPr>
        <w:t>8</w:t>
      </w:r>
      <w:r w:rsidRPr="00CB31E5">
        <w:rPr>
          <w:sz w:val="28"/>
          <w:szCs w:val="28"/>
          <w:lang w:val="uk-UA"/>
        </w:rPr>
        <w:br/>
      </w:r>
    </w:p>
    <w:p w:rsidR="002D183D" w:rsidRDefault="002D183D" w:rsidP="002D183D">
      <w:pPr>
        <w:jc w:val="center"/>
        <w:rPr>
          <w:sz w:val="28"/>
          <w:szCs w:val="28"/>
          <w:lang w:val="uk-UA"/>
        </w:rPr>
      </w:pPr>
      <w:r w:rsidRPr="00CB31E5">
        <w:rPr>
          <w:sz w:val="28"/>
          <w:szCs w:val="28"/>
          <w:lang w:val="uk-UA"/>
        </w:rPr>
        <w:t>Реєстр</w:t>
      </w:r>
      <w:r w:rsidRPr="00CB31E5">
        <w:rPr>
          <w:sz w:val="28"/>
          <w:szCs w:val="28"/>
          <w:lang w:val="uk-UA"/>
        </w:rPr>
        <w:br/>
        <w:t>основних соціально-економічних показників</w:t>
      </w:r>
      <w:r w:rsidRPr="00CB31E5">
        <w:rPr>
          <w:sz w:val="28"/>
          <w:szCs w:val="28"/>
          <w:lang w:val="uk-UA"/>
        </w:rPr>
        <w:br/>
        <w:t xml:space="preserve">по </w:t>
      </w:r>
      <w:r w:rsidRPr="00BA792E">
        <w:rPr>
          <w:sz w:val="28"/>
          <w:szCs w:val="28"/>
          <w:lang w:val="uk-UA"/>
        </w:rPr>
        <w:t>Обухівській міській територіальній громаді</w:t>
      </w:r>
      <w:r w:rsidRPr="00CB31E5">
        <w:rPr>
          <w:sz w:val="28"/>
          <w:szCs w:val="28"/>
          <w:lang w:val="uk-UA"/>
        </w:rPr>
        <w:t xml:space="preserve"> </w:t>
      </w:r>
      <w:r w:rsidR="00893591">
        <w:rPr>
          <w:sz w:val="28"/>
          <w:szCs w:val="28"/>
          <w:lang w:val="uk-UA"/>
        </w:rPr>
        <w:t>Київської облаті</w:t>
      </w:r>
      <w:r w:rsidRPr="00CB31E5">
        <w:rPr>
          <w:sz w:val="28"/>
          <w:szCs w:val="28"/>
          <w:lang w:val="uk-UA"/>
        </w:rPr>
        <w:t xml:space="preserve"> </w:t>
      </w:r>
    </w:p>
    <w:p w:rsidR="00BF0590" w:rsidRPr="00CB31E5" w:rsidRDefault="00BF0590" w:rsidP="002D183D">
      <w:pPr>
        <w:jc w:val="center"/>
        <w:rPr>
          <w:color w:val="FF0000"/>
          <w:sz w:val="28"/>
          <w:szCs w:val="28"/>
          <w:lang w:val="uk-UA"/>
        </w:rPr>
      </w:pPr>
    </w:p>
    <w:tbl>
      <w:tblPr>
        <w:tblW w:w="108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4122"/>
        <w:gridCol w:w="1352"/>
        <w:gridCol w:w="4690"/>
      </w:tblGrid>
      <w:tr w:rsidR="002D183D" w:rsidRPr="00BA792E" w:rsidTr="00504CD8">
        <w:trPr>
          <w:jc w:val="center"/>
        </w:trPr>
        <w:tc>
          <w:tcPr>
            <w:tcW w:w="636" w:type="dxa"/>
            <w:tcBorders>
              <w:top w:val="single" w:sz="8" w:space="0" w:color="auto"/>
              <w:left w:val="single" w:sz="8" w:space="0" w:color="auto"/>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 xml:space="preserve">№ </w:t>
            </w:r>
            <w:proofErr w:type="gramStart"/>
            <w:r w:rsidRPr="00BA792E">
              <w:rPr>
                <w:bCs/>
                <w:sz w:val="28"/>
                <w:szCs w:val="28"/>
              </w:rPr>
              <w:t>п</w:t>
            </w:r>
            <w:proofErr w:type="gramEnd"/>
            <w:r w:rsidRPr="00BA792E">
              <w:rPr>
                <w:bCs/>
                <w:sz w:val="28"/>
                <w:szCs w:val="28"/>
              </w:rPr>
              <w:t>/з</w:t>
            </w:r>
          </w:p>
        </w:tc>
        <w:tc>
          <w:tcPr>
            <w:tcW w:w="4122" w:type="dxa"/>
            <w:tcBorders>
              <w:top w:val="single" w:sz="8" w:space="0" w:color="auto"/>
              <w:left w:val="nil"/>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Показники</w:t>
            </w:r>
          </w:p>
        </w:tc>
        <w:tc>
          <w:tcPr>
            <w:tcW w:w="1352" w:type="dxa"/>
            <w:tcBorders>
              <w:top w:val="single" w:sz="8" w:space="0" w:color="auto"/>
              <w:left w:val="nil"/>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Одиниця виміру</w:t>
            </w:r>
          </w:p>
        </w:tc>
        <w:tc>
          <w:tcPr>
            <w:tcW w:w="4690" w:type="dxa"/>
            <w:tcBorders>
              <w:top w:val="single" w:sz="8" w:space="0" w:color="auto"/>
              <w:left w:val="nil"/>
              <w:bottom w:val="single" w:sz="8" w:space="0" w:color="auto"/>
              <w:right w:val="single" w:sz="8" w:space="0" w:color="auto"/>
            </w:tcBorders>
          </w:tcPr>
          <w:p w:rsidR="002D183D" w:rsidRPr="00BA792E" w:rsidRDefault="002D183D" w:rsidP="009F4B06">
            <w:pPr>
              <w:jc w:val="center"/>
              <w:rPr>
                <w:bCs/>
                <w:sz w:val="28"/>
                <w:szCs w:val="28"/>
              </w:rPr>
            </w:pPr>
            <w:r w:rsidRPr="00BA792E">
              <w:rPr>
                <w:bCs/>
                <w:sz w:val="28"/>
                <w:szCs w:val="28"/>
              </w:rPr>
              <w:t>Фактична кількість</w:t>
            </w:r>
          </w:p>
          <w:p w:rsidR="002D183D" w:rsidRPr="00BA792E" w:rsidRDefault="002D183D" w:rsidP="009F4B06">
            <w:pPr>
              <w:jc w:val="center"/>
              <w:rPr>
                <w:sz w:val="28"/>
                <w:szCs w:val="28"/>
              </w:rPr>
            </w:pPr>
            <w:r w:rsidRPr="00BA792E">
              <w:rPr>
                <w:bCs/>
                <w:sz w:val="28"/>
                <w:szCs w:val="28"/>
              </w:rPr>
              <w:t>(оперативні дані)</w:t>
            </w:r>
          </w:p>
        </w:tc>
      </w:tr>
      <w:tr w:rsidR="002D183D" w:rsidRPr="00BA792E" w:rsidTr="00504CD8">
        <w:trPr>
          <w:jc w:val="center"/>
        </w:trPr>
        <w:tc>
          <w:tcPr>
            <w:tcW w:w="636" w:type="dxa"/>
            <w:tcBorders>
              <w:top w:val="nil"/>
              <w:left w:val="single" w:sz="8" w:space="0" w:color="auto"/>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1</w:t>
            </w:r>
          </w:p>
        </w:tc>
        <w:tc>
          <w:tcPr>
            <w:tcW w:w="4122"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2</w:t>
            </w:r>
          </w:p>
        </w:tc>
        <w:tc>
          <w:tcPr>
            <w:tcW w:w="1352"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3</w:t>
            </w:r>
          </w:p>
        </w:tc>
        <w:tc>
          <w:tcPr>
            <w:tcW w:w="4690"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4</w:t>
            </w:r>
          </w:p>
        </w:tc>
      </w:tr>
      <w:tr w:rsidR="002D183D" w:rsidRPr="00BA792E" w:rsidTr="00504CD8">
        <w:trPr>
          <w:trHeight w:val="665"/>
          <w:jc w:val="center"/>
        </w:trPr>
        <w:tc>
          <w:tcPr>
            <w:tcW w:w="636" w:type="dxa"/>
            <w:tcBorders>
              <w:top w:val="nil"/>
              <w:left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 xml:space="preserve">1. </w:t>
            </w:r>
          </w:p>
        </w:tc>
        <w:tc>
          <w:tcPr>
            <w:tcW w:w="4122" w:type="dxa"/>
            <w:tcBorders>
              <w:top w:val="nil"/>
              <w:left w:val="nil"/>
              <w:right w:val="single" w:sz="8" w:space="0" w:color="auto"/>
            </w:tcBorders>
          </w:tcPr>
          <w:p w:rsidR="002D183D" w:rsidRPr="009D4D16" w:rsidRDefault="002D183D" w:rsidP="009F4B06">
            <w:pPr>
              <w:spacing w:before="100" w:beforeAutospacing="1" w:after="100" w:afterAutospacing="1"/>
              <w:rPr>
                <w:sz w:val="28"/>
                <w:szCs w:val="28"/>
                <w:lang w:val="uk-UA"/>
              </w:rPr>
            </w:pPr>
            <w:r w:rsidRPr="00BA792E">
              <w:rPr>
                <w:bCs/>
                <w:sz w:val="28"/>
                <w:szCs w:val="28"/>
              </w:rPr>
              <w:t>Чисельність постійного населення міста</w:t>
            </w:r>
            <w:r w:rsidR="009D4D16">
              <w:rPr>
                <w:bCs/>
                <w:sz w:val="28"/>
                <w:szCs w:val="28"/>
                <w:lang w:val="uk-UA"/>
              </w:rPr>
              <w:t xml:space="preserve"> (оперативні дані)</w:t>
            </w:r>
          </w:p>
        </w:tc>
        <w:tc>
          <w:tcPr>
            <w:tcW w:w="1352" w:type="dxa"/>
            <w:vMerge w:val="restart"/>
            <w:tcBorders>
              <w:top w:val="nil"/>
              <w:left w:val="nil"/>
              <w:right w:val="single" w:sz="8" w:space="0" w:color="auto"/>
            </w:tcBorders>
            <w:vAlign w:val="center"/>
          </w:tcPr>
          <w:p w:rsidR="002D183D" w:rsidRPr="00BA792E" w:rsidRDefault="002D183D" w:rsidP="009F4B06">
            <w:pPr>
              <w:spacing w:before="100" w:beforeAutospacing="1" w:after="100" w:afterAutospacing="1"/>
              <w:jc w:val="center"/>
              <w:rPr>
                <w:sz w:val="28"/>
                <w:szCs w:val="28"/>
              </w:rPr>
            </w:pPr>
            <w:r w:rsidRPr="00BA792E">
              <w:rPr>
                <w:bCs/>
                <w:sz w:val="28"/>
                <w:szCs w:val="28"/>
              </w:rPr>
              <w:t>чол.</w:t>
            </w:r>
          </w:p>
        </w:tc>
        <w:tc>
          <w:tcPr>
            <w:tcW w:w="4690" w:type="dxa"/>
            <w:tcBorders>
              <w:top w:val="nil"/>
              <w:left w:val="nil"/>
              <w:right w:val="single" w:sz="8" w:space="0" w:color="auto"/>
            </w:tcBorders>
          </w:tcPr>
          <w:p w:rsidR="002D183D" w:rsidRPr="00BA792E" w:rsidRDefault="009D4D16" w:rsidP="00BF0590">
            <w:pPr>
              <w:jc w:val="center"/>
              <w:rPr>
                <w:sz w:val="28"/>
                <w:szCs w:val="28"/>
                <w:lang w:val="uk-UA"/>
              </w:rPr>
            </w:pPr>
            <w:r>
              <w:rPr>
                <w:sz w:val="28"/>
                <w:szCs w:val="28"/>
                <w:lang w:val="uk-UA"/>
              </w:rPr>
              <w:t>45</w:t>
            </w:r>
            <w:r w:rsidR="00BF0590">
              <w:rPr>
                <w:sz w:val="28"/>
                <w:szCs w:val="28"/>
                <w:lang w:val="uk-UA"/>
              </w:rPr>
              <w:t>669</w:t>
            </w:r>
          </w:p>
        </w:tc>
      </w:tr>
      <w:tr w:rsidR="002D183D" w:rsidRPr="00BA792E" w:rsidTr="00504CD8">
        <w:trPr>
          <w:jc w:val="center"/>
        </w:trPr>
        <w:tc>
          <w:tcPr>
            <w:tcW w:w="636" w:type="dxa"/>
            <w:tcBorders>
              <w:top w:val="nil"/>
              <w:left w:val="single" w:sz="8" w:space="0" w:color="auto"/>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rPr>
                <w:sz w:val="28"/>
                <w:szCs w:val="28"/>
              </w:rPr>
            </w:pPr>
            <w:r w:rsidRPr="00BA792E">
              <w:rPr>
                <w:sz w:val="28"/>
                <w:szCs w:val="28"/>
              </w:rPr>
              <w:t xml:space="preserve">в тому числі </w:t>
            </w:r>
            <w:proofErr w:type="gramStart"/>
            <w:r w:rsidRPr="00BA792E">
              <w:rPr>
                <w:sz w:val="28"/>
                <w:szCs w:val="28"/>
              </w:rPr>
              <w:t>за</w:t>
            </w:r>
            <w:proofErr w:type="gramEnd"/>
            <w:r w:rsidRPr="00BA792E">
              <w:rPr>
                <w:sz w:val="28"/>
                <w:szCs w:val="28"/>
              </w:rPr>
              <w:t xml:space="preserve"> віком:</w:t>
            </w:r>
          </w:p>
        </w:tc>
        <w:tc>
          <w:tcPr>
            <w:tcW w:w="1352" w:type="dxa"/>
            <w:vMerge/>
            <w:tcBorders>
              <w:left w:val="nil"/>
              <w:right w:val="single" w:sz="8" w:space="0" w:color="auto"/>
            </w:tcBorders>
          </w:tcPr>
          <w:p w:rsidR="002D183D" w:rsidRPr="00BA792E" w:rsidRDefault="002D183D" w:rsidP="009F4B06">
            <w:pPr>
              <w:spacing w:before="100" w:beforeAutospacing="1" w:after="100" w:afterAutospacing="1"/>
              <w:jc w:val="center"/>
              <w:rPr>
                <w:sz w:val="28"/>
                <w:szCs w:val="28"/>
              </w:rPr>
            </w:pPr>
          </w:p>
        </w:tc>
        <w:tc>
          <w:tcPr>
            <w:tcW w:w="4690" w:type="dxa"/>
            <w:tcBorders>
              <w:left w:val="nil"/>
              <w:right w:val="single" w:sz="8" w:space="0" w:color="auto"/>
            </w:tcBorders>
          </w:tcPr>
          <w:p w:rsidR="002D183D" w:rsidRPr="00BA792E" w:rsidRDefault="002D183D" w:rsidP="009F4B06">
            <w:pPr>
              <w:jc w:val="center"/>
              <w:rPr>
                <w:sz w:val="28"/>
                <w:szCs w:val="28"/>
              </w:rPr>
            </w:pPr>
          </w:p>
        </w:tc>
      </w:tr>
      <w:tr w:rsidR="002D183D" w:rsidRPr="00BA792E" w:rsidTr="00504CD8">
        <w:trPr>
          <w:jc w:val="center"/>
        </w:trPr>
        <w:tc>
          <w:tcPr>
            <w:tcW w:w="636" w:type="dxa"/>
            <w:tcBorders>
              <w:top w:val="nil"/>
              <w:left w:val="single" w:sz="8" w:space="0" w:color="auto"/>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D183D" w:rsidRDefault="002D183D" w:rsidP="00305970">
            <w:pPr>
              <w:rPr>
                <w:sz w:val="28"/>
                <w:szCs w:val="28"/>
                <w:lang w:val="uk-UA"/>
              </w:rPr>
            </w:pPr>
            <w:r w:rsidRPr="00BA792E">
              <w:rPr>
                <w:sz w:val="28"/>
                <w:szCs w:val="28"/>
              </w:rPr>
              <w:t>- молодшому за працездатний</w:t>
            </w:r>
          </w:p>
          <w:p w:rsidR="00305970" w:rsidRPr="00305970" w:rsidRDefault="00305970" w:rsidP="00305970">
            <w:pPr>
              <w:rPr>
                <w:sz w:val="28"/>
                <w:szCs w:val="28"/>
                <w:lang w:val="uk-UA"/>
              </w:rPr>
            </w:pPr>
            <w:r>
              <w:rPr>
                <w:sz w:val="28"/>
                <w:szCs w:val="28"/>
                <w:lang w:val="uk-UA"/>
              </w:rPr>
              <w:t>(0 – 18 років)</w:t>
            </w:r>
          </w:p>
        </w:tc>
        <w:tc>
          <w:tcPr>
            <w:tcW w:w="1352" w:type="dxa"/>
            <w:vMerge/>
            <w:tcBorders>
              <w:left w:val="nil"/>
              <w:right w:val="single" w:sz="8" w:space="0" w:color="auto"/>
            </w:tcBorders>
          </w:tcPr>
          <w:p w:rsidR="002D183D" w:rsidRPr="00BA792E" w:rsidRDefault="002D183D" w:rsidP="009F4B06">
            <w:pPr>
              <w:spacing w:before="100" w:beforeAutospacing="1" w:after="100" w:afterAutospacing="1"/>
              <w:jc w:val="center"/>
              <w:rPr>
                <w:sz w:val="28"/>
                <w:szCs w:val="28"/>
              </w:rPr>
            </w:pPr>
          </w:p>
        </w:tc>
        <w:tc>
          <w:tcPr>
            <w:tcW w:w="4690" w:type="dxa"/>
            <w:tcBorders>
              <w:left w:val="nil"/>
              <w:right w:val="single" w:sz="8" w:space="0" w:color="auto"/>
            </w:tcBorders>
          </w:tcPr>
          <w:p w:rsidR="002D183D" w:rsidRPr="00BA792E" w:rsidRDefault="00B01B63" w:rsidP="009F4B06">
            <w:pPr>
              <w:spacing w:before="100" w:beforeAutospacing="1" w:after="100" w:afterAutospacing="1"/>
              <w:jc w:val="center"/>
              <w:rPr>
                <w:sz w:val="28"/>
                <w:szCs w:val="28"/>
                <w:lang w:val="uk-UA"/>
              </w:rPr>
            </w:pPr>
            <w:r>
              <w:rPr>
                <w:sz w:val="28"/>
                <w:szCs w:val="28"/>
                <w:lang w:val="uk-UA"/>
              </w:rPr>
              <w:t>10146</w:t>
            </w:r>
          </w:p>
        </w:tc>
      </w:tr>
      <w:tr w:rsidR="002D183D" w:rsidRPr="00BA792E" w:rsidTr="00504CD8">
        <w:trPr>
          <w:jc w:val="center"/>
        </w:trPr>
        <w:tc>
          <w:tcPr>
            <w:tcW w:w="636" w:type="dxa"/>
            <w:tcBorders>
              <w:top w:val="nil"/>
              <w:left w:val="single" w:sz="8" w:space="0" w:color="auto"/>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D183D" w:rsidRDefault="002D183D" w:rsidP="00305970">
            <w:pPr>
              <w:rPr>
                <w:sz w:val="28"/>
                <w:szCs w:val="28"/>
                <w:lang w:val="uk-UA"/>
              </w:rPr>
            </w:pPr>
            <w:r w:rsidRPr="00BA792E">
              <w:rPr>
                <w:sz w:val="28"/>
                <w:szCs w:val="28"/>
              </w:rPr>
              <w:t>-працездатному</w:t>
            </w:r>
          </w:p>
          <w:p w:rsidR="00305970" w:rsidRPr="00305970" w:rsidRDefault="00305970" w:rsidP="00305970">
            <w:pPr>
              <w:rPr>
                <w:sz w:val="28"/>
                <w:szCs w:val="28"/>
                <w:lang w:val="uk-UA"/>
              </w:rPr>
            </w:pPr>
            <w:r>
              <w:rPr>
                <w:sz w:val="28"/>
                <w:szCs w:val="28"/>
                <w:lang w:val="uk-UA"/>
              </w:rPr>
              <w:t>(19 – 60 років)</w:t>
            </w:r>
          </w:p>
        </w:tc>
        <w:tc>
          <w:tcPr>
            <w:tcW w:w="1352" w:type="dxa"/>
            <w:vMerge/>
            <w:tcBorders>
              <w:left w:val="nil"/>
              <w:right w:val="single" w:sz="8" w:space="0" w:color="auto"/>
            </w:tcBorders>
          </w:tcPr>
          <w:p w:rsidR="002D183D" w:rsidRPr="00BA792E" w:rsidRDefault="002D183D" w:rsidP="009F4B06">
            <w:pPr>
              <w:spacing w:before="100" w:beforeAutospacing="1" w:after="100" w:afterAutospacing="1"/>
              <w:jc w:val="center"/>
              <w:rPr>
                <w:sz w:val="28"/>
                <w:szCs w:val="28"/>
              </w:rPr>
            </w:pPr>
          </w:p>
        </w:tc>
        <w:tc>
          <w:tcPr>
            <w:tcW w:w="4690" w:type="dxa"/>
            <w:tcBorders>
              <w:left w:val="nil"/>
              <w:right w:val="single" w:sz="8" w:space="0" w:color="auto"/>
            </w:tcBorders>
          </w:tcPr>
          <w:p w:rsidR="002D183D" w:rsidRPr="00BA792E" w:rsidRDefault="00BF0590" w:rsidP="00BF0590">
            <w:pPr>
              <w:spacing w:before="100" w:beforeAutospacing="1" w:after="100" w:afterAutospacing="1"/>
              <w:jc w:val="center"/>
              <w:rPr>
                <w:sz w:val="28"/>
                <w:szCs w:val="28"/>
                <w:lang w:val="uk-UA"/>
              </w:rPr>
            </w:pPr>
            <w:r>
              <w:rPr>
                <w:sz w:val="28"/>
                <w:szCs w:val="28"/>
                <w:lang w:val="uk-UA"/>
              </w:rPr>
              <w:t>28663</w:t>
            </w:r>
          </w:p>
        </w:tc>
      </w:tr>
      <w:tr w:rsidR="002D183D" w:rsidRPr="00BA792E" w:rsidTr="00504CD8">
        <w:trPr>
          <w:jc w:val="center"/>
        </w:trPr>
        <w:tc>
          <w:tcPr>
            <w:tcW w:w="636" w:type="dxa"/>
            <w:tcBorders>
              <w:top w:val="nil"/>
              <w:left w:val="single" w:sz="8" w:space="0" w:color="auto"/>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D183D" w:rsidRDefault="002D183D" w:rsidP="00305970">
            <w:pPr>
              <w:rPr>
                <w:sz w:val="28"/>
                <w:szCs w:val="28"/>
                <w:lang w:val="uk-UA"/>
              </w:rPr>
            </w:pPr>
            <w:r w:rsidRPr="00BA792E">
              <w:rPr>
                <w:sz w:val="28"/>
                <w:szCs w:val="28"/>
              </w:rPr>
              <w:t>-</w:t>
            </w:r>
            <w:proofErr w:type="gramStart"/>
            <w:r w:rsidRPr="00BA792E">
              <w:rPr>
                <w:sz w:val="28"/>
                <w:szCs w:val="28"/>
              </w:rPr>
              <w:t>старшому</w:t>
            </w:r>
            <w:proofErr w:type="gramEnd"/>
            <w:r w:rsidRPr="00BA792E">
              <w:rPr>
                <w:sz w:val="28"/>
                <w:szCs w:val="28"/>
              </w:rPr>
              <w:t xml:space="preserve"> за працездатний </w:t>
            </w:r>
          </w:p>
          <w:p w:rsidR="00305970" w:rsidRPr="00305970" w:rsidRDefault="00305970" w:rsidP="00305970">
            <w:pPr>
              <w:rPr>
                <w:sz w:val="28"/>
                <w:szCs w:val="28"/>
                <w:lang w:val="uk-UA"/>
              </w:rPr>
            </w:pPr>
            <w:r>
              <w:rPr>
                <w:sz w:val="28"/>
                <w:szCs w:val="28"/>
                <w:lang w:val="uk-UA"/>
              </w:rPr>
              <w:t>(60+ років)</w:t>
            </w:r>
          </w:p>
        </w:tc>
        <w:tc>
          <w:tcPr>
            <w:tcW w:w="1352" w:type="dxa"/>
            <w:vMerge/>
            <w:tcBorders>
              <w:left w:val="nil"/>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p>
        </w:tc>
        <w:tc>
          <w:tcPr>
            <w:tcW w:w="4690" w:type="dxa"/>
            <w:tcBorders>
              <w:left w:val="nil"/>
              <w:bottom w:val="single" w:sz="8" w:space="0" w:color="auto"/>
              <w:right w:val="single" w:sz="8" w:space="0" w:color="auto"/>
            </w:tcBorders>
          </w:tcPr>
          <w:p w:rsidR="002D183D" w:rsidRPr="00BA792E" w:rsidRDefault="00B01B63" w:rsidP="00BF0590">
            <w:pPr>
              <w:spacing w:before="100" w:beforeAutospacing="1" w:after="100" w:afterAutospacing="1"/>
              <w:jc w:val="center"/>
              <w:rPr>
                <w:sz w:val="28"/>
                <w:szCs w:val="28"/>
                <w:lang w:val="uk-UA"/>
              </w:rPr>
            </w:pPr>
            <w:r w:rsidRPr="004B1F9F">
              <w:rPr>
                <w:sz w:val="28"/>
                <w:szCs w:val="28"/>
                <w:lang w:val="uk-UA"/>
              </w:rPr>
              <w:t>6</w:t>
            </w:r>
            <w:r w:rsidR="00BF0590" w:rsidRPr="004B1F9F">
              <w:rPr>
                <w:sz w:val="28"/>
                <w:szCs w:val="28"/>
                <w:lang w:val="uk-UA"/>
              </w:rPr>
              <w:t>8</w:t>
            </w:r>
            <w:r w:rsidRPr="004B1F9F">
              <w:rPr>
                <w:sz w:val="28"/>
                <w:szCs w:val="28"/>
                <w:lang w:val="uk-UA"/>
              </w:rPr>
              <w:t>60</w:t>
            </w:r>
          </w:p>
        </w:tc>
      </w:tr>
      <w:tr w:rsidR="002D183D" w:rsidRPr="00BA792E" w:rsidTr="00504CD8">
        <w:trPr>
          <w:jc w:val="center"/>
        </w:trPr>
        <w:tc>
          <w:tcPr>
            <w:tcW w:w="636" w:type="dxa"/>
            <w:tcBorders>
              <w:top w:val="nil"/>
              <w:left w:val="single" w:sz="8" w:space="0" w:color="auto"/>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2.</w:t>
            </w:r>
          </w:p>
        </w:tc>
        <w:tc>
          <w:tcPr>
            <w:tcW w:w="4122" w:type="dxa"/>
            <w:tcBorders>
              <w:top w:val="nil"/>
              <w:left w:val="nil"/>
              <w:bottom w:val="single" w:sz="8" w:space="0" w:color="auto"/>
              <w:right w:val="single" w:sz="8" w:space="0" w:color="auto"/>
            </w:tcBorders>
          </w:tcPr>
          <w:p w:rsidR="002D183D" w:rsidRPr="00DA67E4" w:rsidRDefault="002D183D" w:rsidP="009F4B06">
            <w:pPr>
              <w:spacing w:before="100" w:beforeAutospacing="1" w:after="100" w:afterAutospacing="1"/>
              <w:rPr>
                <w:sz w:val="28"/>
                <w:szCs w:val="28"/>
                <w:lang w:val="uk-UA"/>
              </w:rPr>
            </w:pPr>
            <w:r w:rsidRPr="00BA792E">
              <w:rPr>
                <w:bCs/>
                <w:sz w:val="28"/>
                <w:szCs w:val="28"/>
              </w:rPr>
              <w:t>Зайнятість населення</w:t>
            </w:r>
            <w:r w:rsidR="00DA67E4">
              <w:rPr>
                <w:bCs/>
                <w:sz w:val="28"/>
                <w:szCs w:val="28"/>
                <w:lang w:val="uk-UA"/>
              </w:rPr>
              <w:t xml:space="preserve"> (опреративні дані)</w:t>
            </w:r>
          </w:p>
        </w:tc>
        <w:tc>
          <w:tcPr>
            <w:tcW w:w="1352"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p>
        </w:tc>
        <w:tc>
          <w:tcPr>
            <w:tcW w:w="4690"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p>
        </w:tc>
      </w:tr>
      <w:tr w:rsidR="002D183D" w:rsidRPr="00BA792E" w:rsidTr="00504CD8">
        <w:trPr>
          <w:jc w:val="center"/>
        </w:trPr>
        <w:tc>
          <w:tcPr>
            <w:tcW w:w="636" w:type="dxa"/>
            <w:tcBorders>
              <w:top w:val="nil"/>
              <w:left w:val="single" w:sz="8" w:space="0" w:color="auto"/>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rPr>
                <w:sz w:val="28"/>
                <w:szCs w:val="28"/>
              </w:rPr>
            </w:pPr>
            <w:r w:rsidRPr="00BA792E">
              <w:rPr>
                <w:sz w:val="28"/>
                <w:szCs w:val="28"/>
              </w:rPr>
              <w:t>-кількість працюючих у м. Обухі</w:t>
            </w:r>
            <w:proofErr w:type="gramStart"/>
            <w:r w:rsidRPr="00BA792E">
              <w:rPr>
                <w:sz w:val="28"/>
                <w:szCs w:val="28"/>
              </w:rPr>
              <w:t>в</w:t>
            </w:r>
            <w:proofErr w:type="gramEnd"/>
          </w:p>
        </w:tc>
        <w:tc>
          <w:tcPr>
            <w:tcW w:w="1352"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p>
        </w:tc>
        <w:tc>
          <w:tcPr>
            <w:tcW w:w="4690" w:type="dxa"/>
            <w:tcBorders>
              <w:top w:val="nil"/>
              <w:left w:val="nil"/>
              <w:bottom w:val="single" w:sz="8" w:space="0" w:color="auto"/>
              <w:right w:val="single" w:sz="8" w:space="0" w:color="auto"/>
            </w:tcBorders>
            <w:vAlign w:val="center"/>
          </w:tcPr>
          <w:p w:rsidR="002D183D" w:rsidRPr="00BA792E" w:rsidRDefault="00FB4FD4" w:rsidP="009F4B06">
            <w:pPr>
              <w:spacing w:before="100" w:beforeAutospacing="1" w:after="100" w:afterAutospacing="1"/>
              <w:jc w:val="center"/>
              <w:rPr>
                <w:sz w:val="28"/>
                <w:szCs w:val="28"/>
                <w:lang w:val="uk-UA"/>
              </w:rPr>
            </w:pPr>
            <w:r>
              <w:rPr>
                <w:sz w:val="28"/>
                <w:szCs w:val="28"/>
                <w:lang w:val="uk-UA"/>
              </w:rPr>
              <w:t>15 286</w:t>
            </w:r>
          </w:p>
        </w:tc>
      </w:tr>
      <w:tr w:rsidR="002D183D" w:rsidRPr="00BA792E" w:rsidTr="00504CD8">
        <w:trPr>
          <w:jc w:val="center"/>
        </w:trPr>
        <w:tc>
          <w:tcPr>
            <w:tcW w:w="636" w:type="dxa"/>
            <w:tcBorders>
              <w:top w:val="nil"/>
              <w:left w:val="single" w:sz="8" w:space="0" w:color="auto"/>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D183D" w:rsidRPr="00920783" w:rsidRDefault="002D183D" w:rsidP="009F4B06">
            <w:pPr>
              <w:spacing w:before="100" w:beforeAutospacing="1" w:after="100" w:afterAutospacing="1"/>
              <w:rPr>
                <w:sz w:val="28"/>
                <w:szCs w:val="28"/>
              </w:rPr>
            </w:pPr>
            <w:r w:rsidRPr="00920783">
              <w:rPr>
                <w:sz w:val="28"/>
                <w:szCs w:val="28"/>
              </w:rPr>
              <w:t xml:space="preserve">-в тому </w:t>
            </w:r>
            <w:proofErr w:type="gramStart"/>
            <w:r w:rsidRPr="00920783">
              <w:rPr>
                <w:sz w:val="28"/>
                <w:szCs w:val="28"/>
              </w:rPr>
              <w:t>числі у</w:t>
            </w:r>
            <w:proofErr w:type="gramEnd"/>
            <w:r w:rsidRPr="00920783">
              <w:rPr>
                <w:sz w:val="28"/>
                <w:szCs w:val="28"/>
              </w:rPr>
              <w:t xml:space="preserve"> промисловості</w:t>
            </w:r>
          </w:p>
        </w:tc>
        <w:tc>
          <w:tcPr>
            <w:tcW w:w="1352" w:type="dxa"/>
            <w:tcBorders>
              <w:top w:val="nil"/>
              <w:left w:val="nil"/>
              <w:bottom w:val="single" w:sz="8" w:space="0" w:color="auto"/>
              <w:right w:val="single" w:sz="8" w:space="0" w:color="auto"/>
            </w:tcBorders>
          </w:tcPr>
          <w:p w:rsidR="002D183D" w:rsidRPr="00920783" w:rsidRDefault="002D183D" w:rsidP="009F4B06">
            <w:pPr>
              <w:spacing w:before="100" w:beforeAutospacing="1" w:after="100" w:afterAutospacing="1"/>
              <w:jc w:val="center"/>
              <w:rPr>
                <w:sz w:val="28"/>
                <w:szCs w:val="28"/>
              </w:rPr>
            </w:pPr>
            <w:r w:rsidRPr="00920783">
              <w:rPr>
                <w:bCs/>
                <w:sz w:val="28"/>
                <w:szCs w:val="28"/>
              </w:rPr>
              <w:t>чол.</w:t>
            </w:r>
          </w:p>
        </w:tc>
        <w:tc>
          <w:tcPr>
            <w:tcW w:w="4690" w:type="dxa"/>
            <w:tcBorders>
              <w:top w:val="nil"/>
              <w:left w:val="nil"/>
              <w:bottom w:val="single" w:sz="8" w:space="0" w:color="auto"/>
              <w:right w:val="single" w:sz="8" w:space="0" w:color="auto"/>
            </w:tcBorders>
          </w:tcPr>
          <w:p w:rsidR="002D183D" w:rsidRPr="00920783" w:rsidRDefault="00DA67E4" w:rsidP="009F4B06">
            <w:pPr>
              <w:spacing w:before="100" w:beforeAutospacing="1" w:after="100" w:afterAutospacing="1"/>
              <w:jc w:val="center"/>
              <w:rPr>
                <w:sz w:val="28"/>
                <w:szCs w:val="28"/>
                <w:lang w:val="uk-UA"/>
              </w:rPr>
            </w:pPr>
            <w:r>
              <w:rPr>
                <w:sz w:val="28"/>
                <w:szCs w:val="28"/>
                <w:lang w:val="uk-UA"/>
              </w:rPr>
              <w:t>6120</w:t>
            </w:r>
          </w:p>
        </w:tc>
      </w:tr>
      <w:tr w:rsidR="002D183D" w:rsidRPr="00BA792E" w:rsidTr="00504CD8">
        <w:trPr>
          <w:jc w:val="center"/>
        </w:trPr>
        <w:tc>
          <w:tcPr>
            <w:tcW w:w="636" w:type="dxa"/>
            <w:tcBorders>
              <w:top w:val="nil"/>
              <w:left w:val="single" w:sz="8" w:space="0" w:color="auto"/>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3.</w:t>
            </w:r>
          </w:p>
        </w:tc>
        <w:tc>
          <w:tcPr>
            <w:tcW w:w="4122"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rPr>
                <w:sz w:val="28"/>
                <w:szCs w:val="28"/>
              </w:rPr>
            </w:pPr>
            <w:r w:rsidRPr="00BA792E">
              <w:rPr>
                <w:bCs/>
                <w:sz w:val="28"/>
                <w:szCs w:val="28"/>
              </w:rPr>
              <w:t>Промисловий комплекс</w:t>
            </w:r>
          </w:p>
        </w:tc>
        <w:tc>
          <w:tcPr>
            <w:tcW w:w="1352"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sz w:val="28"/>
                <w:szCs w:val="28"/>
              </w:rPr>
              <w:t> </w:t>
            </w:r>
          </w:p>
        </w:tc>
        <w:tc>
          <w:tcPr>
            <w:tcW w:w="4690"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p>
        </w:tc>
      </w:tr>
      <w:tr w:rsidR="002D183D" w:rsidRPr="00BA792E" w:rsidTr="00504CD8">
        <w:trPr>
          <w:jc w:val="center"/>
        </w:trPr>
        <w:tc>
          <w:tcPr>
            <w:tcW w:w="636" w:type="dxa"/>
            <w:tcBorders>
              <w:top w:val="nil"/>
              <w:left w:val="single" w:sz="8" w:space="0" w:color="auto"/>
              <w:bottom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rPr>
            </w:pPr>
            <w:r w:rsidRPr="00BA792E">
              <w:rPr>
                <w:bCs/>
                <w:sz w:val="28"/>
                <w:szCs w:val="28"/>
              </w:rPr>
              <w:t> </w:t>
            </w:r>
          </w:p>
        </w:tc>
        <w:tc>
          <w:tcPr>
            <w:tcW w:w="4122"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rPr>
                <w:sz w:val="28"/>
                <w:szCs w:val="28"/>
              </w:rPr>
            </w:pPr>
            <w:r w:rsidRPr="00BA792E">
              <w:rPr>
                <w:sz w:val="28"/>
                <w:szCs w:val="28"/>
              </w:rPr>
              <w:t xml:space="preserve">Кількість </w:t>
            </w:r>
            <w:proofErr w:type="gramStart"/>
            <w:r w:rsidRPr="00BA792E">
              <w:rPr>
                <w:sz w:val="28"/>
                <w:szCs w:val="28"/>
              </w:rPr>
              <w:t>п</w:t>
            </w:r>
            <w:proofErr w:type="gramEnd"/>
            <w:r w:rsidRPr="00BA792E">
              <w:rPr>
                <w:sz w:val="28"/>
                <w:szCs w:val="28"/>
              </w:rPr>
              <w:t>ідприємств, включених до основного кола</w:t>
            </w:r>
          </w:p>
        </w:tc>
        <w:tc>
          <w:tcPr>
            <w:tcW w:w="1352" w:type="dxa"/>
            <w:tcBorders>
              <w:top w:val="nil"/>
              <w:left w:val="nil"/>
              <w:bottom w:val="single" w:sz="8" w:space="0" w:color="auto"/>
              <w:right w:val="single" w:sz="8" w:space="0" w:color="auto"/>
            </w:tcBorders>
          </w:tcPr>
          <w:p w:rsidR="002D183D" w:rsidRPr="00BA792E" w:rsidRDefault="002D183D" w:rsidP="009F4B06">
            <w:pPr>
              <w:spacing w:before="100" w:beforeAutospacing="1" w:after="100" w:afterAutospacing="1"/>
              <w:rPr>
                <w:sz w:val="28"/>
                <w:szCs w:val="28"/>
              </w:rPr>
            </w:pPr>
            <w:r w:rsidRPr="00BA792E">
              <w:rPr>
                <w:sz w:val="28"/>
                <w:szCs w:val="28"/>
              </w:rPr>
              <w:t> одиниць</w:t>
            </w:r>
          </w:p>
        </w:tc>
        <w:tc>
          <w:tcPr>
            <w:tcW w:w="4690" w:type="dxa"/>
            <w:tcBorders>
              <w:top w:val="nil"/>
              <w:left w:val="nil"/>
              <w:bottom w:val="single" w:sz="8" w:space="0" w:color="auto"/>
              <w:right w:val="single" w:sz="8" w:space="0" w:color="auto"/>
            </w:tcBorders>
            <w:vAlign w:val="center"/>
          </w:tcPr>
          <w:p w:rsidR="002D183D" w:rsidRPr="00BA792E" w:rsidRDefault="00B01B63" w:rsidP="009F4B06">
            <w:pPr>
              <w:spacing w:before="100" w:beforeAutospacing="1" w:after="100" w:afterAutospacing="1"/>
              <w:jc w:val="center"/>
              <w:rPr>
                <w:sz w:val="28"/>
                <w:szCs w:val="28"/>
                <w:lang w:val="uk-UA"/>
              </w:rPr>
            </w:pPr>
            <w:r w:rsidRPr="00BF0590">
              <w:rPr>
                <w:sz w:val="28"/>
                <w:szCs w:val="28"/>
                <w:lang w:val="uk-UA"/>
              </w:rPr>
              <w:t>8</w:t>
            </w:r>
          </w:p>
        </w:tc>
      </w:tr>
      <w:tr w:rsidR="002D183D" w:rsidRPr="00121B79" w:rsidTr="00504CD8">
        <w:trPr>
          <w:trHeight w:val="1940"/>
          <w:jc w:val="center"/>
        </w:trPr>
        <w:tc>
          <w:tcPr>
            <w:tcW w:w="636" w:type="dxa"/>
            <w:tcBorders>
              <w:top w:val="nil"/>
              <w:left w:val="single" w:sz="8" w:space="0" w:color="auto"/>
              <w:right w:val="single" w:sz="8" w:space="0" w:color="auto"/>
            </w:tcBorders>
          </w:tcPr>
          <w:p w:rsidR="002D183D" w:rsidRPr="00BA792E" w:rsidRDefault="002D183D" w:rsidP="009F4B06">
            <w:pPr>
              <w:spacing w:before="100" w:beforeAutospacing="1" w:after="100" w:afterAutospacing="1"/>
              <w:jc w:val="center"/>
              <w:rPr>
                <w:sz w:val="28"/>
                <w:szCs w:val="28"/>
                <w:lang w:val="uk-UA"/>
              </w:rPr>
            </w:pPr>
            <w:r w:rsidRPr="00BA792E">
              <w:rPr>
                <w:bCs/>
                <w:sz w:val="28"/>
                <w:szCs w:val="28"/>
              </w:rPr>
              <w:t> </w:t>
            </w:r>
            <w:r w:rsidRPr="00BA792E">
              <w:rPr>
                <w:bCs/>
                <w:sz w:val="28"/>
                <w:szCs w:val="28"/>
                <w:lang w:val="uk-UA"/>
              </w:rPr>
              <w:t>4.</w:t>
            </w:r>
          </w:p>
        </w:tc>
        <w:tc>
          <w:tcPr>
            <w:tcW w:w="4122" w:type="dxa"/>
            <w:tcBorders>
              <w:top w:val="nil"/>
              <w:left w:val="nil"/>
              <w:right w:val="single" w:sz="8" w:space="0" w:color="auto"/>
            </w:tcBorders>
          </w:tcPr>
          <w:p w:rsidR="002D183D" w:rsidRPr="00CB31E5" w:rsidRDefault="002D183D" w:rsidP="009F4B06">
            <w:pPr>
              <w:spacing w:before="100" w:beforeAutospacing="1" w:after="100" w:afterAutospacing="1"/>
              <w:rPr>
                <w:sz w:val="28"/>
                <w:szCs w:val="28"/>
                <w:lang w:val="uk-UA"/>
              </w:rPr>
            </w:pPr>
            <w:r w:rsidRPr="00CB31E5">
              <w:rPr>
                <w:sz w:val="28"/>
                <w:szCs w:val="28"/>
                <w:lang w:val="uk-UA"/>
              </w:rPr>
              <w:t>Темпи росту обсягів реалізованої промислової продукції виробництва у відпускних цінах по віднош</w:t>
            </w:r>
            <w:r w:rsidR="00D72ABC">
              <w:rPr>
                <w:sz w:val="28"/>
                <w:szCs w:val="28"/>
                <w:lang w:val="uk-UA"/>
              </w:rPr>
              <w:t>енню до відповідного періоду 2020</w:t>
            </w:r>
            <w:r w:rsidRPr="00CB31E5">
              <w:rPr>
                <w:sz w:val="28"/>
                <w:szCs w:val="28"/>
                <w:lang w:val="uk-UA"/>
              </w:rPr>
              <w:t xml:space="preserve"> року (очікуване)</w:t>
            </w:r>
          </w:p>
        </w:tc>
        <w:tc>
          <w:tcPr>
            <w:tcW w:w="1352" w:type="dxa"/>
            <w:tcBorders>
              <w:top w:val="nil"/>
              <w:left w:val="nil"/>
              <w:right w:val="single" w:sz="8" w:space="0" w:color="auto"/>
            </w:tcBorders>
          </w:tcPr>
          <w:p w:rsidR="002D183D" w:rsidRPr="00CB31E5" w:rsidRDefault="002D183D" w:rsidP="009F4B06">
            <w:pPr>
              <w:spacing w:before="100" w:beforeAutospacing="1" w:after="100" w:afterAutospacing="1"/>
              <w:jc w:val="center"/>
              <w:rPr>
                <w:sz w:val="28"/>
                <w:szCs w:val="28"/>
                <w:lang w:val="uk-UA"/>
              </w:rPr>
            </w:pPr>
            <w:r w:rsidRPr="00BA792E">
              <w:rPr>
                <w:sz w:val="28"/>
                <w:szCs w:val="28"/>
              </w:rPr>
              <w:t> </w:t>
            </w:r>
          </w:p>
          <w:p w:rsidR="002D183D" w:rsidRPr="00BA792E" w:rsidRDefault="002D183D" w:rsidP="009F4B06">
            <w:pPr>
              <w:spacing w:before="100" w:beforeAutospacing="1" w:after="100" w:afterAutospacing="1"/>
              <w:jc w:val="center"/>
              <w:rPr>
                <w:sz w:val="28"/>
                <w:szCs w:val="28"/>
              </w:rPr>
            </w:pPr>
            <w:r w:rsidRPr="00BA792E">
              <w:rPr>
                <w:sz w:val="28"/>
                <w:szCs w:val="28"/>
              </w:rPr>
              <w:t>%</w:t>
            </w:r>
          </w:p>
        </w:tc>
        <w:tc>
          <w:tcPr>
            <w:tcW w:w="4690" w:type="dxa"/>
            <w:tcBorders>
              <w:top w:val="nil"/>
              <w:left w:val="nil"/>
              <w:right w:val="single" w:sz="8" w:space="0" w:color="auto"/>
            </w:tcBorders>
            <w:vAlign w:val="center"/>
          </w:tcPr>
          <w:p w:rsidR="002D183D" w:rsidRPr="00C024BD" w:rsidRDefault="00110161" w:rsidP="00415A37">
            <w:pPr>
              <w:spacing w:before="100" w:beforeAutospacing="1" w:after="100" w:afterAutospacing="1"/>
              <w:jc w:val="center"/>
              <w:rPr>
                <w:sz w:val="28"/>
                <w:szCs w:val="28"/>
                <w:lang w:val="uk-UA"/>
              </w:rPr>
            </w:pPr>
            <w:r w:rsidRPr="00415A37">
              <w:rPr>
                <w:sz w:val="28"/>
                <w:szCs w:val="28"/>
                <w:lang w:val="uk-UA"/>
              </w:rPr>
              <w:t>116,5</w:t>
            </w:r>
          </w:p>
        </w:tc>
      </w:tr>
      <w:tr w:rsidR="002D183D" w:rsidRPr="00121B79" w:rsidTr="00504CD8">
        <w:trPr>
          <w:jc w:val="center"/>
        </w:trPr>
        <w:tc>
          <w:tcPr>
            <w:tcW w:w="636" w:type="dxa"/>
            <w:tcBorders>
              <w:top w:val="nil"/>
              <w:left w:val="single" w:sz="8" w:space="0" w:color="auto"/>
              <w:bottom w:val="single" w:sz="8" w:space="0" w:color="auto"/>
              <w:right w:val="single" w:sz="8" w:space="0" w:color="auto"/>
            </w:tcBorders>
          </w:tcPr>
          <w:p w:rsidR="002D183D" w:rsidRPr="000D7096" w:rsidRDefault="002D183D" w:rsidP="009F4B06">
            <w:pPr>
              <w:spacing w:before="100" w:beforeAutospacing="1" w:after="100" w:afterAutospacing="1"/>
              <w:jc w:val="center"/>
              <w:rPr>
                <w:sz w:val="28"/>
                <w:szCs w:val="28"/>
              </w:rPr>
            </w:pPr>
            <w:r>
              <w:rPr>
                <w:bCs/>
                <w:sz w:val="28"/>
                <w:szCs w:val="28"/>
                <w:lang w:val="uk-UA"/>
              </w:rPr>
              <w:t>5</w:t>
            </w:r>
            <w:r w:rsidRPr="000D7096">
              <w:rPr>
                <w:bCs/>
                <w:sz w:val="28"/>
                <w:szCs w:val="28"/>
              </w:rPr>
              <w:t>.</w:t>
            </w:r>
          </w:p>
        </w:tc>
        <w:tc>
          <w:tcPr>
            <w:tcW w:w="4122" w:type="dxa"/>
            <w:tcBorders>
              <w:top w:val="nil"/>
              <w:left w:val="nil"/>
              <w:bottom w:val="single" w:sz="8" w:space="0" w:color="auto"/>
              <w:right w:val="single" w:sz="8" w:space="0" w:color="auto"/>
            </w:tcBorders>
          </w:tcPr>
          <w:p w:rsidR="002D183D" w:rsidRPr="00920783" w:rsidRDefault="00FB716D" w:rsidP="009F4B06">
            <w:pPr>
              <w:spacing w:before="100" w:beforeAutospacing="1" w:after="100" w:afterAutospacing="1"/>
              <w:jc w:val="center"/>
              <w:rPr>
                <w:sz w:val="28"/>
                <w:szCs w:val="28"/>
              </w:rPr>
            </w:pPr>
            <w:r>
              <w:rPr>
                <w:bCs/>
                <w:sz w:val="28"/>
                <w:szCs w:val="28"/>
              </w:rPr>
              <w:t>Фінанси (за 20</w:t>
            </w:r>
            <w:r w:rsidR="00961FF4">
              <w:rPr>
                <w:bCs/>
                <w:sz w:val="28"/>
                <w:szCs w:val="28"/>
                <w:lang w:val="uk-UA"/>
              </w:rPr>
              <w:t>21</w:t>
            </w:r>
            <w:r w:rsidR="002D183D" w:rsidRPr="00920783">
              <w:rPr>
                <w:bCs/>
                <w:sz w:val="28"/>
                <w:szCs w:val="28"/>
              </w:rPr>
              <w:t>)</w:t>
            </w:r>
          </w:p>
        </w:tc>
        <w:tc>
          <w:tcPr>
            <w:tcW w:w="1352" w:type="dxa"/>
            <w:tcBorders>
              <w:top w:val="nil"/>
              <w:left w:val="nil"/>
              <w:bottom w:val="single" w:sz="8" w:space="0" w:color="auto"/>
              <w:right w:val="single" w:sz="8" w:space="0" w:color="auto"/>
            </w:tcBorders>
          </w:tcPr>
          <w:p w:rsidR="002D183D" w:rsidRPr="00920783" w:rsidRDefault="002D183D" w:rsidP="009F4B06">
            <w:pPr>
              <w:spacing w:before="100" w:beforeAutospacing="1" w:after="100" w:afterAutospacing="1"/>
              <w:jc w:val="center"/>
              <w:rPr>
                <w:color w:val="FF0000"/>
                <w:sz w:val="28"/>
                <w:szCs w:val="28"/>
              </w:rPr>
            </w:pPr>
            <w:r w:rsidRPr="00920783">
              <w:rPr>
                <w:color w:val="FF0000"/>
                <w:sz w:val="28"/>
                <w:szCs w:val="28"/>
              </w:rPr>
              <w:t> </w:t>
            </w:r>
          </w:p>
        </w:tc>
        <w:tc>
          <w:tcPr>
            <w:tcW w:w="4690" w:type="dxa"/>
            <w:tcBorders>
              <w:top w:val="nil"/>
              <w:left w:val="nil"/>
              <w:bottom w:val="single" w:sz="8" w:space="0" w:color="auto"/>
              <w:right w:val="single" w:sz="8" w:space="0" w:color="auto"/>
            </w:tcBorders>
          </w:tcPr>
          <w:p w:rsidR="002D183D" w:rsidRPr="00920783" w:rsidRDefault="002D183D" w:rsidP="009F4B06">
            <w:pPr>
              <w:spacing w:before="100" w:beforeAutospacing="1" w:after="100" w:afterAutospacing="1"/>
              <w:jc w:val="center"/>
              <w:rPr>
                <w:color w:val="FF0000"/>
                <w:sz w:val="28"/>
                <w:szCs w:val="28"/>
              </w:rPr>
            </w:pPr>
          </w:p>
        </w:tc>
      </w:tr>
      <w:tr w:rsidR="002D183D" w:rsidRPr="00121B79" w:rsidTr="00504CD8">
        <w:trPr>
          <w:jc w:val="center"/>
        </w:trPr>
        <w:tc>
          <w:tcPr>
            <w:tcW w:w="636" w:type="dxa"/>
            <w:tcBorders>
              <w:top w:val="nil"/>
              <w:left w:val="single" w:sz="8" w:space="0" w:color="auto"/>
              <w:bottom w:val="single" w:sz="8" w:space="0" w:color="auto"/>
              <w:right w:val="single" w:sz="8" w:space="0" w:color="auto"/>
            </w:tcBorders>
          </w:tcPr>
          <w:p w:rsidR="002D183D" w:rsidRPr="000169FC" w:rsidRDefault="002D183D" w:rsidP="009F4B06">
            <w:pPr>
              <w:spacing w:before="100" w:beforeAutospacing="1" w:after="100" w:afterAutospacing="1"/>
              <w:jc w:val="center"/>
              <w:rPr>
                <w:sz w:val="28"/>
                <w:szCs w:val="28"/>
              </w:rPr>
            </w:pPr>
            <w:r w:rsidRPr="000169FC">
              <w:rPr>
                <w:bCs/>
                <w:sz w:val="28"/>
                <w:szCs w:val="28"/>
              </w:rPr>
              <w:t> </w:t>
            </w:r>
          </w:p>
        </w:tc>
        <w:tc>
          <w:tcPr>
            <w:tcW w:w="4122" w:type="dxa"/>
            <w:tcBorders>
              <w:top w:val="nil"/>
              <w:left w:val="nil"/>
              <w:bottom w:val="single" w:sz="8" w:space="0" w:color="auto"/>
              <w:right w:val="single" w:sz="8" w:space="0" w:color="auto"/>
            </w:tcBorders>
          </w:tcPr>
          <w:p w:rsidR="002D183D" w:rsidRPr="006B5435" w:rsidRDefault="002D183D" w:rsidP="00E0108B">
            <w:pPr>
              <w:spacing w:before="100" w:beforeAutospacing="1" w:after="100" w:afterAutospacing="1"/>
              <w:rPr>
                <w:sz w:val="28"/>
                <w:szCs w:val="28"/>
              </w:rPr>
            </w:pPr>
            <w:r w:rsidRPr="006B5435">
              <w:rPr>
                <w:sz w:val="28"/>
                <w:szCs w:val="28"/>
              </w:rPr>
              <w:t xml:space="preserve">Надходження до загального фонду бюджету </w:t>
            </w:r>
            <w:r w:rsidR="00E0108B">
              <w:rPr>
                <w:sz w:val="28"/>
                <w:szCs w:val="28"/>
                <w:lang w:val="uk-UA"/>
              </w:rPr>
              <w:t xml:space="preserve">громади </w:t>
            </w:r>
            <w:r w:rsidRPr="006B5435">
              <w:rPr>
                <w:sz w:val="28"/>
                <w:szCs w:val="28"/>
              </w:rPr>
              <w:t>без урахування трансферті</w:t>
            </w:r>
            <w:proofErr w:type="gramStart"/>
            <w:r w:rsidRPr="006B5435">
              <w:rPr>
                <w:sz w:val="28"/>
                <w:szCs w:val="28"/>
              </w:rPr>
              <w:t>в</w:t>
            </w:r>
            <w:proofErr w:type="gramEnd"/>
            <w:r w:rsidRPr="006B5435">
              <w:rPr>
                <w:sz w:val="28"/>
                <w:szCs w:val="28"/>
              </w:rPr>
              <w:t xml:space="preserve"> (станом на </w:t>
            </w:r>
            <w:r w:rsidR="00FB716D" w:rsidRPr="006B5435">
              <w:rPr>
                <w:sz w:val="28"/>
                <w:szCs w:val="28"/>
              </w:rPr>
              <w:t>01.</w:t>
            </w:r>
            <w:r w:rsidR="006B5435" w:rsidRPr="006B5435">
              <w:rPr>
                <w:sz w:val="28"/>
                <w:szCs w:val="28"/>
                <w:lang w:val="uk-UA"/>
              </w:rPr>
              <w:t>10</w:t>
            </w:r>
            <w:r w:rsidRPr="006B5435">
              <w:rPr>
                <w:sz w:val="28"/>
                <w:szCs w:val="28"/>
                <w:lang w:val="uk-UA"/>
              </w:rPr>
              <w:t>.</w:t>
            </w:r>
            <w:r w:rsidR="00FB716D" w:rsidRPr="006B5435">
              <w:rPr>
                <w:sz w:val="28"/>
                <w:szCs w:val="28"/>
              </w:rPr>
              <w:t>20</w:t>
            </w:r>
            <w:r w:rsidR="00110161">
              <w:rPr>
                <w:sz w:val="28"/>
                <w:szCs w:val="28"/>
                <w:lang w:val="uk-UA"/>
              </w:rPr>
              <w:t>21</w:t>
            </w:r>
            <w:r w:rsidRPr="006B5435">
              <w:rPr>
                <w:sz w:val="28"/>
                <w:szCs w:val="28"/>
              </w:rPr>
              <w:t xml:space="preserve"> р.)</w:t>
            </w:r>
          </w:p>
        </w:tc>
        <w:tc>
          <w:tcPr>
            <w:tcW w:w="1352" w:type="dxa"/>
            <w:tcBorders>
              <w:top w:val="nil"/>
              <w:left w:val="nil"/>
              <w:bottom w:val="single" w:sz="8" w:space="0" w:color="auto"/>
              <w:right w:val="single" w:sz="8" w:space="0" w:color="auto"/>
            </w:tcBorders>
          </w:tcPr>
          <w:p w:rsidR="002D183D" w:rsidRPr="00920783" w:rsidRDefault="002D183D" w:rsidP="009F4B06">
            <w:pPr>
              <w:spacing w:before="100" w:beforeAutospacing="1" w:after="100" w:afterAutospacing="1"/>
              <w:jc w:val="center"/>
              <w:rPr>
                <w:sz w:val="28"/>
                <w:szCs w:val="28"/>
              </w:rPr>
            </w:pPr>
            <w:r w:rsidRPr="00920783">
              <w:rPr>
                <w:sz w:val="28"/>
                <w:szCs w:val="28"/>
              </w:rPr>
              <w:t>тис</w:t>
            </w:r>
            <w:proofErr w:type="gramStart"/>
            <w:r w:rsidRPr="00920783">
              <w:rPr>
                <w:sz w:val="28"/>
                <w:szCs w:val="28"/>
              </w:rPr>
              <w:t>.</w:t>
            </w:r>
            <w:proofErr w:type="gramEnd"/>
            <w:r w:rsidRPr="00920783">
              <w:rPr>
                <w:sz w:val="28"/>
                <w:szCs w:val="28"/>
              </w:rPr>
              <w:t xml:space="preserve"> </w:t>
            </w:r>
            <w:proofErr w:type="gramStart"/>
            <w:r w:rsidRPr="00920783">
              <w:rPr>
                <w:sz w:val="28"/>
                <w:szCs w:val="28"/>
              </w:rPr>
              <w:t>г</w:t>
            </w:r>
            <w:proofErr w:type="gramEnd"/>
            <w:r w:rsidRPr="00920783">
              <w:rPr>
                <w:sz w:val="28"/>
                <w:szCs w:val="28"/>
              </w:rPr>
              <w:t>рн.</w:t>
            </w:r>
          </w:p>
        </w:tc>
        <w:tc>
          <w:tcPr>
            <w:tcW w:w="4690" w:type="dxa"/>
            <w:tcBorders>
              <w:top w:val="nil"/>
              <w:left w:val="nil"/>
              <w:bottom w:val="single" w:sz="8" w:space="0" w:color="auto"/>
              <w:right w:val="single" w:sz="8" w:space="0" w:color="auto"/>
            </w:tcBorders>
            <w:shd w:val="clear" w:color="auto" w:fill="auto"/>
            <w:vAlign w:val="center"/>
          </w:tcPr>
          <w:p w:rsidR="002D183D" w:rsidRPr="00920783" w:rsidRDefault="00961FF4" w:rsidP="009F4B06">
            <w:pPr>
              <w:spacing w:before="100" w:beforeAutospacing="1" w:after="100" w:afterAutospacing="1"/>
              <w:jc w:val="center"/>
              <w:rPr>
                <w:sz w:val="28"/>
                <w:szCs w:val="28"/>
                <w:lang w:val="uk-UA"/>
              </w:rPr>
            </w:pPr>
            <w:r w:rsidRPr="00C13775">
              <w:rPr>
                <w:sz w:val="28"/>
                <w:szCs w:val="28"/>
              </w:rPr>
              <w:t>359 138,2</w:t>
            </w:r>
          </w:p>
        </w:tc>
      </w:tr>
      <w:tr w:rsidR="002D183D" w:rsidRPr="00121B79" w:rsidTr="00504CD8">
        <w:trPr>
          <w:jc w:val="center"/>
        </w:trPr>
        <w:tc>
          <w:tcPr>
            <w:tcW w:w="636" w:type="dxa"/>
            <w:tcBorders>
              <w:top w:val="nil"/>
              <w:left w:val="single" w:sz="8" w:space="0" w:color="auto"/>
              <w:bottom w:val="single" w:sz="8" w:space="0" w:color="auto"/>
              <w:right w:val="single" w:sz="8" w:space="0" w:color="auto"/>
            </w:tcBorders>
          </w:tcPr>
          <w:p w:rsidR="002D183D" w:rsidRPr="00121B79" w:rsidRDefault="002D183D" w:rsidP="009F4B06">
            <w:pPr>
              <w:spacing w:before="100" w:beforeAutospacing="1" w:after="100" w:afterAutospacing="1"/>
              <w:jc w:val="center"/>
              <w:rPr>
                <w:color w:val="FF0000"/>
                <w:sz w:val="28"/>
                <w:szCs w:val="28"/>
              </w:rPr>
            </w:pPr>
            <w:r w:rsidRPr="00121B79">
              <w:rPr>
                <w:bCs/>
                <w:color w:val="FF0000"/>
                <w:sz w:val="28"/>
                <w:szCs w:val="28"/>
              </w:rPr>
              <w:t> </w:t>
            </w:r>
          </w:p>
        </w:tc>
        <w:tc>
          <w:tcPr>
            <w:tcW w:w="4122" w:type="dxa"/>
            <w:tcBorders>
              <w:top w:val="nil"/>
              <w:left w:val="nil"/>
              <w:bottom w:val="single" w:sz="8" w:space="0" w:color="auto"/>
              <w:right w:val="single" w:sz="8" w:space="0" w:color="auto"/>
            </w:tcBorders>
          </w:tcPr>
          <w:p w:rsidR="002D183D" w:rsidRPr="006B5435" w:rsidRDefault="002D183D" w:rsidP="00E0108B">
            <w:pPr>
              <w:spacing w:before="100" w:beforeAutospacing="1" w:after="100" w:afterAutospacing="1"/>
              <w:rPr>
                <w:sz w:val="28"/>
                <w:szCs w:val="28"/>
              </w:rPr>
            </w:pPr>
            <w:r w:rsidRPr="006B5435">
              <w:rPr>
                <w:sz w:val="28"/>
                <w:szCs w:val="28"/>
              </w:rPr>
              <w:t xml:space="preserve">Видатки </w:t>
            </w:r>
            <w:r w:rsidR="00E0108B">
              <w:rPr>
                <w:sz w:val="28"/>
                <w:szCs w:val="28"/>
              </w:rPr>
              <w:t>бюджету громади</w:t>
            </w:r>
            <w:r w:rsidR="00E0108B">
              <w:rPr>
                <w:sz w:val="28"/>
                <w:szCs w:val="28"/>
                <w:lang w:val="uk-UA"/>
              </w:rPr>
              <w:t xml:space="preserve"> </w:t>
            </w:r>
            <w:r w:rsidRPr="006B5435">
              <w:rPr>
                <w:sz w:val="28"/>
                <w:szCs w:val="28"/>
              </w:rPr>
              <w:t xml:space="preserve"> по загальному  фонду з урахуванням трансферті</w:t>
            </w:r>
            <w:proofErr w:type="gramStart"/>
            <w:r w:rsidRPr="006B5435">
              <w:rPr>
                <w:sz w:val="28"/>
                <w:szCs w:val="28"/>
              </w:rPr>
              <w:t>в</w:t>
            </w:r>
            <w:proofErr w:type="gramEnd"/>
            <w:r w:rsidRPr="006B5435">
              <w:rPr>
                <w:sz w:val="28"/>
                <w:szCs w:val="28"/>
              </w:rPr>
              <w:t xml:space="preserve"> (станом на 01.</w:t>
            </w:r>
            <w:r w:rsidR="006B5435" w:rsidRPr="006B5435">
              <w:rPr>
                <w:sz w:val="28"/>
                <w:szCs w:val="28"/>
                <w:lang w:val="uk-UA"/>
              </w:rPr>
              <w:t>10</w:t>
            </w:r>
            <w:r w:rsidR="00961FF4">
              <w:rPr>
                <w:sz w:val="28"/>
                <w:szCs w:val="28"/>
                <w:lang w:val="uk-UA"/>
              </w:rPr>
              <w:t>.2021</w:t>
            </w:r>
            <w:r w:rsidRPr="006B5435">
              <w:rPr>
                <w:sz w:val="28"/>
                <w:szCs w:val="28"/>
              </w:rPr>
              <w:t xml:space="preserve"> р.)</w:t>
            </w:r>
          </w:p>
        </w:tc>
        <w:tc>
          <w:tcPr>
            <w:tcW w:w="1352" w:type="dxa"/>
            <w:tcBorders>
              <w:top w:val="nil"/>
              <w:left w:val="nil"/>
              <w:bottom w:val="single" w:sz="8" w:space="0" w:color="auto"/>
              <w:right w:val="single" w:sz="8" w:space="0" w:color="auto"/>
            </w:tcBorders>
          </w:tcPr>
          <w:p w:rsidR="002D183D" w:rsidRPr="00660C9A" w:rsidRDefault="002D183D" w:rsidP="009F4B06">
            <w:pPr>
              <w:spacing w:before="100" w:beforeAutospacing="1" w:after="100" w:afterAutospacing="1"/>
              <w:jc w:val="center"/>
              <w:rPr>
                <w:sz w:val="28"/>
                <w:szCs w:val="28"/>
              </w:rPr>
            </w:pPr>
            <w:r w:rsidRPr="00660C9A">
              <w:rPr>
                <w:sz w:val="28"/>
                <w:szCs w:val="28"/>
              </w:rPr>
              <w:t> тис</w:t>
            </w:r>
            <w:proofErr w:type="gramStart"/>
            <w:r w:rsidRPr="00660C9A">
              <w:rPr>
                <w:sz w:val="28"/>
                <w:szCs w:val="28"/>
              </w:rPr>
              <w:t>.</w:t>
            </w:r>
            <w:proofErr w:type="gramEnd"/>
            <w:r w:rsidRPr="00660C9A">
              <w:rPr>
                <w:sz w:val="28"/>
                <w:szCs w:val="28"/>
              </w:rPr>
              <w:t xml:space="preserve"> </w:t>
            </w:r>
            <w:proofErr w:type="gramStart"/>
            <w:r w:rsidRPr="00660C9A">
              <w:rPr>
                <w:sz w:val="28"/>
                <w:szCs w:val="28"/>
              </w:rPr>
              <w:t>г</w:t>
            </w:r>
            <w:proofErr w:type="gramEnd"/>
            <w:r w:rsidRPr="00660C9A">
              <w:rPr>
                <w:sz w:val="28"/>
                <w:szCs w:val="28"/>
              </w:rPr>
              <w:t>рн.</w:t>
            </w:r>
          </w:p>
          <w:p w:rsidR="002D183D" w:rsidRPr="00660C9A" w:rsidRDefault="002D183D" w:rsidP="009F4B06">
            <w:pPr>
              <w:spacing w:before="100" w:beforeAutospacing="1" w:after="100" w:afterAutospacing="1"/>
              <w:jc w:val="center"/>
              <w:rPr>
                <w:sz w:val="28"/>
                <w:szCs w:val="28"/>
              </w:rPr>
            </w:pPr>
          </w:p>
        </w:tc>
        <w:tc>
          <w:tcPr>
            <w:tcW w:w="4690" w:type="dxa"/>
            <w:tcBorders>
              <w:top w:val="nil"/>
              <w:left w:val="nil"/>
              <w:bottom w:val="single" w:sz="8" w:space="0" w:color="auto"/>
              <w:right w:val="single" w:sz="8" w:space="0" w:color="auto"/>
            </w:tcBorders>
            <w:shd w:val="clear" w:color="auto" w:fill="auto"/>
            <w:vAlign w:val="center"/>
          </w:tcPr>
          <w:p w:rsidR="002D183D" w:rsidRPr="00660C9A" w:rsidRDefault="00961FF4" w:rsidP="009F4B06">
            <w:pPr>
              <w:spacing w:before="100" w:beforeAutospacing="1" w:after="100" w:afterAutospacing="1"/>
              <w:jc w:val="center"/>
              <w:rPr>
                <w:sz w:val="28"/>
                <w:szCs w:val="28"/>
                <w:lang w:val="uk-UA"/>
              </w:rPr>
            </w:pPr>
            <w:r w:rsidRPr="00BF00F5">
              <w:rPr>
                <w:sz w:val="28"/>
                <w:szCs w:val="28"/>
              </w:rPr>
              <w:t>369</w:t>
            </w:r>
            <w:r>
              <w:rPr>
                <w:sz w:val="28"/>
                <w:szCs w:val="28"/>
                <w:lang w:val="uk-UA"/>
              </w:rPr>
              <w:t xml:space="preserve"> </w:t>
            </w:r>
            <w:r w:rsidRPr="00BF00F5">
              <w:rPr>
                <w:sz w:val="28"/>
                <w:szCs w:val="28"/>
              </w:rPr>
              <w:t>679,8</w:t>
            </w:r>
          </w:p>
        </w:tc>
      </w:tr>
      <w:tr w:rsidR="002D183D" w:rsidRPr="00121B79" w:rsidTr="00504CD8">
        <w:trPr>
          <w:jc w:val="center"/>
        </w:trPr>
        <w:tc>
          <w:tcPr>
            <w:tcW w:w="636" w:type="dxa"/>
            <w:tcBorders>
              <w:top w:val="nil"/>
              <w:left w:val="single" w:sz="8" w:space="0" w:color="auto"/>
              <w:bottom w:val="single" w:sz="8" w:space="0" w:color="auto"/>
              <w:right w:val="single" w:sz="8" w:space="0" w:color="auto"/>
            </w:tcBorders>
          </w:tcPr>
          <w:p w:rsidR="002D183D" w:rsidRPr="00C024BD" w:rsidRDefault="002D183D" w:rsidP="009F4B06">
            <w:pPr>
              <w:spacing w:before="100" w:beforeAutospacing="1" w:after="100" w:afterAutospacing="1"/>
              <w:jc w:val="center"/>
              <w:rPr>
                <w:sz w:val="28"/>
                <w:szCs w:val="28"/>
              </w:rPr>
            </w:pPr>
            <w:r>
              <w:rPr>
                <w:bCs/>
                <w:sz w:val="28"/>
                <w:szCs w:val="28"/>
                <w:lang w:val="uk-UA"/>
              </w:rPr>
              <w:t>6</w:t>
            </w:r>
            <w:r w:rsidRPr="00C024BD">
              <w:rPr>
                <w:bCs/>
                <w:sz w:val="28"/>
                <w:szCs w:val="28"/>
              </w:rPr>
              <w:t>.</w:t>
            </w:r>
          </w:p>
        </w:tc>
        <w:tc>
          <w:tcPr>
            <w:tcW w:w="4122" w:type="dxa"/>
            <w:tcBorders>
              <w:top w:val="nil"/>
              <w:left w:val="nil"/>
              <w:bottom w:val="single" w:sz="8" w:space="0" w:color="auto"/>
              <w:right w:val="single" w:sz="8" w:space="0" w:color="auto"/>
            </w:tcBorders>
          </w:tcPr>
          <w:p w:rsidR="002D183D" w:rsidRPr="00C024BD" w:rsidRDefault="002D183D" w:rsidP="009F4B06">
            <w:pPr>
              <w:spacing w:before="100" w:beforeAutospacing="1" w:after="100" w:afterAutospacing="1"/>
              <w:jc w:val="center"/>
              <w:rPr>
                <w:sz w:val="28"/>
                <w:szCs w:val="28"/>
              </w:rPr>
            </w:pPr>
            <w:r w:rsidRPr="006C623B">
              <w:rPr>
                <w:bCs/>
                <w:sz w:val="28"/>
                <w:szCs w:val="28"/>
              </w:rPr>
              <w:t>Шляхова мережа</w:t>
            </w:r>
          </w:p>
        </w:tc>
        <w:tc>
          <w:tcPr>
            <w:tcW w:w="1352" w:type="dxa"/>
            <w:tcBorders>
              <w:top w:val="nil"/>
              <w:left w:val="nil"/>
              <w:bottom w:val="single" w:sz="8" w:space="0" w:color="auto"/>
              <w:right w:val="single" w:sz="8" w:space="0" w:color="auto"/>
            </w:tcBorders>
          </w:tcPr>
          <w:p w:rsidR="002D183D" w:rsidRPr="00C024BD" w:rsidRDefault="002D183D" w:rsidP="009F4B06">
            <w:pPr>
              <w:spacing w:before="100" w:beforeAutospacing="1" w:after="100" w:afterAutospacing="1"/>
              <w:jc w:val="center"/>
              <w:rPr>
                <w:sz w:val="28"/>
                <w:szCs w:val="28"/>
              </w:rPr>
            </w:pPr>
            <w:r w:rsidRPr="00C024BD">
              <w:rPr>
                <w:sz w:val="28"/>
                <w:szCs w:val="28"/>
              </w:rPr>
              <w:t> </w:t>
            </w:r>
          </w:p>
        </w:tc>
        <w:tc>
          <w:tcPr>
            <w:tcW w:w="4690" w:type="dxa"/>
            <w:tcBorders>
              <w:top w:val="nil"/>
              <w:left w:val="nil"/>
              <w:bottom w:val="single" w:sz="8" w:space="0" w:color="auto"/>
              <w:right w:val="single" w:sz="8" w:space="0" w:color="auto"/>
            </w:tcBorders>
          </w:tcPr>
          <w:p w:rsidR="002D183D" w:rsidRPr="00C024BD" w:rsidRDefault="002D183D" w:rsidP="009F4B06">
            <w:pPr>
              <w:spacing w:before="100" w:beforeAutospacing="1" w:after="100" w:afterAutospacing="1"/>
              <w:jc w:val="center"/>
              <w:rPr>
                <w:sz w:val="28"/>
                <w:szCs w:val="28"/>
              </w:rPr>
            </w:pPr>
          </w:p>
        </w:tc>
      </w:tr>
      <w:tr w:rsidR="003B3D37" w:rsidRPr="00583CD4" w:rsidTr="00504CD8">
        <w:trPr>
          <w:jc w:val="center"/>
        </w:trPr>
        <w:tc>
          <w:tcPr>
            <w:tcW w:w="636" w:type="dxa"/>
            <w:tcBorders>
              <w:top w:val="nil"/>
              <w:left w:val="single" w:sz="8" w:space="0" w:color="auto"/>
              <w:bottom w:val="single" w:sz="8" w:space="0" w:color="auto"/>
              <w:right w:val="single" w:sz="8" w:space="0" w:color="auto"/>
            </w:tcBorders>
          </w:tcPr>
          <w:p w:rsidR="003B3D37" w:rsidRPr="00C024BD" w:rsidRDefault="003B3D37" w:rsidP="009F4B06">
            <w:pPr>
              <w:spacing w:before="100" w:beforeAutospacing="1" w:after="100" w:afterAutospacing="1"/>
              <w:jc w:val="center"/>
              <w:rPr>
                <w:sz w:val="28"/>
                <w:szCs w:val="28"/>
              </w:rPr>
            </w:pPr>
            <w:r w:rsidRPr="00C024BD">
              <w:rPr>
                <w:bCs/>
                <w:sz w:val="28"/>
                <w:szCs w:val="28"/>
              </w:rPr>
              <w:t> </w:t>
            </w:r>
          </w:p>
        </w:tc>
        <w:tc>
          <w:tcPr>
            <w:tcW w:w="4122" w:type="dxa"/>
            <w:tcBorders>
              <w:top w:val="nil"/>
              <w:left w:val="nil"/>
              <w:bottom w:val="single" w:sz="8" w:space="0" w:color="auto"/>
              <w:right w:val="single" w:sz="8" w:space="0" w:color="auto"/>
            </w:tcBorders>
          </w:tcPr>
          <w:p w:rsidR="003B3D37" w:rsidRPr="00583CD4" w:rsidRDefault="003B3D37" w:rsidP="009F4B06">
            <w:pPr>
              <w:spacing w:before="100" w:beforeAutospacing="1" w:after="100" w:afterAutospacing="1"/>
              <w:rPr>
                <w:sz w:val="28"/>
                <w:szCs w:val="28"/>
                <w:lang w:val="uk-UA"/>
              </w:rPr>
            </w:pPr>
            <w:r w:rsidRPr="0021244B">
              <w:rPr>
                <w:sz w:val="28"/>
                <w:szCs w:val="28"/>
              </w:rPr>
              <w:t>Кількість вулиць</w:t>
            </w:r>
            <w:r w:rsidR="00583CD4">
              <w:rPr>
                <w:sz w:val="28"/>
                <w:szCs w:val="28"/>
                <w:lang w:val="uk-UA"/>
              </w:rPr>
              <w:t xml:space="preserve"> і провулків</w:t>
            </w:r>
          </w:p>
        </w:tc>
        <w:tc>
          <w:tcPr>
            <w:tcW w:w="1352" w:type="dxa"/>
            <w:tcBorders>
              <w:top w:val="nil"/>
              <w:left w:val="nil"/>
              <w:bottom w:val="single" w:sz="8" w:space="0" w:color="auto"/>
              <w:right w:val="single" w:sz="8" w:space="0" w:color="auto"/>
            </w:tcBorders>
          </w:tcPr>
          <w:p w:rsidR="003B3D37" w:rsidRPr="0021244B" w:rsidRDefault="003B3D37" w:rsidP="009F4B06">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583CD4" w:rsidRPr="00350F07" w:rsidRDefault="009F321B" w:rsidP="00893591">
            <w:pPr>
              <w:rPr>
                <w:b/>
                <w:sz w:val="28"/>
                <w:szCs w:val="28"/>
                <w:lang w:val="uk-UA"/>
              </w:rPr>
            </w:pPr>
            <w:r w:rsidRPr="00350F07">
              <w:rPr>
                <w:b/>
                <w:sz w:val="28"/>
                <w:szCs w:val="28"/>
                <w:lang w:val="uk-UA"/>
              </w:rPr>
              <w:t>Всього:</w:t>
            </w:r>
            <w:r w:rsidR="00350F07" w:rsidRPr="00350F07">
              <w:rPr>
                <w:b/>
                <w:sz w:val="28"/>
                <w:szCs w:val="28"/>
                <w:lang w:val="uk-UA"/>
              </w:rPr>
              <w:t xml:space="preserve"> </w:t>
            </w:r>
            <w:r w:rsidR="00583CD4" w:rsidRPr="00350F07">
              <w:rPr>
                <w:b/>
                <w:sz w:val="28"/>
                <w:szCs w:val="28"/>
                <w:lang w:val="uk-UA"/>
              </w:rPr>
              <w:t>3</w:t>
            </w:r>
            <w:r w:rsidR="00350F07" w:rsidRPr="00350F07">
              <w:rPr>
                <w:b/>
                <w:sz w:val="28"/>
                <w:szCs w:val="28"/>
                <w:lang w:val="uk-UA"/>
              </w:rPr>
              <w:t>34</w:t>
            </w:r>
            <w:r w:rsidR="00583CD4" w:rsidRPr="00350F07">
              <w:rPr>
                <w:b/>
                <w:sz w:val="28"/>
                <w:szCs w:val="28"/>
                <w:lang w:val="uk-UA"/>
              </w:rPr>
              <w:t xml:space="preserve">, </w:t>
            </w:r>
            <w:r w:rsidR="00583CD4" w:rsidRPr="00350F07">
              <w:rPr>
                <w:sz w:val="28"/>
                <w:szCs w:val="28"/>
                <w:lang w:val="uk-UA"/>
              </w:rPr>
              <w:t>з них:</w:t>
            </w:r>
          </w:p>
          <w:p w:rsidR="003B3D37" w:rsidRPr="00350F07" w:rsidRDefault="00583CD4" w:rsidP="00893591">
            <w:pPr>
              <w:rPr>
                <w:sz w:val="28"/>
                <w:szCs w:val="28"/>
                <w:lang w:val="uk-UA"/>
              </w:rPr>
            </w:pPr>
            <w:r w:rsidRPr="00350F07">
              <w:rPr>
                <w:sz w:val="28"/>
                <w:szCs w:val="28"/>
                <w:lang w:val="uk-UA"/>
              </w:rPr>
              <w:t>м. Обухів</w:t>
            </w:r>
            <w:r w:rsidR="00D5046D" w:rsidRPr="00350F07">
              <w:rPr>
                <w:sz w:val="28"/>
                <w:szCs w:val="28"/>
                <w:lang w:val="uk-UA"/>
              </w:rPr>
              <w:t xml:space="preserve"> </w:t>
            </w:r>
            <w:r w:rsidRPr="00350F07">
              <w:rPr>
                <w:sz w:val="28"/>
                <w:szCs w:val="28"/>
                <w:lang w:val="uk-UA"/>
              </w:rPr>
              <w:t>-88;</w:t>
            </w:r>
          </w:p>
          <w:p w:rsidR="00583CD4" w:rsidRPr="00350F07" w:rsidRDefault="00583CD4" w:rsidP="00893591">
            <w:pPr>
              <w:rPr>
                <w:sz w:val="28"/>
                <w:szCs w:val="28"/>
                <w:lang w:val="uk-UA"/>
              </w:rPr>
            </w:pPr>
            <w:r w:rsidRPr="00350F07">
              <w:rPr>
                <w:sz w:val="28"/>
                <w:szCs w:val="28"/>
                <w:lang w:val="uk-UA"/>
              </w:rPr>
              <w:t>с.Таценки</w:t>
            </w:r>
            <w:r w:rsidR="00D5046D" w:rsidRPr="00350F07">
              <w:rPr>
                <w:sz w:val="28"/>
                <w:szCs w:val="28"/>
                <w:lang w:val="uk-UA"/>
              </w:rPr>
              <w:t xml:space="preserve"> </w:t>
            </w:r>
            <w:r w:rsidRPr="00350F07">
              <w:rPr>
                <w:sz w:val="28"/>
                <w:szCs w:val="28"/>
                <w:lang w:val="uk-UA"/>
              </w:rPr>
              <w:t>-4;</w:t>
            </w:r>
          </w:p>
          <w:p w:rsidR="00583CD4" w:rsidRPr="00350F07" w:rsidRDefault="00583CD4" w:rsidP="00893591">
            <w:pPr>
              <w:rPr>
                <w:sz w:val="28"/>
                <w:szCs w:val="28"/>
                <w:lang w:val="uk-UA"/>
              </w:rPr>
            </w:pPr>
            <w:r w:rsidRPr="00350F07">
              <w:rPr>
                <w:sz w:val="28"/>
                <w:szCs w:val="28"/>
                <w:lang w:val="uk-UA"/>
              </w:rPr>
              <w:lastRenderedPageBreak/>
              <w:t>с.Ленди-2;</w:t>
            </w:r>
          </w:p>
          <w:p w:rsidR="00583CD4" w:rsidRPr="00350F07" w:rsidRDefault="00583CD4" w:rsidP="00893591">
            <w:pPr>
              <w:rPr>
                <w:sz w:val="28"/>
                <w:szCs w:val="28"/>
                <w:lang w:val="uk-UA"/>
              </w:rPr>
            </w:pPr>
            <w:r w:rsidRPr="00350F07">
              <w:rPr>
                <w:sz w:val="28"/>
                <w:szCs w:val="28"/>
                <w:lang w:val="uk-UA"/>
              </w:rPr>
              <w:t>с.Нещерів-15;</w:t>
            </w:r>
          </w:p>
          <w:p w:rsidR="00583CD4" w:rsidRPr="00350F07" w:rsidRDefault="00583CD4" w:rsidP="00893591">
            <w:pPr>
              <w:rPr>
                <w:sz w:val="28"/>
                <w:szCs w:val="28"/>
                <w:lang w:val="uk-UA"/>
              </w:rPr>
            </w:pPr>
            <w:r w:rsidRPr="00350F07">
              <w:rPr>
                <w:sz w:val="28"/>
                <w:szCs w:val="28"/>
                <w:lang w:val="uk-UA"/>
              </w:rPr>
              <w:t>с. Григорівка – 21;</w:t>
            </w:r>
          </w:p>
          <w:p w:rsidR="00583CD4" w:rsidRPr="00350F07" w:rsidRDefault="00583CD4" w:rsidP="00893591">
            <w:pPr>
              <w:rPr>
                <w:sz w:val="28"/>
                <w:szCs w:val="28"/>
                <w:lang w:val="uk-UA"/>
              </w:rPr>
            </w:pPr>
            <w:r w:rsidRPr="00350F07">
              <w:rPr>
                <w:sz w:val="28"/>
                <w:szCs w:val="28"/>
                <w:lang w:val="uk-UA"/>
              </w:rPr>
              <w:t>с.Гусачівка – 16;</w:t>
            </w:r>
          </w:p>
          <w:p w:rsidR="00583CD4" w:rsidRPr="00350F07" w:rsidRDefault="00583CD4" w:rsidP="00893591">
            <w:pPr>
              <w:rPr>
                <w:sz w:val="28"/>
                <w:szCs w:val="28"/>
                <w:lang w:val="uk-UA"/>
              </w:rPr>
            </w:pPr>
            <w:r w:rsidRPr="00350F07">
              <w:rPr>
                <w:sz w:val="28"/>
                <w:szCs w:val="28"/>
                <w:lang w:val="uk-UA"/>
              </w:rPr>
              <w:t>с.Матяшівка – 7;</w:t>
            </w:r>
          </w:p>
          <w:p w:rsidR="00583CD4" w:rsidRPr="00350F07" w:rsidRDefault="00583CD4" w:rsidP="00893591">
            <w:pPr>
              <w:rPr>
                <w:sz w:val="28"/>
                <w:szCs w:val="28"/>
                <w:lang w:val="uk-UA"/>
              </w:rPr>
            </w:pPr>
            <w:r w:rsidRPr="00350F07">
              <w:rPr>
                <w:sz w:val="28"/>
                <w:szCs w:val="28"/>
                <w:lang w:val="uk-UA"/>
              </w:rPr>
              <w:t>с.Деремезна - 8;</w:t>
            </w:r>
          </w:p>
          <w:p w:rsidR="00583CD4" w:rsidRPr="00350F07" w:rsidRDefault="00583CD4" w:rsidP="00893591">
            <w:pPr>
              <w:rPr>
                <w:sz w:val="28"/>
                <w:szCs w:val="28"/>
                <w:lang w:val="uk-UA"/>
              </w:rPr>
            </w:pPr>
            <w:r w:rsidRPr="00350F07">
              <w:rPr>
                <w:sz w:val="28"/>
                <w:szCs w:val="28"/>
                <w:lang w:val="uk-UA"/>
              </w:rPr>
              <w:t>с.Красне Перше – 17;</w:t>
            </w:r>
          </w:p>
          <w:p w:rsidR="00583CD4" w:rsidRPr="00350F07" w:rsidRDefault="00583CD4" w:rsidP="00893591">
            <w:pPr>
              <w:rPr>
                <w:sz w:val="28"/>
                <w:szCs w:val="28"/>
                <w:lang w:val="uk-UA"/>
              </w:rPr>
            </w:pPr>
            <w:r w:rsidRPr="00350F07">
              <w:rPr>
                <w:sz w:val="28"/>
                <w:szCs w:val="28"/>
                <w:lang w:val="uk-UA"/>
              </w:rPr>
              <w:t>с. Мала Вільшанка – 11;</w:t>
            </w:r>
          </w:p>
          <w:p w:rsidR="00583CD4" w:rsidRPr="00350F07" w:rsidRDefault="00583CD4" w:rsidP="00893591">
            <w:pPr>
              <w:rPr>
                <w:sz w:val="28"/>
                <w:szCs w:val="28"/>
                <w:lang w:val="uk-UA"/>
              </w:rPr>
            </w:pPr>
            <w:r w:rsidRPr="00350F07">
              <w:rPr>
                <w:sz w:val="28"/>
                <w:szCs w:val="28"/>
                <w:lang w:val="uk-UA"/>
              </w:rPr>
              <w:t>с. Перегонівка – 8;</w:t>
            </w:r>
          </w:p>
          <w:p w:rsidR="00583CD4" w:rsidRPr="00350F07" w:rsidRDefault="00583CD4" w:rsidP="00893591">
            <w:pPr>
              <w:rPr>
                <w:sz w:val="28"/>
                <w:szCs w:val="28"/>
                <w:lang w:val="uk-UA"/>
              </w:rPr>
            </w:pPr>
            <w:r w:rsidRPr="00350F07">
              <w:rPr>
                <w:sz w:val="28"/>
                <w:szCs w:val="28"/>
                <w:lang w:val="uk-UA"/>
              </w:rPr>
              <w:t>с.Семенівка – 18;</w:t>
            </w:r>
          </w:p>
          <w:p w:rsidR="00583CD4" w:rsidRPr="00350F07" w:rsidRDefault="00583CD4" w:rsidP="00893591">
            <w:pPr>
              <w:rPr>
                <w:sz w:val="28"/>
                <w:szCs w:val="28"/>
                <w:lang w:val="uk-UA"/>
              </w:rPr>
            </w:pPr>
            <w:r w:rsidRPr="00350F07">
              <w:rPr>
                <w:sz w:val="28"/>
                <w:szCs w:val="28"/>
                <w:lang w:val="uk-UA"/>
              </w:rPr>
              <w:t>с.Германівка – 10;</w:t>
            </w:r>
          </w:p>
          <w:p w:rsidR="00583CD4" w:rsidRPr="00350F07" w:rsidRDefault="00583CD4" w:rsidP="00893591">
            <w:pPr>
              <w:rPr>
                <w:sz w:val="28"/>
                <w:szCs w:val="28"/>
                <w:lang w:val="uk-UA"/>
              </w:rPr>
            </w:pPr>
            <w:r w:rsidRPr="00350F07">
              <w:rPr>
                <w:sz w:val="28"/>
                <w:szCs w:val="28"/>
                <w:lang w:val="uk-UA"/>
              </w:rPr>
              <w:t>с.Долина – 14;</w:t>
            </w:r>
          </w:p>
          <w:p w:rsidR="00583CD4" w:rsidRPr="00350F07" w:rsidRDefault="00583CD4" w:rsidP="00893591">
            <w:pPr>
              <w:rPr>
                <w:sz w:val="28"/>
                <w:szCs w:val="28"/>
                <w:lang w:val="uk-UA"/>
              </w:rPr>
            </w:pPr>
            <w:r w:rsidRPr="00350F07">
              <w:rPr>
                <w:sz w:val="28"/>
                <w:szCs w:val="28"/>
                <w:lang w:val="uk-UA"/>
              </w:rPr>
              <w:t>с.Копачів – 37;</w:t>
            </w:r>
          </w:p>
          <w:p w:rsidR="00583CD4" w:rsidRPr="00350F07" w:rsidRDefault="00583CD4" w:rsidP="00893591">
            <w:pPr>
              <w:rPr>
                <w:sz w:val="28"/>
                <w:szCs w:val="28"/>
                <w:lang w:val="uk-UA"/>
              </w:rPr>
            </w:pPr>
            <w:r w:rsidRPr="00350F07">
              <w:rPr>
                <w:sz w:val="28"/>
                <w:szCs w:val="28"/>
                <w:lang w:val="uk-UA"/>
              </w:rPr>
              <w:t>с. Застугна – 6;</w:t>
            </w:r>
          </w:p>
          <w:p w:rsidR="00583CD4" w:rsidRPr="00350F07" w:rsidRDefault="00583CD4" w:rsidP="00893591">
            <w:pPr>
              <w:rPr>
                <w:sz w:val="28"/>
                <w:szCs w:val="28"/>
                <w:lang w:val="uk-UA"/>
              </w:rPr>
            </w:pPr>
            <w:r w:rsidRPr="00350F07">
              <w:rPr>
                <w:sz w:val="28"/>
                <w:szCs w:val="28"/>
                <w:lang w:val="uk-UA"/>
              </w:rPr>
              <w:t>с. Шевченкове – 5;</w:t>
            </w:r>
          </w:p>
          <w:p w:rsidR="00583CD4" w:rsidRPr="00350F07" w:rsidRDefault="00583CD4" w:rsidP="00893591">
            <w:pPr>
              <w:rPr>
                <w:sz w:val="28"/>
                <w:szCs w:val="28"/>
                <w:lang w:val="uk-UA"/>
              </w:rPr>
            </w:pPr>
            <w:r w:rsidRPr="00350F07">
              <w:rPr>
                <w:sz w:val="28"/>
                <w:szCs w:val="28"/>
                <w:lang w:val="uk-UA"/>
              </w:rPr>
              <w:t>с.Перше Травня – 13;</w:t>
            </w:r>
          </w:p>
          <w:p w:rsidR="00583CD4" w:rsidRPr="00350F07" w:rsidRDefault="006C623B" w:rsidP="00893591">
            <w:pPr>
              <w:rPr>
                <w:sz w:val="28"/>
                <w:szCs w:val="28"/>
                <w:lang w:val="uk-UA"/>
              </w:rPr>
            </w:pPr>
            <w:r w:rsidRPr="00350F07">
              <w:rPr>
                <w:sz w:val="28"/>
                <w:szCs w:val="28"/>
                <w:lang w:val="uk-UA"/>
              </w:rPr>
              <w:t xml:space="preserve">с.Дерев’яна </w:t>
            </w:r>
            <w:r w:rsidR="00C845D3" w:rsidRPr="00350F07">
              <w:rPr>
                <w:sz w:val="28"/>
                <w:szCs w:val="28"/>
                <w:lang w:val="uk-UA"/>
              </w:rPr>
              <w:t>–</w:t>
            </w:r>
            <w:r w:rsidRPr="00350F07">
              <w:rPr>
                <w:sz w:val="28"/>
                <w:szCs w:val="28"/>
                <w:lang w:val="uk-UA"/>
              </w:rPr>
              <w:t xml:space="preserve"> 13</w:t>
            </w:r>
            <w:r w:rsidR="00C845D3" w:rsidRPr="00350F07">
              <w:rPr>
                <w:sz w:val="28"/>
                <w:szCs w:val="28"/>
                <w:lang w:val="uk-UA"/>
              </w:rPr>
              <w:t>;</w:t>
            </w:r>
          </w:p>
          <w:p w:rsidR="00C845D3" w:rsidRPr="00C845D3" w:rsidRDefault="00C845D3" w:rsidP="00D5046D">
            <w:pPr>
              <w:rPr>
                <w:sz w:val="28"/>
                <w:szCs w:val="28"/>
                <w:lang w:val="uk-UA"/>
              </w:rPr>
            </w:pPr>
            <w:r w:rsidRPr="00350F07">
              <w:rPr>
                <w:sz w:val="28"/>
                <w:szCs w:val="28"/>
                <w:lang w:val="uk-UA"/>
              </w:rPr>
              <w:t xml:space="preserve">с. </w:t>
            </w:r>
            <w:r w:rsidR="0001678B" w:rsidRPr="00350F07">
              <w:rPr>
                <w:sz w:val="28"/>
                <w:szCs w:val="28"/>
                <w:lang w:val="uk-UA"/>
              </w:rPr>
              <w:t>Красна Слобідка- 21</w:t>
            </w:r>
            <w:r w:rsidR="00D5046D">
              <w:rPr>
                <w:sz w:val="28"/>
                <w:szCs w:val="28"/>
                <w:lang w:val="uk-UA"/>
              </w:rPr>
              <w:t xml:space="preserve">   </w:t>
            </w:r>
          </w:p>
        </w:tc>
      </w:tr>
      <w:tr w:rsidR="003B3D37" w:rsidRPr="009E7E79" w:rsidTr="00504CD8">
        <w:trPr>
          <w:jc w:val="center"/>
        </w:trPr>
        <w:tc>
          <w:tcPr>
            <w:tcW w:w="636" w:type="dxa"/>
            <w:tcBorders>
              <w:top w:val="nil"/>
              <w:left w:val="single" w:sz="8" w:space="0" w:color="auto"/>
              <w:bottom w:val="single" w:sz="8" w:space="0" w:color="auto"/>
              <w:right w:val="single" w:sz="8" w:space="0" w:color="auto"/>
            </w:tcBorders>
          </w:tcPr>
          <w:p w:rsidR="003B3D37" w:rsidRPr="009E7E79" w:rsidRDefault="003B3D37" w:rsidP="009F4B06">
            <w:pPr>
              <w:spacing w:before="100" w:beforeAutospacing="1" w:after="100" w:afterAutospacing="1"/>
              <w:jc w:val="center"/>
              <w:rPr>
                <w:bCs/>
                <w:sz w:val="28"/>
                <w:szCs w:val="28"/>
                <w:lang w:val="uk-UA"/>
              </w:rPr>
            </w:pPr>
          </w:p>
        </w:tc>
        <w:tc>
          <w:tcPr>
            <w:tcW w:w="4122" w:type="dxa"/>
            <w:tcBorders>
              <w:top w:val="nil"/>
              <w:left w:val="nil"/>
              <w:bottom w:val="single" w:sz="8" w:space="0" w:color="auto"/>
              <w:right w:val="single" w:sz="8" w:space="0" w:color="auto"/>
            </w:tcBorders>
          </w:tcPr>
          <w:p w:rsidR="003B3D37" w:rsidRPr="009E7E79" w:rsidRDefault="003B3D37" w:rsidP="009F4B06">
            <w:pPr>
              <w:spacing w:before="100" w:beforeAutospacing="1" w:after="100" w:afterAutospacing="1"/>
              <w:rPr>
                <w:sz w:val="28"/>
                <w:szCs w:val="28"/>
                <w:lang w:val="uk-UA"/>
              </w:rPr>
            </w:pPr>
            <w:r w:rsidRPr="009E7E79">
              <w:rPr>
                <w:sz w:val="28"/>
                <w:szCs w:val="28"/>
                <w:lang w:val="uk-UA"/>
              </w:rPr>
              <w:t>Житлові масиви</w:t>
            </w:r>
          </w:p>
        </w:tc>
        <w:tc>
          <w:tcPr>
            <w:tcW w:w="1352" w:type="dxa"/>
            <w:tcBorders>
              <w:top w:val="nil"/>
              <w:left w:val="nil"/>
              <w:bottom w:val="single" w:sz="8" w:space="0" w:color="auto"/>
              <w:right w:val="single" w:sz="8" w:space="0" w:color="auto"/>
            </w:tcBorders>
          </w:tcPr>
          <w:p w:rsidR="003B3D37" w:rsidRPr="009E7E79" w:rsidRDefault="003B3D37" w:rsidP="009F4B06">
            <w:pPr>
              <w:spacing w:before="100" w:beforeAutospacing="1" w:after="100" w:afterAutospacing="1"/>
              <w:jc w:val="center"/>
              <w:rPr>
                <w:sz w:val="28"/>
                <w:szCs w:val="28"/>
                <w:lang w:val="uk-UA"/>
              </w:rPr>
            </w:pPr>
            <w:r w:rsidRPr="009E7E79">
              <w:rPr>
                <w:sz w:val="28"/>
                <w:szCs w:val="28"/>
                <w:lang w:val="uk-UA"/>
              </w:rPr>
              <w:t>одиниць</w:t>
            </w:r>
          </w:p>
        </w:tc>
        <w:tc>
          <w:tcPr>
            <w:tcW w:w="4690" w:type="dxa"/>
            <w:tcBorders>
              <w:top w:val="nil"/>
              <w:left w:val="nil"/>
              <w:bottom w:val="single" w:sz="8" w:space="0" w:color="auto"/>
              <w:right w:val="single" w:sz="8" w:space="0" w:color="auto"/>
            </w:tcBorders>
          </w:tcPr>
          <w:p w:rsidR="00615E65" w:rsidRPr="0021244B" w:rsidRDefault="003B3D37" w:rsidP="00C11112">
            <w:pPr>
              <w:spacing w:before="100" w:beforeAutospacing="1" w:after="100" w:afterAutospacing="1"/>
              <w:rPr>
                <w:sz w:val="28"/>
                <w:szCs w:val="28"/>
                <w:lang w:val="uk-UA"/>
              </w:rPr>
            </w:pPr>
            <w:r w:rsidRPr="0021244B">
              <w:rPr>
                <w:sz w:val="28"/>
                <w:szCs w:val="28"/>
                <w:lang w:val="uk-UA"/>
              </w:rPr>
              <w:t xml:space="preserve">м. Обухів – </w:t>
            </w:r>
            <w:r w:rsidR="006C623B">
              <w:rPr>
                <w:sz w:val="28"/>
                <w:szCs w:val="28"/>
                <w:lang w:val="uk-UA"/>
              </w:rPr>
              <w:t>9</w:t>
            </w:r>
          </w:p>
        </w:tc>
      </w:tr>
      <w:tr w:rsidR="003B3D37" w:rsidRPr="009E7E79" w:rsidTr="00504CD8">
        <w:trPr>
          <w:jc w:val="center"/>
        </w:trPr>
        <w:tc>
          <w:tcPr>
            <w:tcW w:w="636" w:type="dxa"/>
            <w:tcBorders>
              <w:top w:val="nil"/>
              <w:left w:val="single" w:sz="8" w:space="0" w:color="auto"/>
              <w:bottom w:val="single" w:sz="8" w:space="0" w:color="auto"/>
              <w:right w:val="single" w:sz="8" w:space="0" w:color="auto"/>
            </w:tcBorders>
          </w:tcPr>
          <w:p w:rsidR="003B3D37" w:rsidRPr="009E7E79" w:rsidRDefault="003B3D37" w:rsidP="009F4B06">
            <w:pPr>
              <w:spacing w:before="100" w:beforeAutospacing="1" w:after="100" w:afterAutospacing="1"/>
              <w:jc w:val="center"/>
              <w:rPr>
                <w:bCs/>
                <w:sz w:val="28"/>
                <w:szCs w:val="28"/>
                <w:lang w:val="uk-UA"/>
              </w:rPr>
            </w:pPr>
          </w:p>
        </w:tc>
        <w:tc>
          <w:tcPr>
            <w:tcW w:w="4122" w:type="dxa"/>
            <w:tcBorders>
              <w:top w:val="nil"/>
              <w:left w:val="nil"/>
              <w:bottom w:val="single" w:sz="8" w:space="0" w:color="auto"/>
              <w:right w:val="single" w:sz="8" w:space="0" w:color="auto"/>
            </w:tcBorders>
          </w:tcPr>
          <w:p w:rsidR="003B3D37" w:rsidRPr="009E7E79" w:rsidRDefault="003B3D37" w:rsidP="009F4B06">
            <w:pPr>
              <w:spacing w:before="100" w:beforeAutospacing="1" w:after="100" w:afterAutospacing="1"/>
              <w:rPr>
                <w:sz w:val="28"/>
                <w:szCs w:val="28"/>
                <w:lang w:val="uk-UA"/>
              </w:rPr>
            </w:pPr>
            <w:r w:rsidRPr="009E7E79">
              <w:rPr>
                <w:sz w:val="28"/>
                <w:szCs w:val="28"/>
                <w:lang w:val="uk-UA"/>
              </w:rPr>
              <w:t>Мікрорайони</w:t>
            </w:r>
          </w:p>
        </w:tc>
        <w:tc>
          <w:tcPr>
            <w:tcW w:w="1352" w:type="dxa"/>
            <w:tcBorders>
              <w:top w:val="nil"/>
              <w:left w:val="nil"/>
              <w:bottom w:val="single" w:sz="8" w:space="0" w:color="auto"/>
              <w:right w:val="single" w:sz="8" w:space="0" w:color="auto"/>
            </w:tcBorders>
          </w:tcPr>
          <w:p w:rsidR="003B3D37" w:rsidRPr="009E7E79" w:rsidRDefault="003B3D37" w:rsidP="009F4B06">
            <w:pPr>
              <w:spacing w:before="100" w:beforeAutospacing="1" w:after="100" w:afterAutospacing="1"/>
              <w:jc w:val="center"/>
              <w:rPr>
                <w:sz w:val="28"/>
                <w:szCs w:val="28"/>
                <w:lang w:val="uk-UA"/>
              </w:rPr>
            </w:pPr>
            <w:r w:rsidRPr="009E7E79">
              <w:rPr>
                <w:sz w:val="28"/>
                <w:szCs w:val="28"/>
                <w:lang w:val="uk-UA"/>
              </w:rPr>
              <w:t>одиниць</w:t>
            </w:r>
          </w:p>
        </w:tc>
        <w:tc>
          <w:tcPr>
            <w:tcW w:w="4690" w:type="dxa"/>
            <w:tcBorders>
              <w:top w:val="nil"/>
              <w:left w:val="nil"/>
              <w:bottom w:val="single" w:sz="8" w:space="0" w:color="auto"/>
              <w:right w:val="single" w:sz="8" w:space="0" w:color="auto"/>
            </w:tcBorders>
          </w:tcPr>
          <w:p w:rsidR="003B3D37" w:rsidRPr="0021244B" w:rsidRDefault="003B3D37" w:rsidP="00C11112">
            <w:pPr>
              <w:spacing w:before="100" w:beforeAutospacing="1" w:after="100" w:afterAutospacing="1"/>
              <w:rPr>
                <w:sz w:val="28"/>
                <w:szCs w:val="28"/>
                <w:lang w:val="uk-UA"/>
              </w:rPr>
            </w:pPr>
            <w:r w:rsidRPr="0021244B">
              <w:rPr>
                <w:sz w:val="28"/>
                <w:szCs w:val="28"/>
                <w:lang w:val="uk-UA"/>
              </w:rPr>
              <w:t xml:space="preserve">м. Обухів – 6 </w:t>
            </w:r>
          </w:p>
        </w:tc>
      </w:tr>
      <w:tr w:rsidR="00805526" w:rsidRPr="009E7E79" w:rsidTr="00504CD8">
        <w:trPr>
          <w:jc w:val="center"/>
        </w:trPr>
        <w:tc>
          <w:tcPr>
            <w:tcW w:w="636" w:type="dxa"/>
            <w:tcBorders>
              <w:top w:val="nil"/>
              <w:left w:val="single" w:sz="8" w:space="0" w:color="auto"/>
              <w:bottom w:val="single" w:sz="8" w:space="0" w:color="auto"/>
              <w:right w:val="single" w:sz="8" w:space="0" w:color="auto"/>
            </w:tcBorders>
          </w:tcPr>
          <w:p w:rsidR="00805526" w:rsidRPr="009E7E79" w:rsidRDefault="00805526" w:rsidP="009F4B06">
            <w:pPr>
              <w:spacing w:before="100" w:beforeAutospacing="1" w:after="100" w:afterAutospacing="1"/>
              <w:jc w:val="center"/>
              <w:rPr>
                <w:sz w:val="28"/>
                <w:szCs w:val="28"/>
                <w:lang w:val="uk-UA"/>
              </w:rPr>
            </w:pPr>
            <w:r w:rsidRPr="00920783">
              <w:rPr>
                <w:bCs/>
                <w:sz w:val="28"/>
                <w:szCs w:val="28"/>
              </w:rPr>
              <w:t> </w:t>
            </w:r>
          </w:p>
        </w:tc>
        <w:tc>
          <w:tcPr>
            <w:tcW w:w="4122" w:type="dxa"/>
            <w:tcBorders>
              <w:top w:val="nil"/>
              <w:left w:val="nil"/>
              <w:bottom w:val="single" w:sz="8" w:space="0" w:color="auto"/>
              <w:right w:val="single" w:sz="8" w:space="0" w:color="auto"/>
            </w:tcBorders>
          </w:tcPr>
          <w:p w:rsidR="00805526" w:rsidRPr="009C35F3" w:rsidRDefault="00805526" w:rsidP="009F4B06">
            <w:pPr>
              <w:spacing w:before="100" w:beforeAutospacing="1" w:after="100" w:afterAutospacing="1"/>
              <w:rPr>
                <w:sz w:val="28"/>
                <w:szCs w:val="28"/>
                <w:lang w:val="uk-UA"/>
              </w:rPr>
            </w:pPr>
            <w:r w:rsidRPr="009C35F3">
              <w:rPr>
                <w:sz w:val="28"/>
                <w:szCs w:val="28"/>
                <w:lang w:val="uk-UA"/>
              </w:rPr>
              <w:t>Довжина вулиць</w:t>
            </w:r>
          </w:p>
        </w:tc>
        <w:tc>
          <w:tcPr>
            <w:tcW w:w="1352" w:type="dxa"/>
            <w:tcBorders>
              <w:top w:val="nil"/>
              <w:left w:val="nil"/>
              <w:bottom w:val="single" w:sz="8" w:space="0" w:color="auto"/>
              <w:right w:val="single" w:sz="8" w:space="0" w:color="auto"/>
            </w:tcBorders>
          </w:tcPr>
          <w:p w:rsidR="00805526" w:rsidRPr="009C35F3" w:rsidRDefault="00805526" w:rsidP="009F4B06">
            <w:pPr>
              <w:spacing w:before="100" w:beforeAutospacing="1" w:after="100" w:afterAutospacing="1"/>
              <w:jc w:val="center"/>
              <w:rPr>
                <w:sz w:val="28"/>
                <w:szCs w:val="28"/>
                <w:lang w:val="uk-UA"/>
              </w:rPr>
            </w:pPr>
            <w:r w:rsidRPr="009C35F3">
              <w:rPr>
                <w:sz w:val="28"/>
                <w:szCs w:val="28"/>
                <w:lang w:val="uk-UA"/>
              </w:rPr>
              <w:t>км</w:t>
            </w:r>
          </w:p>
        </w:tc>
        <w:tc>
          <w:tcPr>
            <w:tcW w:w="4690" w:type="dxa"/>
            <w:tcBorders>
              <w:top w:val="nil"/>
              <w:left w:val="nil"/>
              <w:bottom w:val="single" w:sz="8" w:space="0" w:color="auto"/>
              <w:right w:val="single" w:sz="8" w:space="0" w:color="auto"/>
            </w:tcBorders>
          </w:tcPr>
          <w:p w:rsidR="00BA08C0" w:rsidRPr="009C35F3" w:rsidRDefault="00BA08C0" w:rsidP="00C11112">
            <w:pPr>
              <w:rPr>
                <w:sz w:val="28"/>
                <w:szCs w:val="28"/>
                <w:lang w:val="uk-UA"/>
              </w:rPr>
            </w:pPr>
            <w:r w:rsidRPr="009C35F3">
              <w:rPr>
                <w:b/>
                <w:sz w:val="28"/>
                <w:szCs w:val="28"/>
                <w:lang w:val="uk-UA"/>
              </w:rPr>
              <w:t>Всього:</w:t>
            </w:r>
            <w:r w:rsidR="00F346BF">
              <w:rPr>
                <w:b/>
                <w:sz w:val="28"/>
                <w:szCs w:val="28"/>
                <w:lang w:val="uk-UA"/>
              </w:rPr>
              <w:t xml:space="preserve"> 411,931</w:t>
            </w:r>
            <w:r w:rsidRPr="009C35F3">
              <w:rPr>
                <w:sz w:val="28"/>
                <w:szCs w:val="28"/>
                <w:lang w:val="uk-UA"/>
              </w:rPr>
              <w:t>, в т.ч.:</w:t>
            </w:r>
          </w:p>
          <w:p w:rsidR="00F346BF" w:rsidRPr="00F346BF" w:rsidRDefault="001C6212" w:rsidP="00C11112">
            <w:pPr>
              <w:rPr>
                <w:sz w:val="28"/>
                <w:szCs w:val="28"/>
                <w:lang w:val="uk-UA"/>
              </w:rPr>
            </w:pPr>
            <w:r w:rsidRPr="00F346BF">
              <w:rPr>
                <w:sz w:val="28"/>
                <w:szCs w:val="28"/>
                <w:lang w:val="uk-UA"/>
              </w:rPr>
              <w:t>м. Обухів</w:t>
            </w:r>
            <w:r w:rsidR="00F346BF" w:rsidRPr="00F346BF">
              <w:rPr>
                <w:sz w:val="28"/>
                <w:szCs w:val="28"/>
                <w:lang w:val="uk-UA"/>
              </w:rPr>
              <w:t xml:space="preserve"> - 126,</w:t>
            </w:r>
            <w:r w:rsidR="00F346BF">
              <w:rPr>
                <w:sz w:val="28"/>
                <w:szCs w:val="28"/>
                <w:lang w:val="uk-UA"/>
              </w:rPr>
              <w:t>0</w:t>
            </w:r>
          </w:p>
          <w:p w:rsidR="00F346BF" w:rsidRPr="00F346BF" w:rsidRDefault="001C6212" w:rsidP="00C11112">
            <w:pPr>
              <w:rPr>
                <w:sz w:val="28"/>
                <w:szCs w:val="28"/>
                <w:lang w:val="uk-UA"/>
              </w:rPr>
            </w:pPr>
            <w:r w:rsidRPr="00F346BF">
              <w:rPr>
                <w:sz w:val="28"/>
                <w:szCs w:val="28"/>
                <w:lang w:val="uk-UA"/>
              </w:rPr>
              <w:t>с.Таценки</w:t>
            </w:r>
            <w:r w:rsidR="00F346BF" w:rsidRPr="00F346BF">
              <w:rPr>
                <w:sz w:val="28"/>
                <w:szCs w:val="28"/>
                <w:lang w:val="uk-UA"/>
              </w:rPr>
              <w:t xml:space="preserve"> - 18</w:t>
            </w:r>
            <w:r w:rsidRPr="00F346BF">
              <w:rPr>
                <w:sz w:val="28"/>
                <w:szCs w:val="28"/>
                <w:lang w:val="uk-UA"/>
              </w:rPr>
              <w:t>,</w:t>
            </w:r>
            <w:r w:rsidR="00F346BF">
              <w:rPr>
                <w:sz w:val="28"/>
                <w:szCs w:val="28"/>
                <w:lang w:val="uk-UA"/>
              </w:rPr>
              <w:t>0</w:t>
            </w:r>
          </w:p>
          <w:p w:rsidR="001C6212" w:rsidRPr="009C35F3" w:rsidRDefault="001C6212" w:rsidP="00C11112">
            <w:pPr>
              <w:rPr>
                <w:sz w:val="28"/>
                <w:szCs w:val="28"/>
                <w:lang w:val="uk-UA"/>
              </w:rPr>
            </w:pPr>
            <w:r w:rsidRPr="00F346BF">
              <w:rPr>
                <w:sz w:val="28"/>
                <w:szCs w:val="28"/>
                <w:lang w:val="uk-UA"/>
              </w:rPr>
              <w:t>с.Ленди</w:t>
            </w:r>
            <w:r w:rsidR="00D5046D" w:rsidRPr="00F346BF">
              <w:rPr>
                <w:sz w:val="28"/>
                <w:szCs w:val="28"/>
                <w:lang w:val="uk-UA"/>
              </w:rPr>
              <w:t xml:space="preserve"> </w:t>
            </w:r>
            <w:r w:rsidR="00F346BF" w:rsidRPr="00F346BF">
              <w:rPr>
                <w:sz w:val="28"/>
                <w:szCs w:val="28"/>
                <w:lang w:val="uk-UA"/>
              </w:rPr>
              <w:t>-4,</w:t>
            </w:r>
            <w:r w:rsidR="00F346BF">
              <w:rPr>
                <w:sz w:val="28"/>
                <w:szCs w:val="28"/>
                <w:lang w:val="uk-UA"/>
              </w:rPr>
              <w:t>0</w:t>
            </w:r>
          </w:p>
          <w:p w:rsidR="001C6212" w:rsidRPr="009C35F3" w:rsidRDefault="001C6212" w:rsidP="00C11112">
            <w:pPr>
              <w:rPr>
                <w:sz w:val="28"/>
                <w:szCs w:val="28"/>
                <w:lang w:val="uk-UA"/>
              </w:rPr>
            </w:pPr>
            <w:r w:rsidRPr="009C35F3">
              <w:rPr>
                <w:sz w:val="28"/>
                <w:szCs w:val="28"/>
                <w:lang w:val="uk-UA"/>
              </w:rPr>
              <w:t>с.Нещерів</w:t>
            </w:r>
            <w:r w:rsidR="00D5046D">
              <w:rPr>
                <w:sz w:val="28"/>
                <w:szCs w:val="28"/>
                <w:lang w:val="uk-UA"/>
              </w:rPr>
              <w:t xml:space="preserve"> </w:t>
            </w:r>
            <w:r w:rsidRPr="009C35F3">
              <w:rPr>
                <w:sz w:val="28"/>
                <w:szCs w:val="28"/>
                <w:lang w:val="uk-UA"/>
              </w:rPr>
              <w:t>-19,93</w:t>
            </w:r>
          </w:p>
          <w:p w:rsidR="001C6212" w:rsidRPr="009C35F3" w:rsidRDefault="001C6212" w:rsidP="00C11112">
            <w:pPr>
              <w:rPr>
                <w:sz w:val="28"/>
                <w:szCs w:val="28"/>
                <w:lang w:val="uk-UA"/>
              </w:rPr>
            </w:pPr>
            <w:r w:rsidRPr="009C35F3">
              <w:rPr>
                <w:sz w:val="28"/>
                <w:szCs w:val="28"/>
                <w:lang w:val="uk-UA"/>
              </w:rPr>
              <w:t>с. Григорівка – 18,303</w:t>
            </w:r>
          </w:p>
          <w:p w:rsidR="001C6212" w:rsidRPr="009C35F3" w:rsidRDefault="001C6212" w:rsidP="00C11112">
            <w:pPr>
              <w:rPr>
                <w:sz w:val="28"/>
                <w:szCs w:val="28"/>
                <w:lang w:val="uk-UA"/>
              </w:rPr>
            </w:pPr>
            <w:r w:rsidRPr="009C35F3">
              <w:rPr>
                <w:sz w:val="28"/>
                <w:szCs w:val="28"/>
                <w:lang w:val="uk-UA"/>
              </w:rPr>
              <w:t>с.Гусачівка – 15,37</w:t>
            </w:r>
          </w:p>
          <w:p w:rsidR="001C6212" w:rsidRPr="009C35F3" w:rsidRDefault="001C6212" w:rsidP="00C11112">
            <w:pPr>
              <w:rPr>
                <w:sz w:val="28"/>
                <w:szCs w:val="28"/>
                <w:lang w:val="uk-UA"/>
              </w:rPr>
            </w:pPr>
            <w:r w:rsidRPr="009C35F3">
              <w:rPr>
                <w:sz w:val="28"/>
                <w:szCs w:val="28"/>
                <w:lang w:val="uk-UA"/>
              </w:rPr>
              <w:t>с.Матяшівка – 7,64</w:t>
            </w:r>
          </w:p>
          <w:p w:rsidR="001C6212" w:rsidRPr="009C35F3" w:rsidRDefault="001C6212" w:rsidP="00C11112">
            <w:pPr>
              <w:rPr>
                <w:sz w:val="28"/>
                <w:szCs w:val="28"/>
                <w:lang w:val="uk-UA"/>
              </w:rPr>
            </w:pPr>
            <w:r w:rsidRPr="009C35F3">
              <w:rPr>
                <w:sz w:val="28"/>
                <w:szCs w:val="28"/>
                <w:lang w:val="uk-UA"/>
              </w:rPr>
              <w:t>с.Деремезна – 11,95</w:t>
            </w:r>
          </w:p>
          <w:p w:rsidR="001C6212" w:rsidRPr="009C35F3" w:rsidRDefault="001C6212" w:rsidP="00C11112">
            <w:pPr>
              <w:rPr>
                <w:sz w:val="28"/>
                <w:szCs w:val="28"/>
                <w:lang w:val="uk-UA"/>
              </w:rPr>
            </w:pPr>
            <w:r w:rsidRPr="009C35F3">
              <w:rPr>
                <w:sz w:val="28"/>
                <w:szCs w:val="28"/>
                <w:lang w:val="uk-UA"/>
              </w:rPr>
              <w:t>с.Красне Перше – 21,1</w:t>
            </w:r>
          </w:p>
          <w:p w:rsidR="001C6212" w:rsidRPr="009C35F3" w:rsidRDefault="001C6212" w:rsidP="00C11112">
            <w:pPr>
              <w:rPr>
                <w:sz w:val="28"/>
                <w:szCs w:val="28"/>
                <w:lang w:val="uk-UA"/>
              </w:rPr>
            </w:pPr>
            <w:r w:rsidRPr="009C35F3">
              <w:rPr>
                <w:sz w:val="28"/>
                <w:szCs w:val="28"/>
                <w:lang w:val="uk-UA"/>
              </w:rPr>
              <w:t>с. Мала Вільшанка – 28,9</w:t>
            </w:r>
          </w:p>
          <w:p w:rsidR="001C6212" w:rsidRPr="009C35F3" w:rsidRDefault="001C6212" w:rsidP="00C11112">
            <w:pPr>
              <w:rPr>
                <w:sz w:val="28"/>
                <w:szCs w:val="28"/>
                <w:lang w:val="uk-UA"/>
              </w:rPr>
            </w:pPr>
            <w:r w:rsidRPr="009C35F3">
              <w:rPr>
                <w:sz w:val="28"/>
                <w:szCs w:val="28"/>
                <w:lang w:val="uk-UA"/>
              </w:rPr>
              <w:t>с. Перегонівка – 10,22</w:t>
            </w:r>
          </w:p>
          <w:p w:rsidR="001C6212" w:rsidRPr="009C35F3" w:rsidRDefault="001C6212" w:rsidP="00C11112">
            <w:pPr>
              <w:rPr>
                <w:sz w:val="28"/>
                <w:szCs w:val="28"/>
                <w:lang w:val="uk-UA"/>
              </w:rPr>
            </w:pPr>
            <w:r w:rsidRPr="009C35F3">
              <w:rPr>
                <w:sz w:val="28"/>
                <w:szCs w:val="28"/>
                <w:lang w:val="uk-UA"/>
              </w:rPr>
              <w:t>с.Семенівка – 14,359</w:t>
            </w:r>
          </w:p>
          <w:p w:rsidR="001C6212" w:rsidRPr="009C35F3" w:rsidRDefault="001C6212" w:rsidP="00C11112">
            <w:pPr>
              <w:rPr>
                <w:sz w:val="28"/>
                <w:szCs w:val="28"/>
                <w:lang w:val="uk-UA"/>
              </w:rPr>
            </w:pPr>
            <w:r w:rsidRPr="009C35F3">
              <w:rPr>
                <w:sz w:val="28"/>
                <w:szCs w:val="28"/>
                <w:lang w:val="uk-UA"/>
              </w:rPr>
              <w:t>с.Германівка – 22,89</w:t>
            </w:r>
          </w:p>
          <w:p w:rsidR="001C6212" w:rsidRPr="009C35F3" w:rsidRDefault="001C6212" w:rsidP="00C11112">
            <w:pPr>
              <w:rPr>
                <w:sz w:val="28"/>
                <w:szCs w:val="28"/>
                <w:lang w:val="uk-UA"/>
              </w:rPr>
            </w:pPr>
            <w:r w:rsidRPr="009C35F3">
              <w:rPr>
                <w:sz w:val="28"/>
                <w:szCs w:val="28"/>
                <w:lang w:val="uk-UA"/>
              </w:rPr>
              <w:t>с.Долина – 10,767</w:t>
            </w:r>
          </w:p>
          <w:p w:rsidR="001C6212" w:rsidRPr="009C35F3" w:rsidRDefault="001C6212" w:rsidP="00C11112">
            <w:pPr>
              <w:rPr>
                <w:sz w:val="28"/>
                <w:szCs w:val="28"/>
                <w:lang w:val="uk-UA"/>
              </w:rPr>
            </w:pPr>
            <w:r w:rsidRPr="009C35F3">
              <w:rPr>
                <w:sz w:val="28"/>
                <w:szCs w:val="28"/>
                <w:lang w:val="uk-UA"/>
              </w:rPr>
              <w:t>с.Копачів – 24,322</w:t>
            </w:r>
          </w:p>
          <w:p w:rsidR="001C6212" w:rsidRPr="009C35F3" w:rsidRDefault="001C6212" w:rsidP="00C11112">
            <w:pPr>
              <w:rPr>
                <w:sz w:val="28"/>
                <w:szCs w:val="28"/>
                <w:lang w:val="uk-UA"/>
              </w:rPr>
            </w:pPr>
            <w:r w:rsidRPr="009C35F3">
              <w:rPr>
                <w:sz w:val="28"/>
                <w:szCs w:val="28"/>
                <w:lang w:val="uk-UA"/>
              </w:rPr>
              <w:t>с. Застугна – 4,789</w:t>
            </w:r>
          </w:p>
          <w:p w:rsidR="001C6212" w:rsidRPr="009C35F3" w:rsidRDefault="001C6212" w:rsidP="00C11112">
            <w:pPr>
              <w:rPr>
                <w:sz w:val="28"/>
                <w:szCs w:val="28"/>
                <w:lang w:val="uk-UA"/>
              </w:rPr>
            </w:pPr>
            <w:r w:rsidRPr="009C35F3">
              <w:rPr>
                <w:sz w:val="28"/>
                <w:szCs w:val="28"/>
                <w:lang w:val="uk-UA"/>
              </w:rPr>
              <w:t>с. Шевченкове – 3,011</w:t>
            </w:r>
          </w:p>
          <w:p w:rsidR="001C6212" w:rsidRPr="009C35F3" w:rsidRDefault="001C6212" w:rsidP="00C11112">
            <w:pPr>
              <w:rPr>
                <w:sz w:val="28"/>
                <w:szCs w:val="28"/>
                <w:lang w:val="uk-UA"/>
              </w:rPr>
            </w:pPr>
            <w:r w:rsidRPr="009C35F3">
              <w:rPr>
                <w:sz w:val="28"/>
                <w:szCs w:val="28"/>
                <w:lang w:val="uk-UA"/>
              </w:rPr>
              <w:t>с.Перше Травня – 18,6</w:t>
            </w:r>
          </w:p>
          <w:p w:rsidR="005407CA" w:rsidRDefault="001C6212" w:rsidP="00C11112">
            <w:pPr>
              <w:rPr>
                <w:sz w:val="28"/>
                <w:szCs w:val="28"/>
                <w:lang w:val="uk-UA"/>
              </w:rPr>
            </w:pPr>
            <w:r w:rsidRPr="009C35F3">
              <w:rPr>
                <w:sz w:val="28"/>
                <w:szCs w:val="28"/>
                <w:lang w:val="uk-UA"/>
              </w:rPr>
              <w:t>с.Дерев’</w:t>
            </w:r>
            <w:r w:rsidR="009C35F3" w:rsidRPr="005407CA">
              <w:rPr>
                <w:sz w:val="28"/>
                <w:szCs w:val="28"/>
                <w:lang w:val="uk-UA"/>
              </w:rPr>
              <w:t xml:space="preserve">яна </w:t>
            </w:r>
            <w:r w:rsidR="005407CA" w:rsidRPr="005407CA">
              <w:rPr>
                <w:sz w:val="28"/>
                <w:szCs w:val="28"/>
                <w:lang w:val="uk-UA"/>
              </w:rPr>
              <w:t>–</w:t>
            </w:r>
            <w:r w:rsidR="009C35F3" w:rsidRPr="005407CA">
              <w:rPr>
                <w:sz w:val="28"/>
                <w:szCs w:val="28"/>
                <w:lang w:val="uk-UA"/>
              </w:rPr>
              <w:t xml:space="preserve"> 1</w:t>
            </w:r>
            <w:r w:rsidR="009C35F3" w:rsidRPr="009C35F3">
              <w:rPr>
                <w:sz w:val="28"/>
                <w:szCs w:val="28"/>
                <w:lang w:val="uk-UA"/>
              </w:rPr>
              <w:t>2</w:t>
            </w:r>
          </w:p>
          <w:p w:rsidR="00805526" w:rsidRPr="009C35F3" w:rsidRDefault="005407CA" w:rsidP="00C11112">
            <w:pPr>
              <w:rPr>
                <w:sz w:val="28"/>
                <w:szCs w:val="28"/>
                <w:lang w:val="uk-UA"/>
              </w:rPr>
            </w:pPr>
            <w:r>
              <w:rPr>
                <w:sz w:val="28"/>
                <w:szCs w:val="28"/>
                <w:lang w:val="uk-UA"/>
              </w:rPr>
              <w:t>с. Красна Слобідка – 19,78</w:t>
            </w:r>
            <w:r w:rsidR="00805526" w:rsidRPr="009C35F3">
              <w:rPr>
                <w:sz w:val="28"/>
                <w:szCs w:val="28"/>
                <w:lang w:val="uk-UA"/>
              </w:rPr>
              <w:t xml:space="preserve"> </w:t>
            </w:r>
          </w:p>
        </w:tc>
      </w:tr>
      <w:tr w:rsidR="00805526" w:rsidRPr="0001678B"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9E7E79" w:rsidRDefault="00805526" w:rsidP="009F4B06">
            <w:pPr>
              <w:spacing w:before="100" w:beforeAutospacing="1" w:after="100" w:afterAutospacing="1"/>
              <w:jc w:val="center"/>
              <w:rPr>
                <w:bCs/>
                <w:sz w:val="28"/>
                <w:szCs w:val="28"/>
                <w:lang w:val="uk-UA"/>
              </w:rPr>
            </w:pPr>
          </w:p>
        </w:tc>
        <w:tc>
          <w:tcPr>
            <w:tcW w:w="4122" w:type="dxa"/>
            <w:tcBorders>
              <w:top w:val="single" w:sz="8" w:space="0" w:color="auto"/>
              <w:left w:val="nil"/>
              <w:bottom w:val="single" w:sz="8" w:space="0" w:color="auto"/>
              <w:right w:val="single" w:sz="8" w:space="0" w:color="auto"/>
            </w:tcBorders>
          </w:tcPr>
          <w:p w:rsidR="00805526" w:rsidRPr="005407CA" w:rsidRDefault="00805526" w:rsidP="009F4B06">
            <w:pPr>
              <w:spacing w:before="100" w:beforeAutospacing="1" w:after="100" w:afterAutospacing="1"/>
              <w:rPr>
                <w:sz w:val="28"/>
                <w:szCs w:val="28"/>
                <w:lang w:val="uk-UA"/>
              </w:rPr>
            </w:pPr>
            <w:r w:rsidRPr="005407CA">
              <w:rPr>
                <w:sz w:val="28"/>
                <w:szCs w:val="28"/>
                <w:lang w:val="uk-UA"/>
              </w:rPr>
              <w:t xml:space="preserve">Площа доріг </w:t>
            </w:r>
          </w:p>
        </w:tc>
        <w:tc>
          <w:tcPr>
            <w:tcW w:w="1352" w:type="dxa"/>
            <w:tcBorders>
              <w:top w:val="single" w:sz="8" w:space="0" w:color="auto"/>
              <w:left w:val="nil"/>
              <w:bottom w:val="single" w:sz="8" w:space="0" w:color="auto"/>
              <w:right w:val="single" w:sz="8" w:space="0" w:color="auto"/>
            </w:tcBorders>
          </w:tcPr>
          <w:p w:rsidR="00805526" w:rsidRPr="005407CA" w:rsidRDefault="000310F3" w:rsidP="009F4B06">
            <w:pPr>
              <w:spacing w:before="100" w:beforeAutospacing="1" w:after="100" w:afterAutospacing="1"/>
              <w:jc w:val="center"/>
              <w:rPr>
                <w:sz w:val="28"/>
                <w:szCs w:val="28"/>
                <w:lang w:val="uk-UA"/>
              </w:rPr>
            </w:pPr>
            <w:r w:rsidRPr="007F355F">
              <w:rPr>
                <w:sz w:val="28"/>
                <w:szCs w:val="28"/>
                <w:lang w:val="uk-UA"/>
              </w:rPr>
              <w:t>тис.</w:t>
            </w:r>
            <w:r w:rsidR="00805526" w:rsidRPr="005407CA">
              <w:rPr>
                <w:sz w:val="28"/>
                <w:szCs w:val="28"/>
                <w:lang w:val="uk-UA"/>
              </w:rPr>
              <w:t>м2</w:t>
            </w:r>
          </w:p>
        </w:tc>
        <w:tc>
          <w:tcPr>
            <w:tcW w:w="4690" w:type="dxa"/>
            <w:tcBorders>
              <w:top w:val="single" w:sz="8" w:space="0" w:color="auto"/>
              <w:left w:val="nil"/>
              <w:bottom w:val="single" w:sz="8" w:space="0" w:color="auto"/>
              <w:right w:val="single" w:sz="8" w:space="0" w:color="auto"/>
            </w:tcBorders>
          </w:tcPr>
          <w:p w:rsidR="0004430E" w:rsidRPr="00F346BF" w:rsidRDefault="0004430E" w:rsidP="00C11112">
            <w:pPr>
              <w:rPr>
                <w:sz w:val="28"/>
                <w:szCs w:val="28"/>
                <w:lang w:val="uk-UA"/>
              </w:rPr>
            </w:pPr>
            <w:r w:rsidRPr="00F346BF">
              <w:rPr>
                <w:sz w:val="28"/>
                <w:szCs w:val="28"/>
                <w:lang w:val="uk-UA"/>
              </w:rPr>
              <w:t xml:space="preserve">Всього: </w:t>
            </w:r>
            <w:r w:rsidR="0001678B" w:rsidRPr="00F346BF">
              <w:rPr>
                <w:sz w:val="28"/>
                <w:szCs w:val="28"/>
                <w:lang w:val="uk-UA"/>
              </w:rPr>
              <w:t xml:space="preserve">1024,7295 </w:t>
            </w:r>
            <w:r w:rsidRPr="00F346BF">
              <w:rPr>
                <w:sz w:val="28"/>
                <w:szCs w:val="28"/>
                <w:lang w:val="uk-UA"/>
              </w:rPr>
              <w:t>в т.ч.:</w:t>
            </w:r>
          </w:p>
          <w:p w:rsidR="000310F3" w:rsidRPr="007F355F" w:rsidRDefault="000310F3" w:rsidP="00C11112">
            <w:pPr>
              <w:rPr>
                <w:sz w:val="28"/>
                <w:szCs w:val="28"/>
                <w:lang w:val="uk-UA"/>
              </w:rPr>
            </w:pPr>
            <w:r w:rsidRPr="00F346BF">
              <w:rPr>
                <w:sz w:val="28"/>
                <w:szCs w:val="28"/>
                <w:lang w:val="uk-UA"/>
              </w:rPr>
              <w:t>м. Обухів,с.Таценки,с.Ленди</w:t>
            </w:r>
            <w:r w:rsidR="00C11112" w:rsidRPr="00F346BF">
              <w:rPr>
                <w:sz w:val="28"/>
                <w:szCs w:val="28"/>
                <w:lang w:val="uk-UA"/>
              </w:rPr>
              <w:t xml:space="preserve"> </w:t>
            </w:r>
            <w:r w:rsidRPr="00F346BF">
              <w:rPr>
                <w:sz w:val="28"/>
                <w:szCs w:val="28"/>
                <w:lang w:val="uk-UA"/>
              </w:rPr>
              <w:t>-</w:t>
            </w:r>
            <w:r w:rsidR="00C11112" w:rsidRPr="00F346BF">
              <w:rPr>
                <w:sz w:val="28"/>
                <w:szCs w:val="28"/>
                <w:lang w:val="uk-UA"/>
              </w:rPr>
              <w:t xml:space="preserve"> </w:t>
            </w:r>
            <w:r w:rsidRPr="00F346BF">
              <w:rPr>
                <w:sz w:val="28"/>
                <w:szCs w:val="28"/>
                <w:lang w:val="uk-UA"/>
              </w:rPr>
              <w:t>55,0;</w:t>
            </w:r>
          </w:p>
          <w:p w:rsidR="000310F3" w:rsidRPr="007F355F" w:rsidRDefault="000310F3" w:rsidP="00C11112">
            <w:pPr>
              <w:rPr>
                <w:sz w:val="28"/>
                <w:szCs w:val="28"/>
                <w:lang w:val="uk-UA"/>
              </w:rPr>
            </w:pPr>
            <w:r w:rsidRPr="007F355F">
              <w:rPr>
                <w:sz w:val="28"/>
                <w:szCs w:val="28"/>
                <w:lang w:val="uk-UA"/>
              </w:rPr>
              <w:t>с.Нещерів</w:t>
            </w:r>
            <w:r w:rsidR="00C11112">
              <w:rPr>
                <w:sz w:val="28"/>
                <w:szCs w:val="28"/>
                <w:lang w:val="uk-UA"/>
              </w:rPr>
              <w:t xml:space="preserve"> </w:t>
            </w:r>
            <w:r w:rsidRPr="007F355F">
              <w:rPr>
                <w:sz w:val="28"/>
                <w:szCs w:val="28"/>
                <w:lang w:val="uk-UA"/>
              </w:rPr>
              <w:t>-</w:t>
            </w:r>
            <w:r w:rsidR="00C11112">
              <w:rPr>
                <w:sz w:val="28"/>
                <w:szCs w:val="28"/>
                <w:lang w:val="uk-UA"/>
              </w:rPr>
              <w:t xml:space="preserve"> </w:t>
            </w:r>
            <w:r w:rsidR="00C15DBC" w:rsidRPr="007F355F">
              <w:rPr>
                <w:sz w:val="28"/>
                <w:szCs w:val="28"/>
                <w:lang w:val="uk-UA"/>
              </w:rPr>
              <w:t>99,170</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t xml:space="preserve">с. Григорівка – </w:t>
            </w:r>
            <w:r w:rsidR="00C15DBC" w:rsidRPr="007F355F">
              <w:rPr>
                <w:sz w:val="28"/>
                <w:szCs w:val="28"/>
                <w:lang w:val="uk-UA"/>
              </w:rPr>
              <w:t>57,696</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t xml:space="preserve">с.Гусачівка – </w:t>
            </w:r>
            <w:r w:rsidR="00C15DBC" w:rsidRPr="007F355F">
              <w:rPr>
                <w:sz w:val="28"/>
                <w:szCs w:val="28"/>
                <w:lang w:val="uk-UA"/>
              </w:rPr>
              <w:t>51,385</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t xml:space="preserve">с.Матяшівка – </w:t>
            </w:r>
            <w:r w:rsidR="00C15DBC" w:rsidRPr="007F355F">
              <w:rPr>
                <w:sz w:val="28"/>
                <w:szCs w:val="28"/>
                <w:lang w:val="uk-UA"/>
              </w:rPr>
              <w:t>25,965</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lastRenderedPageBreak/>
              <w:t xml:space="preserve">с.Деремезна – </w:t>
            </w:r>
            <w:r w:rsidR="00C15DBC" w:rsidRPr="007F355F">
              <w:rPr>
                <w:sz w:val="28"/>
                <w:szCs w:val="28"/>
                <w:lang w:val="uk-UA"/>
              </w:rPr>
              <w:t>43,200</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t xml:space="preserve">с.Красне Перше – </w:t>
            </w:r>
            <w:r w:rsidR="00C15DBC" w:rsidRPr="007F355F">
              <w:rPr>
                <w:sz w:val="28"/>
                <w:szCs w:val="28"/>
                <w:lang w:val="uk-UA"/>
              </w:rPr>
              <w:t>72,650</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t xml:space="preserve">с. Мала Вільшанка – </w:t>
            </w:r>
            <w:r w:rsidR="00C15DBC" w:rsidRPr="007F355F">
              <w:rPr>
                <w:sz w:val="28"/>
                <w:szCs w:val="28"/>
                <w:lang w:val="uk-UA"/>
              </w:rPr>
              <w:t>92,700</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t xml:space="preserve">с.Семенівка – </w:t>
            </w:r>
            <w:r w:rsidR="00C15DBC" w:rsidRPr="007F355F">
              <w:rPr>
                <w:sz w:val="28"/>
                <w:szCs w:val="28"/>
                <w:lang w:val="uk-UA"/>
              </w:rPr>
              <w:t>88,399</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t xml:space="preserve">с.Германівка – </w:t>
            </w:r>
            <w:r w:rsidR="00C15DBC" w:rsidRPr="007F355F">
              <w:rPr>
                <w:sz w:val="28"/>
                <w:szCs w:val="28"/>
                <w:lang w:val="uk-UA"/>
              </w:rPr>
              <w:t>124,200</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t xml:space="preserve">с.Долина – </w:t>
            </w:r>
            <w:r w:rsidR="00C15DBC" w:rsidRPr="007F355F">
              <w:rPr>
                <w:sz w:val="28"/>
                <w:szCs w:val="28"/>
                <w:lang w:val="uk-UA"/>
              </w:rPr>
              <w:t>39,421</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t xml:space="preserve">с.Копачів – </w:t>
            </w:r>
            <w:r w:rsidR="00C15DBC" w:rsidRPr="007F355F">
              <w:rPr>
                <w:sz w:val="28"/>
                <w:szCs w:val="28"/>
                <w:lang w:val="uk-UA"/>
              </w:rPr>
              <w:t>72,966</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t xml:space="preserve">с. Застугна – </w:t>
            </w:r>
            <w:r w:rsidR="00C15DBC" w:rsidRPr="007F355F">
              <w:rPr>
                <w:sz w:val="28"/>
                <w:szCs w:val="28"/>
                <w:lang w:val="uk-UA"/>
              </w:rPr>
              <w:t>14,367</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t xml:space="preserve">с. Шевченкове – </w:t>
            </w:r>
            <w:r w:rsidR="00C15DBC" w:rsidRPr="007F355F">
              <w:rPr>
                <w:sz w:val="28"/>
                <w:szCs w:val="28"/>
                <w:lang w:val="uk-UA"/>
              </w:rPr>
              <w:t>9,033</w:t>
            </w:r>
            <w:r w:rsidRPr="007F355F">
              <w:rPr>
                <w:sz w:val="28"/>
                <w:szCs w:val="28"/>
                <w:lang w:val="uk-UA"/>
              </w:rPr>
              <w:t>;</w:t>
            </w:r>
          </w:p>
          <w:p w:rsidR="000310F3" w:rsidRPr="007F355F" w:rsidRDefault="000310F3" w:rsidP="00C11112">
            <w:pPr>
              <w:rPr>
                <w:sz w:val="28"/>
                <w:szCs w:val="28"/>
                <w:lang w:val="uk-UA"/>
              </w:rPr>
            </w:pPr>
            <w:r w:rsidRPr="007F355F">
              <w:rPr>
                <w:sz w:val="28"/>
                <w:szCs w:val="28"/>
                <w:lang w:val="uk-UA"/>
              </w:rPr>
              <w:t xml:space="preserve">с.Перше Травня – </w:t>
            </w:r>
            <w:r w:rsidR="00C15DBC" w:rsidRPr="007F355F">
              <w:rPr>
                <w:sz w:val="28"/>
                <w:szCs w:val="28"/>
                <w:lang w:val="uk-UA"/>
              </w:rPr>
              <w:t>104,7875</w:t>
            </w:r>
            <w:r w:rsidRPr="007F355F">
              <w:rPr>
                <w:sz w:val="28"/>
                <w:szCs w:val="28"/>
                <w:lang w:val="uk-UA"/>
              </w:rPr>
              <w:t>;</w:t>
            </w:r>
          </w:p>
          <w:p w:rsidR="00805526" w:rsidRDefault="000310F3" w:rsidP="00C11112">
            <w:pPr>
              <w:rPr>
                <w:sz w:val="28"/>
                <w:szCs w:val="28"/>
                <w:lang w:val="uk-UA"/>
              </w:rPr>
            </w:pPr>
            <w:r w:rsidRPr="007F355F">
              <w:rPr>
                <w:sz w:val="28"/>
                <w:szCs w:val="28"/>
                <w:lang w:val="uk-UA"/>
              </w:rPr>
              <w:t>с.Дерев’</w:t>
            </w:r>
            <w:r w:rsidRPr="0001678B">
              <w:rPr>
                <w:sz w:val="28"/>
                <w:szCs w:val="28"/>
                <w:lang w:val="uk-UA"/>
              </w:rPr>
              <w:t xml:space="preserve">яна </w:t>
            </w:r>
            <w:r w:rsidR="00C15DBC" w:rsidRPr="0001678B">
              <w:rPr>
                <w:sz w:val="28"/>
                <w:szCs w:val="28"/>
                <w:lang w:val="uk-UA"/>
              </w:rPr>
              <w:t>–</w:t>
            </w:r>
            <w:r w:rsidRPr="0001678B">
              <w:rPr>
                <w:sz w:val="28"/>
                <w:szCs w:val="28"/>
                <w:lang w:val="uk-UA"/>
              </w:rPr>
              <w:t xml:space="preserve"> </w:t>
            </w:r>
            <w:r w:rsidR="00C15DBC" w:rsidRPr="007F355F">
              <w:rPr>
                <w:sz w:val="28"/>
                <w:szCs w:val="28"/>
                <w:lang w:val="uk-UA"/>
              </w:rPr>
              <w:t>72,0</w:t>
            </w:r>
            <w:r w:rsidR="0001678B">
              <w:rPr>
                <w:sz w:val="28"/>
                <w:szCs w:val="28"/>
                <w:lang w:val="uk-UA"/>
              </w:rPr>
              <w:t>;</w:t>
            </w:r>
          </w:p>
          <w:p w:rsidR="0001678B" w:rsidRPr="007F355F" w:rsidRDefault="0001678B" w:rsidP="00C11112">
            <w:pPr>
              <w:rPr>
                <w:sz w:val="28"/>
                <w:szCs w:val="28"/>
                <w:lang w:val="uk-UA"/>
              </w:rPr>
            </w:pPr>
            <w:r>
              <w:rPr>
                <w:sz w:val="28"/>
                <w:szCs w:val="28"/>
                <w:lang w:val="uk-UA"/>
              </w:rPr>
              <w:t>с. Красна Слобідка – 1,790</w:t>
            </w:r>
          </w:p>
        </w:tc>
      </w:tr>
      <w:tr w:rsidR="00805526" w:rsidRPr="0001678B" w:rsidTr="00504CD8">
        <w:trPr>
          <w:jc w:val="center"/>
        </w:trPr>
        <w:tc>
          <w:tcPr>
            <w:tcW w:w="636" w:type="dxa"/>
            <w:tcBorders>
              <w:top w:val="nil"/>
              <w:left w:val="single" w:sz="8" w:space="0" w:color="auto"/>
              <w:bottom w:val="single" w:sz="8" w:space="0" w:color="auto"/>
              <w:right w:val="single" w:sz="8" w:space="0" w:color="auto"/>
            </w:tcBorders>
          </w:tcPr>
          <w:p w:rsidR="00805526" w:rsidRPr="0001678B" w:rsidRDefault="00805526" w:rsidP="009F4B06">
            <w:pPr>
              <w:spacing w:before="100" w:beforeAutospacing="1" w:after="100" w:afterAutospacing="1"/>
              <w:jc w:val="center"/>
              <w:rPr>
                <w:sz w:val="28"/>
                <w:szCs w:val="28"/>
                <w:lang w:val="uk-UA"/>
              </w:rPr>
            </w:pPr>
            <w:r w:rsidRPr="00C024BD">
              <w:rPr>
                <w:bCs/>
                <w:sz w:val="28"/>
                <w:szCs w:val="28"/>
              </w:rPr>
              <w:lastRenderedPageBreak/>
              <w:t> </w:t>
            </w:r>
          </w:p>
        </w:tc>
        <w:tc>
          <w:tcPr>
            <w:tcW w:w="4122" w:type="dxa"/>
            <w:tcBorders>
              <w:top w:val="nil"/>
              <w:left w:val="nil"/>
              <w:bottom w:val="single" w:sz="8" w:space="0" w:color="auto"/>
              <w:right w:val="single" w:sz="8" w:space="0" w:color="auto"/>
            </w:tcBorders>
          </w:tcPr>
          <w:p w:rsidR="00805526" w:rsidRPr="0001678B" w:rsidRDefault="00805526" w:rsidP="009F4B06">
            <w:pPr>
              <w:spacing w:before="100" w:beforeAutospacing="1" w:after="100" w:afterAutospacing="1"/>
              <w:rPr>
                <w:sz w:val="28"/>
                <w:szCs w:val="28"/>
                <w:lang w:val="uk-UA"/>
              </w:rPr>
            </w:pPr>
            <w:r w:rsidRPr="0001678B">
              <w:rPr>
                <w:sz w:val="28"/>
                <w:szCs w:val="28"/>
                <w:lang w:val="uk-UA"/>
              </w:rPr>
              <w:t>Загальна протяжність водостоків</w:t>
            </w:r>
          </w:p>
        </w:tc>
        <w:tc>
          <w:tcPr>
            <w:tcW w:w="1352" w:type="dxa"/>
            <w:tcBorders>
              <w:top w:val="nil"/>
              <w:left w:val="nil"/>
              <w:bottom w:val="single" w:sz="8" w:space="0" w:color="auto"/>
              <w:right w:val="single" w:sz="8" w:space="0" w:color="auto"/>
            </w:tcBorders>
          </w:tcPr>
          <w:p w:rsidR="00805526" w:rsidRPr="0001678B" w:rsidRDefault="00805526" w:rsidP="009F4B06">
            <w:pPr>
              <w:spacing w:before="100" w:beforeAutospacing="1" w:after="100" w:afterAutospacing="1"/>
              <w:jc w:val="center"/>
              <w:rPr>
                <w:sz w:val="28"/>
                <w:szCs w:val="28"/>
                <w:lang w:val="uk-UA"/>
              </w:rPr>
            </w:pPr>
            <w:r w:rsidRPr="0001678B">
              <w:rPr>
                <w:sz w:val="28"/>
                <w:szCs w:val="28"/>
                <w:lang w:val="uk-UA"/>
              </w:rPr>
              <w:t>км</w:t>
            </w:r>
          </w:p>
        </w:tc>
        <w:tc>
          <w:tcPr>
            <w:tcW w:w="4690" w:type="dxa"/>
            <w:tcBorders>
              <w:top w:val="nil"/>
              <w:left w:val="nil"/>
              <w:bottom w:val="single" w:sz="8" w:space="0" w:color="auto"/>
              <w:right w:val="single" w:sz="8" w:space="0" w:color="auto"/>
            </w:tcBorders>
            <w:shd w:val="clear" w:color="auto" w:fill="auto"/>
          </w:tcPr>
          <w:p w:rsidR="00805526" w:rsidRPr="0021244B" w:rsidRDefault="00805526" w:rsidP="00C11112">
            <w:pPr>
              <w:spacing w:before="100" w:beforeAutospacing="1" w:after="100" w:afterAutospacing="1"/>
              <w:rPr>
                <w:sz w:val="28"/>
                <w:szCs w:val="28"/>
                <w:lang w:val="uk-UA"/>
              </w:rPr>
            </w:pPr>
            <w:r>
              <w:rPr>
                <w:sz w:val="28"/>
                <w:szCs w:val="28"/>
                <w:lang w:val="uk-UA"/>
              </w:rPr>
              <w:t>33,2</w:t>
            </w:r>
          </w:p>
        </w:tc>
      </w:tr>
      <w:tr w:rsidR="00805526" w:rsidRPr="00121B79"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01678B" w:rsidRDefault="00805526" w:rsidP="009F4B06">
            <w:pPr>
              <w:spacing w:before="100" w:beforeAutospacing="1" w:after="100" w:afterAutospacing="1"/>
              <w:jc w:val="center"/>
              <w:rPr>
                <w:sz w:val="28"/>
                <w:szCs w:val="28"/>
                <w:lang w:val="uk-UA"/>
              </w:rPr>
            </w:pPr>
            <w:r w:rsidRPr="00C024BD">
              <w:rPr>
                <w:bCs/>
                <w:sz w:val="28"/>
                <w:szCs w:val="28"/>
              </w:rPr>
              <w:t> </w:t>
            </w:r>
          </w:p>
        </w:tc>
        <w:tc>
          <w:tcPr>
            <w:tcW w:w="4122" w:type="dxa"/>
            <w:tcBorders>
              <w:top w:val="single" w:sz="8" w:space="0" w:color="auto"/>
              <w:left w:val="nil"/>
              <w:bottom w:val="single" w:sz="8" w:space="0" w:color="auto"/>
              <w:right w:val="single" w:sz="8" w:space="0" w:color="auto"/>
            </w:tcBorders>
          </w:tcPr>
          <w:p w:rsidR="00805526" w:rsidRPr="0001678B" w:rsidRDefault="00805526" w:rsidP="009F4B06">
            <w:pPr>
              <w:spacing w:before="100" w:beforeAutospacing="1" w:after="100" w:afterAutospacing="1"/>
              <w:rPr>
                <w:sz w:val="28"/>
                <w:szCs w:val="28"/>
                <w:lang w:val="uk-UA"/>
              </w:rPr>
            </w:pPr>
            <w:r w:rsidRPr="0001678B">
              <w:rPr>
                <w:sz w:val="28"/>
                <w:szCs w:val="28"/>
                <w:lang w:val="uk-UA"/>
              </w:rPr>
              <w:t>Мережі зовнішнього освітлення</w:t>
            </w:r>
          </w:p>
        </w:tc>
        <w:tc>
          <w:tcPr>
            <w:tcW w:w="1352" w:type="dxa"/>
            <w:tcBorders>
              <w:top w:val="single" w:sz="8" w:space="0" w:color="auto"/>
              <w:left w:val="nil"/>
              <w:bottom w:val="single" w:sz="8" w:space="0" w:color="auto"/>
              <w:right w:val="single" w:sz="8" w:space="0" w:color="auto"/>
            </w:tcBorders>
          </w:tcPr>
          <w:p w:rsidR="00805526" w:rsidRPr="0001678B" w:rsidRDefault="00805526" w:rsidP="009F4B06">
            <w:pPr>
              <w:spacing w:before="100" w:beforeAutospacing="1" w:after="100" w:afterAutospacing="1"/>
              <w:jc w:val="center"/>
              <w:rPr>
                <w:sz w:val="28"/>
                <w:szCs w:val="28"/>
                <w:lang w:val="uk-UA"/>
              </w:rPr>
            </w:pPr>
            <w:r w:rsidRPr="0001678B">
              <w:rPr>
                <w:sz w:val="28"/>
                <w:szCs w:val="28"/>
                <w:lang w:val="uk-UA"/>
              </w:rPr>
              <w:t>км</w:t>
            </w:r>
          </w:p>
        </w:tc>
        <w:tc>
          <w:tcPr>
            <w:tcW w:w="4690" w:type="dxa"/>
            <w:tcBorders>
              <w:top w:val="single" w:sz="8" w:space="0" w:color="auto"/>
              <w:left w:val="nil"/>
              <w:bottom w:val="single" w:sz="8" w:space="0" w:color="auto"/>
              <w:right w:val="single" w:sz="8" w:space="0" w:color="auto"/>
            </w:tcBorders>
          </w:tcPr>
          <w:p w:rsidR="0004430E" w:rsidRPr="002E0F5D" w:rsidRDefault="0004430E" w:rsidP="00C11112">
            <w:pPr>
              <w:rPr>
                <w:sz w:val="28"/>
                <w:szCs w:val="28"/>
                <w:lang w:val="uk-UA"/>
              </w:rPr>
            </w:pPr>
            <w:r w:rsidRPr="002E0F5D">
              <w:rPr>
                <w:b/>
                <w:sz w:val="28"/>
                <w:szCs w:val="28"/>
                <w:lang w:val="uk-UA"/>
              </w:rPr>
              <w:t xml:space="preserve">Всього: </w:t>
            </w:r>
            <w:r w:rsidR="005407CA" w:rsidRPr="002E0F5D">
              <w:rPr>
                <w:b/>
                <w:sz w:val="28"/>
                <w:szCs w:val="28"/>
                <w:lang w:val="uk-UA"/>
              </w:rPr>
              <w:t>324,9</w:t>
            </w:r>
            <w:r w:rsidR="007E1AFC" w:rsidRPr="002E0F5D">
              <w:rPr>
                <w:b/>
                <w:sz w:val="28"/>
                <w:szCs w:val="28"/>
                <w:lang w:val="uk-UA"/>
              </w:rPr>
              <w:t>2</w:t>
            </w:r>
            <w:r w:rsidRPr="002E0F5D">
              <w:rPr>
                <w:sz w:val="28"/>
                <w:szCs w:val="28"/>
                <w:lang w:val="uk-UA"/>
              </w:rPr>
              <w:t>, в т.ч.:</w:t>
            </w:r>
          </w:p>
          <w:p w:rsidR="0004430E" w:rsidRPr="005407CA" w:rsidRDefault="0004430E" w:rsidP="00C11112">
            <w:pPr>
              <w:rPr>
                <w:sz w:val="28"/>
                <w:szCs w:val="28"/>
                <w:lang w:val="uk-UA"/>
              </w:rPr>
            </w:pPr>
            <w:r w:rsidRPr="002E0F5D">
              <w:rPr>
                <w:sz w:val="28"/>
                <w:szCs w:val="28"/>
                <w:lang w:val="uk-UA"/>
              </w:rPr>
              <w:t>м. Обухів</w:t>
            </w:r>
            <w:r w:rsidR="00504CD8" w:rsidRPr="002E0F5D">
              <w:rPr>
                <w:sz w:val="28"/>
                <w:szCs w:val="28"/>
                <w:lang w:val="uk-UA"/>
              </w:rPr>
              <w:t>, с. Таценки, с. Ленди</w:t>
            </w:r>
            <w:r w:rsidR="007E1AFC" w:rsidRPr="002E0F5D">
              <w:rPr>
                <w:sz w:val="28"/>
                <w:szCs w:val="28"/>
                <w:lang w:val="uk-UA"/>
              </w:rPr>
              <w:t xml:space="preserve"> – 220,9 км</w:t>
            </w:r>
            <w:r w:rsidRPr="002E0F5D">
              <w:rPr>
                <w:sz w:val="28"/>
                <w:szCs w:val="28"/>
                <w:lang w:val="uk-UA"/>
              </w:rPr>
              <w:t>;</w:t>
            </w:r>
          </w:p>
          <w:p w:rsidR="007E1AFC" w:rsidRPr="005407CA" w:rsidRDefault="007E1AFC" w:rsidP="00C11112">
            <w:pPr>
              <w:rPr>
                <w:sz w:val="28"/>
                <w:szCs w:val="28"/>
                <w:lang w:val="uk-UA"/>
              </w:rPr>
            </w:pPr>
            <w:r w:rsidRPr="005407CA">
              <w:rPr>
                <w:sz w:val="28"/>
                <w:szCs w:val="28"/>
                <w:lang w:val="uk-UA"/>
              </w:rPr>
              <w:t>с. Перегонівка – 5</w:t>
            </w:r>
            <w:r w:rsidR="005407CA" w:rsidRPr="005407CA">
              <w:rPr>
                <w:sz w:val="28"/>
                <w:szCs w:val="28"/>
                <w:lang w:val="uk-UA"/>
              </w:rPr>
              <w:t>,2 км</w:t>
            </w:r>
            <w:r w:rsidRPr="005407CA">
              <w:rPr>
                <w:sz w:val="28"/>
                <w:szCs w:val="28"/>
                <w:lang w:val="uk-UA"/>
              </w:rPr>
              <w:t>;</w:t>
            </w:r>
          </w:p>
          <w:p w:rsidR="007E1AFC" w:rsidRPr="005407CA" w:rsidRDefault="007E1AFC" w:rsidP="00C11112">
            <w:pPr>
              <w:rPr>
                <w:sz w:val="28"/>
                <w:szCs w:val="28"/>
                <w:lang w:val="uk-UA"/>
              </w:rPr>
            </w:pPr>
            <w:r w:rsidRPr="005407CA">
              <w:rPr>
                <w:sz w:val="28"/>
                <w:szCs w:val="28"/>
                <w:lang w:val="uk-UA"/>
              </w:rPr>
              <w:t>Красна Слобідка – 9</w:t>
            </w:r>
            <w:r w:rsidR="005407CA" w:rsidRPr="005407CA">
              <w:rPr>
                <w:sz w:val="28"/>
                <w:szCs w:val="28"/>
                <w:lang w:val="uk-UA"/>
              </w:rPr>
              <w:t>,7</w:t>
            </w:r>
            <w:r w:rsidRPr="005407CA">
              <w:rPr>
                <w:sz w:val="28"/>
                <w:szCs w:val="28"/>
                <w:lang w:val="uk-UA"/>
              </w:rPr>
              <w:t xml:space="preserve"> </w:t>
            </w:r>
            <w:r w:rsidR="005407CA" w:rsidRPr="005407CA">
              <w:rPr>
                <w:sz w:val="28"/>
                <w:szCs w:val="28"/>
                <w:lang w:val="uk-UA"/>
              </w:rPr>
              <w:t>к</w:t>
            </w:r>
            <w:r w:rsidRPr="005407CA">
              <w:rPr>
                <w:sz w:val="28"/>
                <w:szCs w:val="28"/>
                <w:lang w:val="uk-UA"/>
              </w:rPr>
              <w:t>м;</w:t>
            </w:r>
          </w:p>
          <w:p w:rsidR="007E1AFC" w:rsidRPr="005407CA" w:rsidRDefault="007E1AFC" w:rsidP="00C11112">
            <w:pPr>
              <w:rPr>
                <w:sz w:val="28"/>
                <w:szCs w:val="28"/>
                <w:lang w:val="uk-UA"/>
              </w:rPr>
            </w:pPr>
            <w:r w:rsidRPr="005407CA">
              <w:rPr>
                <w:sz w:val="28"/>
                <w:szCs w:val="28"/>
                <w:lang w:val="uk-UA"/>
              </w:rPr>
              <w:t>С. Безіменне – 1</w:t>
            </w:r>
            <w:r w:rsidR="005407CA" w:rsidRPr="005407CA">
              <w:rPr>
                <w:sz w:val="28"/>
                <w:szCs w:val="28"/>
                <w:lang w:val="uk-UA"/>
              </w:rPr>
              <w:t>,</w:t>
            </w:r>
            <w:r w:rsidRPr="005407CA">
              <w:rPr>
                <w:sz w:val="28"/>
                <w:szCs w:val="28"/>
                <w:lang w:val="uk-UA"/>
              </w:rPr>
              <w:t xml:space="preserve">630 </w:t>
            </w:r>
            <w:r w:rsidR="005407CA" w:rsidRPr="005407CA">
              <w:rPr>
                <w:sz w:val="28"/>
                <w:szCs w:val="28"/>
                <w:lang w:val="uk-UA"/>
              </w:rPr>
              <w:t>км</w:t>
            </w:r>
            <w:r w:rsidRPr="005407CA">
              <w:rPr>
                <w:sz w:val="28"/>
                <w:szCs w:val="28"/>
                <w:lang w:val="uk-UA"/>
              </w:rPr>
              <w:t>м;</w:t>
            </w:r>
          </w:p>
          <w:p w:rsidR="007E1AFC" w:rsidRPr="005407CA" w:rsidRDefault="007E1AFC" w:rsidP="00C11112">
            <w:pPr>
              <w:rPr>
                <w:sz w:val="28"/>
                <w:szCs w:val="28"/>
                <w:lang w:val="uk-UA"/>
              </w:rPr>
            </w:pPr>
            <w:r w:rsidRPr="005407CA">
              <w:rPr>
                <w:sz w:val="28"/>
                <w:szCs w:val="28"/>
                <w:lang w:val="uk-UA"/>
              </w:rPr>
              <w:t>с. Григорівка – 11</w:t>
            </w:r>
            <w:r w:rsidR="005407CA" w:rsidRPr="005407CA">
              <w:rPr>
                <w:sz w:val="28"/>
                <w:szCs w:val="28"/>
                <w:lang w:val="uk-UA"/>
              </w:rPr>
              <w:t>,1к</w:t>
            </w:r>
            <w:r w:rsidRPr="005407CA">
              <w:rPr>
                <w:sz w:val="28"/>
                <w:szCs w:val="28"/>
                <w:lang w:val="uk-UA"/>
              </w:rPr>
              <w:t>м;</w:t>
            </w:r>
          </w:p>
          <w:p w:rsidR="007E1AFC" w:rsidRPr="005407CA" w:rsidRDefault="007E1AFC" w:rsidP="00C11112">
            <w:pPr>
              <w:rPr>
                <w:sz w:val="28"/>
                <w:szCs w:val="28"/>
                <w:lang w:val="uk-UA"/>
              </w:rPr>
            </w:pPr>
            <w:r w:rsidRPr="005407CA">
              <w:rPr>
                <w:sz w:val="28"/>
                <w:szCs w:val="28"/>
                <w:lang w:val="uk-UA"/>
              </w:rPr>
              <w:t>с.Гусачівка – 6</w:t>
            </w:r>
            <w:r w:rsidR="005407CA" w:rsidRPr="005407CA">
              <w:rPr>
                <w:sz w:val="28"/>
                <w:szCs w:val="28"/>
                <w:lang w:val="uk-UA"/>
              </w:rPr>
              <w:t>,4</w:t>
            </w:r>
            <w:r w:rsidRPr="005407CA">
              <w:rPr>
                <w:sz w:val="28"/>
                <w:szCs w:val="28"/>
                <w:lang w:val="uk-UA"/>
              </w:rPr>
              <w:t xml:space="preserve"> м;</w:t>
            </w:r>
          </w:p>
          <w:p w:rsidR="007E1AFC" w:rsidRPr="005407CA" w:rsidRDefault="007E1AFC" w:rsidP="00C11112">
            <w:pPr>
              <w:rPr>
                <w:sz w:val="28"/>
                <w:szCs w:val="28"/>
                <w:lang w:val="uk-UA"/>
              </w:rPr>
            </w:pPr>
            <w:r w:rsidRPr="005407CA">
              <w:rPr>
                <w:sz w:val="28"/>
                <w:szCs w:val="28"/>
                <w:lang w:val="uk-UA"/>
              </w:rPr>
              <w:t>с.Матяшівка – 3</w:t>
            </w:r>
            <w:r w:rsidR="005407CA" w:rsidRPr="005407CA">
              <w:rPr>
                <w:sz w:val="28"/>
                <w:szCs w:val="28"/>
                <w:lang w:val="uk-UA"/>
              </w:rPr>
              <w:t>,</w:t>
            </w:r>
            <w:r w:rsidRPr="005407CA">
              <w:rPr>
                <w:sz w:val="28"/>
                <w:szCs w:val="28"/>
                <w:lang w:val="uk-UA"/>
              </w:rPr>
              <w:t xml:space="preserve">250 </w:t>
            </w:r>
            <w:r w:rsidR="005407CA" w:rsidRPr="005407CA">
              <w:rPr>
                <w:sz w:val="28"/>
                <w:szCs w:val="28"/>
                <w:lang w:val="uk-UA"/>
              </w:rPr>
              <w:t>к</w:t>
            </w:r>
            <w:r w:rsidRPr="005407CA">
              <w:rPr>
                <w:sz w:val="28"/>
                <w:szCs w:val="28"/>
                <w:lang w:val="uk-UA"/>
              </w:rPr>
              <w:t>м;</w:t>
            </w:r>
          </w:p>
          <w:p w:rsidR="007E1AFC" w:rsidRPr="005407CA" w:rsidRDefault="007E1AFC" w:rsidP="00C11112">
            <w:pPr>
              <w:rPr>
                <w:sz w:val="28"/>
                <w:szCs w:val="28"/>
                <w:lang w:val="uk-UA"/>
              </w:rPr>
            </w:pPr>
            <w:r w:rsidRPr="005407CA">
              <w:rPr>
                <w:sz w:val="28"/>
                <w:szCs w:val="28"/>
                <w:lang w:val="uk-UA"/>
              </w:rPr>
              <w:t>с.Деремезна – 5</w:t>
            </w:r>
            <w:r w:rsidR="005407CA" w:rsidRPr="005407CA">
              <w:rPr>
                <w:sz w:val="28"/>
                <w:szCs w:val="28"/>
                <w:lang w:val="uk-UA"/>
              </w:rPr>
              <w:t>,1</w:t>
            </w:r>
            <w:r w:rsidRPr="005407CA">
              <w:rPr>
                <w:sz w:val="28"/>
                <w:szCs w:val="28"/>
                <w:lang w:val="uk-UA"/>
              </w:rPr>
              <w:t xml:space="preserve"> </w:t>
            </w:r>
            <w:r w:rsidR="005407CA" w:rsidRPr="005407CA">
              <w:rPr>
                <w:sz w:val="28"/>
                <w:szCs w:val="28"/>
                <w:lang w:val="uk-UA"/>
              </w:rPr>
              <w:t>к</w:t>
            </w:r>
            <w:r w:rsidRPr="005407CA">
              <w:rPr>
                <w:sz w:val="28"/>
                <w:szCs w:val="28"/>
                <w:lang w:val="uk-UA"/>
              </w:rPr>
              <w:t>м;</w:t>
            </w:r>
          </w:p>
          <w:p w:rsidR="007E1AFC" w:rsidRPr="005407CA" w:rsidRDefault="007E1AFC" w:rsidP="00C11112">
            <w:pPr>
              <w:rPr>
                <w:sz w:val="28"/>
                <w:szCs w:val="28"/>
                <w:lang w:val="uk-UA"/>
              </w:rPr>
            </w:pPr>
            <w:r w:rsidRPr="005407CA">
              <w:rPr>
                <w:sz w:val="28"/>
                <w:szCs w:val="28"/>
                <w:lang w:val="uk-UA"/>
              </w:rPr>
              <w:t xml:space="preserve">с.Красне Перше – </w:t>
            </w:r>
            <w:r w:rsidR="0017278D" w:rsidRPr="005407CA">
              <w:rPr>
                <w:sz w:val="28"/>
                <w:szCs w:val="28"/>
                <w:lang w:val="uk-UA"/>
              </w:rPr>
              <w:t>7</w:t>
            </w:r>
            <w:r w:rsidR="005407CA" w:rsidRPr="005407CA">
              <w:rPr>
                <w:sz w:val="28"/>
                <w:szCs w:val="28"/>
                <w:lang w:val="uk-UA"/>
              </w:rPr>
              <w:t>,3</w:t>
            </w:r>
            <w:r w:rsidR="0017278D" w:rsidRPr="005407CA">
              <w:rPr>
                <w:sz w:val="28"/>
                <w:szCs w:val="28"/>
                <w:lang w:val="uk-UA"/>
              </w:rPr>
              <w:t xml:space="preserve"> </w:t>
            </w:r>
            <w:r w:rsidR="005407CA" w:rsidRPr="005407CA">
              <w:rPr>
                <w:sz w:val="28"/>
                <w:szCs w:val="28"/>
                <w:lang w:val="uk-UA"/>
              </w:rPr>
              <w:t>к</w:t>
            </w:r>
            <w:r w:rsidR="0017278D" w:rsidRPr="005407CA">
              <w:rPr>
                <w:sz w:val="28"/>
                <w:szCs w:val="28"/>
                <w:lang w:val="uk-UA"/>
              </w:rPr>
              <w:t>м</w:t>
            </w:r>
            <w:r w:rsidRPr="005407CA">
              <w:rPr>
                <w:sz w:val="28"/>
                <w:szCs w:val="28"/>
                <w:lang w:val="uk-UA"/>
              </w:rPr>
              <w:t>;</w:t>
            </w:r>
          </w:p>
          <w:p w:rsidR="0017278D" w:rsidRPr="005407CA" w:rsidRDefault="0017278D" w:rsidP="00C11112">
            <w:pPr>
              <w:rPr>
                <w:sz w:val="28"/>
                <w:szCs w:val="28"/>
                <w:lang w:val="uk-UA"/>
              </w:rPr>
            </w:pPr>
            <w:r w:rsidRPr="005407CA">
              <w:rPr>
                <w:sz w:val="28"/>
                <w:szCs w:val="28"/>
                <w:lang w:val="uk-UA"/>
              </w:rPr>
              <w:t>с. Козіївка – 2</w:t>
            </w:r>
            <w:r w:rsidR="005407CA" w:rsidRPr="005407CA">
              <w:rPr>
                <w:sz w:val="28"/>
                <w:szCs w:val="28"/>
                <w:lang w:val="uk-UA"/>
              </w:rPr>
              <w:t>,550</w:t>
            </w:r>
            <w:r w:rsidRPr="005407CA">
              <w:rPr>
                <w:sz w:val="28"/>
                <w:szCs w:val="28"/>
                <w:lang w:val="uk-UA"/>
              </w:rPr>
              <w:t xml:space="preserve"> </w:t>
            </w:r>
            <w:r w:rsidR="005407CA" w:rsidRPr="005407CA">
              <w:rPr>
                <w:sz w:val="28"/>
                <w:szCs w:val="28"/>
                <w:lang w:val="uk-UA"/>
              </w:rPr>
              <w:t>к</w:t>
            </w:r>
            <w:r w:rsidRPr="005407CA">
              <w:rPr>
                <w:sz w:val="28"/>
                <w:szCs w:val="28"/>
                <w:lang w:val="uk-UA"/>
              </w:rPr>
              <w:t>м;</w:t>
            </w:r>
          </w:p>
          <w:p w:rsidR="007E1AFC" w:rsidRPr="005407CA" w:rsidRDefault="007E1AFC" w:rsidP="00C11112">
            <w:pPr>
              <w:rPr>
                <w:sz w:val="28"/>
                <w:szCs w:val="28"/>
                <w:lang w:val="uk-UA"/>
              </w:rPr>
            </w:pPr>
            <w:r w:rsidRPr="005407CA">
              <w:rPr>
                <w:sz w:val="28"/>
                <w:szCs w:val="28"/>
                <w:lang w:val="uk-UA"/>
              </w:rPr>
              <w:t xml:space="preserve">с. Мала Вільшанка – </w:t>
            </w:r>
            <w:r w:rsidR="0017278D" w:rsidRPr="005407CA">
              <w:rPr>
                <w:sz w:val="28"/>
                <w:szCs w:val="28"/>
                <w:lang w:val="uk-UA"/>
              </w:rPr>
              <w:t>4</w:t>
            </w:r>
            <w:r w:rsidR="005407CA" w:rsidRPr="005407CA">
              <w:rPr>
                <w:sz w:val="28"/>
                <w:szCs w:val="28"/>
                <w:lang w:val="uk-UA"/>
              </w:rPr>
              <w:t>,</w:t>
            </w:r>
            <w:r w:rsidR="0017278D" w:rsidRPr="005407CA">
              <w:rPr>
                <w:sz w:val="28"/>
                <w:szCs w:val="28"/>
                <w:lang w:val="uk-UA"/>
              </w:rPr>
              <w:t>350</w:t>
            </w:r>
            <w:r w:rsidR="005407CA" w:rsidRPr="005407CA">
              <w:rPr>
                <w:sz w:val="28"/>
                <w:szCs w:val="28"/>
                <w:lang w:val="uk-UA"/>
              </w:rPr>
              <w:t xml:space="preserve"> км</w:t>
            </w:r>
            <w:r w:rsidRPr="005407CA">
              <w:rPr>
                <w:sz w:val="28"/>
                <w:szCs w:val="28"/>
                <w:lang w:val="uk-UA"/>
              </w:rPr>
              <w:t>;</w:t>
            </w:r>
          </w:p>
          <w:p w:rsidR="0017278D" w:rsidRPr="005407CA" w:rsidRDefault="0017278D" w:rsidP="00C11112">
            <w:pPr>
              <w:rPr>
                <w:sz w:val="28"/>
                <w:szCs w:val="28"/>
                <w:lang w:val="uk-UA"/>
              </w:rPr>
            </w:pPr>
            <w:r w:rsidRPr="005407CA">
              <w:rPr>
                <w:sz w:val="28"/>
                <w:szCs w:val="28"/>
                <w:lang w:val="uk-UA"/>
              </w:rPr>
              <w:t>с.</w:t>
            </w:r>
            <w:r w:rsidR="005407CA" w:rsidRPr="005407CA">
              <w:rPr>
                <w:sz w:val="28"/>
                <w:szCs w:val="28"/>
                <w:lang w:val="uk-UA"/>
              </w:rPr>
              <w:t xml:space="preserve"> Степок – 3,2 км;</w:t>
            </w:r>
          </w:p>
          <w:p w:rsidR="007E1AFC" w:rsidRPr="005407CA" w:rsidRDefault="007E1AFC" w:rsidP="00C11112">
            <w:pPr>
              <w:rPr>
                <w:sz w:val="28"/>
                <w:szCs w:val="28"/>
                <w:lang w:val="uk-UA"/>
              </w:rPr>
            </w:pPr>
            <w:r w:rsidRPr="005407CA">
              <w:rPr>
                <w:sz w:val="28"/>
                <w:szCs w:val="28"/>
                <w:lang w:val="uk-UA"/>
              </w:rPr>
              <w:t>с.Семенівка – 6</w:t>
            </w:r>
            <w:r w:rsidR="005407CA" w:rsidRPr="005407CA">
              <w:rPr>
                <w:sz w:val="28"/>
                <w:szCs w:val="28"/>
                <w:lang w:val="uk-UA"/>
              </w:rPr>
              <w:t>,8</w:t>
            </w:r>
            <w:r w:rsidRPr="005407CA">
              <w:rPr>
                <w:sz w:val="28"/>
                <w:szCs w:val="28"/>
                <w:lang w:val="uk-UA"/>
              </w:rPr>
              <w:t xml:space="preserve"> </w:t>
            </w:r>
            <w:r w:rsidR="005407CA" w:rsidRPr="005407CA">
              <w:rPr>
                <w:sz w:val="28"/>
                <w:szCs w:val="28"/>
                <w:lang w:val="uk-UA"/>
              </w:rPr>
              <w:t>к</w:t>
            </w:r>
            <w:r w:rsidRPr="005407CA">
              <w:rPr>
                <w:sz w:val="28"/>
                <w:szCs w:val="28"/>
                <w:lang w:val="uk-UA"/>
              </w:rPr>
              <w:t>м;</w:t>
            </w:r>
          </w:p>
          <w:p w:rsidR="007E1AFC" w:rsidRPr="005407CA" w:rsidRDefault="007E1AFC" w:rsidP="00C11112">
            <w:pPr>
              <w:rPr>
                <w:sz w:val="28"/>
                <w:szCs w:val="28"/>
                <w:lang w:val="uk-UA"/>
              </w:rPr>
            </w:pPr>
            <w:r w:rsidRPr="005407CA">
              <w:rPr>
                <w:sz w:val="28"/>
                <w:szCs w:val="28"/>
                <w:lang w:val="uk-UA"/>
              </w:rPr>
              <w:t>с.Германівка – 11</w:t>
            </w:r>
            <w:r w:rsidR="005407CA" w:rsidRPr="005407CA">
              <w:rPr>
                <w:sz w:val="28"/>
                <w:szCs w:val="28"/>
                <w:lang w:val="uk-UA"/>
              </w:rPr>
              <w:t>,</w:t>
            </w:r>
            <w:r w:rsidRPr="005407CA">
              <w:rPr>
                <w:sz w:val="28"/>
                <w:szCs w:val="28"/>
                <w:lang w:val="uk-UA"/>
              </w:rPr>
              <w:t xml:space="preserve">350 </w:t>
            </w:r>
            <w:r w:rsidR="005407CA" w:rsidRPr="005407CA">
              <w:rPr>
                <w:sz w:val="28"/>
                <w:szCs w:val="28"/>
                <w:lang w:val="uk-UA"/>
              </w:rPr>
              <w:t>к</w:t>
            </w:r>
            <w:r w:rsidRPr="005407CA">
              <w:rPr>
                <w:sz w:val="28"/>
                <w:szCs w:val="28"/>
                <w:lang w:val="uk-UA"/>
              </w:rPr>
              <w:t>м;</w:t>
            </w:r>
          </w:p>
          <w:p w:rsidR="007E1AFC" w:rsidRPr="005407CA" w:rsidRDefault="007E1AFC" w:rsidP="00C11112">
            <w:pPr>
              <w:rPr>
                <w:sz w:val="28"/>
                <w:szCs w:val="28"/>
                <w:lang w:val="uk-UA"/>
              </w:rPr>
            </w:pPr>
            <w:r w:rsidRPr="005407CA">
              <w:rPr>
                <w:sz w:val="28"/>
                <w:szCs w:val="28"/>
                <w:lang w:val="uk-UA"/>
              </w:rPr>
              <w:t xml:space="preserve">с.Долина – </w:t>
            </w:r>
            <w:r w:rsidR="0017278D" w:rsidRPr="005407CA">
              <w:rPr>
                <w:sz w:val="28"/>
                <w:szCs w:val="28"/>
                <w:lang w:val="uk-UA"/>
              </w:rPr>
              <w:t>6</w:t>
            </w:r>
            <w:r w:rsidR="005407CA" w:rsidRPr="005407CA">
              <w:rPr>
                <w:sz w:val="28"/>
                <w:szCs w:val="28"/>
                <w:lang w:val="uk-UA"/>
              </w:rPr>
              <w:t>,3</w:t>
            </w:r>
            <w:r w:rsidR="0017278D" w:rsidRPr="005407CA">
              <w:rPr>
                <w:sz w:val="28"/>
                <w:szCs w:val="28"/>
                <w:lang w:val="uk-UA"/>
              </w:rPr>
              <w:t xml:space="preserve"> </w:t>
            </w:r>
            <w:r w:rsidR="005407CA" w:rsidRPr="005407CA">
              <w:rPr>
                <w:sz w:val="28"/>
                <w:szCs w:val="28"/>
                <w:lang w:val="uk-UA"/>
              </w:rPr>
              <w:t>к</w:t>
            </w:r>
            <w:r w:rsidR="0017278D" w:rsidRPr="005407CA">
              <w:rPr>
                <w:sz w:val="28"/>
                <w:szCs w:val="28"/>
                <w:lang w:val="uk-UA"/>
              </w:rPr>
              <w:t>м</w:t>
            </w:r>
            <w:r w:rsidRPr="005407CA">
              <w:rPr>
                <w:sz w:val="28"/>
                <w:szCs w:val="28"/>
                <w:lang w:val="uk-UA"/>
              </w:rPr>
              <w:t>;</w:t>
            </w:r>
          </w:p>
          <w:p w:rsidR="0017278D" w:rsidRPr="005407CA" w:rsidRDefault="0017278D" w:rsidP="00C11112">
            <w:pPr>
              <w:rPr>
                <w:sz w:val="28"/>
                <w:szCs w:val="28"/>
                <w:lang w:val="uk-UA"/>
              </w:rPr>
            </w:pPr>
            <w:r w:rsidRPr="005407CA">
              <w:rPr>
                <w:sz w:val="28"/>
                <w:szCs w:val="28"/>
                <w:lang w:val="uk-UA"/>
              </w:rPr>
              <w:t>с. Макарів – 1</w:t>
            </w:r>
            <w:r w:rsidR="005407CA" w:rsidRPr="005407CA">
              <w:rPr>
                <w:sz w:val="28"/>
                <w:szCs w:val="28"/>
                <w:lang w:val="uk-UA"/>
              </w:rPr>
              <w:t>,</w:t>
            </w:r>
            <w:r w:rsidRPr="005407CA">
              <w:rPr>
                <w:sz w:val="28"/>
                <w:szCs w:val="28"/>
                <w:lang w:val="uk-UA"/>
              </w:rPr>
              <w:t>350</w:t>
            </w:r>
            <w:r w:rsidR="005407CA" w:rsidRPr="005407CA">
              <w:rPr>
                <w:sz w:val="28"/>
                <w:szCs w:val="28"/>
                <w:lang w:val="uk-UA"/>
              </w:rPr>
              <w:t xml:space="preserve"> к</w:t>
            </w:r>
            <w:r w:rsidRPr="005407CA">
              <w:rPr>
                <w:sz w:val="28"/>
                <w:szCs w:val="28"/>
                <w:lang w:val="uk-UA"/>
              </w:rPr>
              <w:t>м</w:t>
            </w:r>
          </w:p>
          <w:p w:rsidR="007E1AFC" w:rsidRPr="005407CA" w:rsidRDefault="007E1AFC" w:rsidP="00C11112">
            <w:pPr>
              <w:rPr>
                <w:sz w:val="28"/>
                <w:szCs w:val="28"/>
                <w:lang w:val="uk-UA"/>
              </w:rPr>
            </w:pPr>
            <w:r w:rsidRPr="005407CA">
              <w:rPr>
                <w:sz w:val="28"/>
                <w:szCs w:val="28"/>
                <w:lang w:val="uk-UA"/>
              </w:rPr>
              <w:t xml:space="preserve">с.Копачів – </w:t>
            </w:r>
            <w:r w:rsidR="0017278D" w:rsidRPr="005407CA">
              <w:rPr>
                <w:sz w:val="28"/>
                <w:szCs w:val="28"/>
                <w:lang w:val="uk-UA"/>
              </w:rPr>
              <w:t>7</w:t>
            </w:r>
            <w:r w:rsidR="005407CA" w:rsidRPr="005407CA">
              <w:rPr>
                <w:sz w:val="28"/>
                <w:szCs w:val="28"/>
                <w:lang w:val="uk-UA"/>
              </w:rPr>
              <w:t>,6 к</w:t>
            </w:r>
            <w:r w:rsidR="0017278D" w:rsidRPr="005407CA">
              <w:rPr>
                <w:sz w:val="28"/>
                <w:szCs w:val="28"/>
                <w:lang w:val="uk-UA"/>
              </w:rPr>
              <w:t>м</w:t>
            </w:r>
            <w:r w:rsidRPr="005407CA">
              <w:rPr>
                <w:sz w:val="28"/>
                <w:szCs w:val="28"/>
                <w:lang w:val="uk-UA"/>
              </w:rPr>
              <w:t>;</w:t>
            </w:r>
          </w:p>
          <w:p w:rsidR="007E1AFC" w:rsidRPr="005407CA" w:rsidRDefault="007E1AFC" w:rsidP="00C11112">
            <w:pPr>
              <w:rPr>
                <w:sz w:val="28"/>
                <w:szCs w:val="28"/>
                <w:lang w:val="uk-UA"/>
              </w:rPr>
            </w:pPr>
            <w:r w:rsidRPr="005407CA">
              <w:rPr>
                <w:sz w:val="28"/>
                <w:szCs w:val="28"/>
                <w:lang w:val="uk-UA"/>
              </w:rPr>
              <w:t xml:space="preserve">с. Застугна – </w:t>
            </w:r>
            <w:r w:rsidR="005407CA" w:rsidRPr="005407CA">
              <w:rPr>
                <w:sz w:val="28"/>
                <w:szCs w:val="28"/>
                <w:lang w:val="uk-UA"/>
              </w:rPr>
              <w:t>0,</w:t>
            </w:r>
            <w:r w:rsidR="0017278D" w:rsidRPr="005407CA">
              <w:rPr>
                <w:sz w:val="28"/>
                <w:szCs w:val="28"/>
                <w:lang w:val="uk-UA"/>
              </w:rPr>
              <w:t xml:space="preserve">940 </w:t>
            </w:r>
            <w:r w:rsidR="005407CA" w:rsidRPr="005407CA">
              <w:rPr>
                <w:sz w:val="28"/>
                <w:szCs w:val="28"/>
                <w:lang w:val="uk-UA"/>
              </w:rPr>
              <w:t>к</w:t>
            </w:r>
            <w:r w:rsidR="0017278D" w:rsidRPr="005407CA">
              <w:rPr>
                <w:sz w:val="28"/>
                <w:szCs w:val="28"/>
                <w:lang w:val="uk-UA"/>
              </w:rPr>
              <w:t>м</w:t>
            </w:r>
            <w:r w:rsidRPr="005407CA">
              <w:rPr>
                <w:sz w:val="28"/>
                <w:szCs w:val="28"/>
                <w:lang w:val="uk-UA"/>
              </w:rPr>
              <w:t>;</w:t>
            </w:r>
          </w:p>
          <w:p w:rsidR="007E1AFC" w:rsidRPr="005407CA" w:rsidRDefault="007E1AFC" w:rsidP="00C11112">
            <w:pPr>
              <w:rPr>
                <w:sz w:val="28"/>
                <w:szCs w:val="28"/>
                <w:lang w:val="uk-UA"/>
              </w:rPr>
            </w:pPr>
            <w:r w:rsidRPr="005407CA">
              <w:rPr>
                <w:sz w:val="28"/>
                <w:szCs w:val="28"/>
                <w:lang w:val="uk-UA"/>
              </w:rPr>
              <w:t xml:space="preserve">с.Перше Травня – </w:t>
            </w:r>
            <w:r w:rsidR="0017278D" w:rsidRPr="005407CA">
              <w:rPr>
                <w:sz w:val="28"/>
                <w:szCs w:val="28"/>
                <w:lang w:val="uk-UA"/>
              </w:rPr>
              <w:t>6</w:t>
            </w:r>
            <w:r w:rsidR="005407CA" w:rsidRPr="005407CA">
              <w:rPr>
                <w:sz w:val="28"/>
                <w:szCs w:val="28"/>
                <w:lang w:val="uk-UA"/>
              </w:rPr>
              <w:t>,</w:t>
            </w:r>
            <w:r w:rsidR="0017278D" w:rsidRPr="005407CA">
              <w:rPr>
                <w:sz w:val="28"/>
                <w:szCs w:val="28"/>
                <w:lang w:val="uk-UA"/>
              </w:rPr>
              <w:t xml:space="preserve">4 </w:t>
            </w:r>
            <w:r w:rsidR="005407CA" w:rsidRPr="005407CA">
              <w:rPr>
                <w:sz w:val="28"/>
                <w:szCs w:val="28"/>
                <w:lang w:val="uk-UA"/>
              </w:rPr>
              <w:t>к</w:t>
            </w:r>
            <w:r w:rsidR="0017278D" w:rsidRPr="005407CA">
              <w:rPr>
                <w:sz w:val="28"/>
                <w:szCs w:val="28"/>
                <w:lang w:val="uk-UA"/>
              </w:rPr>
              <w:t>м</w:t>
            </w:r>
            <w:r w:rsidRPr="005407CA">
              <w:rPr>
                <w:sz w:val="28"/>
                <w:szCs w:val="28"/>
                <w:lang w:val="uk-UA"/>
              </w:rPr>
              <w:t>;</w:t>
            </w:r>
          </w:p>
          <w:p w:rsidR="00805526" w:rsidRPr="005407CA" w:rsidRDefault="007E1AFC" w:rsidP="00C11112">
            <w:pPr>
              <w:rPr>
                <w:sz w:val="28"/>
                <w:szCs w:val="28"/>
                <w:lang w:val="uk-UA"/>
              </w:rPr>
            </w:pPr>
            <w:r w:rsidRPr="005407CA">
              <w:rPr>
                <w:sz w:val="28"/>
                <w:szCs w:val="28"/>
                <w:lang w:val="uk-UA"/>
              </w:rPr>
              <w:t>с.Дерев’</w:t>
            </w:r>
            <w:r w:rsidRPr="005407CA">
              <w:rPr>
                <w:sz w:val="28"/>
                <w:szCs w:val="28"/>
              </w:rPr>
              <w:t>яна –</w:t>
            </w:r>
            <w:r w:rsidR="0017278D" w:rsidRPr="005407CA">
              <w:rPr>
                <w:sz w:val="28"/>
                <w:szCs w:val="28"/>
                <w:lang w:val="uk-UA"/>
              </w:rPr>
              <w:t>3</w:t>
            </w:r>
            <w:r w:rsidR="005407CA" w:rsidRPr="005407CA">
              <w:rPr>
                <w:sz w:val="28"/>
                <w:szCs w:val="28"/>
                <w:lang w:val="uk-UA"/>
              </w:rPr>
              <w:t>,5</w:t>
            </w:r>
            <w:r w:rsidR="0017278D" w:rsidRPr="005407CA">
              <w:rPr>
                <w:sz w:val="28"/>
                <w:szCs w:val="28"/>
                <w:lang w:val="uk-UA"/>
              </w:rPr>
              <w:t xml:space="preserve"> </w:t>
            </w:r>
            <w:r w:rsidR="005407CA" w:rsidRPr="005407CA">
              <w:rPr>
                <w:sz w:val="28"/>
                <w:szCs w:val="28"/>
                <w:lang w:val="uk-UA"/>
              </w:rPr>
              <w:t>к</w:t>
            </w:r>
            <w:r w:rsidR="0017278D" w:rsidRPr="005407CA">
              <w:rPr>
                <w:sz w:val="28"/>
                <w:szCs w:val="28"/>
                <w:lang w:val="uk-UA"/>
              </w:rPr>
              <w:t>м;</w:t>
            </w:r>
            <w:r w:rsidR="005407CA" w:rsidRPr="005407CA">
              <w:rPr>
                <w:sz w:val="28"/>
                <w:szCs w:val="28"/>
                <w:lang w:val="uk-UA"/>
              </w:rPr>
              <w:t xml:space="preserve"> </w:t>
            </w:r>
          </w:p>
        </w:tc>
      </w:tr>
      <w:tr w:rsidR="00805526" w:rsidRPr="0076643F" w:rsidTr="00504CD8">
        <w:trPr>
          <w:jc w:val="center"/>
        </w:trPr>
        <w:tc>
          <w:tcPr>
            <w:tcW w:w="636" w:type="dxa"/>
            <w:tcBorders>
              <w:top w:val="nil"/>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Pr>
                <w:bCs/>
                <w:sz w:val="28"/>
                <w:szCs w:val="28"/>
                <w:lang w:val="uk-UA"/>
              </w:rPr>
              <w:t>7</w:t>
            </w:r>
            <w:r w:rsidRPr="0021244B">
              <w:rPr>
                <w:bCs/>
                <w:sz w:val="28"/>
                <w:szCs w:val="28"/>
              </w:rPr>
              <w:t>.</w:t>
            </w:r>
          </w:p>
        </w:tc>
        <w:tc>
          <w:tcPr>
            <w:tcW w:w="4122" w:type="dxa"/>
            <w:tcBorders>
              <w:top w:val="nil"/>
              <w:left w:val="nil"/>
              <w:bottom w:val="single" w:sz="8" w:space="0" w:color="auto"/>
              <w:right w:val="single" w:sz="8" w:space="0" w:color="auto"/>
            </w:tcBorders>
          </w:tcPr>
          <w:p w:rsidR="00805526" w:rsidRPr="0021244B" w:rsidRDefault="00805526" w:rsidP="00BF0590">
            <w:pPr>
              <w:spacing w:before="100" w:beforeAutospacing="1" w:after="100" w:afterAutospacing="1"/>
              <w:rPr>
                <w:sz w:val="28"/>
                <w:szCs w:val="28"/>
              </w:rPr>
            </w:pPr>
            <w:r w:rsidRPr="0021244B">
              <w:rPr>
                <w:bCs/>
                <w:sz w:val="28"/>
                <w:szCs w:val="28"/>
              </w:rPr>
              <w:t>Зелене господарство міста</w:t>
            </w:r>
          </w:p>
        </w:tc>
        <w:tc>
          <w:tcPr>
            <w:tcW w:w="135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 </w:t>
            </w:r>
          </w:p>
        </w:tc>
        <w:tc>
          <w:tcPr>
            <w:tcW w:w="4690" w:type="dxa"/>
            <w:tcBorders>
              <w:top w:val="nil"/>
              <w:left w:val="nil"/>
              <w:bottom w:val="single" w:sz="8" w:space="0" w:color="auto"/>
              <w:right w:val="single" w:sz="8" w:space="0" w:color="auto"/>
            </w:tcBorders>
          </w:tcPr>
          <w:p w:rsidR="00805526" w:rsidRPr="0021244B" w:rsidRDefault="00805526" w:rsidP="00C11112">
            <w:pPr>
              <w:spacing w:before="100" w:beforeAutospacing="1" w:after="100" w:afterAutospacing="1"/>
              <w:rPr>
                <w:sz w:val="28"/>
                <w:szCs w:val="28"/>
              </w:rPr>
            </w:pPr>
          </w:p>
        </w:tc>
      </w:tr>
      <w:tr w:rsidR="00805526" w:rsidRPr="00504CD8"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bCs/>
                <w:sz w:val="28"/>
                <w:szCs w:val="28"/>
              </w:rPr>
              <w:t> </w:t>
            </w:r>
          </w:p>
        </w:tc>
        <w:tc>
          <w:tcPr>
            <w:tcW w:w="4122" w:type="dxa"/>
            <w:tcBorders>
              <w:top w:val="single" w:sz="8" w:space="0" w:color="auto"/>
              <w:left w:val="nil"/>
              <w:bottom w:val="single" w:sz="8" w:space="0" w:color="auto"/>
              <w:right w:val="single" w:sz="8" w:space="0" w:color="auto"/>
            </w:tcBorders>
          </w:tcPr>
          <w:p w:rsidR="00805526" w:rsidRPr="0021244B" w:rsidRDefault="00805526" w:rsidP="009F4B06">
            <w:pPr>
              <w:spacing w:before="100" w:beforeAutospacing="1" w:after="100" w:afterAutospacing="1"/>
              <w:rPr>
                <w:sz w:val="28"/>
                <w:szCs w:val="28"/>
              </w:rPr>
            </w:pPr>
            <w:r w:rsidRPr="0021244B">
              <w:rPr>
                <w:sz w:val="28"/>
                <w:szCs w:val="28"/>
              </w:rPr>
              <w:t>Загальна площа зелених насаджень</w:t>
            </w:r>
          </w:p>
        </w:tc>
        <w:tc>
          <w:tcPr>
            <w:tcW w:w="1352" w:type="dxa"/>
            <w:tcBorders>
              <w:top w:val="single" w:sz="8" w:space="0" w:color="auto"/>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га</w:t>
            </w:r>
          </w:p>
        </w:tc>
        <w:tc>
          <w:tcPr>
            <w:tcW w:w="4690" w:type="dxa"/>
            <w:tcBorders>
              <w:top w:val="single" w:sz="8" w:space="0" w:color="auto"/>
              <w:left w:val="nil"/>
              <w:bottom w:val="single" w:sz="8" w:space="0" w:color="auto"/>
              <w:right w:val="single" w:sz="8" w:space="0" w:color="auto"/>
            </w:tcBorders>
          </w:tcPr>
          <w:p w:rsidR="00C11112" w:rsidRPr="00C11112" w:rsidRDefault="0004430E" w:rsidP="00C11112">
            <w:pPr>
              <w:rPr>
                <w:sz w:val="28"/>
                <w:szCs w:val="28"/>
                <w:lang w:val="uk-UA"/>
              </w:rPr>
            </w:pPr>
            <w:r w:rsidRPr="00C11112">
              <w:rPr>
                <w:sz w:val="28"/>
                <w:szCs w:val="28"/>
                <w:lang w:val="uk-UA"/>
              </w:rPr>
              <w:t>Всього:</w:t>
            </w:r>
            <w:r w:rsidR="000E766A" w:rsidRPr="00C11112">
              <w:rPr>
                <w:sz w:val="28"/>
                <w:szCs w:val="28"/>
                <w:lang w:val="uk-UA"/>
              </w:rPr>
              <w:t xml:space="preserve"> 564,84</w:t>
            </w:r>
          </w:p>
          <w:p w:rsidR="00805526" w:rsidRPr="00C11112" w:rsidRDefault="00805526" w:rsidP="00C11112">
            <w:pPr>
              <w:rPr>
                <w:sz w:val="28"/>
                <w:szCs w:val="28"/>
                <w:lang w:val="uk-UA"/>
              </w:rPr>
            </w:pP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504CD8" w:rsidRDefault="00805526" w:rsidP="009F4B06">
            <w:pPr>
              <w:spacing w:before="100" w:beforeAutospacing="1" w:after="100" w:afterAutospacing="1"/>
              <w:jc w:val="center"/>
              <w:rPr>
                <w:bCs/>
                <w:sz w:val="28"/>
                <w:szCs w:val="28"/>
                <w:highlight w:val="lightGray"/>
                <w:lang w:val="uk-UA"/>
              </w:rPr>
            </w:pPr>
          </w:p>
        </w:tc>
        <w:tc>
          <w:tcPr>
            <w:tcW w:w="4122" w:type="dxa"/>
            <w:tcBorders>
              <w:top w:val="nil"/>
              <w:left w:val="nil"/>
              <w:bottom w:val="single" w:sz="8" w:space="0" w:color="auto"/>
              <w:right w:val="single" w:sz="8" w:space="0" w:color="auto"/>
            </w:tcBorders>
          </w:tcPr>
          <w:p w:rsidR="00805526" w:rsidRPr="00504CD8" w:rsidRDefault="00805526" w:rsidP="009F4B06">
            <w:pPr>
              <w:spacing w:before="100" w:beforeAutospacing="1" w:after="100" w:afterAutospacing="1"/>
              <w:rPr>
                <w:sz w:val="28"/>
                <w:szCs w:val="28"/>
                <w:lang w:val="uk-UA"/>
              </w:rPr>
            </w:pPr>
            <w:r w:rsidRPr="00504CD8">
              <w:rPr>
                <w:sz w:val="28"/>
                <w:szCs w:val="28"/>
                <w:lang w:val="uk-UA"/>
              </w:rPr>
              <w:t xml:space="preserve">Насадження вздовж вулиць і доріг </w:t>
            </w:r>
          </w:p>
        </w:tc>
        <w:tc>
          <w:tcPr>
            <w:tcW w:w="1352" w:type="dxa"/>
            <w:tcBorders>
              <w:top w:val="nil"/>
              <w:left w:val="nil"/>
              <w:bottom w:val="single" w:sz="8" w:space="0" w:color="auto"/>
              <w:right w:val="single" w:sz="8" w:space="0" w:color="auto"/>
            </w:tcBorders>
          </w:tcPr>
          <w:p w:rsidR="00805526" w:rsidRPr="00504CD8" w:rsidRDefault="00805526" w:rsidP="009F4B06">
            <w:pPr>
              <w:spacing w:before="100" w:beforeAutospacing="1" w:after="100" w:afterAutospacing="1"/>
              <w:jc w:val="center"/>
              <w:rPr>
                <w:sz w:val="28"/>
                <w:szCs w:val="28"/>
                <w:lang w:val="uk-UA"/>
              </w:rPr>
            </w:pPr>
            <w:r w:rsidRPr="00504CD8">
              <w:rPr>
                <w:sz w:val="28"/>
                <w:szCs w:val="28"/>
                <w:lang w:val="uk-UA"/>
              </w:rPr>
              <w:t>га</w:t>
            </w:r>
          </w:p>
        </w:tc>
        <w:tc>
          <w:tcPr>
            <w:tcW w:w="4690" w:type="dxa"/>
            <w:tcBorders>
              <w:top w:val="nil"/>
              <w:left w:val="nil"/>
              <w:bottom w:val="single" w:sz="8" w:space="0" w:color="auto"/>
              <w:right w:val="single" w:sz="8" w:space="0" w:color="auto"/>
            </w:tcBorders>
          </w:tcPr>
          <w:p w:rsidR="00C11112" w:rsidRPr="00C11112" w:rsidRDefault="000E766A" w:rsidP="00C11112">
            <w:pPr>
              <w:rPr>
                <w:sz w:val="28"/>
                <w:szCs w:val="28"/>
                <w:lang w:val="uk-UA"/>
              </w:rPr>
            </w:pPr>
            <w:r w:rsidRPr="00C11112">
              <w:rPr>
                <w:sz w:val="28"/>
                <w:szCs w:val="28"/>
                <w:lang w:val="uk-UA"/>
              </w:rPr>
              <w:t>Всього: 7,34</w:t>
            </w:r>
          </w:p>
          <w:p w:rsidR="00805526" w:rsidRPr="00C11112" w:rsidRDefault="00805526" w:rsidP="00C11112">
            <w:pPr>
              <w:rPr>
                <w:sz w:val="28"/>
                <w:szCs w:val="28"/>
                <w:lang w:val="uk-UA"/>
              </w:rPr>
            </w:pP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E06141"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920783" w:rsidRDefault="00805526" w:rsidP="009F4B06">
            <w:pPr>
              <w:spacing w:before="100" w:beforeAutospacing="1" w:after="100" w:afterAutospacing="1"/>
              <w:rPr>
                <w:sz w:val="28"/>
                <w:szCs w:val="28"/>
              </w:rPr>
            </w:pPr>
            <w:r w:rsidRPr="00920783">
              <w:rPr>
                <w:sz w:val="28"/>
                <w:szCs w:val="28"/>
              </w:rPr>
              <w:t>Площа зелених насаджень обмеженого користування</w:t>
            </w:r>
          </w:p>
        </w:tc>
        <w:tc>
          <w:tcPr>
            <w:tcW w:w="1352" w:type="dxa"/>
            <w:tcBorders>
              <w:top w:val="nil"/>
              <w:left w:val="nil"/>
              <w:bottom w:val="single" w:sz="8" w:space="0" w:color="auto"/>
              <w:right w:val="single" w:sz="8" w:space="0" w:color="auto"/>
            </w:tcBorders>
          </w:tcPr>
          <w:p w:rsidR="00805526" w:rsidRPr="00920783" w:rsidRDefault="00805526" w:rsidP="009F4B06">
            <w:pPr>
              <w:spacing w:before="100" w:beforeAutospacing="1" w:after="100" w:afterAutospacing="1"/>
              <w:jc w:val="center"/>
              <w:rPr>
                <w:sz w:val="28"/>
                <w:szCs w:val="28"/>
              </w:rPr>
            </w:pPr>
            <w:r w:rsidRPr="00920783">
              <w:rPr>
                <w:sz w:val="28"/>
                <w:szCs w:val="28"/>
              </w:rPr>
              <w:t>га</w:t>
            </w:r>
          </w:p>
        </w:tc>
        <w:tc>
          <w:tcPr>
            <w:tcW w:w="4690" w:type="dxa"/>
            <w:tcBorders>
              <w:top w:val="nil"/>
              <w:left w:val="nil"/>
              <w:bottom w:val="single" w:sz="8" w:space="0" w:color="auto"/>
              <w:right w:val="single" w:sz="8" w:space="0" w:color="auto"/>
            </w:tcBorders>
          </w:tcPr>
          <w:p w:rsidR="00C11112" w:rsidRPr="00C11112" w:rsidRDefault="000E766A" w:rsidP="00C11112">
            <w:pPr>
              <w:rPr>
                <w:sz w:val="28"/>
                <w:szCs w:val="28"/>
                <w:lang w:val="uk-UA"/>
              </w:rPr>
            </w:pPr>
            <w:r w:rsidRPr="00C11112">
              <w:rPr>
                <w:sz w:val="28"/>
                <w:szCs w:val="28"/>
                <w:lang w:val="uk-UA"/>
              </w:rPr>
              <w:t>Всього: 23,1</w:t>
            </w:r>
          </w:p>
          <w:p w:rsidR="00805526" w:rsidRPr="00C11112" w:rsidRDefault="00805526" w:rsidP="00C11112">
            <w:pPr>
              <w:rPr>
                <w:sz w:val="28"/>
                <w:szCs w:val="28"/>
                <w:lang w:val="uk-UA"/>
              </w:rPr>
            </w:pP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E06141"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0E766A" w:rsidRDefault="00805526" w:rsidP="00AF57C2">
            <w:pPr>
              <w:spacing w:before="100" w:beforeAutospacing="1" w:after="100" w:afterAutospacing="1"/>
              <w:rPr>
                <w:sz w:val="28"/>
                <w:szCs w:val="28"/>
                <w:lang w:val="uk-UA"/>
              </w:rPr>
            </w:pPr>
            <w:r w:rsidRPr="00E06141">
              <w:rPr>
                <w:sz w:val="28"/>
                <w:szCs w:val="28"/>
              </w:rPr>
              <w:t xml:space="preserve">Кількість дерев на території </w:t>
            </w:r>
            <w:r w:rsidR="000E766A">
              <w:rPr>
                <w:sz w:val="28"/>
                <w:szCs w:val="28"/>
                <w:lang w:val="uk-UA"/>
              </w:rPr>
              <w:t>населеного пункту</w:t>
            </w:r>
          </w:p>
        </w:tc>
        <w:tc>
          <w:tcPr>
            <w:tcW w:w="1352" w:type="dxa"/>
            <w:tcBorders>
              <w:top w:val="nil"/>
              <w:left w:val="nil"/>
              <w:bottom w:val="single" w:sz="8" w:space="0" w:color="auto"/>
              <w:right w:val="single" w:sz="8" w:space="0" w:color="auto"/>
            </w:tcBorders>
          </w:tcPr>
          <w:p w:rsidR="00805526" w:rsidRPr="00E06141" w:rsidRDefault="00805526" w:rsidP="009F4B06">
            <w:pPr>
              <w:spacing w:before="100" w:beforeAutospacing="1" w:after="100" w:afterAutospacing="1"/>
              <w:jc w:val="center"/>
              <w:rPr>
                <w:sz w:val="28"/>
                <w:szCs w:val="28"/>
              </w:rPr>
            </w:pPr>
            <w:r w:rsidRPr="00E06141">
              <w:rPr>
                <w:sz w:val="28"/>
                <w:szCs w:val="28"/>
              </w:rPr>
              <w:t>одиниць</w:t>
            </w:r>
          </w:p>
        </w:tc>
        <w:tc>
          <w:tcPr>
            <w:tcW w:w="4690" w:type="dxa"/>
            <w:tcBorders>
              <w:top w:val="nil"/>
              <w:left w:val="nil"/>
              <w:bottom w:val="single" w:sz="8" w:space="0" w:color="auto"/>
              <w:right w:val="single" w:sz="8" w:space="0" w:color="auto"/>
            </w:tcBorders>
            <w:shd w:val="clear" w:color="auto" w:fill="auto"/>
          </w:tcPr>
          <w:p w:rsidR="00C11112" w:rsidRPr="00C11112" w:rsidRDefault="000E766A" w:rsidP="00C11112">
            <w:pPr>
              <w:rPr>
                <w:sz w:val="28"/>
                <w:szCs w:val="28"/>
                <w:lang w:val="uk-UA"/>
              </w:rPr>
            </w:pPr>
            <w:r w:rsidRPr="00C11112">
              <w:rPr>
                <w:sz w:val="28"/>
                <w:szCs w:val="28"/>
                <w:lang w:val="uk-UA"/>
              </w:rPr>
              <w:t>Всього: 527 805</w:t>
            </w:r>
          </w:p>
          <w:p w:rsidR="000E766A" w:rsidRPr="00C11112" w:rsidRDefault="000E766A" w:rsidP="00C11112">
            <w:pPr>
              <w:rPr>
                <w:sz w:val="28"/>
                <w:szCs w:val="28"/>
                <w:lang w:val="uk-UA"/>
              </w:rPr>
            </w:pP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E06141" w:rsidRDefault="00805526" w:rsidP="009F4B06">
            <w:pPr>
              <w:spacing w:before="100" w:beforeAutospacing="1" w:after="100" w:afterAutospacing="1"/>
              <w:jc w:val="center"/>
              <w:rPr>
                <w:sz w:val="28"/>
                <w:szCs w:val="28"/>
              </w:rPr>
            </w:pPr>
            <w:r w:rsidRPr="00E06141">
              <w:rPr>
                <w:bCs/>
                <w:sz w:val="28"/>
                <w:szCs w:val="28"/>
              </w:rPr>
              <w:t> </w:t>
            </w:r>
          </w:p>
        </w:tc>
        <w:tc>
          <w:tcPr>
            <w:tcW w:w="4122" w:type="dxa"/>
            <w:tcBorders>
              <w:top w:val="nil"/>
              <w:left w:val="nil"/>
              <w:bottom w:val="single" w:sz="8" w:space="0" w:color="auto"/>
              <w:right w:val="single" w:sz="8" w:space="0" w:color="auto"/>
            </w:tcBorders>
          </w:tcPr>
          <w:p w:rsidR="00805526" w:rsidRPr="00E06141" w:rsidRDefault="00805526" w:rsidP="009F4B06">
            <w:pPr>
              <w:spacing w:before="100" w:beforeAutospacing="1" w:after="100" w:afterAutospacing="1"/>
              <w:rPr>
                <w:sz w:val="28"/>
                <w:szCs w:val="28"/>
              </w:rPr>
            </w:pPr>
            <w:r w:rsidRPr="00E06141">
              <w:rPr>
                <w:sz w:val="28"/>
                <w:szCs w:val="28"/>
              </w:rPr>
              <w:t>Кількість кущі</w:t>
            </w:r>
            <w:proofErr w:type="gramStart"/>
            <w:r w:rsidRPr="00E06141">
              <w:rPr>
                <w:sz w:val="28"/>
                <w:szCs w:val="28"/>
              </w:rPr>
              <w:t>в</w:t>
            </w:r>
            <w:proofErr w:type="gramEnd"/>
            <w:r w:rsidRPr="00E06141">
              <w:rPr>
                <w:sz w:val="28"/>
                <w:szCs w:val="28"/>
              </w:rPr>
              <w:t xml:space="preserve"> на території </w:t>
            </w:r>
            <w:r w:rsidR="000E766A">
              <w:rPr>
                <w:sz w:val="28"/>
                <w:szCs w:val="28"/>
                <w:lang w:val="uk-UA"/>
              </w:rPr>
              <w:lastRenderedPageBreak/>
              <w:t>населеного пункту</w:t>
            </w:r>
          </w:p>
        </w:tc>
        <w:tc>
          <w:tcPr>
            <w:tcW w:w="1352" w:type="dxa"/>
            <w:tcBorders>
              <w:top w:val="nil"/>
              <w:left w:val="nil"/>
              <w:bottom w:val="single" w:sz="8" w:space="0" w:color="auto"/>
              <w:right w:val="single" w:sz="8" w:space="0" w:color="auto"/>
            </w:tcBorders>
          </w:tcPr>
          <w:p w:rsidR="00805526" w:rsidRPr="00E06141" w:rsidRDefault="00805526" w:rsidP="009F4B06">
            <w:pPr>
              <w:spacing w:before="100" w:beforeAutospacing="1" w:after="100" w:afterAutospacing="1"/>
              <w:jc w:val="center"/>
              <w:rPr>
                <w:sz w:val="28"/>
                <w:szCs w:val="28"/>
              </w:rPr>
            </w:pPr>
            <w:r w:rsidRPr="00E06141">
              <w:rPr>
                <w:sz w:val="28"/>
                <w:szCs w:val="28"/>
              </w:rPr>
              <w:lastRenderedPageBreak/>
              <w:t>одиниць</w:t>
            </w:r>
          </w:p>
        </w:tc>
        <w:tc>
          <w:tcPr>
            <w:tcW w:w="4690" w:type="dxa"/>
            <w:tcBorders>
              <w:top w:val="nil"/>
              <w:left w:val="nil"/>
              <w:bottom w:val="single" w:sz="8" w:space="0" w:color="auto"/>
              <w:right w:val="single" w:sz="8" w:space="0" w:color="auto"/>
            </w:tcBorders>
            <w:shd w:val="clear" w:color="auto" w:fill="auto"/>
          </w:tcPr>
          <w:p w:rsidR="00C11112" w:rsidRPr="00C11112" w:rsidRDefault="000E766A" w:rsidP="00C11112">
            <w:pPr>
              <w:rPr>
                <w:sz w:val="28"/>
                <w:szCs w:val="28"/>
                <w:lang w:val="uk-UA"/>
              </w:rPr>
            </w:pPr>
            <w:r w:rsidRPr="00C11112">
              <w:rPr>
                <w:sz w:val="28"/>
                <w:szCs w:val="28"/>
                <w:lang w:val="uk-UA"/>
              </w:rPr>
              <w:t>Всього: 205 589</w:t>
            </w:r>
          </w:p>
          <w:p w:rsidR="00805526" w:rsidRPr="00C11112" w:rsidRDefault="00805526" w:rsidP="00C11112">
            <w:pPr>
              <w:rPr>
                <w:sz w:val="28"/>
                <w:szCs w:val="28"/>
                <w:lang w:val="uk-UA"/>
              </w:rPr>
            </w:pP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E06141" w:rsidRDefault="00805526" w:rsidP="009F4B06">
            <w:pPr>
              <w:spacing w:before="100" w:beforeAutospacing="1" w:after="100" w:afterAutospacing="1"/>
              <w:jc w:val="center"/>
              <w:rPr>
                <w:sz w:val="28"/>
                <w:szCs w:val="28"/>
              </w:rPr>
            </w:pPr>
            <w:r w:rsidRPr="00E06141">
              <w:rPr>
                <w:bCs/>
                <w:sz w:val="28"/>
                <w:szCs w:val="28"/>
              </w:rPr>
              <w:lastRenderedPageBreak/>
              <w:t> </w:t>
            </w:r>
          </w:p>
        </w:tc>
        <w:tc>
          <w:tcPr>
            <w:tcW w:w="4122" w:type="dxa"/>
            <w:tcBorders>
              <w:top w:val="nil"/>
              <w:left w:val="nil"/>
              <w:bottom w:val="single" w:sz="8" w:space="0" w:color="auto"/>
              <w:right w:val="single" w:sz="8" w:space="0" w:color="auto"/>
            </w:tcBorders>
          </w:tcPr>
          <w:p w:rsidR="00805526" w:rsidRPr="00920783" w:rsidRDefault="00805526" w:rsidP="009F4B06">
            <w:pPr>
              <w:spacing w:before="100" w:beforeAutospacing="1" w:after="100" w:afterAutospacing="1"/>
              <w:rPr>
                <w:sz w:val="28"/>
                <w:szCs w:val="28"/>
              </w:rPr>
            </w:pPr>
            <w:r w:rsidRPr="00920783">
              <w:rPr>
                <w:sz w:val="28"/>
                <w:szCs w:val="28"/>
              </w:rPr>
              <w:t>Площа газоні</w:t>
            </w:r>
            <w:proofErr w:type="gramStart"/>
            <w:r w:rsidRPr="00920783">
              <w:rPr>
                <w:sz w:val="28"/>
                <w:szCs w:val="28"/>
              </w:rPr>
              <w:t>в</w:t>
            </w:r>
            <w:proofErr w:type="gramEnd"/>
            <w:r w:rsidRPr="00920783">
              <w:rPr>
                <w:sz w:val="28"/>
                <w:szCs w:val="28"/>
              </w:rPr>
              <w:t xml:space="preserve"> на території </w:t>
            </w:r>
            <w:r w:rsidR="000E766A">
              <w:rPr>
                <w:sz w:val="28"/>
                <w:szCs w:val="28"/>
                <w:lang w:val="uk-UA"/>
              </w:rPr>
              <w:t>населеного пункту</w:t>
            </w:r>
          </w:p>
        </w:tc>
        <w:tc>
          <w:tcPr>
            <w:tcW w:w="1352" w:type="dxa"/>
            <w:tcBorders>
              <w:top w:val="nil"/>
              <w:left w:val="nil"/>
              <w:bottom w:val="single" w:sz="8" w:space="0" w:color="auto"/>
              <w:right w:val="single" w:sz="8" w:space="0" w:color="auto"/>
            </w:tcBorders>
          </w:tcPr>
          <w:p w:rsidR="00805526" w:rsidRPr="00920783" w:rsidRDefault="00805526" w:rsidP="009F4B06">
            <w:pPr>
              <w:spacing w:before="100" w:beforeAutospacing="1" w:after="100" w:afterAutospacing="1"/>
              <w:jc w:val="center"/>
              <w:rPr>
                <w:sz w:val="28"/>
                <w:szCs w:val="28"/>
              </w:rPr>
            </w:pPr>
            <w:r w:rsidRPr="00920783">
              <w:rPr>
                <w:sz w:val="28"/>
                <w:szCs w:val="28"/>
              </w:rPr>
              <w:t>м</w:t>
            </w:r>
            <w:proofErr w:type="gramStart"/>
            <w:r w:rsidRPr="00920783">
              <w:rPr>
                <w:sz w:val="28"/>
                <w:szCs w:val="28"/>
              </w:rPr>
              <w:t>2</w:t>
            </w:r>
            <w:proofErr w:type="gramEnd"/>
          </w:p>
        </w:tc>
        <w:tc>
          <w:tcPr>
            <w:tcW w:w="4690" w:type="dxa"/>
            <w:tcBorders>
              <w:top w:val="nil"/>
              <w:left w:val="nil"/>
              <w:bottom w:val="single" w:sz="8" w:space="0" w:color="auto"/>
              <w:right w:val="single" w:sz="8" w:space="0" w:color="auto"/>
            </w:tcBorders>
            <w:shd w:val="clear" w:color="auto" w:fill="auto"/>
          </w:tcPr>
          <w:p w:rsidR="00C11112" w:rsidRPr="00C11112" w:rsidRDefault="000E766A" w:rsidP="00C11112">
            <w:pPr>
              <w:rPr>
                <w:sz w:val="28"/>
                <w:szCs w:val="28"/>
                <w:lang w:val="uk-UA"/>
              </w:rPr>
            </w:pPr>
            <w:r w:rsidRPr="00C11112">
              <w:rPr>
                <w:sz w:val="28"/>
                <w:szCs w:val="28"/>
                <w:lang w:val="uk-UA"/>
              </w:rPr>
              <w:t>Всього: 431 000,0</w:t>
            </w:r>
          </w:p>
          <w:p w:rsidR="00805526" w:rsidRPr="00C11112" w:rsidRDefault="00805526" w:rsidP="00C11112">
            <w:pPr>
              <w:rPr>
                <w:sz w:val="28"/>
                <w:szCs w:val="28"/>
                <w:lang w:val="uk-UA"/>
              </w:rPr>
            </w:pP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Pr>
                <w:bCs/>
                <w:sz w:val="28"/>
                <w:szCs w:val="28"/>
                <w:lang w:val="uk-UA"/>
              </w:rPr>
              <w:t>8</w:t>
            </w:r>
            <w:r w:rsidRPr="0021244B">
              <w:rPr>
                <w:bCs/>
                <w:sz w:val="28"/>
                <w:szCs w:val="28"/>
              </w:rPr>
              <w:t>.</w:t>
            </w:r>
          </w:p>
        </w:tc>
        <w:tc>
          <w:tcPr>
            <w:tcW w:w="412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bCs/>
                <w:sz w:val="28"/>
                <w:szCs w:val="28"/>
              </w:rPr>
              <w:t>Житлово-комунальна сфера</w:t>
            </w:r>
          </w:p>
        </w:tc>
        <w:tc>
          <w:tcPr>
            <w:tcW w:w="135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 </w:t>
            </w:r>
          </w:p>
        </w:tc>
        <w:tc>
          <w:tcPr>
            <w:tcW w:w="4690" w:type="dxa"/>
            <w:tcBorders>
              <w:top w:val="nil"/>
              <w:left w:val="nil"/>
              <w:bottom w:val="single" w:sz="8" w:space="0" w:color="auto"/>
              <w:right w:val="single" w:sz="8" w:space="0" w:color="auto"/>
            </w:tcBorders>
          </w:tcPr>
          <w:p w:rsidR="00805526" w:rsidRPr="006D184A" w:rsidRDefault="00805526" w:rsidP="00C11112">
            <w:pPr>
              <w:spacing w:before="100" w:beforeAutospacing="1" w:after="100" w:afterAutospacing="1"/>
              <w:rPr>
                <w:sz w:val="28"/>
                <w:szCs w:val="28"/>
                <w:lang w:val="uk-UA"/>
              </w:rPr>
            </w:pPr>
          </w:p>
        </w:tc>
      </w:tr>
      <w:tr w:rsidR="00805526" w:rsidRPr="00121B79" w:rsidTr="00504CD8">
        <w:trPr>
          <w:trHeight w:val="1934"/>
          <w:jc w:val="center"/>
        </w:trPr>
        <w:tc>
          <w:tcPr>
            <w:tcW w:w="636" w:type="dxa"/>
            <w:tcBorders>
              <w:top w:val="nil"/>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bCs/>
                <w:sz w:val="28"/>
                <w:szCs w:val="28"/>
              </w:rPr>
              <w:t> </w:t>
            </w:r>
          </w:p>
        </w:tc>
        <w:tc>
          <w:tcPr>
            <w:tcW w:w="4122" w:type="dxa"/>
            <w:tcBorders>
              <w:top w:val="nil"/>
              <w:left w:val="nil"/>
              <w:bottom w:val="single" w:sz="8" w:space="0" w:color="auto"/>
              <w:right w:val="single" w:sz="8" w:space="0" w:color="auto"/>
            </w:tcBorders>
          </w:tcPr>
          <w:p w:rsidR="00805526" w:rsidRPr="0021244B" w:rsidRDefault="00805526" w:rsidP="001B501F">
            <w:pPr>
              <w:spacing w:before="100" w:beforeAutospacing="1" w:after="100" w:afterAutospacing="1"/>
              <w:rPr>
                <w:sz w:val="28"/>
                <w:szCs w:val="28"/>
              </w:rPr>
            </w:pPr>
            <w:r w:rsidRPr="0021244B">
              <w:rPr>
                <w:sz w:val="28"/>
                <w:szCs w:val="28"/>
              </w:rPr>
              <w:t>Кількість будинків, всього</w:t>
            </w:r>
          </w:p>
        </w:tc>
        <w:tc>
          <w:tcPr>
            <w:tcW w:w="135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805526" w:rsidRDefault="00805526" w:rsidP="00C11112">
            <w:pPr>
              <w:rPr>
                <w:sz w:val="28"/>
                <w:szCs w:val="28"/>
                <w:lang w:val="uk-UA"/>
              </w:rPr>
            </w:pPr>
            <w:r>
              <w:rPr>
                <w:b/>
                <w:sz w:val="28"/>
                <w:szCs w:val="28"/>
                <w:lang w:val="uk-UA"/>
              </w:rPr>
              <w:t xml:space="preserve">Всього: </w:t>
            </w:r>
            <w:r w:rsidR="001B501F">
              <w:rPr>
                <w:b/>
                <w:sz w:val="28"/>
                <w:szCs w:val="28"/>
                <w:lang w:val="uk-UA"/>
              </w:rPr>
              <w:t xml:space="preserve">11723 </w:t>
            </w:r>
            <w:r>
              <w:rPr>
                <w:sz w:val="28"/>
                <w:szCs w:val="28"/>
                <w:lang w:val="uk-UA"/>
              </w:rPr>
              <w:t>в т.ч:</w:t>
            </w:r>
          </w:p>
          <w:p w:rsidR="00805526" w:rsidRPr="00757018" w:rsidRDefault="00805526" w:rsidP="00C11112">
            <w:pPr>
              <w:rPr>
                <w:sz w:val="28"/>
                <w:szCs w:val="28"/>
              </w:rPr>
            </w:pPr>
            <w:r>
              <w:rPr>
                <w:sz w:val="28"/>
                <w:szCs w:val="28"/>
                <w:lang w:val="uk-UA"/>
              </w:rPr>
              <w:t>м. Обухів, с. Таценки, с. Ленди</w:t>
            </w:r>
            <w:r w:rsidR="000E766A">
              <w:rPr>
                <w:sz w:val="28"/>
                <w:szCs w:val="28"/>
                <w:lang w:val="uk-UA"/>
              </w:rPr>
              <w:t xml:space="preserve"> – </w:t>
            </w:r>
            <w:r w:rsidR="0009084D">
              <w:rPr>
                <w:sz w:val="28"/>
                <w:szCs w:val="28"/>
                <w:lang w:val="uk-UA"/>
              </w:rPr>
              <w:t>5632</w:t>
            </w:r>
            <w:r w:rsidR="000E766A">
              <w:rPr>
                <w:sz w:val="28"/>
                <w:szCs w:val="28"/>
                <w:lang w:val="uk-UA"/>
              </w:rPr>
              <w:t xml:space="preserve">; </w:t>
            </w:r>
          </w:p>
          <w:p w:rsidR="00805526" w:rsidRPr="000E766A" w:rsidRDefault="00805526" w:rsidP="00C11112">
            <w:pPr>
              <w:rPr>
                <w:sz w:val="28"/>
                <w:szCs w:val="28"/>
                <w:lang w:val="uk-UA"/>
              </w:rPr>
            </w:pPr>
            <w:r>
              <w:rPr>
                <w:sz w:val="28"/>
                <w:szCs w:val="28"/>
                <w:lang w:val="en-US"/>
              </w:rPr>
              <w:t>c</w:t>
            </w:r>
            <w:r w:rsidRPr="00757018">
              <w:rPr>
                <w:sz w:val="28"/>
                <w:szCs w:val="28"/>
              </w:rPr>
              <w:t>. Нещерів</w:t>
            </w:r>
            <w:r w:rsidR="000E766A">
              <w:rPr>
                <w:sz w:val="28"/>
                <w:szCs w:val="28"/>
                <w:lang w:val="uk-UA"/>
              </w:rPr>
              <w:t xml:space="preserve"> – 319; </w:t>
            </w:r>
          </w:p>
          <w:p w:rsidR="00805526" w:rsidRDefault="00805526" w:rsidP="00C11112">
            <w:pPr>
              <w:rPr>
                <w:sz w:val="28"/>
                <w:szCs w:val="28"/>
                <w:lang w:val="uk-UA"/>
              </w:rPr>
            </w:pPr>
            <w:r>
              <w:rPr>
                <w:sz w:val="28"/>
                <w:szCs w:val="28"/>
                <w:lang w:val="uk-UA"/>
              </w:rPr>
              <w:t>с. Дерев</w:t>
            </w:r>
            <w:r w:rsidRPr="00EC0C81">
              <w:rPr>
                <w:sz w:val="28"/>
                <w:szCs w:val="28"/>
              </w:rPr>
              <w:t>’</w:t>
            </w:r>
            <w:r>
              <w:rPr>
                <w:sz w:val="28"/>
                <w:szCs w:val="28"/>
                <w:lang w:val="uk-UA"/>
              </w:rPr>
              <w:t>яна</w:t>
            </w:r>
            <w:r w:rsidR="000E766A">
              <w:rPr>
                <w:sz w:val="28"/>
                <w:szCs w:val="28"/>
                <w:lang w:val="uk-UA"/>
              </w:rPr>
              <w:t xml:space="preserve"> – 378;</w:t>
            </w:r>
          </w:p>
          <w:p w:rsidR="00805526" w:rsidRDefault="009B2186" w:rsidP="00C11112">
            <w:pPr>
              <w:rPr>
                <w:sz w:val="28"/>
                <w:szCs w:val="28"/>
                <w:lang w:val="uk-UA"/>
              </w:rPr>
            </w:pPr>
            <w:r>
              <w:rPr>
                <w:sz w:val="28"/>
                <w:szCs w:val="28"/>
                <w:lang w:val="uk-UA"/>
              </w:rPr>
              <w:t>с.Германівка – 804;</w:t>
            </w:r>
          </w:p>
          <w:p w:rsidR="009B2186" w:rsidRDefault="009B2186" w:rsidP="00C11112">
            <w:pPr>
              <w:rPr>
                <w:sz w:val="28"/>
                <w:szCs w:val="28"/>
                <w:lang w:val="uk-UA"/>
              </w:rPr>
            </w:pPr>
            <w:r>
              <w:rPr>
                <w:sz w:val="28"/>
                <w:szCs w:val="28"/>
                <w:lang w:val="uk-UA"/>
              </w:rPr>
              <w:t>с. Григорівка</w:t>
            </w:r>
            <w:r w:rsidR="00C11112">
              <w:rPr>
                <w:sz w:val="28"/>
                <w:szCs w:val="28"/>
                <w:lang w:val="uk-UA"/>
              </w:rPr>
              <w:t xml:space="preserve"> </w:t>
            </w:r>
            <w:r>
              <w:rPr>
                <w:sz w:val="28"/>
                <w:szCs w:val="28"/>
                <w:lang w:val="uk-UA"/>
              </w:rPr>
              <w:t>-</w:t>
            </w:r>
            <w:r w:rsidR="00C11112">
              <w:rPr>
                <w:sz w:val="28"/>
                <w:szCs w:val="28"/>
                <w:lang w:val="uk-UA"/>
              </w:rPr>
              <w:t xml:space="preserve"> </w:t>
            </w:r>
            <w:r>
              <w:rPr>
                <w:sz w:val="28"/>
                <w:szCs w:val="28"/>
                <w:lang w:val="uk-UA"/>
              </w:rPr>
              <w:t>806;</w:t>
            </w:r>
          </w:p>
          <w:p w:rsidR="009B2186" w:rsidRDefault="009B2186" w:rsidP="00C11112">
            <w:pPr>
              <w:rPr>
                <w:sz w:val="28"/>
                <w:szCs w:val="28"/>
                <w:lang w:val="uk-UA"/>
              </w:rPr>
            </w:pPr>
            <w:r>
              <w:rPr>
                <w:sz w:val="28"/>
                <w:szCs w:val="28"/>
                <w:lang w:val="uk-UA"/>
              </w:rPr>
              <w:t>с.Гусачівка – 451;</w:t>
            </w:r>
          </w:p>
          <w:p w:rsidR="009B2186" w:rsidRDefault="009B2186" w:rsidP="00C11112">
            <w:pPr>
              <w:rPr>
                <w:sz w:val="28"/>
                <w:szCs w:val="28"/>
                <w:lang w:val="uk-UA"/>
              </w:rPr>
            </w:pPr>
            <w:r>
              <w:rPr>
                <w:sz w:val="28"/>
                <w:szCs w:val="28"/>
                <w:lang w:val="uk-UA"/>
              </w:rPr>
              <w:t>с. Матяшівка – 275;</w:t>
            </w:r>
          </w:p>
          <w:p w:rsidR="009B2186" w:rsidRDefault="009B2186" w:rsidP="00C11112">
            <w:pPr>
              <w:rPr>
                <w:sz w:val="28"/>
                <w:szCs w:val="28"/>
                <w:lang w:val="uk-UA"/>
              </w:rPr>
            </w:pPr>
            <w:r>
              <w:rPr>
                <w:sz w:val="28"/>
                <w:szCs w:val="28"/>
                <w:lang w:val="uk-UA"/>
              </w:rPr>
              <w:t>с. Деремезна – 269;</w:t>
            </w:r>
          </w:p>
          <w:p w:rsidR="009B2186" w:rsidRDefault="009B2186" w:rsidP="00C11112">
            <w:pPr>
              <w:rPr>
                <w:sz w:val="28"/>
                <w:szCs w:val="28"/>
                <w:lang w:val="uk-UA"/>
              </w:rPr>
            </w:pPr>
            <w:r>
              <w:rPr>
                <w:sz w:val="28"/>
                <w:szCs w:val="28"/>
                <w:lang w:val="uk-UA"/>
              </w:rPr>
              <w:t>с. Долина – 257;</w:t>
            </w:r>
          </w:p>
          <w:p w:rsidR="009B2186" w:rsidRDefault="009B2186" w:rsidP="00C11112">
            <w:pPr>
              <w:rPr>
                <w:sz w:val="28"/>
                <w:szCs w:val="28"/>
                <w:lang w:val="uk-UA"/>
              </w:rPr>
            </w:pPr>
            <w:r>
              <w:rPr>
                <w:sz w:val="28"/>
                <w:szCs w:val="28"/>
                <w:lang w:val="uk-UA"/>
              </w:rPr>
              <w:t>с. Макарівка – 92;</w:t>
            </w:r>
          </w:p>
          <w:p w:rsidR="009B2186" w:rsidRDefault="009B2186" w:rsidP="00C11112">
            <w:pPr>
              <w:rPr>
                <w:sz w:val="28"/>
                <w:szCs w:val="28"/>
                <w:lang w:val="uk-UA"/>
              </w:rPr>
            </w:pPr>
            <w:r>
              <w:rPr>
                <w:sz w:val="28"/>
                <w:szCs w:val="28"/>
                <w:lang w:val="uk-UA"/>
              </w:rPr>
              <w:t>с. Копачів – 460;</w:t>
            </w:r>
          </w:p>
          <w:p w:rsidR="009B2186" w:rsidRDefault="009B2186" w:rsidP="00C11112">
            <w:pPr>
              <w:rPr>
                <w:sz w:val="28"/>
                <w:szCs w:val="28"/>
                <w:lang w:val="uk-UA"/>
              </w:rPr>
            </w:pPr>
            <w:r>
              <w:rPr>
                <w:sz w:val="28"/>
                <w:szCs w:val="28"/>
                <w:lang w:val="uk-UA"/>
              </w:rPr>
              <w:t>с.Застугна – 68;</w:t>
            </w:r>
          </w:p>
          <w:p w:rsidR="009B2186" w:rsidRDefault="009B2186" w:rsidP="00C11112">
            <w:pPr>
              <w:rPr>
                <w:sz w:val="28"/>
                <w:szCs w:val="28"/>
                <w:lang w:val="uk-UA"/>
              </w:rPr>
            </w:pPr>
            <w:r>
              <w:rPr>
                <w:sz w:val="28"/>
                <w:szCs w:val="28"/>
                <w:lang w:val="uk-UA"/>
              </w:rPr>
              <w:t>с. Шевченкове – 61;</w:t>
            </w:r>
          </w:p>
          <w:p w:rsidR="009B2186" w:rsidRDefault="00292211" w:rsidP="00C11112">
            <w:pPr>
              <w:rPr>
                <w:sz w:val="28"/>
                <w:szCs w:val="28"/>
                <w:lang w:val="uk-UA"/>
              </w:rPr>
            </w:pPr>
            <w:r>
              <w:rPr>
                <w:sz w:val="28"/>
                <w:szCs w:val="28"/>
                <w:lang w:val="uk-UA"/>
              </w:rPr>
              <w:t>с. Красне Перше – 203;</w:t>
            </w:r>
          </w:p>
          <w:p w:rsidR="00292211" w:rsidRDefault="00292211" w:rsidP="00C11112">
            <w:pPr>
              <w:rPr>
                <w:sz w:val="28"/>
                <w:szCs w:val="28"/>
                <w:lang w:val="uk-UA"/>
              </w:rPr>
            </w:pPr>
            <w:r>
              <w:rPr>
                <w:sz w:val="28"/>
                <w:szCs w:val="28"/>
                <w:lang w:val="uk-UA"/>
              </w:rPr>
              <w:t>с. Козіївка – 55;</w:t>
            </w:r>
          </w:p>
          <w:p w:rsidR="00292211" w:rsidRDefault="00292211" w:rsidP="00C11112">
            <w:pPr>
              <w:rPr>
                <w:sz w:val="28"/>
                <w:szCs w:val="28"/>
                <w:lang w:val="uk-UA"/>
              </w:rPr>
            </w:pPr>
            <w:r>
              <w:rPr>
                <w:sz w:val="28"/>
                <w:szCs w:val="28"/>
                <w:lang w:val="uk-UA"/>
              </w:rPr>
              <w:t>с. Красна Слобідка – 840;</w:t>
            </w:r>
          </w:p>
          <w:p w:rsidR="00292211" w:rsidRDefault="00292211" w:rsidP="00C11112">
            <w:pPr>
              <w:rPr>
                <w:sz w:val="28"/>
                <w:szCs w:val="28"/>
                <w:lang w:val="uk-UA"/>
              </w:rPr>
            </w:pPr>
            <w:r>
              <w:rPr>
                <w:sz w:val="28"/>
                <w:szCs w:val="28"/>
                <w:lang w:val="uk-UA"/>
              </w:rPr>
              <w:t>с. Безіменне – 54;</w:t>
            </w:r>
          </w:p>
          <w:p w:rsidR="00292211" w:rsidRDefault="00292211" w:rsidP="00C11112">
            <w:pPr>
              <w:rPr>
                <w:sz w:val="28"/>
                <w:szCs w:val="28"/>
                <w:lang w:val="uk-UA"/>
              </w:rPr>
            </w:pPr>
            <w:r>
              <w:rPr>
                <w:sz w:val="28"/>
                <w:szCs w:val="28"/>
                <w:lang w:val="uk-UA"/>
              </w:rPr>
              <w:t>с. Степок- 134;</w:t>
            </w:r>
          </w:p>
          <w:p w:rsidR="00292211" w:rsidRDefault="00292211" w:rsidP="00C11112">
            <w:pPr>
              <w:rPr>
                <w:sz w:val="28"/>
                <w:szCs w:val="28"/>
                <w:lang w:val="uk-UA"/>
              </w:rPr>
            </w:pPr>
            <w:r>
              <w:rPr>
                <w:sz w:val="28"/>
                <w:szCs w:val="28"/>
                <w:lang w:val="uk-UA"/>
              </w:rPr>
              <w:t>с. Перегонівка – 264;</w:t>
            </w:r>
          </w:p>
          <w:p w:rsidR="00292211" w:rsidRPr="0021244B" w:rsidRDefault="00292211" w:rsidP="00D5046D">
            <w:pPr>
              <w:rPr>
                <w:sz w:val="28"/>
                <w:szCs w:val="28"/>
                <w:lang w:val="uk-UA"/>
              </w:rPr>
            </w:pPr>
            <w:r>
              <w:rPr>
                <w:sz w:val="28"/>
                <w:szCs w:val="28"/>
                <w:lang w:val="uk-UA"/>
              </w:rPr>
              <w:t>с.Перше Травня – 301</w:t>
            </w:r>
            <w:r w:rsidR="00C11112">
              <w:rPr>
                <w:sz w:val="28"/>
                <w:szCs w:val="28"/>
                <w:lang w:val="uk-UA"/>
              </w:rPr>
              <w:t xml:space="preserve"> </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bCs/>
                <w:sz w:val="28"/>
                <w:szCs w:val="28"/>
              </w:rPr>
              <w:t> </w:t>
            </w:r>
          </w:p>
        </w:tc>
        <w:tc>
          <w:tcPr>
            <w:tcW w:w="4122" w:type="dxa"/>
            <w:tcBorders>
              <w:top w:val="nil"/>
              <w:left w:val="nil"/>
              <w:bottom w:val="single" w:sz="8" w:space="0" w:color="auto"/>
              <w:right w:val="single" w:sz="8" w:space="0" w:color="auto"/>
            </w:tcBorders>
          </w:tcPr>
          <w:p w:rsidR="00805526" w:rsidRPr="0021244B" w:rsidRDefault="001B501F" w:rsidP="009F4B06">
            <w:pPr>
              <w:spacing w:before="100" w:beforeAutospacing="1" w:after="100" w:afterAutospacing="1"/>
              <w:rPr>
                <w:sz w:val="28"/>
                <w:szCs w:val="28"/>
              </w:rPr>
            </w:pPr>
            <w:r>
              <w:rPr>
                <w:sz w:val="28"/>
                <w:szCs w:val="28"/>
                <w:lang w:val="uk-UA"/>
              </w:rPr>
              <w:t>З них</w:t>
            </w:r>
            <w:r w:rsidR="00805526" w:rsidRPr="0021244B">
              <w:rPr>
                <w:sz w:val="28"/>
                <w:szCs w:val="28"/>
              </w:rPr>
              <w:t xml:space="preserve"> будинків приватного сектору</w:t>
            </w:r>
          </w:p>
        </w:tc>
        <w:tc>
          <w:tcPr>
            <w:tcW w:w="135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805526" w:rsidRPr="0021244B" w:rsidRDefault="00292211" w:rsidP="001B501F">
            <w:pPr>
              <w:spacing w:before="100" w:beforeAutospacing="1" w:after="100" w:afterAutospacing="1"/>
              <w:jc w:val="center"/>
              <w:rPr>
                <w:sz w:val="28"/>
                <w:szCs w:val="28"/>
                <w:lang w:val="uk-UA"/>
              </w:rPr>
            </w:pPr>
            <w:r>
              <w:rPr>
                <w:sz w:val="28"/>
                <w:szCs w:val="28"/>
                <w:lang w:val="uk-UA"/>
              </w:rPr>
              <w:t>11</w:t>
            </w:r>
            <w:r w:rsidR="001B501F">
              <w:rPr>
                <w:sz w:val="28"/>
                <w:szCs w:val="28"/>
                <w:lang w:val="uk-UA"/>
              </w:rPr>
              <w:t>557</w:t>
            </w:r>
          </w:p>
        </w:tc>
      </w:tr>
      <w:tr w:rsidR="00805526" w:rsidRPr="008855AC" w:rsidTr="00504CD8">
        <w:trPr>
          <w:jc w:val="center"/>
        </w:trPr>
        <w:tc>
          <w:tcPr>
            <w:tcW w:w="636" w:type="dxa"/>
            <w:tcBorders>
              <w:top w:val="nil"/>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bCs/>
                <w:sz w:val="28"/>
                <w:szCs w:val="28"/>
              </w:rPr>
              <w:t> </w:t>
            </w:r>
          </w:p>
        </w:tc>
        <w:tc>
          <w:tcPr>
            <w:tcW w:w="412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rPr>
                <w:sz w:val="28"/>
                <w:szCs w:val="28"/>
              </w:rPr>
            </w:pPr>
            <w:r w:rsidRPr="0021244B">
              <w:rPr>
                <w:sz w:val="28"/>
                <w:szCs w:val="28"/>
              </w:rPr>
              <w:t xml:space="preserve">Кількість  багатоповерхових будинків </w:t>
            </w:r>
          </w:p>
        </w:tc>
        <w:tc>
          <w:tcPr>
            <w:tcW w:w="135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805526" w:rsidRPr="0021244B" w:rsidRDefault="0008425F" w:rsidP="009F4B06">
            <w:pPr>
              <w:spacing w:before="100" w:beforeAutospacing="1" w:after="100" w:afterAutospacing="1"/>
              <w:jc w:val="center"/>
              <w:rPr>
                <w:sz w:val="28"/>
                <w:szCs w:val="28"/>
                <w:lang w:val="uk-UA"/>
              </w:rPr>
            </w:pPr>
            <w:r>
              <w:rPr>
                <w:sz w:val="28"/>
                <w:szCs w:val="28"/>
                <w:lang w:val="uk-UA"/>
              </w:rPr>
              <w:t>166</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bCs/>
                <w:sz w:val="28"/>
                <w:szCs w:val="28"/>
              </w:rPr>
              <w:t> </w:t>
            </w:r>
          </w:p>
        </w:tc>
        <w:tc>
          <w:tcPr>
            <w:tcW w:w="412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rPr>
                <w:sz w:val="28"/>
                <w:szCs w:val="28"/>
              </w:rPr>
            </w:pPr>
            <w:r w:rsidRPr="0021244B">
              <w:rPr>
                <w:sz w:val="28"/>
                <w:szCs w:val="28"/>
              </w:rPr>
              <w:t>в т.ч. тих, в яких створені кондомінімуми (товариства співвласникі</w:t>
            </w:r>
            <w:proofErr w:type="gramStart"/>
            <w:r w:rsidRPr="0021244B">
              <w:rPr>
                <w:sz w:val="28"/>
                <w:szCs w:val="28"/>
              </w:rPr>
              <w:t>в</w:t>
            </w:r>
            <w:proofErr w:type="gramEnd"/>
            <w:r w:rsidRPr="0021244B">
              <w:rPr>
                <w:sz w:val="28"/>
                <w:szCs w:val="28"/>
              </w:rPr>
              <w:t xml:space="preserve"> квартир)</w:t>
            </w:r>
          </w:p>
        </w:tc>
        <w:tc>
          <w:tcPr>
            <w:tcW w:w="135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shd w:val="clear" w:color="auto" w:fill="auto"/>
          </w:tcPr>
          <w:p w:rsidR="00805526" w:rsidRPr="0021244B" w:rsidRDefault="00805526" w:rsidP="009F4B06">
            <w:pPr>
              <w:spacing w:before="100" w:beforeAutospacing="1" w:after="100" w:afterAutospacing="1"/>
              <w:jc w:val="center"/>
              <w:rPr>
                <w:sz w:val="28"/>
                <w:szCs w:val="28"/>
                <w:lang w:val="uk-UA"/>
              </w:rPr>
            </w:pPr>
            <w:r>
              <w:rPr>
                <w:sz w:val="28"/>
                <w:szCs w:val="28"/>
                <w:lang w:val="uk-UA"/>
              </w:rPr>
              <w:t>2</w:t>
            </w:r>
            <w:r w:rsidR="0008425F">
              <w:rPr>
                <w:sz w:val="28"/>
                <w:szCs w:val="28"/>
                <w:lang w:val="uk-UA"/>
              </w:rPr>
              <w:t>9</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920783" w:rsidRDefault="00805526" w:rsidP="008C3D76">
            <w:pPr>
              <w:spacing w:before="100" w:beforeAutospacing="1" w:after="100" w:afterAutospacing="1"/>
              <w:jc w:val="center"/>
              <w:rPr>
                <w:sz w:val="28"/>
                <w:szCs w:val="28"/>
              </w:rPr>
            </w:pPr>
            <w:r w:rsidRPr="00920783">
              <w:rPr>
                <w:bCs/>
                <w:sz w:val="28"/>
                <w:szCs w:val="28"/>
              </w:rPr>
              <w:t> </w:t>
            </w:r>
          </w:p>
        </w:tc>
        <w:tc>
          <w:tcPr>
            <w:tcW w:w="4122" w:type="dxa"/>
            <w:tcBorders>
              <w:top w:val="nil"/>
              <w:left w:val="nil"/>
              <w:bottom w:val="single" w:sz="8" w:space="0" w:color="auto"/>
              <w:right w:val="single" w:sz="8" w:space="0" w:color="auto"/>
            </w:tcBorders>
          </w:tcPr>
          <w:p w:rsidR="00805526" w:rsidRPr="00920783" w:rsidRDefault="00805526" w:rsidP="008C3D76">
            <w:pPr>
              <w:spacing w:before="100" w:beforeAutospacing="1" w:after="100" w:afterAutospacing="1"/>
              <w:rPr>
                <w:sz w:val="28"/>
                <w:szCs w:val="28"/>
              </w:rPr>
            </w:pPr>
            <w:r w:rsidRPr="00920783">
              <w:rPr>
                <w:sz w:val="28"/>
                <w:szCs w:val="28"/>
                <w:lang w:val="uk-UA"/>
              </w:rPr>
              <w:t>Забезпечено в</w:t>
            </w:r>
            <w:r w:rsidRPr="00920783">
              <w:rPr>
                <w:sz w:val="28"/>
                <w:szCs w:val="28"/>
              </w:rPr>
              <w:t xml:space="preserve">одопроводом </w:t>
            </w:r>
            <w:r w:rsidRPr="00920783">
              <w:rPr>
                <w:sz w:val="28"/>
                <w:szCs w:val="28"/>
                <w:lang w:val="uk-UA"/>
              </w:rPr>
              <w:t xml:space="preserve">будинки </w:t>
            </w:r>
            <w:r w:rsidRPr="00920783">
              <w:rPr>
                <w:sz w:val="28"/>
                <w:szCs w:val="28"/>
              </w:rPr>
              <w:t>садибного типу</w:t>
            </w:r>
          </w:p>
        </w:tc>
        <w:tc>
          <w:tcPr>
            <w:tcW w:w="1352" w:type="dxa"/>
            <w:tcBorders>
              <w:top w:val="nil"/>
              <w:left w:val="nil"/>
              <w:bottom w:val="single" w:sz="8" w:space="0" w:color="auto"/>
              <w:right w:val="single" w:sz="8" w:space="0" w:color="auto"/>
            </w:tcBorders>
          </w:tcPr>
          <w:p w:rsidR="00805526" w:rsidRPr="00920783" w:rsidRDefault="00805526" w:rsidP="008C3D76">
            <w:pPr>
              <w:spacing w:before="100" w:beforeAutospacing="1" w:after="100" w:afterAutospacing="1"/>
              <w:jc w:val="center"/>
              <w:rPr>
                <w:sz w:val="28"/>
                <w:szCs w:val="28"/>
              </w:rPr>
            </w:pPr>
            <w:r w:rsidRPr="00920783">
              <w:rPr>
                <w:sz w:val="28"/>
                <w:szCs w:val="28"/>
              </w:rPr>
              <w:t>%</w:t>
            </w:r>
          </w:p>
        </w:tc>
        <w:tc>
          <w:tcPr>
            <w:tcW w:w="4690" w:type="dxa"/>
            <w:tcBorders>
              <w:top w:val="nil"/>
              <w:left w:val="nil"/>
              <w:bottom w:val="single" w:sz="8" w:space="0" w:color="auto"/>
              <w:right w:val="single" w:sz="8" w:space="0" w:color="auto"/>
            </w:tcBorders>
          </w:tcPr>
          <w:p w:rsidR="00805526" w:rsidRPr="00920783" w:rsidRDefault="00805526" w:rsidP="008C3D76">
            <w:pPr>
              <w:spacing w:before="100" w:beforeAutospacing="1" w:after="100" w:afterAutospacing="1"/>
              <w:jc w:val="center"/>
              <w:rPr>
                <w:sz w:val="28"/>
                <w:szCs w:val="28"/>
                <w:lang w:val="uk-UA"/>
              </w:rPr>
            </w:pPr>
            <w:r>
              <w:rPr>
                <w:sz w:val="28"/>
                <w:szCs w:val="28"/>
                <w:lang w:val="uk-UA"/>
              </w:rPr>
              <w:t>92</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3E0DE0"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rPr>
                <w:sz w:val="28"/>
                <w:szCs w:val="28"/>
              </w:rPr>
            </w:pPr>
            <w:r w:rsidRPr="0021244B">
              <w:rPr>
                <w:sz w:val="28"/>
                <w:szCs w:val="28"/>
              </w:rPr>
              <w:t>Протяжність водопровідних мереж</w:t>
            </w:r>
          </w:p>
        </w:tc>
        <w:tc>
          <w:tcPr>
            <w:tcW w:w="135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км</w:t>
            </w:r>
          </w:p>
        </w:tc>
        <w:tc>
          <w:tcPr>
            <w:tcW w:w="4690"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lang w:val="uk-UA"/>
              </w:rPr>
            </w:pPr>
            <w:r>
              <w:rPr>
                <w:sz w:val="28"/>
                <w:szCs w:val="28"/>
                <w:lang w:val="uk-UA"/>
              </w:rPr>
              <w:t>76</w:t>
            </w:r>
          </w:p>
        </w:tc>
      </w:tr>
      <w:tr w:rsidR="00805526" w:rsidRPr="00121B79"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3E0DE0" w:rsidRDefault="00805526" w:rsidP="009F4B06">
            <w:pPr>
              <w:spacing w:before="100" w:beforeAutospacing="1" w:after="100" w:afterAutospacing="1"/>
              <w:jc w:val="center"/>
              <w:rPr>
                <w:bCs/>
                <w:sz w:val="28"/>
                <w:szCs w:val="28"/>
              </w:rPr>
            </w:pPr>
          </w:p>
        </w:tc>
        <w:tc>
          <w:tcPr>
            <w:tcW w:w="4122" w:type="dxa"/>
            <w:tcBorders>
              <w:top w:val="single" w:sz="8" w:space="0" w:color="auto"/>
              <w:left w:val="nil"/>
              <w:bottom w:val="single" w:sz="8" w:space="0" w:color="auto"/>
              <w:right w:val="single" w:sz="8" w:space="0" w:color="auto"/>
            </w:tcBorders>
          </w:tcPr>
          <w:p w:rsidR="00805526" w:rsidRPr="0021244B" w:rsidRDefault="00805526" w:rsidP="009F4B06">
            <w:pPr>
              <w:spacing w:before="100" w:beforeAutospacing="1" w:after="100" w:afterAutospacing="1"/>
              <w:rPr>
                <w:sz w:val="28"/>
                <w:szCs w:val="28"/>
              </w:rPr>
            </w:pPr>
            <w:r w:rsidRPr="0021244B">
              <w:rPr>
                <w:sz w:val="28"/>
                <w:szCs w:val="28"/>
              </w:rPr>
              <w:t>Протяжність каналізаційних мереж</w:t>
            </w:r>
          </w:p>
        </w:tc>
        <w:tc>
          <w:tcPr>
            <w:tcW w:w="1352" w:type="dxa"/>
            <w:tcBorders>
              <w:top w:val="single" w:sz="8" w:space="0" w:color="auto"/>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км</w:t>
            </w:r>
          </w:p>
        </w:tc>
        <w:tc>
          <w:tcPr>
            <w:tcW w:w="4690" w:type="dxa"/>
            <w:tcBorders>
              <w:top w:val="single" w:sz="8" w:space="0" w:color="auto"/>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lang w:val="uk-UA"/>
              </w:rPr>
            </w:pPr>
            <w:r>
              <w:rPr>
                <w:sz w:val="28"/>
                <w:szCs w:val="28"/>
                <w:lang w:val="uk-UA"/>
              </w:rPr>
              <w:t>33,2</w:t>
            </w:r>
          </w:p>
        </w:tc>
      </w:tr>
      <w:tr w:rsidR="00805526" w:rsidRPr="008855AC" w:rsidTr="00504CD8">
        <w:trPr>
          <w:jc w:val="center"/>
        </w:trPr>
        <w:tc>
          <w:tcPr>
            <w:tcW w:w="636" w:type="dxa"/>
            <w:tcBorders>
              <w:top w:val="nil"/>
              <w:left w:val="single" w:sz="8" w:space="0" w:color="auto"/>
              <w:bottom w:val="single" w:sz="8" w:space="0" w:color="auto"/>
              <w:right w:val="single" w:sz="8" w:space="0" w:color="auto"/>
            </w:tcBorders>
          </w:tcPr>
          <w:p w:rsidR="00805526" w:rsidRPr="003E0DE0"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rPr>
                <w:sz w:val="28"/>
                <w:szCs w:val="28"/>
              </w:rPr>
            </w:pPr>
            <w:r w:rsidRPr="0021244B">
              <w:rPr>
                <w:sz w:val="28"/>
                <w:szCs w:val="28"/>
              </w:rPr>
              <w:t xml:space="preserve">Водопровідно-насосні станції  </w:t>
            </w:r>
          </w:p>
        </w:tc>
        <w:tc>
          <w:tcPr>
            <w:tcW w:w="135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lang w:val="uk-UA"/>
              </w:rPr>
            </w:pPr>
            <w:r>
              <w:rPr>
                <w:sz w:val="28"/>
                <w:szCs w:val="28"/>
                <w:lang w:val="uk-UA"/>
              </w:rPr>
              <w:t>4</w:t>
            </w:r>
          </w:p>
        </w:tc>
      </w:tr>
      <w:tr w:rsidR="00805526" w:rsidRPr="008855AC" w:rsidTr="00504CD8">
        <w:trPr>
          <w:jc w:val="center"/>
        </w:trPr>
        <w:tc>
          <w:tcPr>
            <w:tcW w:w="636" w:type="dxa"/>
            <w:tcBorders>
              <w:top w:val="nil"/>
              <w:left w:val="single" w:sz="8" w:space="0" w:color="auto"/>
              <w:bottom w:val="single" w:sz="8" w:space="0" w:color="auto"/>
              <w:right w:val="single" w:sz="8" w:space="0" w:color="auto"/>
            </w:tcBorders>
          </w:tcPr>
          <w:p w:rsidR="00805526" w:rsidRPr="008855AC" w:rsidRDefault="00805526" w:rsidP="009F4B06">
            <w:pPr>
              <w:spacing w:before="100" w:beforeAutospacing="1" w:after="100" w:afterAutospacing="1"/>
              <w:jc w:val="center"/>
              <w:rPr>
                <w:bCs/>
                <w:sz w:val="28"/>
                <w:szCs w:val="28"/>
                <w:highlight w:val="lightGray"/>
              </w:rPr>
            </w:pPr>
          </w:p>
        </w:tc>
        <w:tc>
          <w:tcPr>
            <w:tcW w:w="412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rPr>
                <w:sz w:val="28"/>
                <w:szCs w:val="28"/>
              </w:rPr>
            </w:pPr>
            <w:r w:rsidRPr="0021244B">
              <w:rPr>
                <w:sz w:val="28"/>
                <w:szCs w:val="28"/>
              </w:rPr>
              <w:t>Каналізаційно-насосні станції</w:t>
            </w:r>
          </w:p>
        </w:tc>
        <w:tc>
          <w:tcPr>
            <w:tcW w:w="135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lang w:val="uk-UA"/>
              </w:rPr>
            </w:pPr>
            <w:r>
              <w:rPr>
                <w:sz w:val="28"/>
                <w:szCs w:val="28"/>
                <w:lang w:val="uk-UA"/>
              </w:rPr>
              <w:t>2</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8855AC" w:rsidRDefault="00805526" w:rsidP="009F4B06">
            <w:pPr>
              <w:spacing w:before="100" w:beforeAutospacing="1" w:after="100" w:afterAutospacing="1"/>
              <w:jc w:val="center"/>
              <w:rPr>
                <w:bCs/>
                <w:sz w:val="28"/>
                <w:szCs w:val="28"/>
                <w:highlight w:val="lightGray"/>
              </w:rPr>
            </w:pPr>
          </w:p>
        </w:tc>
        <w:tc>
          <w:tcPr>
            <w:tcW w:w="412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rPr>
                <w:sz w:val="28"/>
                <w:szCs w:val="28"/>
              </w:rPr>
            </w:pPr>
            <w:r w:rsidRPr="0021244B">
              <w:rPr>
                <w:sz w:val="28"/>
                <w:szCs w:val="28"/>
              </w:rPr>
              <w:t>Водопроводні очисні споруди</w:t>
            </w:r>
          </w:p>
        </w:tc>
        <w:tc>
          <w:tcPr>
            <w:tcW w:w="135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lang w:val="uk-UA"/>
              </w:rPr>
            </w:pPr>
            <w:r>
              <w:rPr>
                <w:sz w:val="28"/>
                <w:szCs w:val="28"/>
                <w:lang w:val="uk-UA"/>
              </w:rPr>
              <w:t>3</w:t>
            </w:r>
          </w:p>
        </w:tc>
      </w:tr>
      <w:tr w:rsidR="00805526" w:rsidRPr="008855AC" w:rsidTr="00504CD8">
        <w:trPr>
          <w:jc w:val="center"/>
        </w:trPr>
        <w:tc>
          <w:tcPr>
            <w:tcW w:w="636" w:type="dxa"/>
            <w:tcBorders>
              <w:top w:val="nil"/>
              <w:left w:val="single" w:sz="8" w:space="0" w:color="auto"/>
              <w:bottom w:val="single" w:sz="8" w:space="0" w:color="auto"/>
              <w:right w:val="single" w:sz="8" w:space="0" w:color="auto"/>
            </w:tcBorders>
          </w:tcPr>
          <w:p w:rsidR="00805526" w:rsidRPr="003E0DE0"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rPr>
                <w:sz w:val="28"/>
                <w:szCs w:val="28"/>
              </w:rPr>
            </w:pPr>
            <w:r w:rsidRPr="0021244B">
              <w:rPr>
                <w:sz w:val="28"/>
                <w:szCs w:val="28"/>
              </w:rPr>
              <w:t>Загальна кількість свердловин</w:t>
            </w:r>
          </w:p>
        </w:tc>
        <w:tc>
          <w:tcPr>
            <w:tcW w:w="1352"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sidRPr="0021244B">
              <w:rPr>
                <w:sz w:val="28"/>
                <w:szCs w:val="28"/>
              </w:rPr>
              <w:t>одиниць</w:t>
            </w:r>
          </w:p>
        </w:tc>
        <w:tc>
          <w:tcPr>
            <w:tcW w:w="4690" w:type="dxa"/>
            <w:tcBorders>
              <w:top w:val="nil"/>
              <w:left w:val="nil"/>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lang w:val="uk-UA"/>
              </w:rPr>
            </w:pPr>
            <w:r>
              <w:rPr>
                <w:sz w:val="28"/>
                <w:szCs w:val="28"/>
                <w:lang w:val="uk-UA"/>
              </w:rPr>
              <w:t>37</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8855AC" w:rsidRDefault="00805526" w:rsidP="009F4B06">
            <w:pPr>
              <w:spacing w:before="100" w:beforeAutospacing="1" w:after="100" w:afterAutospacing="1"/>
              <w:jc w:val="center"/>
              <w:rPr>
                <w:bCs/>
                <w:sz w:val="28"/>
                <w:szCs w:val="28"/>
                <w:highlight w:val="lightGray"/>
              </w:rPr>
            </w:pPr>
          </w:p>
        </w:tc>
        <w:tc>
          <w:tcPr>
            <w:tcW w:w="4122" w:type="dxa"/>
            <w:tcBorders>
              <w:top w:val="nil"/>
              <w:left w:val="nil"/>
              <w:bottom w:val="single" w:sz="8" w:space="0" w:color="auto"/>
              <w:right w:val="single" w:sz="8" w:space="0" w:color="auto"/>
            </w:tcBorders>
          </w:tcPr>
          <w:p w:rsidR="00805526" w:rsidRPr="00B361CE" w:rsidRDefault="00805526" w:rsidP="009F4B06">
            <w:pPr>
              <w:spacing w:before="100" w:beforeAutospacing="1" w:after="100" w:afterAutospacing="1"/>
              <w:rPr>
                <w:sz w:val="28"/>
                <w:szCs w:val="28"/>
              </w:rPr>
            </w:pPr>
            <w:r w:rsidRPr="00B361CE">
              <w:rPr>
                <w:sz w:val="28"/>
                <w:szCs w:val="28"/>
              </w:rPr>
              <w:t>Загальна протяжність теплових мереж</w:t>
            </w:r>
          </w:p>
        </w:tc>
        <w:tc>
          <w:tcPr>
            <w:tcW w:w="1352" w:type="dxa"/>
            <w:tcBorders>
              <w:top w:val="nil"/>
              <w:left w:val="nil"/>
              <w:bottom w:val="single" w:sz="8" w:space="0" w:color="auto"/>
              <w:right w:val="single" w:sz="8" w:space="0" w:color="auto"/>
            </w:tcBorders>
          </w:tcPr>
          <w:p w:rsidR="00805526" w:rsidRPr="00B361CE" w:rsidRDefault="00805526" w:rsidP="009F4B06">
            <w:pPr>
              <w:spacing w:before="100" w:beforeAutospacing="1" w:after="100" w:afterAutospacing="1"/>
              <w:jc w:val="center"/>
              <w:rPr>
                <w:sz w:val="28"/>
                <w:szCs w:val="28"/>
              </w:rPr>
            </w:pPr>
            <w:r w:rsidRPr="00B361CE">
              <w:rPr>
                <w:sz w:val="28"/>
                <w:szCs w:val="28"/>
              </w:rPr>
              <w:t>км</w:t>
            </w:r>
          </w:p>
        </w:tc>
        <w:tc>
          <w:tcPr>
            <w:tcW w:w="4690" w:type="dxa"/>
            <w:tcBorders>
              <w:top w:val="nil"/>
              <w:left w:val="nil"/>
              <w:bottom w:val="single" w:sz="8" w:space="0" w:color="auto"/>
              <w:right w:val="single" w:sz="8" w:space="0" w:color="auto"/>
            </w:tcBorders>
          </w:tcPr>
          <w:p w:rsidR="00805526" w:rsidRPr="00B361CE" w:rsidRDefault="00B361CE" w:rsidP="009F4B06">
            <w:pPr>
              <w:spacing w:before="100" w:beforeAutospacing="1" w:after="100" w:afterAutospacing="1"/>
              <w:jc w:val="center"/>
              <w:rPr>
                <w:sz w:val="28"/>
                <w:szCs w:val="28"/>
                <w:lang w:val="uk-UA"/>
              </w:rPr>
            </w:pPr>
            <w:r w:rsidRPr="00B361CE">
              <w:rPr>
                <w:sz w:val="28"/>
                <w:szCs w:val="28"/>
                <w:lang w:val="uk-UA"/>
              </w:rPr>
              <w:t>28,5</w:t>
            </w:r>
          </w:p>
        </w:tc>
      </w:tr>
      <w:tr w:rsidR="00805526" w:rsidRPr="008855AC" w:rsidTr="00504CD8">
        <w:trPr>
          <w:jc w:val="center"/>
        </w:trPr>
        <w:tc>
          <w:tcPr>
            <w:tcW w:w="636" w:type="dxa"/>
            <w:tcBorders>
              <w:top w:val="nil"/>
              <w:left w:val="single" w:sz="8" w:space="0" w:color="auto"/>
              <w:bottom w:val="single" w:sz="8" w:space="0" w:color="auto"/>
              <w:right w:val="single" w:sz="8" w:space="0" w:color="auto"/>
            </w:tcBorders>
          </w:tcPr>
          <w:p w:rsidR="00805526" w:rsidRPr="00A121D1"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B361CE" w:rsidRDefault="00805526" w:rsidP="009F4B06">
            <w:pPr>
              <w:spacing w:before="100" w:beforeAutospacing="1" w:after="100" w:afterAutospacing="1"/>
              <w:rPr>
                <w:sz w:val="28"/>
                <w:szCs w:val="28"/>
              </w:rPr>
            </w:pPr>
            <w:r w:rsidRPr="00B361CE">
              <w:rPr>
                <w:sz w:val="28"/>
                <w:szCs w:val="28"/>
              </w:rPr>
              <w:t>Загальна кількість котелень</w:t>
            </w:r>
          </w:p>
        </w:tc>
        <w:tc>
          <w:tcPr>
            <w:tcW w:w="1352" w:type="dxa"/>
            <w:tcBorders>
              <w:top w:val="nil"/>
              <w:left w:val="nil"/>
              <w:bottom w:val="single" w:sz="8" w:space="0" w:color="auto"/>
              <w:right w:val="single" w:sz="8" w:space="0" w:color="auto"/>
            </w:tcBorders>
          </w:tcPr>
          <w:p w:rsidR="00805526" w:rsidRPr="00B361CE" w:rsidRDefault="00805526" w:rsidP="009F4B06">
            <w:pPr>
              <w:spacing w:before="100" w:beforeAutospacing="1" w:after="100" w:afterAutospacing="1"/>
              <w:jc w:val="center"/>
              <w:rPr>
                <w:sz w:val="28"/>
                <w:szCs w:val="28"/>
              </w:rPr>
            </w:pPr>
            <w:r w:rsidRPr="00B361CE">
              <w:rPr>
                <w:sz w:val="28"/>
                <w:szCs w:val="28"/>
              </w:rPr>
              <w:t>одиниць</w:t>
            </w:r>
          </w:p>
        </w:tc>
        <w:tc>
          <w:tcPr>
            <w:tcW w:w="4690" w:type="dxa"/>
            <w:tcBorders>
              <w:top w:val="nil"/>
              <w:left w:val="nil"/>
              <w:bottom w:val="single" w:sz="8" w:space="0" w:color="auto"/>
              <w:right w:val="single" w:sz="8" w:space="0" w:color="auto"/>
            </w:tcBorders>
          </w:tcPr>
          <w:p w:rsidR="00805526" w:rsidRPr="00B361CE" w:rsidRDefault="00B361CE" w:rsidP="009F4B06">
            <w:pPr>
              <w:spacing w:before="100" w:beforeAutospacing="1" w:after="100" w:afterAutospacing="1"/>
              <w:jc w:val="center"/>
              <w:rPr>
                <w:sz w:val="28"/>
                <w:szCs w:val="28"/>
                <w:lang w:val="uk-UA"/>
              </w:rPr>
            </w:pPr>
            <w:r w:rsidRPr="00B361CE">
              <w:rPr>
                <w:sz w:val="28"/>
                <w:szCs w:val="28"/>
                <w:lang w:val="uk-UA"/>
              </w:rPr>
              <w:t>28</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8855AC" w:rsidRDefault="00805526" w:rsidP="009F4B06">
            <w:pPr>
              <w:spacing w:before="100" w:beforeAutospacing="1" w:after="100" w:afterAutospacing="1"/>
              <w:jc w:val="center"/>
              <w:rPr>
                <w:bCs/>
                <w:sz w:val="28"/>
                <w:szCs w:val="28"/>
                <w:highlight w:val="lightGray"/>
              </w:rPr>
            </w:pPr>
          </w:p>
        </w:tc>
        <w:tc>
          <w:tcPr>
            <w:tcW w:w="4122" w:type="dxa"/>
            <w:tcBorders>
              <w:top w:val="nil"/>
              <w:left w:val="nil"/>
              <w:bottom w:val="single" w:sz="8" w:space="0" w:color="auto"/>
              <w:right w:val="single" w:sz="8" w:space="0" w:color="auto"/>
            </w:tcBorders>
          </w:tcPr>
          <w:p w:rsidR="00805526" w:rsidRPr="00B361CE" w:rsidRDefault="00805526" w:rsidP="009F4B06">
            <w:pPr>
              <w:spacing w:before="100" w:beforeAutospacing="1" w:after="100" w:afterAutospacing="1"/>
              <w:rPr>
                <w:sz w:val="28"/>
                <w:szCs w:val="28"/>
              </w:rPr>
            </w:pPr>
            <w:r w:rsidRPr="00B361CE">
              <w:rPr>
                <w:sz w:val="28"/>
                <w:szCs w:val="28"/>
              </w:rPr>
              <w:t>Загальна потужність котелень</w:t>
            </w:r>
          </w:p>
        </w:tc>
        <w:tc>
          <w:tcPr>
            <w:tcW w:w="1352" w:type="dxa"/>
            <w:tcBorders>
              <w:top w:val="nil"/>
              <w:left w:val="nil"/>
              <w:bottom w:val="single" w:sz="8" w:space="0" w:color="auto"/>
              <w:right w:val="single" w:sz="8" w:space="0" w:color="auto"/>
            </w:tcBorders>
          </w:tcPr>
          <w:p w:rsidR="00805526" w:rsidRPr="00B361CE" w:rsidRDefault="00805526" w:rsidP="009F4B06">
            <w:pPr>
              <w:spacing w:before="100" w:beforeAutospacing="1" w:after="100" w:afterAutospacing="1"/>
              <w:jc w:val="center"/>
              <w:rPr>
                <w:sz w:val="28"/>
                <w:szCs w:val="28"/>
              </w:rPr>
            </w:pPr>
            <w:r w:rsidRPr="00B361CE">
              <w:rPr>
                <w:sz w:val="28"/>
                <w:szCs w:val="28"/>
              </w:rPr>
              <w:t>МВт/год</w:t>
            </w:r>
          </w:p>
        </w:tc>
        <w:tc>
          <w:tcPr>
            <w:tcW w:w="4690" w:type="dxa"/>
            <w:tcBorders>
              <w:top w:val="nil"/>
              <w:left w:val="nil"/>
              <w:bottom w:val="single" w:sz="8" w:space="0" w:color="auto"/>
              <w:right w:val="single" w:sz="8" w:space="0" w:color="auto"/>
            </w:tcBorders>
            <w:shd w:val="clear" w:color="auto" w:fill="auto"/>
          </w:tcPr>
          <w:p w:rsidR="00805526" w:rsidRPr="00B361CE" w:rsidRDefault="00B361CE" w:rsidP="00583CD4">
            <w:pPr>
              <w:spacing w:before="100" w:beforeAutospacing="1" w:after="100" w:afterAutospacing="1"/>
              <w:jc w:val="center"/>
              <w:rPr>
                <w:sz w:val="28"/>
                <w:szCs w:val="28"/>
                <w:lang w:val="uk-UA"/>
              </w:rPr>
            </w:pPr>
            <w:r w:rsidRPr="00B361CE">
              <w:rPr>
                <w:sz w:val="28"/>
                <w:szCs w:val="28"/>
                <w:lang w:val="uk-UA"/>
              </w:rPr>
              <w:t>315,3</w:t>
            </w:r>
          </w:p>
        </w:tc>
      </w:tr>
      <w:tr w:rsidR="00805526" w:rsidRPr="00064330" w:rsidTr="00504CD8">
        <w:trPr>
          <w:jc w:val="center"/>
        </w:trPr>
        <w:tc>
          <w:tcPr>
            <w:tcW w:w="636" w:type="dxa"/>
            <w:tcBorders>
              <w:top w:val="nil"/>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sz w:val="28"/>
                <w:szCs w:val="28"/>
              </w:rPr>
            </w:pPr>
            <w:r>
              <w:rPr>
                <w:bCs/>
                <w:sz w:val="28"/>
                <w:szCs w:val="28"/>
                <w:lang w:val="uk-UA"/>
              </w:rPr>
              <w:t>9</w:t>
            </w:r>
            <w:r w:rsidRPr="0021244B">
              <w:rPr>
                <w:bCs/>
                <w:sz w:val="28"/>
                <w:szCs w:val="28"/>
              </w:rPr>
              <w:t>.</w:t>
            </w:r>
          </w:p>
        </w:tc>
        <w:tc>
          <w:tcPr>
            <w:tcW w:w="4122" w:type="dxa"/>
            <w:tcBorders>
              <w:top w:val="nil"/>
              <w:left w:val="nil"/>
              <w:bottom w:val="single" w:sz="8" w:space="0" w:color="auto"/>
              <w:right w:val="single" w:sz="8" w:space="0" w:color="auto"/>
            </w:tcBorders>
          </w:tcPr>
          <w:p w:rsidR="00805526" w:rsidRPr="00B361CE" w:rsidRDefault="00805526" w:rsidP="00BF0590">
            <w:pPr>
              <w:spacing w:before="100" w:beforeAutospacing="1" w:after="100" w:afterAutospacing="1"/>
              <w:rPr>
                <w:sz w:val="28"/>
                <w:szCs w:val="28"/>
              </w:rPr>
            </w:pPr>
            <w:r w:rsidRPr="00B361CE">
              <w:rPr>
                <w:bCs/>
                <w:sz w:val="28"/>
                <w:szCs w:val="28"/>
              </w:rPr>
              <w:t>Торгівля і сфера послуг</w:t>
            </w:r>
          </w:p>
        </w:tc>
        <w:tc>
          <w:tcPr>
            <w:tcW w:w="1352" w:type="dxa"/>
            <w:tcBorders>
              <w:top w:val="nil"/>
              <w:left w:val="nil"/>
              <w:bottom w:val="single" w:sz="8" w:space="0" w:color="auto"/>
              <w:right w:val="single" w:sz="8" w:space="0" w:color="auto"/>
            </w:tcBorders>
          </w:tcPr>
          <w:p w:rsidR="00805526" w:rsidRPr="00B361CE" w:rsidRDefault="00805526" w:rsidP="009F4B06">
            <w:pPr>
              <w:spacing w:before="100" w:beforeAutospacing="1" w:after="100" w:afterAutospacing="1"/>
              <w:jc w:val="center"/>
              <w:rPr>
                <w:sz w:val="28"/>
                <w:szCs w:val="28"/>
              </w:rPr>
            </w:pPr>
            <w:r w:rsidRPr="00B361CE">
              <w:rPr>
                <w:sz w:val="28"/>
                <w:szCs w:val="28"/>
              </w:rPr>
              <w:t> </w:t>
            </w:r>
          </w:p>
        </w:tc>
        <w:tc>
          <w:tcPr>
            <w:tcW w:w="4690" w:type="dxa"/>
            <w:tcBorders>
              <w:top w:val="nil"/>
              <w:left w:val="nil"/>
              <w:bottom w:val="single" w:sz="8" w:space="0" w:color="auto"/>
              <w:right w:val="single" w:sz="8" w:space="0" w:color="auto"/>
            </w:tcBorders>
          </w:tcPr>
          <w:p w:rsidR="00805526" w:rsidRPr="00B361CE" w:rsidRDefault="00805526" w:rsidP="009F4B06">
            <w:pPr>
              <w:spacing w:before="100" w:beforeAutospacing="1" w:after="100" w:afterAutospacing="1"/>
              <w:jc w:val="center"/>
              <w:rPr>
                <w:sz w:val="28"/>
                <w:szCs w:val="28"/>
              </w:rPr>
            </w:pP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color w:val="FF0000"/>
                <w:sz w:val="28"/>
                <w:szCs w:val="28"/>
              </w:rPr>
            </w:pPr>
            <w:r w:rsidRPr="0021244B">
              <w:rPr>
                <w:bCs/>
                <w:color w:val="FF0000"/>
                <w:sz w:val="28"/>
                <w:szCs w:val="28"/>
              </w:rPr>
              <w:t> </w:t>
            </w:r>
          </w:p>
        </w:tc>
        <w:tc>
          <w:tcPr>
            <w:tcW w:w="4122" w:type="dxa"/>
            <w:tcBorders>
              <w:top w:val="nil"/>
              <w:left w:val="nil"/>
              <w:bottom w:val="single" w:sz="8" w:space="0" w:color="auto"/>
              <w:right w:val="single" w:sz="8" w:space="0" w:color="auto"/>
            </w:tcBorders>
          </w:tcPr>
          <w:p w:rsidR="00805526" w:rsidRPr="00BF0590" w:rsidRDefault="00805526" w:rsidP="009F4B06">
            <w:pPr>
              <w:spacing w:before="100" w:beforeAutospacing="1" w:after="100" w:afterAutospacing="1"/>
              <w:rPr>
                <w:sz w:val="28"/>
                <w:szCs w:val="28"/>
                <w:lang w:val="uk-UA"/>
              </w:rPr>
            </w:pPr>
            <w:r w:rsidRPr="00B361CE">
              <w:rPr>
                <w:sz w:val="28"/>
                <w:szCs w:val="28"/>
              </w:rPr>
              <w:t>Мережа торгі</w:t>
            </w:r>
            <w:proofErr w:type="gramStart"/>
            <w:r w:rsidRPr="00B361CE">
              <w:rPr>
                <w:sz w:val="28"/>
                <w:szCs w:val="28"/>
              </w:rPr>
              <w:t>вл</w:t>
            </w:r>
            <w:proofErr w:type="gramEnd"/>
            <w:r w:rsidRPr="00B361CE">
              <w:rPr>
                <w:sz w:val="28"/>
                <w:szCs w:val="28"/>
              </w:rPr>
              <w:t>і та громадського харчування</w:t>
            </w:r>
            <w:r w:rsidR="00BF0590">
              <w:rPr>
                <w:sz w:val="28"/>
                <w:szCs w:val="28"/>
                <w:lang w:val="uk-UA"/>
              </w:rPr>
              <w:t xml:space="preserve"> станом на 01.10.2021</w:t>
            </w:r>
          </w:p>
        </w:tc>
        <w:tc>
          <w:tcPr>
            <w:tcW w:w="1352" w:type="dxa"/>
            <w:tcBorders>
              <w:top w:val="nil"/>
              <w:left w:val="nil"/>
              <w:bottom w:val="single" w:sz="8" w:space="0" w:color="auto"/>
              <w:right w:val="single" w:sz="8" w:space="0" w:color="auto"/>
            </w:tcBorders>
          </w:tcPr>
          <w:p w:rsidR="00805526" w:rsidRPr="00B361CE" w:rsidRDefault="00805526" w:rsidP="009F4B06">
            <w:pPr>
              <w:spacing w:before="100" w:beforeAutospacing="1" w:after="100" w:afterAutospacing="1"/>
              <w:jc w:val="center"/>
              <w:rPr>
                <w:sz w:val="28"/>
                <w:szCs w:val="28"/>
              </w:rPr>
            </w:pPr>
            <w:r w:rsidRPr="00B361CE">
              <w:rPr>
                <w:sz w:val="28"/>
                <w:szCs w:val="28"/>
              </w:rPr>
              <w:t> </w:t>
            </w:r>
          </w:p>
        </w:tc>
        <w:tc>
          <w:tcPr>
            <w:tcW w:w="4690" w:type="dxa"/>
            <w:tcBorders>
              <w:left w:val="nil"/>
              <w:right w:val="single" w:sz="8" w:space="0" w:color="auto"/>
            </w:tcBorders>
            <w:vAlign w:val="center"/>
          </w:tcPr>
          <w:p w:rsidR="00805526" w:rsidRPr="00B361CE" w:rsidRDefault="00805526" w:rsidP="009F4B06">
            <w:pPr>
              <w:spacing w:before="100" w:beforeAutospacing="1" w:after="100" w:afterAutospacing="1"/>
              <w:rPr>
                <w:sz w:val="28"/>
                <w:szCs w:val="28"/>
                <w:lang w:val="uk-UA"/>
              </w:rPr>
            </w:pPr>
          </w:p>
        </w:tc>
      </w:tr>
      <w:tr w:rsidR="00805526" w:rsidRPr="00064330" w:rsidTr="00504CD8">
        <w:trPr>
          <w:jc w:val="center"/>
        </w:trPr>
        <w:tc>
          <w:tcPr>
            <w:tcW w:w="636" w:type="dxa"/>
            <w:tcBorders>
              <w:top w:val="nil"/>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color w:val="FF0000"/>
                <w:sz w:val="28"/>
                <w:szCs w:val="28"/>
              </w:rPr>
            </w:pPr>
            <w:r w:rsidRPr="0021244B">
              <w:rPr>
                <w:bCs/>
                <w:color w:val="FF0000"/>
                <w:sz w:val="28"/>
                <w:szCs w:val="28"/>
              </w:rPr>
              <w:t> </w:t>
            </w:r>
          </w:p>
        </w:tc>
        <w:tc>
          <w:tcPr>
            <w:tcW w:w="4122" w:type="dxa"/>
            <w:tcBorders>
              <w:top w:val="nil"/>
              <w:left w:val="nil"/>
              <w:bottom w:val="single" w:sz="8" w:space="0" w:color="auto"/>
              <w:right w:val="single" w:sz="8" w:space="0" w:color="auto"/>
            </w:tcBorders>
          </w:tcPr>
          <w:p w:rsidR="00805526" w:rsidRPr="00A1284E" w:rsidRDefault="00805526" w:rsidP="009F4B06">
            <w:pPr>
              <w:spacing w:before="100" w:beforeAutospacing="1" w:after="100" w:afterAutospacing="1"/>
              <w:rPr>
                <w:sz w:val="28"/>
                <w:szCs w:val="28"/>
              </w:rPr>
            </w:pPr>
            <w:r w:rsidRPr="00A1284E">
              <w:rPr>
                <w:sz w:val="28"/>
                <w:szCs w:val="28"/>
              </w:rPr>
              <w:t>- магазини, з них:</w:t>
            </w:r>
          </w:p>
        </w:tc>
        <w:tc>
          <w:tcPr>
            <w:tcW w:w="1352" w:type="dxa"/>
            <w:tcBorders>
              <w:top w:val="nil"/>
              <w:left w:val="nil"/>
              <w:bottom w:val="single" w:sz="8" w:space="0" w:color="auto"/>
              <w:right w:val="single" w:sz="8" w:space="0" w:color="auto"/>
            </w:tcBorders>
          </w:tcPr>
          <w:p w:rsidR="00805526" w:rsidRPr="00A1284E" w:rsidRDefault="00805526" w:rsidP="009F4B06">
            <w:pPr>
              <w:spacing w:before="100" w:beforeAutospacing="1" w:after="100" w:afterAutospacing="1"/>
              <w:jc w:val="center"/>
              <w:rPr>
                <w:sz w:val="28"/>
                <w:szCs w:val="28"/>
              </w:rPr>
            </w:pPr>
            <w:r w:rsidRPr="00A1284E">
              <w:rPr>
                <w:sz w:val="28"/>
                <w:szCs w:val="28"/>
              </w:rPr>
              <w:t>одиниць</w:t>
            </w:r>
          </w:p>
        </w:tc>
        <w:tc>
          <w:tcPr>
            <w:tcW w:w="4690" w:type="dxa"/>
            <w:tcBorders>
              <w:left w:val="nil"/>
              <w:right w:val="single" w:sz="8" w:space="0" w:color="auto"/>
            </w:tcBorders>
            <w:vAlign w:val="center"/>
          </w:tcPr>
          <w:p w:rsidR="00805526" w:rsidRPr="00A1284E" w:rsidRDefault="00A1284E" w:rsidP="009F4B06">
            <w:pPr>
              <w:spacing w:before="100" w:beforeAutospacing="1" w:after="100" w:afterAutospacing="1"/>
              <w:jc w:val="center"/>
              <w:rPr>
                <w:sz w:val="28"/>
                <w:szCs w:val="28"/>
                <w:lang w:val="uk-UA"/>
              </w:rPr>
            </w:pPr>
            <w:r w:rsidRPr="00A1284E">
              <w:rPr>
                <w:sz w:val="28"/>
                <w:szCs w:val="28"/>
                <w:lang w:val="uk-UA"/>
              </w:rPr>
              <w:t>459</w:t>
            </w:r>
          </w:p>
        </w:tc>
      </w:tr>
      <w:tr w:rsidR="00805526" w:rsidRPr="00064330" w:rsidTr="00504CD8">
        <w:trPr>
          <w:trHeight w:val="163"/>
          <w:jc w:val="center"/>
        </w:trPr>
        <w:tc>
          <w:tcPr>
            <w:tcW w:w="636" w:type="dxa"/>
            <w:tcBorders>
              <w:top w:val="nil"/>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color w:val="FF0000"/>
                <w:sz w:val="28"/>
                <w:szCs w:val="28"/>
              </w:rPr>
            </w:pPr>
            <w:r w:rsidRPr="0021244B">
              <w:rPr>
                <w:bCs/>
                <w:color w:val="FF0000"/>
                <w:sz w:val="28"/>
                <w:szCs w:val="28"/>
              </w:rPr>
              <w:t> </w:t>
            </w:r>
          </w:p>
        </w:tc>
        <w:tc>
          <w:tcPr>
            <w:tcW w:w="4122" w:type="dxa"/>
            <w:tcBorders>
              <w:top w:val="nil"/>
              <w:left w:val="nil"/>
              <w:bottom w:val="single" w:sz="8" w:space="0" w:color="auto"/>
              <w:right w:val="single" w:sz="8" w:space="0" w:color="auto"/>
            </w:tcBorders>
          </w:tcPr>
          <w:p w:rsidR="00805526" w:rsidRPr="00A1284E" w:rsidRDefault="00805526" w:rsidP="009F4B06">
            <w:pPr>
              <w:spacing w:before="100" w:beforeAutospacing="1" w:after="100" w:afterAutospacing="1"/>
              <w:rPr>
                <w:sz w:val="28"/>
                <w:szCs w:val="28"/>
              </w:rPr>
            </w:pPr>
            <w:r w:rsidRPr="00A1284E">
              <w:rPr>
                <w:sz w:val="28"/>
                <w:szCs w:val="28"/>
              </w:rPr>
              <w:t>продовольчі</w:t>
            </w:r>
          </w:p>
        </w:tc>
        <w:tc>
          <w:tcPr>
            <w:tcW w:w="1352" w:type="dxa"/>
            <w:tcBorders>
              <w:top w:val="nil"/>
              <w:left w:val="nil"/>
              <w:bottom w:val="single" w:sz="8" w:space="0" w:color="auto"/>
              <w:right w:val="single" w:sz="8" w:space="0" w:color="auto"/>
            </w:tcBorders>
          </w:tcPr>
          <w:p w:rsidR="00805526" w:rsidRPr="00A1284E" w:rsidRDefault="00805526" w:rsidP="009F4B06">
            <w:pPr>
              <w:spacing w:before="100" w:beforeAutospacing="1" w:after="100" w:afterAutospacing="1"/>
              <w:jc w:val="center"/>
              <w:rPr>
                <w:sz w:val="28"/>
                <w:szCs w:val="28"/>
              </w:rPr>
            </w:pPr>
            <w:r w:rsidRPr="00A1284E">
              <w:rPr>
                <w:sz w:val="28"/>
                <w:szCs w:val="28"/>
              </w:rPr>
              <w:t>-//-</w:t>
            </w:r>
          </w:p>
        </w:tc>
        <w:tc>
          <w:tcPr>
            <w:tcW w:w="4690" w:type="dxa"/>
            <w:tcBorders>
              <w:left w:val="nil"/>
              <w:right w:val="single" w:sz="8" w:space="0" w:color="auto"/>
            </w:tcBorders>
            <w:vAlign w:val="center"/>
          </w:tcPr>
          <w:p w:rsidR="00805526" w:rsidRPr="00A1284E" w:rsidRDefault="00A1284E" w:rsidP="009F4B06">
            <w:pPr>
              <w:spacing w:before="100" w:beforeAutospacing="1" w:after="100" w:afterAutospacing="1"/>
              <w:jc w:val="center"/>
              <w:rPr>
                <w:sz w:val="28"/>
                <w:szCs w:val="28"/>
                <w:lang w:val="uk-UA"/>
              </w:rPr>
            </w:pPr>
            <w:r w:rsidRPr="00A1284E">
              <w:rPr>
                <w:sz w:val="28"/>
                <w:szCs w:val="28"/>
                <w:lang w:val="uk-UA"/>
              </w:rPr>
              <w:t>239</w:t>
            </w:r>
          </w:p>
        </w:tc>
      </w:tr>
      <w:tr w:rsidR="00805526" w:rsidRPr="00064330"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color w:val="FF0000"/>
                <w:sz w:val="28"/>
                <w:szCs w:val="28"/>
              </w:rPr>
            </w:pPr>
            <w:r w:rsidRPr="0021244B">
              <w:rPr>
                <w:bCs/>
                <w:color w:val="FF0000"/>
                <w:sz w:val="28"/>
                <w:szCs w:val="28"/>
              </w:rPr>
              <w:t> </w:t>
            </w:r>
          </w:p>
        </w:tc>
        <w:tc>
          <w:tcPr>
            <w:tcW w:w="4122" w:type="dxa"/>
            <w:tcBorders>
              <w:top w:val="single" w:sz="8" w:space="0" w:color="auto"/>
              <w:left w:val="nil"/>
              <w:bottom w:val="single" w:sz="8" w:space="0" w:color="auto"/>
              <w:right w:val="single" w:sz="8" w:space="0" w:color="auto"/>
            </w:tcBorders>
          </w:tcPr>
          <w:p w:rsidR="00805526" w:rsidRPr="00A1284E" w:rsidRDefault="00805526" w:rsidP="009F4B06">
            <w:pPr>
              <w:spacing w:before="100" w:beforeAutospacing="1" w:after="100" w:afterAutospacing="1"/>
              <w:rPr>
                <w:sz w:val="28"/>
                <w:szCs w:val="28"/>
              </w:rPr>
            </w:pPr>
            <w:r w:rsidRPr="00A1284E">
              <w:rPr>
                <w:sz w:val="28"/>
                <w:szCs w:val="28"/>
              </w:rPr>
              <w:t>непродовольчі</w:t>
            </w:r>
          </w:p>
        </w:tc>
        <w:tc>
          <w:tcPr>
            <w:tcW w:w="1352" w:type="dxa"/>
            <w:tcBorders>
              <w:top w:val="single" w:sz="8" w:space="0" w:color="auto"/>
              <w:left w:val="nil"/>
              <w:bottom w:val="single" w:sz="8" w:space="0" w:color="auto"/>
              <w:right w:val="single" w:sz="8" w:space="0" w:color="auto"/>
            </w:tcBorders>
          </w:tcPr>
          <w:p w:rsidR="00805526" w:rsidRPr="00A1284E" w:rsidRDefault="00805526" w:rsidP="009F4B06">
            <w:pPr>
              <w:spacing w:before="100" w:beforeAutospacing="1" w:after="100" w:afterAutospacing="1"/>
              <w:jc w:val="center"/>
              <w:rPr>
                <w:sz w:val="28"/>
                <w:szCs w:val="28"/>
              </w:rPr>
            </w:pPr>
            <w:r w:rsidRPr="00A1284E">
              <w:rPr>
                <w:sz w:val="28"/>
                <w:szCs w:val="28"/>
              </w:rPr>
              <w:t>-//-</w:t>
            </w:r>
          </w:p>
        </w:tc>
        <w:tc>
          <w:tcPr>
            <w:tcW w:w="4690" w:type="dxa"/>
            <w:tcBorders>
              <w:left w:val="nil"/>
              <w:right w:val="single" w:sz="8" w:space="0" w:color="auto"/>
            </w:tcBorders>
            <w:vAlign w:val="center"/>
          </w:tcPr>
          <w:p w:rsidR="00805526" w:rsidRPr="00A1284E" w:rsidRDefault="00A1284E" w:rsidP="009F4B06">
            <w:pPr>
              <w:spacing w:before="100" w:beforeAutospacing="1" w:after="100" w:afterAutospacing="1"/>
              <w:jc w:val="center"/>
              <w:rPr>
                <w:sz w:val="28"/>
                <w:szCs w:val="28"/>
                <w:lang w:val="uk-UA"/>
              </w:rPr>
            </w:pPr>
            <w:r w:rsidRPr="00A1284E">
              <w:rPr>
                <w:sz w:val="28"/>
                <w:szCs w:val="28"/>
                <w:lang w:val="uk-UA"/>
              </w:rPr>
              <w:t>214</w:t>
            </w:r>
          </w:p>
        </w:tc>
      </w:tr>
      <w:tr w:rsidR="00805526" w:rsidRPr="00121B79"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bCs/>
                <w:color w:val="FF0000"/>
                <w:sz w:val="28"/>
                <w:szCs w:val="28"/>
              </w:rPr>
            </w:pPr>
          </w:p>
        </w:tc>
        <w:tc>
          <w:tcPr>
            <w:tcW w:w="4122" w:type="dxa"/>
            <w:tcBorders>
              <w:top w:val="single" w:sz="8" w:space="0" w:color="auto"/>
              <w:left w:val="nil"/>
              <w:bottom w:val="single" w:sz="8" w:space="0" w:color="auto"/>
              <w:right w:val="single" w:sz="8" w:space="0" w:color="auto"/>
            </w:tcBorders>
          </w:tcPr>
          <w:p w:rsidR="00805526" w:rsidRPr="00A1284E" w:rsidRDefault="00805526" w:rsidP="009F4B06">
            <w:pPr>
              <w:spacing w:before="100" w:beforeAutospacing="1" w:after="100" w:afterAutospacing="1"/>
              <w:rPr>
                <w:sz w:val="28"/>
                <w:szCs w:val="28"/>
              </w:rPr>
            </w:pPr>
            <w:r w:rsidRPr="00A1284E">
              <w:rPr>
                <w:sz w:val="28"/>
                <w:szCs w:val="28"/>
              </w:rPr>
              <w:t>змішані</w:t>
            </w:r>
          </w:p>
        </w:tc>
        <w:tc>
          <w:tcPr>
            <w:tcW w:w="1352" w:type="dxa"/>
            <w:tcBorders>
              <w:top w:val="single" w:sz="8" w:space="0" w:color="auto"/>
              <w:left w:val="nil"/>
              <w:bottom w:val="single" w:sz="8" w:space="0" w:color="auto"/>
              <w:right w:val="single" w:sz="8" w:space="0" w:color="auto"/>
            </w:tcBorders>
          </w:tcPr>
          <w:p w:rsidR="00805526" w:rsidRPr="00A1284E" w:rsidRDefault="00805526" w:rsidP="009F4B06">
            <w:pPr>
              <w:spacing w:before="100" w:beforeAutospacing="1" w:after="100" w:afterAutospacing="1"/>
              <w:jc w:val="center"/>
              <w:rPr>
                <w:sz w:val="28"/>
                <w:szCs w:val="28"/>
              </w:rPr>
            </w:pPr>
            <w:r w:rsidRPr="00A1284E">
              <w:rPr>
                <w:sz w:val="28"/>
                <w:szCs w:val="28"/>
              </w:rPr>
              <w:t>-//-</w:t>
            </w:r>
          </w:p>
        </w:tc>
        <w:tc>
          <w:tcPr>
            <w:tcW w:w="4690" w:type="dxa"/>
            <w:tcBorders>
              <w:left w:val="nil"/>
              <w:right w:val="single" w:sz="8" w:space="0" w:color="auto"/>
            </w:tcBorders>
            <w:vAlign w:val="center"/>
          </w:tcPr>
          <w:p w:rsidR="00805526" w:rsidRPr="00A1284E" w:rsidRDefault="00A1284E" w:rsidP="009F4B06">
            <w:pPr>
              <w:spacing w:before="100" w:beforeAutospacing="1" w:after="100" w:afterAutospacing="1"/>
              <w:jc w:val="center"/>
              <w:rPr>
                <w:sz w:val="28"/>
                <w:szCs w:val="28"/>
                <w:lang w:val="uk-UA"/>
              </w:rPr>
            </w:pPr>
            <w:r w:rsidRPr="00A1284E">
              <w:rPr>
                <w:sz w:val="28"/>
                <w:szCs w:val="28"/>
                <w:lang w:val="uk-UA"/>
              </w:rPr>
              <w:t>6</w:t>
            </w:r>
          </w:p>
        </w:tc>
      </w:tr>
      <w:tr w:rsidR="00805526" w:rsidRPr="00121B79"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color w:val="FF0000"/>
                <w:sz w:val="28"/>
                <w:szCs w:val="28"/>
              </w:rPr>
            </w:pPr>
            <w:r w:rsidRPr="0021244B">
              <w:rPr>
                <w:bCs/>
                <w:color w:val="FF0000"/>
                <w:sz w:val="28"/>
                <w:szCs w:val="28"/>
              </w:rPr>
              <w:t> </w:t>
            </w:r>
          </w:p>
        </w:tc>
        <w:tc>
          <w:tcPr>
            <w:tcW w:w="4122" w:type="dxa"/>
            <w:tcBorders>
              <w:top w:val="single" w:sz="8" w:space="0" w:color="auto"/>
              <w:left w:val="nil"/>
              <w:bottom w:val="single" w:sz="8" w:space="0" w:color="auto"/>
              <w:right w:val="single" w:sz="8" w:space="0" w:color="auto"/>
            </w:tcBorders>
          </w:tcPr>
          <w:p w:rsidR="00805526" w:rsidRPr="00A1284E" w:rsidRDefault="00805526" w:rsidP="009F4B06">
            <w:pPr>
              <w:spacing w:before="100" w:beforeAutospacing="1" w:after="100" w:afterAutospacing="1"/>
              <w:rPr>
                <w:sz w:val="28"/>
                <w:szCs w:val="28"/>
              </w:rPr>
            </w:pPr>
            <w:r w:rsidRPr="00A1284E">
              <w:rPr>
                <w:sz w:val="28"/>
                <w:szCs w:val="28"/>
              </w:rPr>
              <w:t>- ринки, павільйони</w:t>
            </w:r>
          </w:p>
        </w:tc>
        <w:tc>
          <w:tcPr>
            <w:tcW w:w="1352" w:type="dxa"/>
            <w:tcBorders>
              <w:top w:val="single" w:sz="8" w:space="0" w:color="auto"/>
              <w:left w:val="nil"/>
              <w:bottom w:val="single" w:sz="8" w:space="0" w:color="auto"/>
              <w:right w:val="single" w:sz="8" w:space="0" w:color="auto"/>
            </w:tcBorders>
          </w:tcPr>
          <w:p w:rsidR="00805526" w:rsidRPr="00A1284E" w:rsidRDefault="00805526" w:rsidP="009F4B06">
            <w:pPr>
              <w:spacing w:before="100" w:beforeAutospacing="1" w:after="100" w:afterAutospacing="1"/>
              <w:jc w:val="center"/>
              <w:rPr>
                <w:sz w:val="28"/>
                <w:szCs w:val="28"/>
              </w:rPr>
            </w:pPr>
            <w:r w:rsidRPr="00A1284E">
              <w:rPr>
                <w:sz w:val="28"/>
                <w:szCs w:val="28"/>
              </w:rPr>
              <w:t>-//-</w:t>
            </w:r>
          </w:p>
        </w:tc>
        <w:tc>
          <w:tcPr>
            <w:tcW w:w="4690" w:type="dxa"/>
            <w:tcBorders>
              <w:left w:val="nil"/>
              <w:right w:val="single" w:sz="8" w:space="0" w:color="auto"/>
            </w:tcBorders>
            <w:vAlign w:val="center"/>
          </w:tcPr>
          <w:p w:rsidR="00805526" w:rsidRPr="00A1284E" w:rsidRDefault="00805526" w:rsidP="009F4B06">
            <w:pPr>
              <w:spacing w:before="100" w:beforeAutospacing="1" w:after="100" w:afterAutospacing="1"/>
              <w:jc w:val="center"/>
              <w:rPr>
                <w:sz w:val="28"/>
                <w:szCs w:val="28"/>
                <w:lang w:val="uk-UA"/>
              </w:rPr>
            </w:pPr>
            <w:r w:rsidRPr="00A1284E">
              <w:rPr>
                <w:sz w:val="28"/>
                <w:szCs w:val="28"/>
                <w:lang w:val="uk-UA"/>
              </w:rPr>
              <w:t>3</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21244B" w:rsidRDefault="00805526" w:rsidP="009F4B06">
            <w:pPr>
              <w:spacing w:before="100" w:beforeAutospacing="1" w:after="100" w:afterAutospacing="1"/>
              <w:jc w:val="center"/>
              <w:rPr>
                <w:color w:val="FF0000"/>
                <w:sz w:val="28"/>
                <w:szCs w:val="28"/>
              </w:rPr>
            </w:pPr>
            <w:r w:rsidRPr="0021244B">
              <w:rPr>
                <w:bCs/>
                <w:color w:val="FF0000"/>
                <w:sz w:val="28"/>
                <w:szCs w:val="28"/>
              </w:rPr>
              <w:t> </w:t>
            </w:r>
          </w:p>
        </w:tc>
        <w:tc>
          <w:tcPr>
            <w:tcW w:w="4122" w:type="dxa"/>
            <w:tcBorders>
              <w:top w:val="nil"/>
              <w:left w:val="nil"/>
              <w:bottom w:val="single" w:sz="8" w:space="0" w:color="auto"/>
              <w:right w:val="single" w:sz="8" w:space="0" w:color="auto"/>
            </w:tcBorders>
          </w:tcPr>
          <w:p w:rsidR="00805526" w:rsidRPr="00A1284E" w:rsidRDefault="00805526" w:rsidP="009F4B06">
            <w:pPr>
              <w:spacing w:before="100" w:beforeAutospacing="1" w:after="100" w:afterAutospacing="1"/>
              <w:rPr>
                <w:sz w:val="28"/>
                <w:szCs w:val="28"/>
              </w:rPr>
            </w:pPr>
            <w:r w:rsidRPr="00A1284E">
              <w:rPr>
                <w:sz w:val="28"/>
                <w:szCs w:val="28"/>
              </w:rPr>
              <w:t xml:space="preserve">- </w:t>
            </w:r>
            <w:proofErr w:type="gramStart"/>
            <w:r w:rsidRPr="00A1284E">
              <w:rPr>
                <w:sz w:val="28"/>
                <w:szCs w:val="28"/>
              </w:rPr>
              <w:t>п</w:t>
            </w:r>
            <w:proofErr w:type="gramEnd"/>
            <w:r w:rsidRPr="00A1284E">
              <w:rPr>
                <w:sz w:val="28"/>
                <w:szCs w:val="28"/>
              </w:rPr>
              <w:t>ідприємств громадського харчування (відкрита мережа)</w:t>
            </w:r>
          </w:p>
        </w:tc>
        <w:tc>
          <w:tcPr>
            <w:tcW w:w="1352" w:type="dxa"/>
            <w:tcBorders>
              <w:top w:val="nil"/>
              <w:left w:val="nil"/>
              <w:bottom w:val="single" w:sz="8" w:space="0" w:color="auto"/>
              <w:right w:val="single" w:sz="8" w:space="0" w:color="auto"/>
            </w:tcBorders>
          </w:tcPr>
          <w:p w:rsidR="00805526" w:rsidRPr="00A1284E" w:rsidRDefault="00805526" w:rsidP="009F4B06">
            <w:pPr>
              <w:spacing w:before="100" w:beforeAutospacing="1" w:after="100" w:afterAutospacing="1"/>
              <w:jc w:val="center"/>
              <w:rPr>
                <w:sz w:val="28"/>
                <w:szCs w:val="28"/>
              </w:rPr>
            </w:pPr>
            <w:r w:rsidRPr="00A1284E">
              <w:rPr>
                <w:sz w:val="28"/>
                <w:szCs w:val="28"/>
              </w:rPr>
              <w:t>одиниць</w:t>
            </w:r>
          </w:p>
        </w:tc>
        <w:tc>
          <w:tcPr>
            <w:tcW w:w="4690" w:type="dxa"/>
            <w:tcBorders>
              <w:left w:val="nil"/>
              <w:right w:val="single" w:sz="8" w:space="0" w:color="auto"/>
            </w:tcBorders>
            <w:vAlign w:val="center"/>
          </w:tcPr>
          <w:p w:rsidR="00805526" w:rsidRPr="00A1284E" w:rsidRDefault="00A1284E" w:rsidP="00A1284E">
            <w:pPr>
              <w:spacing w:before="100" w:beforeAutospacing="1" w:after="100" w:afterAutospacing="1"/>
              <w:jc w:val="center"/>
              <w:rPr>
                <w:sz w:val="28"/>
                <w:szCs w:val="28"/>
                <w:lang w:val="uk-UA"/>
              </w:rPr>
            </w:pPr>
            <w:r w:rsidRPr="00A1284E">
              <w:rPr>
                <w:sz w:val="28"/>
                <w:szCs w:val="28"/>
                <w:lang w:val="uk-UA"/>
              </w:rPr>
              <w:t>85</w:t>
            </w:r>
          </w:p>
        </w:tc>
      </w:tr>
      <w:tr w:rsidR="00805526" w:rsidRPr="00064330" w:rsidTr="00504CD8">
        <w:trPr>
          <w:jc w:val="center"/>
        </w:trPr>
        <w:tc>
          <w:tcPr>
            <w:tcW w:w="636" w:type="dxa"/>
            <w:tcBorders>
              <w:top w:val="nil"/>
              <w:left w:val="single" w:sz="8" w:space="0" w:color="auto"/>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Pr>
                <w:bCs/>
                <w:sz w:val="28"/>
                <w:szCs w:val="28"/>
                <w:lang w:val="uk-UA"/>
              </w:rPr>
              <w:t>10</w:t>
            </w:r>
            <w:r w:rsidRPr="00383359">
              <w:rPr>
                <w:bCs/>
                <w:sz w:val="28"/>
                <w:szCs w:val="28"/>
              </w:rPr>
              <w:t>.</w:t>
            </w:r>
          </w:p>
        </w:tc>
        <w:tc>
          <w:tcPr>
            <w:tcW w:w="412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rPr>
                <w:sz w:val="28"/>
                <w:szCs w:val="28"/>
              </w:rPr>
            </w:pPr>
            <w:r w:rsidRPr="00383359">
              <w:rPr>
                <w:bCs/>
                <w:sz w:val="28"/>
                <w:szCs w:val="28"/>
              </w:rPr>
              <w:t xml:space="preserve">   </w:t>
            </w:r>
            <w:proofErr w:type="gramStart"/>
            <w:r w:rsidRPr="00383359">
              <w:rPr>
                <w:bCs/>
                <w:sz w:val="28"/>
                <w:szCs w:val="28"/>
              </w:rPr>
              <w:t>Соц</w:t>
            </w:r>
            <w:proofErr w:type="gramEnd"/>
            <w:r w:rsidRPr="00383359">
              <w:rPr>
                <w:bCs/>
                <w:sz w:val="28"/>
                <w:szCs w:val="28"/>
              </w:rPr>
              <w:t>іально-культурна сфера</w:t>
            </w:r>
          </w:p>
        </w:tc>
        <w:tc>
          <w:tcPr>
            <w:tcW w:w="135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sz w:val="28"/>
                <w:szCs w:val="28"/>
              </w:rPr>
              <w:t> </w:t>
            </w:r>
          </w:p>
        </w:tc>
        <w:tc>
          <w:tcPr>
            <w:tcW w:w="4690"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p>
        </w:tc>
      </w:tr>
      <w:tr w:rsidR="00805526" w:rsidRPr="00064330" w:rsidTr="00504CD8">
        <w:trPr>
          <w:jc w:val="center"/>
        </w:trPr>
        <w:tc>
          <w:tcPr>
            <w:tcW w:w="636" w:type="dxa"/>
            <w:tcBorders>
              <w:top w:val="nil"/>
              <w:left w:val="single" w:sz="8" w:space="0" w:color="auto"/>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bCs/>
                <w:sz w:val="28"/>
                <w:szCs w:val="28"/>
              </w:rPr>
              <w:t> </w:t>
            </w:r>
          </w:p>
        </w:tc>
        <w:tc>
          <w:tcPr>
            <w:tcW w:w="4122" w:type="dxa"/>
            <w:tcBorders>
              <w:top w:val="nil"/>
              <w:left w:val="nil"/>
              <w:bottom w:val="single" w:sz="8" w:space="0" w:color="auto"/>
              <w:right w:val="single" w:sz="8" w:space="0" w:color="auto"/>
            </w:tcBorders>
          </w:tcPr>
          <w:p w:rsidR="00805526" w:rsidRPr="00051820" w:rsidRDefault="00805526" w:rsidP="009F4B06">
            <w:pPr>
              <w:spacing w:before="100" w:beforeAutospacing="1" w:after="100" w:afterAutospacing="1"/>
              <w:rPr>
                <w:sz w:val="28"/>
                <w:szCs w:val="28"/>
              </w:rPr>
            </w:pPr>
            <w:r w:rsidRPr="00051820">
              <w:rPr>
                <w:sz w:val="28"/>
                <w:szCs w:val="28"/>
              </w:rPr>
              <w:t>Медичні заклади,   всього</w:t>
            </w:r>
          </w:p>
        </w:tc>
        <w:tc>
          <w:tcPr>
            <w:tcW w:w="1352" w:type="dxa"/>
            <w:tcBorders>
              <w:top w:val="nil"/>
              <w:left w:val="nil"/>
              <w:bottom w:val="single" w:sz="8" w:space="0" w:color="auto"/>
              <w:right w:val="single" w:sz="8" w:space="0" w:color="auto"/>
            </w:tcBorders>
          </w:tcPr>
          <w:p w:rsidR="00805526" w:rsidRPr="00051820" w:rsidRDefault="00805526" w:rsidP="009F4B06">
            <w:pPr>
              <w:spacing w:before="100" w:beforeAutospacing="1" w:after="100" w:afterAutospacing="1"/>
              <w:jc w:val="center"/>
              <w:rPr>
                <w:sz w:val="28"/>
                <w:szCs w:val="28"/>
              </w:rPr>
            </w:pPr>
            <w:r w:rsidRPr="00051820">
              <w:rPr>
                <w:sz w:val="28"/>
                <w:szCs w:val="28"/>
              </w:rPr>
              <w:t>одиниць</w:t>
            </w:r>
          </w:p>
        </w:tc>
        <w:tc>
          <w:tcPr>
            <w:tcW w:w="4690" w:type="dxa"/>
            <w:tcBorders>
              <w:top w:val="nil"/>
              <w:left w:val="nil"/>
              <w:bottom w:val="single" w:sz="8" w:space="0" w:color="auto"/>
              <w:right w:val="single" w:sz="8" w:space="0" w:color="auto"/>
            </w:tcBorders>
          </w:tcPr>
          <w:p w:rsidR="00805526" w:rsidRPr="00051820" w:rsidRDefault="00051820" w:rsidP="00051820">
            <w:pPr>
              <w:spacing w:before="100" w:beforeAutospacing="1" w:after="100" w:afterAutospacing="1"/>
              <w:jc w:val="center"/>
              <w:rPr>
                <w:sz w:val="28"/>
                <w:szCs w:val="28"/>
                <w:lang w:val="uk-UA"/>
              </w:rPr>
            </w:pPr>
            <w:r w:rsidRPr="00051820">
              <w:rPr>
                <w:sz w:val="28"/>
                <w:szCs w:val="28"/>
                <w:lang w:val="uk-UA"/>
              </w:rPr>
              <w:t>3</w:t>
            </w:r>
          </w:p>
        </w:tc>
      </w:tr>
      <w:tr w:rsidR="00805526" w:rsidRPr="00064330" w:rsidTr="00504CD8">
        <w:trPr>
          <w:jc w:val="center"/>
        </w:trPr>
        <w:tc>
          <w:tcPr>
            <w:tcW w:w="636" w:type="dxa"/>
            <w:tcBorders>
              <w:top w:val="nil"/>
              <w:left w:val="single" w:sz="8" w:space="0" w:color="auto"/>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bCs/>
                <w:sz w:val="28"/>
                <w:szCs w:val="28"/>
              </w:rPr>
              <w:t> </w:t>
            </w:r>
          </w:p>
        </w:tc>
        <w:tc>
          <w:tcPr>
            <w:tcW w:w="4122" w:type="dxa"/>
            <w:tcBorders>
              <w:top w:val="nil"/>
              <w:left w:val="nil"/>
              <w:bottom w:val="single" w:sz="8" w:space="0" w:color="auto"/>
              <w:right w:val="single" w:sz="8" w:space="0" w:color="auto"/>
            </w:tcBorders>
          </w:tcPr>
          <w:p w:rsidR="00805526" w:rsidRPr="00051820" w:rsidRDefault="00805526" w:rsidP="009F4B06">
            <w:pPr>
              <w:spacing w:before="100" w:beforeAutospacing="1" w:after="100" w:afterAutospacing="1"/>
              <w:rPr>
                <w:sz w:val="28"/>
                <w:szCs w:val="28"/>
              </w:rPr>
            </w:pPr>
            <w:proofErr w:type="gramStart"/>
            <w:r w:rsidRPr="00051820">
              <w:rPr>
                <w:sz w:val="28"/>
                <w:szCs w:val="28"/>
              </w:rPr>
              <w:t>в</w:t>
            </w:r>
            <w:proofErr w:type="gramEnd"/>
            <w:r w:rsidRPr="00051820">
              <w:rPr>
                <w:sz w:val="28"/>
                <w:szCs w:val="28"/>
              </w:rPr>
              <w:t xml:space="preserve"> тому числі:</w:t>
            </w:r>
          </w:p>
        </w:tc>
        <w:tc>
          <w:tcPr>
            <w:tcW w:w="1352" w:type="dxa"/>
            <w:tcBorders>
              <w:top w:val="nil"/>
              <w:left w:val="nil"/>
              <w:bottom w:val="single" w:sz="8" w:space="0" w:color="auto"/>
              <w:right w:val="single" w:sz="8" w:space="0" w:color="auto"/>
            </w:tcBorders>
          </w:tcPr>
          <w:p w:rsidR="00805526" w:rsidRPr="00051820" w:rsidRDefault="00805526" w:rsidP="009F4B06">
            <w:pPr>
              <w:spacing w:before="100" w:beforeAutospacing="1" w:after="100" w:afterAutospacing="1"/>
              <w:jc w:val="center"/>
              <w:rPr>
                <w:sz w:val="28"/>
                <w:szCs w:val="28"/>
              </w:rPr>
            </w:pPr>
            <w:r w:rsidRPr="00051820">
              <w:rPr>
                <w:sz w:val="28"/>
                <w:szCs w:val="28"/>
              </w:rPr>
              <w:t> </w:t>
            </w:r>
          </w:p>
        </w:tc>
        <w:tc>
          <w:tcPr>
            <w:tcW w:w="4690" w:type="dxa"/>
            <w:tcBorders>
              <w:top w:val="nil"/>
              <w:left w:val="nil"/>
              <w:bottom w:val="single" w:sz="8" w:space="0" w:color="auto"/>
              <w:right w:val="single" w:sz="8" w:space="0" w:color="auto"/>
            </w:tcBorders>
          </w:tcPr>
          <w:p w:rsidR="00805526" w:rsidRPr="00051820" w:rsidRDefault="00805526" w:rsidP="009F4B06">
            <w:pPr>
              <w:spacing w:before="100" w:beforeAutospacing="1" w:after="100" w:afterAutospacing="1"/>
              <w:jc w:val="center"/>
              <w:rPr>
                <w:sz w:val="28"/>
                <w:szCs w:val="28"/>
              </w:rPr>
            </w:pPr>
          </w:p>
        </w:tc>
      </w:tr>
      <w:tr w:rsidR="00805526" w:rsidRPr="00064330" w:rsidTr="00504CD8">
        <w:trPr>
          <w:jc w:val="center"/>
        </w:trPr>
        <w:tc>
          <w:tcPr>
            <w:tcW w:w="636" w:type="dxa"/>
            <w:tcBorders>
              <w:top w:val="nil"/>
              <w:left w:val="single" w:sz="8" w:space="0" w:color="auto"/>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bCs/>
                <w:sz w:val="28"/>
                <w:szCs w:val="28"/>
              </w:rPr>
              <w:t> </w:t>
            </w:r>
          </w:p>
        </w:tc>
        <w:tc>
          <w:tcPr>
            <w:tcW w:w="4122" w:type="dxa"/>
            <w:tcBorders>
              <w:top w:val="nil"/>
              <w:left w:val="nil"/>
              <w:bottom w:val="single" w:sz="8" w:space="0" w:color="auto"/>
              <w:right w:val="single" w:sz="8" w:space="0" w:color="auto"/>
            </w:tcBorders>
          </w:tcPr>
          <w:p w:rsidR="00805526" w:rsidRPr="00051820" w:rsidRDefault="00805526" w:rsidP="009F4B06">
            <w:pPr>
              <w:spacing w:before="100" w:beforeAutospacing="1" w:after="100" w:afterAutospacing="1"/>
              <w:rPr>
                <w:sz w:val="28"/>
                <w:szCs w:val="28"/>
              </w:rPr>
            </w:pPr>
            <w:r w:rsidRPr="00051820">
              <w:rPr>
                <w:sz w:val="28"/>
                <w:szCs w:val="28"/>
              </w:rPr>
              <w:t>Поліклініки, всього</w:t>
            </w:r>
          </w:p>
        </w:tc>
        <w:tc>
          <w:tcPr>
            <w:tcW w:w="1352" w:type="dxa"/>
            <w:tcBorders>
              <w:top w:val="nil"/>
              <w:left w:val="nil"/>
              <w:bottom w:val="single" w:sz="8" w:space="0" w:color="auto"/>
              <w:right w:val="single" w:sz="8" w:space="0" w:color="auto"/>
            </w:tcBorders>
          </w:tcPr>
          <w:p w:rsidR="00805526" w:rsidRPr="00051820" w:rsidRDefault="00805526" w:rsidP="009F4B06">
            <w:pPr>
              <w:spacing w:before="100" w:beforeAutospacing="1" w:after="100" w:afterAutospacing="1"/>
              <w:jc w:val="center"/>
              <w:rPr>
                <w:sz w:val="28"/>
                <w:szCs w:val="28"/>
              </w:rPr>
            </w:pPr>
            <w:r w:rsidRPr="00051820">
              <w:rPr>
                <w:sz w:val="28"/>
                <w:szCs w:val="28"/>
              </w:rPr>
              <w:t>одиниць</w:t>
            </w:r>
          </w:p>
        </w:tc>
        <w:tc>
          <w:tcPr>
            <w:tcW w:w="4690" w:type="dxa"/>
            <w:tcBorders>
              <w:top w:val="nil"/>
              <w:left w:val="nil"/>
              <w:bottom w:val="single" w:sz="8" w:space="0" w:color="auto"/>
              <w:right w:val="single" w:sz="8" w:space="0" w:color="auto"/>
            </w:tcBorders>
          </w:tcPr>
          <w:p w:rsidR="00805526" w:rsidRPr="00051820" w:rsidRDefault="00051820" w:rsidP="009F4B06">
            <w:pPr>
              <w:spacing w:before="100" w:beforeAutospacing="1" w:after="100" w:afterAutospacing="1"/>
              <w:jc w:val="center"/>
              <w:rPr>
                <w:sz w:val="28"/>
                <w:szCs w:val="28"/>
                <w:lang w:val="uk-UA"/>
              </w:rPr>
            </w:pPr>
            <w:r w:rsidRPr="00051820">
              <w:rPr>
                <w:sz w:val="28"/>
                <w:szCs w:val="28"/>
                <w:lang w:val="uk-UA"/>
              </w:rPr>
              <w:t>3</w:t>
            </w:r>
          </w:p>
        </w:tc>
      </w:tr>
      <w:tr w:rsidR="00805526" w:rsidRPr="00064330" w:rsidTr="00051820">
        <w:trPr>
          <w:trHeight w:val="720"/>
          <w:jc w:val="center"/>
        </w:trPr>
        <w:tc>
          <w:tcPr>
            <w:tcW w:w="636" w:type="dxa"/>
            <w:tcBorders>
              <w:top w:val="nil"/>
              <w:left w:val="single" w:sz="8" w:space="0" w:color="auto"/>
              <w:bottom w:val="single" w:sz="4"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bCs/>
                <w:sz w:val="28"/>
                <w:szCs w:val="28"/>
              </w:rPr>
              <w:t> </w:t>
            </w:r>
          </w:p>
        </w:tc>
        <w:tc>
          <w:tcPr>
            <w:tcW w:w="4122" w:type="dxa"/>
            <w:tcBorders>
              <w:top w:val="nil"/>
              <w:left w:val="nil"/>
              <w:bottom w:val="single" w:sz="4" w:space="0" w:color="auto"/>
              <w:right w:val="single" w:sz="8" w:space="0" w:color="auto"/>
            </w:tcBorders>
            <w:vAlign w:val="center"/>
          </w:tcPr>
          <w:p w:rsidR="00051820" w:rsidRPr="00051820" w:rsidRDefault="00051820" w:rsidP="00051820">
            <w:pPr>
              <w:spacing w:before="100" w:beforeAutospacing="1" w:after="100" w:afterAutospacing="1"/>
              <w:rPr>
                <w:sz w:val="28"/>
                <w:szCs w:val="28"/>
                <w:lang w:val="uk-UA"/>
              </w:rPr>
            </w:pPr>
            <w:r w:rsidRPr="00051820">
              <w:rPr>
                <w:sz w:val="28"/>
                <w:szCs w:val="28"/>
              </w:rPr>
              <w:t>Потужність амбулаторн</w:t>
            </w:r>
            <w:r w:rsidRPr="00051820">
              <w:rPr>
                <w:sz w:val="28"/>
                <w:szCs w:val="28"/>
                <w:lang w:val="uk-UA"/>
              </w:rPr>
              <w:t xml:space="preserve">их </w:t>
            </w:r>
            <w:r w:rsidR="00805526" w:rsidRPr="00051820">
              <w:rPr>
                <w:sz w:val="28"/>
                <w:szCs w:val="28"/>
              </w:rPr>
              <w:t>установ</w:t>
            </w:r>
          </w:p>
        </w:tc>
        <w:tc>
          <w:tcPr>
            <w:tcW w:w="1352" w:type="dxa"/>
            <w:tcBorders>
              <w:top w:val="nil"/>
              <w:left w:val="nil"/>
              <w:bottom w:val="single" w:sz="4" w:space="0" w:color="auto"/>
              <w:right w:val="single" w:sz="8" w:space="0" w:color="auto"/>
            </w:tcBorders>
          </w:tcPr>
          <w:p w:rsidR="00805526" w:rsidRPr="00051820" w:rsidRDefault="00805526" w:rsidP="009F4B06">
            <w:pPr>
              <w:spacing w:before="100" w:beforeAutospacing="1" w:after="100" w:afterAutospacing="1"/>
              <w:jc w:val="center"/>
              <w:rPr>
                <w:sz w:val="28"/>
                <w:szCs w:val="28"/>
              </w:rPr>
            </w:pPr>
            <w:r w:rsidRPr="00051820">
              <w:rPr>
                <w:sz w:val="28"/>
                <w:szCs w:val="28"/>
              </w:rPr>
              <w:t> відв./зміну</w:t>
            </w:r>
          </w:p>
        </w:tc>
        <w:tc>
          <w:tcPr>
            <w:tcW w:w="4690" w:type="dxa"/>
            <w:tcBorders>
              <w:top w:val="nil"/>
              <w:left w:val="nil"/>
              <w:bottom w:val="single" w:sz="4" w:space="0" w:color="auto"/>
              <w:right w:val="single" w:sz="8" w:space="0" w:color="auto"/>
            </w:tcBorders>
          </w:tcPr>
          <w:p w:rsidR="00805526" w:rsidRPr="00051820" w:rsidRDefault="00051820" w:rsidP="009F4B06">
            <w:pPr>
              <w:spacing w:before="100" w:beforeAutospacing="1" w:after="100" w:afterAutospacing="1"/>
              <w:jc w:val="center"/>
              <w:rPr>
                <w:sz w:val="28"/>
                <w:szCs w:val="28"/>
                <w:lang w:val="uk-UA"/>
              </w:rPr>
            </w:pPr>
            <w:r w:rsidRPr="00051820">
              <w:rPr>
                <w:sz w:val="28"/>
                <w:szCs w:val="28"/>
                <w:lang w:val="uk-UA"/>
              </w:rPr>
              <w:t>420</w:t>
            </w:r>
          </w:p>
        </w:tc>
      </w:tr>
      <w:tr w:rsidR="00051820" w:rsidRPr="00064330" w:rsidTr="00051820">
        <w:trPr>
          <w:trHeight w:val="725"/>
          <w:jc w:val="center"/>
        </w:trPr>
        <w:tc>
          <w:tcPr>
            <w:tcW w:w="636" w:type="dxa"/>
            <w:tcBorders>
              <w:top w:val="single" w:sz="4" w:space="0" w:color="auto"/>
              <w:left w:val="single" w:sz="8" w:space="0" w:color="auto"/>
              <w:bottom w:val="single" w:sz="8" w:space="0" w:color="auto"/>
              <w:right w:val="single" w:sz="8" w:space="0" w:color="auto"/>
            </w:tcBorders>
          </w:tcPr>
          <w:p w:rsidR="00051820" w:rsidRPr="00383359" w:rsidRDefault="00051820" w:rsidP="009F4B06">
            <w:pPr>
              <w:spacing w:before="100" w:beforeAutospacing="1" w:after="100" w:afterAutospacing="1"/>
              <w:jc w:val="center"/>
              <w:rPr>
                <w:bCs/>
                <w:sz w:val="28"/>
                <w:szCs w:val="28"/>
              </w:rPr>
            </w:pPr>
          </w:p>
        </w:tc>
        <w:tc>
          <w:tcPr>
            <w:tcW w:w="4122" w:type="dxa"/>
            <w:tcBorders>
              <w:top w:val="single" w:sz="4" w:space="0" w:color="auto"/>
              <w:left w:val="nil"/>
              <w:bottom w:val="single" w:sz="8" w:space="0" w:color="auto"/>
              <w:right w:val="single" w:sz="8" w:space="0" w:color="auto"/>
            </w:tcBorders>
            <w:vAlign w:val="center"/>
          </w:tcPr>
          <w:p w:rsidR="00051820" w:rsidRPr="00051820" w:rsidRDefault="00051820" w:rsidP="00051820">
            <w:pPr>
              <w:spacing w:before="100" w:beforeAutospacing="1" w:after="100" w:afterAutospacing="1"/>
              <w:rPr>
                <w:sz w:val="28"/>
                <w:szCs w:val="28"/>
              </w:rPr>
            </w:pPr>
            <w:r w:rsidRPr="00051820">
              <w:rPr>
                <w:sz w:val="28"/>
                <w:szCs w:val="28"/>
                <w:lang w:val="uk-UA"/>
              </w:rPr>
              <w:t>Потужність поліклінічних установ</w:t>
            </w:r>
          </w:p>
        </w:tc>
        <w:tc>
          <w:tcPr>
            <w:tcW w:w="1352" w:type="dxa"/>
            <w:tcBorders>
              <w:top w:val="single" w:sz="4" w:space="0" w:color="auto"/>
              <w:left w:val="nil"/>
              <w:bottom w:val="single" w:sz="8" w:space="0" w:color="auto"/>
              <w:right w:val="single" w:sz="8" w:space="0" w:color="auto"/>
            </w:tcBorders>
          </w:tcPr>
          <w:p w:rsidR="00051820" w:rsidRPr="00051820" w:rsidRDefault="00051820" w:rsidP="009F4B06">
            <w:pPr>
              <w:spacing w:before="100" w:beforeAutospacing="1" w:after="100" w:afterAutospacing="1"/>
              <w:jc w:val="center"/>
              <w:rPr>
                <w:sz w:val="28"/>
                <w:szCs w:val="28"/>
              </w:rPr>
            </w:pPr>
            <w:r w:rsidRPr="00051820">
              <w:rPr>
                <w:sz w:val="28"/>
                <w:szCs w:val="28"/>
              </w:rPr>
              <w:t> відв./зміну</w:t>
            </w:r>
          </w:p>
        </w:tc>
        <w:tc>
          <w:tcPr>
            <w:tcW w:w="4690" w:type="dxa"/>
            <w:tcBorders>
              <w:top w:val="single" w:sz="4" w:space="0" w:color="auto"/>
              <w:left w:val="nil"/>
              <w:bottom w:val="single" w:sz="8" w:space="0" w:color="auto"/>
              <w:right w:val="single" w:sz="8" w:space="0" w:color="auto"/>
            </w:tcBorders>
          </w:tcPr>
          <w:p w:rsidR="00051820" w:rsidRPr="00051820" w:rsidRDefault="00051820" w:rsidP="009F4B06">
            <w:pPr>
              <w:spacing w:before="100" w:beforeAutospacing="1" w:after="100" w:afterAutospacing="1"/>
              <w:jc w:val="center"/>
              <w:rPr>
                <w:sz w:val="28"/>
                <w:szCs w:val="28"/>
                <w:lang w:val="uk-UA"/>
              </w:rPr>
            </w:pPr>
            <w:r w:rsidRPr="00051820">
              <w:rPr>
                <w:sz w:val="28"/>
                <w:szCs w:val="28"/>
                <w:lang w:val="uk-UA"/>
              </w:rPr>
              <w:t>850 (КНП ОМР «Обухівська багатопрофільна лікарня інтенсивного лікування)</w:t>
            </w:r>
          </w:p>
          <w:p w:rsidR="00051820" w:rsidRPr="00051820" w:rsidRDefault="00051820" w:rsidP="009F4B06">
            <w:pPr>
              <w:spacing w:before="100" w:beforeAutospacing="1" w:after="100" w:afterAutospacing="1"/>
              <w:jc w:val="center"/>
              <w:rPr>
                <w:sz w:val="28"/>
                <w:szCs w:val="28"/>
                <w:lang w:val="uk-UA"/>
              </w:rPr>
            </w:pPr>
            <w:r w:rsidRPr="00051820">
              <w:rPr>
                <w:sz w:val="28"/>
                <w:szCs w:val="28"/>
                <w:lang w:val="uk-UA"/>
              </w:rPr>
              <w:t>250 (КНП ОМР «Обухівська стоматологічна поліклініка»)</w:t>
            </w:r>
          </w:p>
          <w:p w:rsidR="00051820" w:rsidRPr="00051820" w:rsidRDefault="00051820" w:rsidP="009F4B06">
            <w:pPr>
              <w:spacing w:before="100" w:beforeAutospacing="1" w:after="100" w:afterAutospacing="1"/>
              <w:jc w:val="center"/>
              <w:rPr>
                <w:sz w:val="28"/>
                <w:szCs w:val="28"/>
                <w:lang w:val="uk-UA"/>
              </w:rPr>
            </w:pPr>
          </w:p>
        </w:tc>
      </w:tr>
      <w:tr w:rsidR="00805526" w:rsidRPr="00064330" w:rsidTr="00BE1552">
        <w:trPr>
          <w:trHeight w:val="501"/>
          <w:jc w:val="center"/>
        </w:trPr>
        <w:tc>
          <w:tcPr>
            <w:tcW w:w="636" w:type="dxa"/>
            <w:tcBorders>
              <w:top w:val="nil"/>
              <w:left w:val="single" w:sz="8" w:space="0" w:color="auto"/>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bCs/>
                <w:sz w:val="28"/>
                <w:szCs w:val="28"/>
              </w:rPr>
              <w:t> </w:t>
            </w:r>
          </w:p>
        </w:tc>
        <w:tc>
          <w:tcPr>
            <w:tcW w:w="412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rPr>
                <w:sz w:val="28"/>
                <w:szCs w:val="28"/>
              </w:rPr>
            </w:pPr>
            <w:r w:rsidRPr="00B929EE">
              <w:rPr>
                <w:sz w:val="28"/>
                <w:szCs w:val="28"/>
              </w:rPr>
              <w:t>Лікарні,  всього</w:t>
            </w:r>
          </w:p>
        </w:tc>
        <w:tc>
          <w:tcPr>
            <w:tcW w:w="135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jc w:val="center"/>
              <w:rPr>
                <w:sz w:val="28"/>
                <w:szCs w:val="28"/>
              </w:rPr>
            </w:pPr>
            <w:r w:rsidRPr="00B929EE">
              <w:rPr>
                <w:sz w:val="28"/>
                <w:szCs w:val="28"/>
              </w:rPr>
              <w:t>одиниць</w:t>
            </w:r>
          </w:p>
        </w:tc>
        <w:tc>
          <w:tcPr>
            <w:tcW w:w="4690" w:type="dxa"/>
            <w:tcBorders>
              <w:top w:val="nil"/>
              <w:left w:val="nil"/>
              <w:bottom w:val="single" w:sz="8" w:space="0" w:color="auto"/>
              <w:right w:val="single" w:sz="8" w:space="0" w:color="auto"/>
            </w:tcBorders>
          </w:tcPr>
          <w:p w:rsidR="00805526" w:rsidRPr="00B929EE" w:rsidRDefault="00051820" w:rsidP="009F4B06">
            <w:pPr>
              <w:spacing w:before="100" w:beforeAutospacing="1" w:after="100" w:afterAutospacing="1"/>
              <w:jc w:val="center"/>
              <w:rPr>
                <w:sz w:val="28"/>
                <w:szCs w:val="28"/>
                <w:lang w:val="uk-UA"/>
              </w:rPr>
            </w:pPr>
            <w:r w:rsidRPr="00B929EE">
              <w:rPr>
                <w:sz w:val="28"/>
                <w:szCs w:val="28"/>
                <w:lang w:val="uk-UA"/>
              </w:rPr>
              <w:t>1</w:t>
            </w:r>
          </w:p>
        </w:tc>
      </w:tr>
      <w:tr w:rsidR="00805526" w:rsidRPr="00064330" w:rsidTr="00504CD8">
        <w:trPr>
          <w:jc w:val="center"/>
        </w:trPr>
        <w:tc>
          <w:tcPr>
            <w:tcW w:w="636" w:type="dxa"/>
            <w:tcBorders>
              <w:top w:val="nil"/>
              <w:left w:val="single" w:sz="8" w:space="0" w:color="auto"/>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bCs/>
                <w:sz w:val="28"/>
                <w:szCs w:val="28"/>
              </w:rPr>
              <w:t> </w:t>
            </w:r>
          </w:p>
        </w:tc>
        <w:tc>
          <w:tcPr>
            <w:tcW w:w="412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rPr>
                <w:sz w:val="28"/>
                <w:szCs w:val="28"/>
              </w:rPr>
            </w:pPr>
            <w:r w:rsidRPr="00B929EE">
              <w:rPr>
                <w:sz w:val="28"/>
                <w:szCs w:val="28"/>
              </w:rPr>
              <w:t>Кількість лікарняних ліжок</w:t>
            </w:r>
          </w:p>
        </w:tc>
        <w:tc>
          <w:tcPr>
            <w:tcW w:w="135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jc w:val="center"/>
              <w:rPr>
                <w:sz w:val="28"/>
                <w:szCs w:val="28"/>
              </w:rPr>
            </w:pPr>
            <w:proofErr w:type="gramStart"/>
            <w:r w:rsidRPr="00B929EE">
              <w:rPr>
                <w:sz w:val="28"/>
                <w:szCs w:val="28"/>
              </w:rPr>
              <w:t>л</w:t>
            </w:r>
            <w:proofErr w:type="gramEnd"/>
            <w:r w:rsidRPr="00B929EE">
              <w:rPr>
                <w:sz w:val="28"/>
                <w:szCs w:val="28"/>
              </w:rPr>
              <w:t>іжок</w:t>
            </w:r>
          </w:p>
        </w:tc>
        <w:tc>
          <w:tcPr>
            <w:tcW w:w="4690" w:type="dxa"/>
            <w:tcBorders>
              <w:top w:val="nil"/>
              <w:left w:val="nil"/>
              <w:bottom w:val="single" w:sz="8" w:space="0" w:color="auto"/>
              <w:right w:val="single" w:sz="8" w:space="0" w:color="auto"/>
            </w:tcBorders>
          </w:tcPr>
          <w:p w:rsidR="00805526" w:rsidRPr="00B929EE" w:rsidRDefault="00051820" w:rsidP="009F4B06">
            <w:pPr>
              <w:spacing w:before="100" w:beforeAutospacing="1" w:after="100" w:afterAutospacing="1"/>
              <w:jc w:val="center"/>
              <w:rPr>
                <w:sz w:val="28"/>
                <w:szCs w:val="28"/>
                <w:lang w:val="uk-UA"/>
              </w:rPr>
            </w:pPr>
            <w:r w:rsidRPr="00B929EE">
              <w:rPr>
                <w:sz w:val="28"/>
                <w:szCs w:val="28"/>
                <w:lang w:val="uk-UA"/>
              </w:rPr>
              <w:t>285</w:t>
            </w:r>
          </w:p>
        </w:tc>
      </w:tr>
      <w:tr w:rsidR="00805526" w:rsidRPr="00064330" w:rsidTr="00504CD8">
        <w:trPr>
          <w:jc w:val="center"/>
        </w:trPr>
        <w:tc>
          <w:tcPr>
            <w:tcW w:w="636" w:type="dxa"/>
            <w:tcBorders>
              <w:top w:val="nil"/>
              <w:left w:val="single" w:sz="8" w:space="0" w:color="auto"/>
              <w:bottom w:val="single" w:sz="8" w:space="0" w:color="auto"/>
              <w:right w:val="single" w:sz="8" w:space="0" w:color="auto"/>
            </w:tcBorders>
          </w:tcPr>
          <w:p w:rsidR="00805526" w:rsidRPr="00383359"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rPr>
                <w:sz w:val="28"/>
                <w:szCs w:val="28"/>
              </w:rPr>
            </w:pPr>
            <w:r w:rsidRPr="00B929EE">
              <w:rPr>
                <w:sz w:val="28"/>
                <w:szCs w:val="28"/>
              </w:rPr>
              <w:t xml:space="preserve">в т. ч. терапевтичне відділення </w:t>
            </w:r>
          </w:p>
        </w:tc>
        <w:tc>
          <w:tcPr>
            <w:tcW w:w="135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jc w:val="center"/>
              <w:rPr>
                <w:sz w:val="28"/>
                <w:szCs w:val="28"/>
              </w:rPr>
            </w:pPr>
            <w:proofErr w:type="gramStart"/>
            <w:r w:rsidRPr="00B929EE">
              <w:rPr>
                <w:sz w:val="28"/>
                <w:szCs w:val="28"/>
              </w:rPr>
              <w:t>л</w:t>
            </w:r>
            <w:proofErr w:type="gramEnd"/>
            <w:r w:rsidRPr="00B929EE">
              <w:rPr>
                <w:sz w:val="28"/>
                <w:szCs w:val="28"/>
              </w:rPr>
              <w:t>іжок</w:t>
            </w:r>
          </w:p>
        </w:tc>
        <w:tc>
          <w:tcPr>
            <w:tcW w:w="4690" w:type="dxa"/>
            <w:tcBorders>
              <w:top w:val="nil"/>
              <w:left w:val="nil"/>
              <w:bottom w:val="single" w:sz="8" w:space="0" w:color="auto"/>
              <w:right w:val="single" w:sz="8" w:space="0" w:color="auto"/>
            </w:tcBorders>
          </w:tcPr>
          <w:p w:rsidR="00805526" w:rsidRPr="00B929EE" w:rsidRDefault="00051820" w:rsidP="009F4B06">
            <w:pPr>
              <w:spacing w:before="100" w:beforeAutospacing="1" w:after="100" w:afterAutospacing="1"/>
              <w:jc w:val="center"/>
              <w:rPr>
                <w:sz w:val="28"/>
                <w:szCs w:val="28"/>
                <w:lang w:val="uk-UA"/>
              </w:rPr>
            </w:pPr>
            <w:r w:rsidRPr="00B929EE">
              <w:rPr>
                <w:sz w:val="28"/>
                <w:szCs w:val="28"/>
                <w:lang w:val="uk-UA"/>
              </w:rPr>
              <w:t>75</w:t>
            </w:r>
          </w:p>
        </w:tc>
      </w:tr>
      <w:tr w:rsidR="00805526" w:rsidRPr="00064330" w:rsidTr="00504CD8">
        <w:trPr>
          <w:jc w:val="center"/>
        </w:trPr>
        <w:tc>
          <w:tcPr>
            <w:tcW w:w="636" w:type="dxa"/>
            <w:tcBorders>
              <w:top w:val="nil"/>
              <w:left w:val="single" w:sz="8" w:space="0" w:color="auto"/>
              <w:bottom w:val="single" w:sz="8" w:space="0" w:color="auto"/>
              <w:right w:val="single" w:sz="8" w:space="0" w:color="auto"/>
            </w:tcBorders>
          </w:tcPr>
          <w:p w:rsidR="00805526" w:rsidRPr="00383359"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rPr>
                <w:sz w:val="28"/>
                <w:szCs w:val="28"/>
              </w:rPr>
            </w:pPr>
            <w:r w:rsidRPr="00B929EE">
              <w:rPr>
                <w:sz w:val="28"/>
                <w:szCs w:val="28"/>
              </w:rPr>
              <w:t xml:space="preserve">хірургічне відділення </w:t>
            </w:r>
          </w:p>
        </w:tc>
        <w:tc>
          <w:tcPr>
            <w:tcW w:w="135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jc w:val="center"/>
              <w:rPr>
                <w:sz w:val="28"/>
                <w:szCs w:val="28"/>
              </w:rPr>
            </w:pPr>
            <w:proofErr w:type="gramStart"/>
            <w:r w:rsidRPr="00B929EE">
              <w:rPr>
                <w:sz w:val="28"/>
                <w:szCs w:val="28"/>
              </w:rPr>
              <w:t>л</w:t>
            </w:r>
            <w:proofErr w:type="gramEnd"/>
            <w:r w:rsidRPr="00B929EE">
              <w:rPr>
                <w:sz w:val="28"/>
                <w:szCs w:val="28"/>
              </w:rPr>
              <w:t>іжок</w:t>
            </w:r>
          </w:p>
        </w:tc>
        <w:tc>
          <w:tcPr>
            <w:tcW w:w="4690" w:type="dxa"/>
            <w:tcBorders>
              <w:top w:val="nil"/>
              <w:left w:val="nil"/>
              <w:bottom w:val="single" w:sz="8" w:space="0" w:color="auto"/>
              <w:right w:val="single" w:sz="8" w:space="0" w:color="auto"/>
            </w:tcBorders>
          </w:tcPr>
          <w:p w:rsidR="00805526" w:rsidRPr="00B929EE" w:rsidRDefault="00051820" w:rsidP="009F4B06">
            <w:pPr>
              <w:spacing w:before="100" w:beforeAutospacing="1" w:after="100" w:afterAutospacing="1"/>
              <w:jc w:val="center"/>
              <w:rPr>
                <w:sz w:val="28"/>
                <w:szCs w:val="28"/>
                <w:lang w:val="uk-UA"/>
              </w:rPr>
            </w:pPr>
            <w:r w:rsidRPr="00B929EE">
              <w:rPr>
                <w:sz w:val="28"/>
                <w:szCs w:val="28"/>
                <w:lang w:val="uk-UA"/>
              </w:rPr>
              <w:t>45</w:t>
            </w:r>
          </w:p>
        </w:tc>
      </w:tr>
      <w:tr w:rsidR="00805526" w:rsidRPr="00064330" w:rsidTr="00504CD8">
        <w:trPr>
          <w:jc w:val="center"/>
        </w:trPr>
        <w:tc>
          <w:tcPr>
            <w:tcW w:w="636" w:type="dxa"/>
            <w:tcBorders>
              <w:top w:val="nil"/>
              <w:left w:val="single" w:sz="8" w:space="0" w:color="auto"/>
              <w:bottom w:val="single" w:sz="8" w:space="0" w:color="auto"/>
              <w:right w:val="single" w:sz="8" w:space="0" w:color="auto"/>
            </w:tcBorders>
          </w:tcPr>
          <w:p w:rsidR="00805526" w:rsidRPr="00383359"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rPr>
                <w:sz w:val="28"/>
                <w:szCs w:val="28"/>
              </w:rPr>
            </w:pPr>
            <w:r w:rsidRPr="00B929EE">
              <w:rPr>
                <w:sz w:val="28"/>
                <w:szCs w:val="28"/>
              </w:rPr>
              <w:t>травматологічне відділення</w:t>
            </w:r>
          </w:p>
        </w:tc>
        <w:tc>
          <w:tcPr>
            <w:tcW w:w="135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jc w:val="center"/>
              <w:rPr>
                <w:sz w:val="28"/>
                <w:szCs w:val="28"/>
              </w:rPr>
            </w:pPr>
            <w:proofErr w:type="gramStart"/>
            <w:r w:rsidRPr="00B929EE">
              <w:rPr>
                <w:sz w:val="28"/>
                <w:szCs w:val="28"/>
              </w:rPr>
              <w:t>л</w:t>
            </w:r>
            <w:proofErr w:type="gramEnd"/>
            <w:r w:rsidRPr="00B929EE">
              <w:rPr>
                <w:sz w:val="28"/>
                <w:szCs w:val="28"/>
              </w:rPr>
              <w:t>іжок</w:t>
            </w:r>
          </w:p>
        </w:tc>
        <w:tc>
          <w:tcPr>
            <w:tcW w:w="4690" w:type="dxa"/>
            <w:tcBorders>
              <w:top w:val="nil"/>
              <w:left w:val="nil"/>
              <w:bottom w:val="single" w:sz="8" w:space="0" w:color="auto"/>
              <w:right w:val="single" w:sz="8" w:space="0" w:color="auto"/>
            </w:tcBorders>
          </w:tcPr>
          <w:p w:rsidR="00805526" w:rsidRPr="00B929EE" w:rsidRDefault="00051820" w:rsidP="009F4B06">
            <w:pPr>
              <w:spacing w:before="100" w:beforeAutospacing="1" w:after="100" w:afterAutospacing="1"/>
              <w:jc w:val="center"/>
              <w:rPr>
                <w:sz w:val="28"/>
                <w:szCs w:val="28"/>
                <w:lang w:val="uk-UA"/>
              </w:rPr>
            </w:pPr>
            <w:r w:rsidRPr="00B929EE">
              <w:rPr>
                <w:sz w:val="28"/>
                <w:szCs w:val="28"/>
                <w:lang w:val="uk-UA"/>
              </w:rPr>
              <w:t>20</w:t>
            </w:r>
          </w:p>
        </w:tc>
      </w:tr>
      <w:tr w:rsidR="00805526" w:rsidRPr="00064330" w:rsidTr="00504CD8">
        <w:trPr>
          <w:jc w:val="center"/>
        </w:trPr>
        <w:tc>
          <w:tcPr>
            <w:tcW w:w="636" w:type="dxa"/>
            <w:tcBorders>
              <w:top w:val="nil"/>
              <w:left w:val="single" w:sz="8" w:space="0" w:color="auto"/>
              <w:bottom w:val="single" w:sz="8" w:space="0" w:color="auto"/>
              <w:right w:val="single" w:sz="8" w:space="0" w:color="auto"/>
            </w:tcBorders>
          </w:tcPr>
          <w:p w:rsidR="00805526" w:rsidRPr="00383359"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rPr>
                <w:sz w:val="28"/>
                <w:szCs w:val="28"/>
              </w:rPr>
            </w:pPr>
            <w:r w:rsidRPr="00B929EE">
              <w:rPr>
                <w:sz w:val="28"/>
                <w:szCs w:val="28"/>
              </w:rPr>
              <w:t>отоларингологічне відділення</w:t>
            </w:r>
          </w:p>
        </w:tc>
        <w:tc>
          <w:tcPr>
            <w:tcW w:w="135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jc w:val="center"/>
              <w:rPr>
                <w:sz w:val="28"/>
                <w:szCs w:val="28"/>
              </w:rPr>
            </w:pPr>
            <w:proofErr w:type="gramStart"/>
            <w:r w:rsidRPr="00B929EE">
              <w:rPr>
                <w:sz w:val="28"/>
                <w:szCs w:val="28"/>
              </w:rPr>
              <w:t>л</w:t>
            </w:r>
            <w:proofErr w:type="gramEnd"/>
            <w:r w:rsidRPr="00B929EE">
              <w:rPr>
                <w:sz w:val="28"/>
                <w:szCs w:val="28"/>
              </w:rPr>
              <w:t>іжок</w:t>
            </w:r>
          </w:p>
        </w:tc>
        <w:tc>
          <w:tcPr>
            <w:tcW w:w="4690" w:type="dxa"/>
            <w:tcBorders>
              <w:top w:val="nil"/>
              <w:left w:val="nil"/>
              <w:bottom w:val="single" w:sz="8" w:space="0" w:color="auto"/>
              <w:right w:val="single" w:sz="8" w:space="0" w:color="auto"/>
            </w:tcBorders>
          </w:tcPr>
          <w:p w:rsidR="00805526" w:rsidRPr="00B929EE" w:rsidRDefault="00051820" w:rsidP="009F4B06">
            <w:pPr>
              <w:spacing w:before="100" w:beforeAutospacing="1" w:after="100" w:afterAutospacing="1"/>
              <w:jc w:val="center"/>
              <w:rPr>
                <w:sz w:val="28"/>
                <w:szCs w:val="28"/>
                <w:lang w:val="uk-UA"/>
              </w:rPr>
            </w:pPr>
            <w:r w:rsidRPr="00B929EE">
              <w:rPr>
                <w:sz w:val="28"/>
                <w:szCs w:val="28"/>
                <w:lang w:val="uk-UA"/>
              </w:rPr>
              <w:t>10</w:t>
            </w:r>
          </w:p>
        </w:tc>
      </w:tr>
      <w:tr w:rsidR="00805526" w:rsidRPr="00064330" w:rsidTr="00504CD8">
        <w:trPr>
          <w:jc w:val="center"/>
        </w:trPr>
        <w:tc>
          <w:tcPr>
            <w:tcW w:w="636" w:type="dxa"/>
            <w:tcBorders>
              <w:top w:val="nil"/>
              <w:left w:val="single" w:sz="8" w:space="0" w:color="auto"/>
              <w:bottom w:val="single" w:sz="8" w:space="0" w:color="auto"/>
              <w:right w:val="single" w:sz="8" w:space="0" w:color="auto"/>
            </w:tcBorders>
          </w:tcPr>
          <w:p w:rsidR="00805526" w:rsidRPr="00383359"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rPr>
                <w:sz w:val="28"/>
                <w:szCs w:val="28"/>
              </w:rPr>
            </w:pPr>
            <w:r w:rsidRPr="00B929EE">
              <w:rPr>
                <w:sz w:val="28"/>
                <w:szCs w:val="28"/>
              </w:rPr>
              <w:t xml:space="preserve">педіатричне відділення </w:t>
            </w:r>
          </w:p>
        </w:tc>
        <w:tc>
          <w:tcPr>
            <w:tcW w:w="1352" w:type="dxa"/>
            <w:tcBorders>
              <w:top w:val="nil"/>
              <w:left w:val="nil"/>
              <w:bottom w:val="single" w:sz="8" w:space="0" w:color="auto"/>
              <w:right w:val="single" w:sz="8" w:space="0" w:color="auto"/>
            </w:tcBorders>
          </w:tcPr>
          <w:p w:rsidR="00805526" w:rsidRPr="00B929EE" w:rsidRDefault="00805526" w:rsidP="009F4B06">
            <w:pPr>
              <w:spacing w:before="100" w:beforeAutospacing="1" w:after="100" w:afterAutospacing="1"/>
              <w:jc w:val="center"/>
              <w:rPr>
                <w:sz w:val="28"/>
                <w:szCs w:val="28"/>
              </w:rPr>
            </w:pPr>
            <w:proofErr w:type="gramStart"/>
            <w:r w:rsidRPr="00B929EE">
              <w:rPr>
                <w:sz w:val="28"/>
                <w:szCs w:val="28"/>
              </w:rPr>
              <w:t>л</w:t>
            </w:r>
            <w:proofErr w:type="gramEnd"/>
            <w:r w:rsidRPr="00B929EE">
              <w:rPr>
                <w:sz w:val="28"/>
                <w:szCs w:val="28"/>
              </w:rPr>
              <w:t>іжок</w:t>
            </w:r>
          </w:p>
        </w:tc>
        <w:tc>
          <w:tcPr>
            <w:tcW w:w="4690" w:type="dxa"/>
            <w:tcBorders>
              <w:top w:val="nil"/>
              <w:left w:val="nil"/>
              <w:bottom w:val="single" w:sz="8" w:space="0" w:color="auto"/>
              <w:right w:val="single" w:sz="8" w:space="0" w:color="auto"/>
            </w:tcBorders>
          </w:tcPr>
          <w:p w:rsidR="00805526" w:rsidRPr="00B929EE" w:rsidRDefault="00051820" w:rsidP="009F4B06">
            <w:pPr>
              <w:spacing w:before="100" w:beforeAutospacing="1" w:after="100" w:afterAutospacing="1"/>
              <w:jc w:val="center"/>
              <w:rPr>
                <w:sz w:val="28"/>
                <w:szCs w:val="28"/>
                <w:lang w:val="uk-UA"/>
              </w:rPr>
            </w:pPr>
            <w:r w:rsidRPr="00B929EE">
              <w:rPr>
                <w:sz w:val="28"/>
                <w:szCs w:val="28"/>
                <w:lang w:val="uk-UA"/>
              </w:rPr>
              <w:t>30</w:t>
            </w:r>
          </w:p>
        </w:tc>
      </w:tr>
      <w:tr w:rsidR="00805526" w:rsidRPr="00064330" w:rsidTr="00051820">
        <w:trPr>
          <w:trHeight w:val="340"/>
          <w:jc w:val="center"/>
        </w:trPr>
        <w:tc>
          <w:tcPr>
            <w:tcW w:w="636" w:type="dxa"/>
            <w:tcBorders>
              <w:top w:val="nil"/>
              <w:left w:val="single" w:sz="8" w:space="0" w:color="auto"/>
              <w:bottom w:val="single" w:sz="4" w:space="0" w:color="auto"/>
              <w:right w:val="single" w:sz="8" w:space="0" w:color="auto"/>
            </w:tcBorders>
          </w:tcPr>
          <w:p w:rsidR="00805526" w:rsidRPr="00383359" w:rsidRDefault="00805526" w:rsidP="009F4B06">
            <w:pPr>
              <w:spacing w:before="100" w:beforeAutospacing="1" w:after="100" w:afterAutospacing="1"/>
              <w:jc w:val="center"/>
              <w:rPr>
                <w:bCs/>
                <w:sz w:val="28"/>
                <w:szCs w:val="28"/>
              </w:rPr>
            </w:pPr>
          </w:p>
        </w:tc>
        <w:tc>
          <w:tcPr>
            <w:tcW w:w="4122" w:type="dxa"/>
            <w:tcBorders>
              <w:top w:val="nil"/>
              <w:left w:val="nil"/>
              <w:bottom w:val="single" w:sz="4" w:space="0" w:color="auto"/>
              <w:right w:val="single" w:sz="8" w:space="0" w:color="auto"/>
            </w:tcBorders>
          </w:tcPr>
          <w:p w:rsidR="00805526" w:rsidRPr="00B929EE" w:rsidRDefault="00805526" w:rsidP="009F4B06">
            <w:pPr>
              <w:spacing w:before="100" w:beforeAutospacing="1" w:after="100" w:afterAutospacing="1"/>
              <w:rPr>
                <w:sz w:val="28"/>
                <w:szCs w:val="28"/>
              </w:rPr>
            </w:pPr>
            <w:r w:rsidRPr="00B929EE">
              <w:rPr>
                <w:sz w:val="28"/>
                <w:szCs w:val="28"/>
              </w:rPr>
              <w:t>анестезіологічне відділення</w:t>
            </w:r>
          </w:p>
        </w:tc>
        <w:tc>
          <w:tcPr>
            <w:tcW w:w="1352" w:type="dxa"/>
            <w:tcBorders>
              <w:top w:val="nil"/>
              <w:left w:val="nil"/>
              <w:bottom w:val="single" w:sz="4" w:space="0" w:color="auto"/>
              <w:right w:val="single" w:sz="8" w:space="0" w:color="auto"/>
            </w:tcBorders>
          </w:tcPr>
          <w:p w:rsidR="00805526" w:rsidRPr="00B929EE" w:rsidRDefault="00805526" w:rsidP="009F4B06">
            <w:pPr>
              <w:spacing w:before="100" w:beforeAutospacing="1" w:after="100" w:afterAutospacing="1"/>
              <w:jc w:val="center"/>
              <w:rPr>
                <w:sz w:val="28"/>
                <w:szCs w:val="28"/>
              </w:rPr>
            </w:pPr>
            <w:proofErr w:type="gramStart"/>
            <w:r w:rsidRPr="00B929EE">
              <w:rPr>
                <w:sz w:val="28"/>
                <w:szCs w:val="28"/>
              </w:rPr>
              <w:t>л</w:t>
            </w:r>
            <w:proofErr w:type="gramEnd"/>
            <w:r w:rsidRPr="00B929EE">
              <w:rPr>
                <w:sz w:val="28"/>
                <w:szCs w:val="28"/>
              </w:rPr>
              <w:t>іжок</w:t>
            </w:r>
          </w:p>
        </w:tc>
        <w:tc>
          <w:tcPr>
            <w:tcW w:w="4690" w:type="dxa"/>
            <w:tcBorders>
              <w:top w:val="nil"/>
              <w:left w:val="nil"/>
              <w:bottom w:val="single" w:sz="4" w:space="0" w:color="auto"/>
              <w:right w:val="single" w:sz="8" w:space="0" w:color="auto"/>
            </w:tcBorders>
          </w:tcPr>
          <w:p w:rsidR="00051820" w:rsidRPr="00B929EE" w:rsidRDefault="00051820" w:rsidP="009F4B06">
            <w:pPr>
              <w:spacing w:before="100" w:beforeAutospacing="1" w:after="100" w:afterAutospacing="1"/>
              <w:jc w:val="center"/>
              <w:rPr>
                <w:sz w:val="28"/>
                <w:szCs w:val="28"/>
                <w:lang w:val="uk-UA"/>
              </w:rPr>
            </w:pPr>
            <w:r w:rsidRPr="00B929EE">
              <w:rPr>
                <w:sz w:val="28"/>
                <w:szCs w:val="28"/>
                <w:lang w:val="uk-UA"/>
              </w:rPr>
              <w:t>6</w:t>
            </w:r>
          </w:p>
        </w:tc>
      </w:tr>
      <w:tr w:rsidR="00051820" w:rsidRPr="00064330" w:rsidTr="00051820">
        <w:trPr>
          <w:trHeight w:val="300"/>
          <w:jc w:val="center"/>
        </w:trPr>
        <w:tc>
          <w:tcPr>
            <w:tcW w:w="636" w:type="dxa"/>
            <w:tcBorders>
              <w:top w:val="single" w:sz="4" w:space="0" w:color="auto"/>
              <w:left w:val="single" w:sz="8" w:space="0" w:color="auto"/>
              <w:bottom w:val="single" w:sz="4" w:space="0" w:color="auto"/>
              <w:right w:val="single" w:sz="8" w:space="0" w:color="auto"/>
            </w:tcBorders>
          </w:tcPr>
          <w:p w:rsidR="00051820" w:rsidRPr="00383359" w:rsidRDefault="00051820" w:rsidP="009F4B06">
            <w:pPr>
              <w:spacing w:before="100" w:beforeAutospacing="1" w:after="100" w:afterAutospacing="1"/>
              <w:jc w:val="center"/>
              <w:rPr>
                <w:bCs/>
                <w:sz w:val="28"/>
                <w:szCs w:val="28"/>
              </w:rPr>
            </w:pPr>
          </w:p>
        </w:tc>
        <w:tc>
          <w:tcPr>
            <w:tcW w:w="4122" w:type="dxa"/>
            <w:tcBorders>
              <w:top w:val="single" w:sz="4" w:space="0" w:color="auto"/>
              <w:left w:val="nil"/>
              <w:bottom w:val="single" w:sz="4" w:space="0" w:color="auto"/>
              <w:right w:val="single" w:sz="8" w:space="0" w:color="auto"/>
            </w:tcBorders>
          </w:tcPr>
          <w:p w:rsidR="00051820" w:rsidRPr="00B929EE" w:rsidRDefault="00051820" w:rsidP="009F4B06">
            <w:pPr>
              <w:spacing w:before="100" w:beforeAutospacing="1" w:after="100" w:afterAutospacing="1"/>
              <w:rPr>
                <w:sz w:val="28"/>
                <w:szCs w:val="28"/>
              </w:rPr>
            </w:pPr>
            <w:r w:rsidRPr="00B929EE">
              <w:rPr>
                <w:color w:val="000000"/>
                <w:sz w:val="28"/>
                <w:szCs w:val="28"/>
                <w:shd w:val="clear" w:color="auto" w:fill="FFFFFF"/>
              </w:rPr>
              <w:t>акушерсько-гінекологічне</w:t>
            </w:r>
          </w:p>
        </w:tc>
        <w:tc>
          <w:tcPr>
            <w:tcW w:w="1352" w:type="dxa"/>
            <w:tcBorders>
              <w:top w:val="single" w:sz="4" w:space="0" w:color="auto"/>
              <w:left w:val="nil"/>
              <w:bottom w:val="single" w:sz="4" w:space="0" w:color="auto"/>
              <w:right w:val="single" w:sz="8" w:space="0" w:color="auto"/>
            </w:tcBorders>
          </w:tcPr>
          <w:p w:rsidR="00051820" w:rsidRPr="00B929EE" w:rsidRDefault="00051820" w:rsidP="009F4B06">
            <w:pPr>
              <w:spacing w:before="100" w:beforeAutospacing="1" w:after="100" w:afterAutospacing="1"/>
              <w:jc w:val="center"/>
              <w:rPr>
                <w:sz w:val="28"/>
                <w:szCs w:val="28"/>
              </w:rPr>
            </w:pPr>
            <w:proofErr w:type="gramStart"/>
            <w:r w:rsidRPr="00B929EE">
              <w:rPr>
                <w:sz w:val="28"/>
                <w:szCs w:val="28"/>
              </w:rPr>
              <w:t>л</w:t>
            </w:r>
            <w:proofErr w:type="gramEnd"/>
            <w:r w:rsidRPr="00B929EE">
              <w:rPr>
                <w:sz w:val="28"/>
                <w:szCs w:val="28"/>
              </w:rPr>
              <w:t>іжок</w:t>
            </w:r>
          </w:p>
        </w:tc>
        <w:tc>
          <w:tcPr>
            <w:tcW w:w="4690" w:type="dxa"/>
            <w:tcBorders>
              <w:top w:val="single" w:sz="4" w:space="0" w:color="auto"/>
              <w:left w:val="nil"/>
              <w:bottom w:val="single" w:sz="4" w:space="0" w:color="auto"/>
              <w:right w:val="single" w:sz="8" w:space="0" w:color="auto"/>
            </w:tcBorders>
          </w:tcPr>
          <w:p w:rsidR="00051820" w:rsidRPr="00B929EE" w:rsidRDefault="00051820" w:rsidP="009F4B06">
            <w:pPr>
              <w:spacing w:before="100" w:beforeAutospacing="1" w:after="100" w:afterAutospacing="1"/>
              <w:jc w:val="center"/>
              <w:rPr>
                <w:sz w:val="28"/>
                <w:szCs w:val="28"/>
                <w:lang w:val="uk-UA"/>
              </w:rPr>
            </w:pPr>
            <w:r w:rsidRPr="00B929EE">
              <w:rPr>
                <w:sz w:val="28"/>
                <w:szCs w:val="28"/>
                <w:lang w:val="uk-UA"/>
              </w:rPr>
              <w:t>45</w:t>
            </w:r>
          </w:p>
        </w:tc>
      </w:tr>
      <w:tr w:rsidR="00051820" w:rsidRPr="00064330" w:rsidTr="00B929EE">
        <w:trPr>
          <w:trHeight w:val="340"/>
          <w:jc w:val="center"/>
        </w:trPr>
        <w:tc>
          <w:tcPr>
            <w:tcW w:w="636" w:type="dxa"/>
            <w:tcBorders>
              <w:top w:val="single" w:sz="4" w:space="0" w:color="auto"/>
              <w:left w:val="single" w:sz="8" w:space="0" w:color="auto"/>
              <w:bottom w:val="single" w:sz="4" w:space="0" w:color="auto"/>
              <w:right w:val="single" w:sz="8" w:space="0" w:color="auto"/>
            </w:tcBorders>
          </w:tcPr>
          <w:p w:rsidR="00051820" w:rsidRPr="00383359" w:rsidRDefault="00051820" w:rsidP="009F4B06">
            <w:pPr>
              <w:spacing w:before="100" w:beforeAutospacing="1" w:after="100" w:afterAutospacing="1"/>
              <w:jc w:val="center"/>
              <w:rPr>
                <w:bCs/>
                <w:sz w:val="28"/>
                <w:szCs w:val="28"/>
              </w:rPr>
            </w:pPr>
          </w:p>
        </w:tc>
        <w:tc>
          <w:tcPr>
            <w:tcW w:w="4122" w:type="dxa"/>
            <w:tcBorders>
              <w:top w:val="single" w:sz="4" w:space="0" w:color="auto"/>
              <w:left w:val="nil"/>
              <w:bottom w:val="single" w:sz="4" w:space="0" w:color="auto"/>
              <w:right w:val="single" w:sz="8" w:space="0" w:color="auto"/>
            </w:tcBorders>
          </w:tcPr>
          <w:p w:rsidR="00B929EE" w:rsidRPr="00B929EE" w:rsidRDefault="00B929EE" w:rsidP="009F4B06">
            <w:pPr>
              <w:spacing w:before="100" w:beforeAutospacing="1" w:after="100" w:afterAutospacing="1"/>
              <w:rPr>
                <w:sz w:val="28"/>
                <w:szCs w:val="28"/>
                <w:lang w:val="uk-UA"/>
              </w:rPr>
            </w:pPr>
            <w:r w:rsidRPr="00B929EE">
              <w:rPr>
                <w:sz w:val="28"/>
                <w:szCs w:val="28"/>
                <w:lang w:val="uk-UA"/>
              </w:rPr>
              <w:t>і</w:t>
            </w:r>
            <w:r w:rsidR="00051820" w:rsidRPr="00B929EE">
              <w:rPr>
                <w:sz w:val="28"/>
                <w:szCs w:val="28"/>
                <w:lang w:val="uk-UA"/>
              </w:rPr>
              <w:t xml:space="preserve">нфекційне відділення </w:t>
            </w:r>
          </w:p>
        </w:tc>
        <w:tc>
          <w:tcPr>
            <w:tcW w:w="1352" w:type="dxa"/>
            <w:tcBorders>
              <w:top w:val="single" w:sz="4" w:space="0" w:color="auto"/>
              <w:left w:val="nil"/>
              <w:bottom w:val="single" w:sz="4" w:space="0" w:color="auto"/>
              <w:right w:val="single" w:sz="8" w:space="0" w:color="auto"/>
            </w:tcBorders>
          </w:tcPr>
          <w:p w:rsidR="00051820" w:rsidRPr="00B929EE" w:rsidRDefault="00B929EE" w:rsidP="009F4B06">
            <w:pPr>
              <w:spacing w:before="100" w:beforeAutospacing="1" w:after="100" w:afterAutospacing="1"/>
              <w:jc w:val="center"/>
              <w:rPr>
                <w:sz w:val="28"/>
                <w:szCs w:val="28"/>
              </w:rPr>
            </w:pPr>
            <w:proofErr w:type="gramStart"/>
            <w:r w:rsidRPr="00B929EE">
              <w:rPr>
                <w:sz w:val="28"/>
                <w:szCs w:val="28"/>
              </w:rPr>
              <w:t>л</w:t>
            </w:r>
            <w:proofErr w:type="gramEnd"/>
            <w:r w:rsidRPr="00B929EE">
              <w:rPr>
                <w:sz w:val="28"/>
                <w:szCs w:val="28"/>
              </w:rPr>
              <w:t>іжок</w:t>
            </w:r>
          </w:p>
        </w:tc>
        <w:tc>
          <w:tcPr>
            <w:tcW w:w="4690" w:type="dxa"/>
            <w:tcBorders>
              <w:top w:val="single" w:sz="4" w:space="0" w:color="auto"/>
              <w:left w:val="nil"/>
              <w:bottom w:val="single" w:sz="4" w:space="0" w:color="auto"/>
              <w:right w:val="single" w:sz="8" w:space="0" w:color="auto"/>
            </w:tcBorders>
          </w:tcPr>
          <w:p w:rsidR="00051820" w:rsidRPr="00B929EE" w:rsidRDefault="00B929EE" w:rsidP="009F4B06">
            <w:pPr>
              <w:spacing w:before="100" w:beforeAutospacing="1" w:after="100" w:afterAutospacing="1"/>
              <w:jc w:val="center"/>
              <w:rPr>
                <w:sz w:val="28"/>
                <w:szCs w:val="28"/>
                <w:lang w:val="uk-UA"/>
              </w:rPr>
            </w:pPr>
            <w:r w:rsidRPr="00B929EE">
              <w:rPr>
                <w:sz w:val="28"/>
                <w:szCs w:val="28"/>
                <w:lang w:val="uk-UA"/>
              </w:rPr>
              <w:t>20</w:t>
            </w:r>
          </w:p>
        </w:tc>
      </w:tr>
      <w:tr w:rsidR="00B929EE" w:rsidRPr="00064330" w:rsidTr="00B929EE">
        <w:trPr>
          <w:trHeight w:val="320"/>
          <w:jc w:val="center"/>
        </w:trPr>
        <w:tc>
          <w:tcPr>
            <w:tcW w:w="636" w:type="dxa"/>
            <w:tcBorders>
              <w:top w:val="single" w:sz="4" w:space="0" w:color="auto"/>
              <w:left w:val="single" w:sz="8" w:space="0" w:color="auto"/>
              <w:bottom w:val="single" w:sz="4" w:space="0" w:color="auto"/>
              <w:right w:val="single" w:sz="8" w:space="0" w:color="auto"/>
            </w:tcBorders>
          </w:tcPr>
          <w:p w:rsidR="00B929EE" w:rsidRPr="00383359" w:rsidRDefault="00B929EE" w:rsidP="009F4B06">
            <w:pPr>
              <w:spacing w:before="100" w:beforeAutospacing="1" w:after="100" w:afterAutospacing="1"/>
              <w:jc w:val="center"/>
              <w:rPr>
                <w:bCs/>
                <w:sz w:val="28"/>
                <w:szCs w:val="28"/>
              </w:rPr>
            </w:pPr>
          </w:p>
        </w:tc>
        <w:tc>
          <w:tcPr>
            <w:tcW w:w="4122" w:type="dxa"/>
            <w:tcBorders>
              <w:top w:val="single" w:sz="4" w:space="0" w:color="auto"/>
              <w:left w:val="nil"/>
              <w:bottom w:val="single" w:sz="4" w:space="0" w:color="auto"/>
              <w:right w:val="single" w:sz="8" w:space="0" w:color="auto"/>
            </w:tcBorders>
          </w:tcPr>
          <w:p w:rsidR="00B929EE" w:rsidRPr="00B929EE" w:rsidRDefault="00B929EE" w:rsidP="009F4B06">
            <w:pPr>
              <w:spacing w:before="100" w:beforeAutospacing="1" w:after="100" w:afterAutospacing="1"/>
              <w:rPr>
                <w:sz w:val="28"/>
                <w:szCs w:val="28"/>
                <w:lang w:val="uk-UA"/>
              </w:rPr>
            </w:pPr>
            <w:r w:rsidRPr="00B929EE">
              <w:rPr>
                <w:sz w:val="28"/>
                <w:szCs w:val="28"/>
                <w:lang w:val="uk-UA"/>
              </w:rPr>
              <w:t>неврологічне відділення</w:t>
            </w:r>
          </w:p>
        </w:tc>
        <w:tc>
          <w:tcPr>
            <w:tcW w:w="1352" w:type="dxa"/>
            <w:tcBorders>
              <w:top w:val="single" w:sz="4" w:space="0" w:color="auto"/>
              <w:left w:val="nil"/>
              <w:bottom w:val="single" w:sz="4" w:space="0" w:color="auto"/>
              <w:right w:val="single" w:sz="8" w:space="0" w:color="auto"/>
            </w:tcBorders>
          </w:tcPr>
          <w:p w:rsidR="00B929EE" w:rsidRPr="00B929EE" w:rsidRDefault="00B929EE" w:rsidP="009F4B06">
            <w:pPr>
              <w:spacing w:before="100" w:beforeAutospacing="1" w:after="100" w:afterAutospacing="1"/>
              <w:jc w:val="center"/>
              <w:rPr>
                <w:sz w:val="28"/>
                <w:szCs w:val="28"/>
                <w:lang w:val="uk-UA"/>
              </w:rPr>
            </w:pPr>
            <w:r w:rsidRPr="00B929EE">
              <w:rPr>
                <w:sz w:val="28"/>
                <w:szCs w:val="28"/>
                <w:lang w:val="uk-UA"/>
              </w:rPr>
              <w:t>ліжок</w:t>
            </w:r>
          </w:p>
        </w:tc>
        <w:tc>
          <w:tcPr>
            <w:tcW w:w="4690" w:type="dxa"/>
            <w:tcBorders>
              <w:top w:val="single" w:sz="4" w:space="0" w:color="auto"/>
              <w:left w:val="nil"/>
              <w:bottom w:val="single" w:sz="4" w:space="0" w:color="auto"/>
              <w:right w:val="single" w:sz="8" w:space="0" w:color="auto"/>
            </w:tcBorders>
          </w:tcPr>
          <w:p w:rsidR="00B929EE" w:rsidRPr="00B929EE" w:rsidRDefault="00B929EE" w:rsidP="009F4B06">
            <w:pPr>
              <w:spacing w:before="100" w:beforeAutospacing="1" w:after="100" w:afterAutospacing="1"/>
              <w:jc w:val="center"/>
              <w:rPr>
                <w:sz w:val="28"/>
                <w:szCs w:val="28"/>
                <w:lang w:val="uk-UA"/>
              </w:rPr>
            </w:pPr>
            <w:r w:rsidRPr="00B929EE">
              <w:rPr>
                <w:sz w:val="28"/>
                <w:szCs w:val="28"/>
                <w:lang w:val="uk-UA"/>
              </w:rPr>
              <w:t>30</w:t>
            </w:r>
          </w:p>
        </w:tc>
      </w:tr>
      <w:tr w:rsidR="00B929EE" w:rsidRPr="00064330" w:rsidTr="00051820">
        <w:trPr>
          <w:trHeight w:val="224"/>
          <w:jc w:val="center"/>
        </w:trPr>
        <w:tc>
          <w:tcPr>
            <w:tcW w:w="636" w:type="dxa"/>
            <w:tcBorders>
              <w:top w:val="single" w:sz="4" w:space="0" w:color="auto"/>
              <w:left w:val="single" w:sz="8" w:space="0" w:color="auto"/>
              <w:bottom w:val="single" w:sz="8" w:space="0" w:color="auto"/>
              <w:right w:val="single" w:sz="8" w:space="0" w:color="auto"/>
            </w:tcBorders>
          </w:tcPr>
          <w:p w:rsidR="00B929EE" w:rsidRPr="00383359" w:rsidRDefault="00B929EE" w:rsidP="009F4B06">
            <w:pPr>
              <w:spacing w:before="100" w:beforeAutospacing="1" w:after="100" w:afterAutospacing="1"/>
              <w:jc w:val="center"/>
              <w:rPr>
                <w:bCs/>
                <w:sz w:val="28"/>
                <w:szCs w:val="28"/>
              </w:rPr>
            </w:pPr>
          </w:p>
        </w:tc>
        <w:tc>
          <w:tcPr>
            <w:tcW w:w="4122" w:type="dxa"/>
            <w:tcBorders>
              <w:top w:val="single" w:sz="4" w:space="0" w:color="auto"/>
              <w:left w:val="nil"/>
              <w:bottom w:val="single" w:sz="8" w:space="0" w:color="auto"/>
              <w:right w:val="single" w:sz="8" w:space="0" w:color="auto"/>
            </w:tcBorders>
          </w:tcPr>
          <w:p w:rsidR="00B929EE" w:rsidRPr="00B929EE" w:rsidRDefault="00B929EE" w:rsidP="009F4B06">
            <w:pPr>
              <w:spacing w:before="100" w:beforeAutospacing="1" w:after="100" w:afterAutospacing="1"/>
              <w:rPr>
                <w:sz w:val="28"/>
                <w:szCs w:val="28"/>
                <w:lang w:val="uk-UA"/>
              </w:rPr>
            </w:pPr>
            <w:r w:rsidRPr="00B929EE">
              <w:rPr>
                <w:sz w:val="28"/>
                <w:szCs w:val="28"/>
                <w:lang w:val="uk-UA"/>
              </w:rPr>
              <w:t>Інсультне відділення</w:t>
            </w:r>
          </w:p>
        </w:tc>
        <w:tc>
          <w:tcPr>
            <w:tcW w:w="1352" w:type="dxa"/>
            <w:tcBorders>
              <w:top w:val="single" w:sz="4" w:space="0" w:color="auto"/>
              <w:left w:val="nil"/>
              <w:bottom w:val="single" w:sz="8" w:space="0" w:color="auto"/>
              <w:right w:val="single" w:sz="8" w:space="0" w:color="auto"/>
            </w:tcBorders>
          </w:tcPr>
          <w:p w:rsidR="00B929EE" w:rsidRPr="00B929EE" w:rsidRDefault="00B929EE" w:rsidP="009F4B06">
            <w:pPr>
              <w:spacing w:before="100" w:beforeAutospacing="1" w:after="100" w:afterAutospacing="1"/>
              <w:jc w:val="center"/>
              <w:rPr>
                <w:sz w:val="28"/>
                <w:szCs w:val="28"/>
              </w:rPr>
            </w:pPr>
            <w:proofErr w:type="gramStart"/>
            <w:r w:rsidRPr="00B929EE">
              <w:rPr>
                <w:sz w:val="28"/>
                <w:szCs w:val="28"/>
              </w:rPr>
              <w:t>л</w:t>
            </w:r>
            <w:proofErr w:type="gramEnd"/>
            <w:r w:rsidRPr="00B929EE">
              <w:rPr>
                <w:sz w:val="28"/>
                <w:szCs w:val="28"/>
              </w:rPr>
              <w:t>іжок</w:t>
            </w:r>
          </w:p>
        </w:tc>
        <w:tc>
          <w:tcPr>
            <w:tcW w:w="4690" w:type="dxa"/>
            <w:tcBorders>
              <w:top w:val="single" w:sz="4" w:space="0" w:color="auto"/>
              <w:left w:val="nil"/>
              <w:bottom w:val="single" w:sz="8" w:space="0" w:color="auto"/>
              <w:right w:val="single" w:sz="8" w:space="0" w:color="auto"/>
            </w:tcBorders>
          </w:tcPr>
          <w:p w:rsidR="00B929EE" w:rsidRPr="00B929EE" w:rsidRDefault="00B929EE" w:rsidP="009F4B06">
            <w:pPr>
              <w:spacing w:before="100" w:beforeAutospacing="1" w:after="100" w:afterAutospacing="1"/>
              <w:jc w:val="center"/>
              <w:rPr>
                <w:sz w:val="28"/>
                <w:szCs w:val="28"/>
                <w:lang w:val="uk-UA"/>
              </w:rPr>
            </w:pPr>
            <w:r w:rsidRPr="00B929EE">
              <w:rPr>
                <w:sz w:val="28"/>
                <w:szCs w:val="28"/>
                <w:lang w:val="uk-UA"/>
              </w:rPr>
              <w:t>10</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660C9A" w:rsidRDefault="00805526" w:rsidP="009F4B06">
            <w:pPr>
              <w:spacing w:before="100" w:beforeAutospacing="1" w:after="100" w:afterAutospacing="1"/>
              <w:jc w:val="center"/>
              <w:rPr>
                <w:sz w:val="28"/>
                <w:szCs w:val="28"/>
                <w:highlight w:val="lightGray"/>
                <w:lang w:val="uk-UA"/>
              </w:rPr>
            </w:pPr>
          </w:p>
        </w:tc>
        <w:tc>
          <w:tcPr>
            <w:tcW w:w="412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rPr>
                <w:sz w:val="28"/>
                <w:szCs w:val="28"/>
              </w:rPr>
            </w:pPr>
            <w:r w:rsidRPr="00383359">
              <w:rPr>
                <w:bCs/>
                <w:iCs/>
                <w:sz w:val="28"/>
                <w:szCs w:val="28"/>
              </w:rPr>
              <w:t>Загальноосвітні навчальні заклади (усіх форм власності) – всього</w:t>
            </w:r>
          </w:p>
        </w:tc>
        <w:tc>
          <w:tcPr>
            <w:tcW w:w="135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bCs/>
                <w:sz w:val="28"/>
                <w:szCs w:val="28"/>
              </w:rPr>
              <w:t> одиниць</w:t>
            </w:r>
          </w:p>
        </w:tc>
        <w:tc>
          <w:tcPr>
            <w:tcW w:w="4690" w:type="dxa"/>
            <w:tcBorders>
              <w:top w:val="nil"/>
              <w:left w:val="nil"/>
              <w:bottom w:val="single" w:sz="8" w:space="0" w:color="auto"/>
              <w:right w:val="single" w:sz="8" w:space="0" w:color="auto"/>
            </w:tcBorders>
          </w:tcPr>
          <w:p w:rsidR="00C64731" w:rsidRDefault="002C531C" w:rsidP="009F4B06">
            <w:pPr>
              <w:spacing w:before="100" w:beforeAutospacing="1" w:after="100" w:afterAutospacing="1"/>
              <w:jc w:val="center"/>
              <w:rPr>
                <w:sz w:val="28"/>
                <w:szCs w:val="28"/>
                <w:lang w:val="uk-UA"/>
              </w:rPr>
            </w:pPr>
            <w:r>
              <w:rPr>
                <w:sz w:val="28"/>
                <w:szCs w:val="28"/>
                <w:lang w:val="uk-UA"/>
              </w:rPr>
              <w:t>15</w:t>
            </w:r>
            <w:r w:rsidR="00C64731">
              <w:rPr>
                <w:sz w:val="28"/>
                <w:szCs w:val="28"/>
                <w:lang w:val="uk-UA"/>
              </w:rPr>
              <w:t>-</w:t>
            </w:r>
            <w:r>
              <w:rPr>
                <w:sz w:val="28"/>
                <w:szCs w:val="28"/>
                <w:lang w:val="uk-UA"/>
              </w:rPr>
              <w:t xml:space="preserve"> З</w:t>
            </w:r>
            <w:r w:rsidR="00C64731">
              <w:rPr>
                <w:sz w:val="28"/>
                <w:szCs w:val="28"/>
                <w:lang w:val="uk-UA"/>
              </w:rPr>
              <w:t xml:space="preserve">ЗСО, </w:t>
            </w:r>
          </w:p>
          <w:p w:rsidR="00805526" w:rsidRPr="00383359" w:rsidRDefault="00C64731" w:rsidP="009F4B06">
            <w:pPr>
              <w:spacing w:before="100" w:beforeAutospacing="1" w:after="100" w:afterAutospacing="1"/>
              <w:jc w:val="center"/>
              <w:rPr>
                <w:sz w:val="28"/>
                <w:szCs w:val="28"/>
                <w:lang w:val="uk-UA"/>
              </w:rPr>
            </w:pPr>
            <w:r>
              <w:rPr>
                <w:sz w:val="28"/>
                <w:szCs w:val="28"/>
                <w:lang w:val="uk-UA"/>
              </w:rPr>
              <w:t>2- філії</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FF1053" w:rsidRDefault="00805526" w:rsidP="009F4B06">
            <w:pPr>
              <w:spacing w:before="100" w:beforeAutospacing="1" w:after="100" w:afterAutospacing="1"/>
              <w:jc w:val="center"/>
              <w:rPr>
                <w:sz w:val="28"/>
                <w:szCs w:val="28"/>
              </w:rPr>
            </w:pPr>
            <w:r w:rsidRPr="00FF1053">
              <w:rPr>
                <w:bCs/>
                <w:sz w:val="28"/>
                <w:szCs w:val="28"/>
              </w:rPr>
              <w:t> </w:t>
            </w:r>
          </w:p>
        </w:tc>
        <w:tc>
          <w:tcPr>
            <w:tcW w:w="412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rPr>
                <w:sz w:val="28"/>
                <w:szCs w:val="28"/>
                <w:lang w:val="uk-UA"/>
              </w:rPr>
            </w:pPr>
            <w:r w:rsidRPr="00383359">
              <w:rPr>
                <w:sz w:val="28"/>
                <w:szCs w:val="28"/>
              </w:rPr>
              <w:t>Кількість місць у загальноосвітні</w:t>
            </w:r>
            <w:proofErr w:type="gramStart"/>
            <w:r w:rsidRPr="00383359">
              <w:rPr>
                <w:sz w:val="28"/>
                <w:szCs w:val="28"/>
              </w:rPr>
              <w:t>х</w:t>
            </w:r>
            <w:proofErr w:type="gramEnd"/>
            <w:r w:rsidRPr="00383359">
              <w:rPr>
                <w:sz w:val="28"/>
                <w:szCs w:val="28"/>
              </w:rPr>
              <w:t xml:space="preserve"> закладах</w:t>
            </w:r>
            <w:r w:rsidRPr="00383359">
              <w:rPr>
                <w:sz w:val="28"/>
                <w:szCs w:val="28"/>
                <w:lang w:val="uk-UA"/>
              </w:rPr>
              <w:t xml:space="preserve"> </w:t>
            </w:r>
          </w:p>
        </w:tc>
        <w:tc>
          <w:tcPr>
            <w:tcW w:w="135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proofErr w:type="gramStart"/>
            <w:r w:rsidRPr="00383359">
              <w:rPr>
                <w:sz w:val="28"/>
                <w:szCs w:val="28"/>
              </w:rPr>
              <w:t>м</w:t>
            </w:r>
            <w:proofErr w:type="gramEnd"/>
            <w:r w:rsidRPr="00383359">
              <w:rPr>
                <w:sz w:val="28"/>
                <w:szCs w:val="28"/>
              </w:rPr>
              <w:t>ісць</w:t>
            </w:r>
          </w:p>
        </w:tc>
        <w:tc>
          <w:tcPr>
            <w:tcW w:w="4690" w:type="dxa"/>
            <w:tcBorders>
              <w:top w:val="nil"/>
              <w:left w:val="nil"/>
              <w:bottom w:val="single" w:sz="8" w:space="0" w:color="auto"/>
              <w:right w:val="single" w:sz="8" w:space="0" w:color="auto"/>
            </w:tcBorders>
          </w:tcPr>
          <w:p w:rsidR="00805526" w:rsidRPr="00383359" w:rsidRDefault="00DF04F8" w:rsidP="009F4B06">
            <w:pPr>
              <w:spacing w:before="100" w:beforeAutospacing="1" w:after="100" w:afterAutospacing="1"/>
              <w:jc w:val="center"/>
              <w:rPr>
                <w:sz w:val="28"/>
                <w:szCs w:val="28"/>
                <w:lang w:val="uk-UA"/>
              </w:rPr>
            </w:pPr>
            <w:r>
              <w:rPr>
                <w:sz w:val="28"/>
                <w:szCs w:val="28"/>
                <w:lang w:val="uk-UA"/>
              </w:rPr>
              <w:t>8156</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121B79" w:rsidRDefault="00805526" w:rsidP="009F4B06">
            <w:pPr>
              <w:spacing w:before="100" w:beforeAutospacing="1" w:after="100" w:afterAutospacing="1"/>
              <w:jc w:val="center"/>
              <w:rPr>
                <w:color w:val="FF0000"/>
                <w:sz w:val="28"/>
                <w:szCs w:val="28"/>
              </w:rPr>
            </w:pPr>
            <w:r w:rsidRPr="00121B79">
              <w:rPr>
                <w:bCs/>
                <w:color w:val="FF0000"/>
                <w:sz w:val="28"/>
                <w:szCs w:val="28"/>
              </w:rPr>
              <w:t> </w:t>
            </w:r>
          </w:p>
        </w:tc>
        <w:tc>
          <w:tcPr>
            <w:tcW w:w="412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rPr>
                <w:sz w:val="28"/>
                <w:szCs w:val="28"/>
                <w:lang w:val="uk-UA"/>
              </w:rPr>
            </w:pPr>
            <w:r w:rsidRPr="00383359">
              <w:rPr>
                <w:sz w:val="28"/>
                <w:szCs w:val="28"/>
              </w:rPr>
              <w:t>Кількість учнів у загальноосвітніх закладах</w:t>
            </w:r>
            <w:r w:rsidRPr="00383359">
              <w:rPr>
                <w:sz w:val="28"/>
                <w:szCs w:val="28"/>
                <w:lang w:val="uk-UA"/>
              </w:rPr>
              <w:t xml:space="preserve"> </w:t>
            </w:r>
          </w:p>
        </w:tc>
        <w:tc>
          <w:tcPr>
            <w:tcW w:w="135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sz w:val="28"/>
                <w:szCs w:val="28"/>
              </w:rPr>
              <w:t>чоловік</w:t>
            </w:r>
          </w:p>
        </w:tc>
        <w:tc>
          <w:tcPr>
            <w:tcW w:w="4690" w:type="dxa"/>
            <w:tcBorders>
              <w:top w:val="nil"/>
              <w:left w:val="nil"/>
              <w:bottom w:val="single" w:sz="8" w:space="0" w:color="auto"/>
              <w:right w:val="single" w:sz="8" w:space="0" w:color="auto"/>
            </w:tcBorders>
          </w:tcPr>
          <w:p w:rsidR="00805526" w:rsidRPr="00383359" w:rsidRDefault="00C64731" w:rsidP="009F4B06">
            <w:pPr>
              <w:spacing w:before="100" w:beforeAutospacing="1" w:after="100" w:afterAutospacing="1"/>
              <w:jc w:val="center"/>
              <w:rPr>
                <w:sz w:val="28"/>
                <w:szCs w:val="28"/>
                <w:lang w:val="uk-UA"/>
              </w:rPr>
            </w:pPr>
            <w:r>
              <w:rPr>
                <w:sz w:val="28"/>
                <w:szCs w:val="28"/>
                <w:lang w:val="uk-UA"/>
              </w:rPr>
              <w:t>6869</w:t>
            </w:r>
          </w:p>
        </w:tc>
      </w:tr>
      <w:tr w:rsidR="00805526" w:rsidRPr="009A020E" w:rsidTr="00504CD8">
        <w:trPr>
          <w:jc w:val="center"/>
        </w:trPr>
        <w:tc>
          <w:tcPr>
            <w:tcW w:w="636" w:type="dxa"/>
            <w:tcBorders>
              <w:top w:val="nil"/>
              <w:left w:val="single" w:sz="8" w:space="0" w:color="auto"/>
              <w:bottom w:val="single" w:sz="8" w:space="0" w:color="auto"/>
              <w:right w:val="single" w:sz="8" w:space="0" w:color="auto"/>
            </w:tcBorders>
          </w:tcPr>
          <w:p w:rsidR="00805526" w:rsidRPr="005E3E8F" w:rsidRDefault="00805526" w:rsidP="009F4B06">
            <w:pPr>
              <w:spacing w:before="100" w:beforeAutospacing="1" w:after="100" w:afterAutospacing="1"/>
              <w:jc w:val="center"/>
              <w:rPr>
                <w:sz w:val="28"/>
                <w:szCs w:val="28"/>
              </w:rPr>
            </w:pPr>
            <w:r w:rsidRPr="005E3E8F">
              <w:rPr>
                <w:bCs/>
                <w:sz w:val="28"/>
                <w:szCs w:val="28"/>
              </w:rPr>
              <w:lastRenderedPageBreak/>
              <w:t> </w:t>
            </w:r>
          </w:p>
        </w:tc>
        <w:tc>
          <w:tcPr>
            <w:tcW w:w="412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rPr>
                <w:sz w:val="28"/>
                <w:szCs w:val="28"/>
              </w:rPr>
            </w:pPr>
            <w:r w:rsidRPr="00383359">
              <w:rPr>
                <w:bCs/>
                <w:iCs/>
                <w:sz w:val="28"/>
                <w:szCs w:val="28"/>
              </w:rPr>
              <w:t>Дитячі дошкільні заклади</w:t>
            </w:r>
          </w:p>
        </w:tc>
        <w:tc>
          <w:tcPr>
            <w:tcW w:w="135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bCs/>
                <w:sz w:val="28"/>
                <w:szCs w:val="28"/>
              </w:rPr>
              <w:t>одиниць</w:t>
            </w:r>
          </w:p>
        </w:tc>
        <w:tc>
          <w:tcPr>
            <w:tcW w:w="4690" w:type="dxa"/>
            <w:tcBorders>
              <w:top w:val="nil"/>
              <w:left w:val="nil"/>
              <w:bottom w:val="single" w:sz="8" w:space="0" w:color="auto"/>
              <w:right w:val="single" w:sz="8" w:space="0" w:color="auto"/>
            </w:tcBorders>
          </w:tcPr>
          <w:p w:rsidR="00805526" w:rsidRPr="00383359" w:rsidRDefault="00FC69D3" w:rsidP="009F4B06">
            <w:pPr>
              <w:spacing w:before="100" w:beforeAutospacing="1" w:after="100" w:afterAutospacing="1"/>
              <w:jc w:val="center"/>
              <w:rPr>
                <w:sz w:val="28"/>
                <w:szCs w:val="28"/>
                <w:lang w:val="uk-UA"/>
              </w:rPr>
            </w:pPr>
            <w:r>
              <w:rPr>
                <w:sz w:val="28"/>
                <w:szCs w:val="28"/>
                <w:lang w:val="uk-UA"/>
              </w:rPr>
              <w:t>14 +3 (у складі НВК)</w:t>
            </w:r>
          </w:p>
        </w:tc>
      </w:tr>
      <w:tr w:rsidR="00805526" w:rsidRPr="009A020E"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single" w:sz="8" w:space="0" w:color="auto"/>
              <w:left w:val="nil"/>
              <w:bottom w:val="single" w:sz="8" w:space="0" w:color="auto"/>
              <w:right w:val="single" w:sz="8" w:space="0" w:color="auto"/>
            </w:tcBorders>
          </w:tcPr>
          <w:p w:rsidR="00805526" w:rsidRPr="00383359" w:rsidRDefault="00805526" w:rsidP="009F4B06">
            <w:pPr>
              <w:spacing w:before="100" w:beforeAutospacing="1" w:after="100" w:afterAutospacing="1"/>
              <w:rPr>
                <w:sz w:val="28"/>
                <w:szCs w:val="28"/>
              </w:rPr>
            </w:pPr>
            <w:r w:rsidRPr="00383359">
              <w:rPr>
                <w:sz w:val="28"/>
                <w:szCs w:val="28"/>
              </w:rPr>
              <w:t xml:space="preserve">Кількість місць у дошкільних </w:t>
            </w:r>
            <w:proofErr w:type="gramStart"/>
            <w:r w:rsidRPr="00383359">
              <w:rPr>
                <w:sz w:val="28"/>
                <w:szCs w:val="28"/>
              </w:rPr>
              <w:t>закладах</w:t>
            </w:r>
            <w:proofErr w:type="gramEnd"/>
          </w:p>
        </w:tc>
        <w:tc>
          <w:tcPr>
            <w:tcW w:w="1352" w:type="dxa"/>
            <w:tcBorders>
              <w:top w:val="single" w:sz="8" w:space="0" w:color="auto"/>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proofErr w:type="gramStart"/>
            <w:r w:rsidRPr="00383359">
              <w:rPr>
                <w:sz w:val="28"/>
                <w:szCs w:val="28"/>
              </w:rPr>
              <w:t>м</w:t>
            </w:r>
            <w:proofErr w:type="gramEnd"/>
            <w:r w:rsidRPr="00383359">
              <w:rPr>
                <w:sz w:val="28"/>
                <w:szCs w:val="28"/>
              </w:rPr>
              <w:t>ісць</w:t>
            </w:r>
          </w:p>
        </w:tc>
        <w:tc>
          <w:tcPr>
            <w:tcW w:w="4690" w:type="dxa"/>
            <w:tcBorders>
              <w:top w:val="single" w:sz="8" w:space="0" w:color="auto"/>
              <w:left w:val="nil"/>
              <w:bottom w:val="single" w:sz="8" w:space="0" w:color="auto"/>
              <w:right w:val="single" w:sz="8" w:space="0" w:color="auto"/>
            </w:tcBorders>
          </w:tcPr>
          <w:p w:rsidR="00805526" w:rsidRPr="00383359" w:rsidRDefault="00DF04F8" w:rsidP="00DF04F8">
            <w:pPr>
              <w:spacing w:before="100" w:beforeAutospacing="1" w:after="100" w:afterAutospacing="1"/>
              <w:jc w:val="center"/>
              <w:rPr>
                <w:sz w:val="28"/>
                <w:szCs w:val="28"/>
                <w:lang w:val="uk-UA"/>
              </w:rPr>
            </w:pPr>
            <w:r>
              <w:rPr>
                <w:sz w:val="28"/>
                <w:szCs w:val="28"/>
                <w:lang w:val="uk-UA"/>
              </w:rPr>
              <w:t>1980</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rPr>
                <w:sz w:val="28"/>
                <w:szCs w:val="28"/>
              </w:rPr>
            </w:pPr>
            <w:r w:rsidRPr="00383359">
              <w:rPr>
                <w:sz w:val="28"/>
                <w:szCs w:val="28"/>
              </w:rPr>
              <w:t xml:space="preserve">Кількість дітей у дошкільних </w:t>
            </w:r>
            <w:proofErr w:type="gramStart"/>
            <w:r w:rsidRPr="00383359">
              <w:rPr>
                <w:sz w:val="28"/>
                <w:szCs w:val="28"/>
              </w:rPr>
              <w:t>закладах</w:t>
            </w:r>
            <w:proofErr w:type="gramEnd"/>
          </w:p>
        </w:tc>
        <w:tc>
          <w:tcPr>
            <w:tcW w:w="135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sz w:val="28"/>
                <w:szCs w:val="28"/>
              </w:rPr>
              <w:t>чоловік</w:t>
            </w:r>
          </w:p>
        </w:tc>
        <w:tc>
          <w:tcPr>
            <w:tcW w:w="4690" w:type="dxa"/>
            <w:tcBorders>
              <w:top w:val="nil"/>
              <w:left w:val="nil"/>
              <w:bottom w:val="single" w:sz="8" w:space="0" w:color="auto"/>
              <w:right w:val="single" w:sz="8" w:space="0" w:color="auto"/>
            </w:tcBorders>
          </w:tcPr>
          <w:p w:rsidR="00805526" w:rsidRPr="00383359" w:rsidRDefault="00FC69D3" w:rsidP="00AE6511">
            <w:pPr>
              <w:spacing w:before="100" w:beforeAutospacing="1" w:after="100" w:afterAutospacing="1"/>
              <w:jc w:val="center"/>
              <w:rPr>
                <w:sz w:val="28"/>
                <w:szCs w:val="28"/>
                <w:lang w:val="uk-UA"/>
              </w:rPr>
            </w:pPr>
            <w:r>
              <w:rPr>
                <w:sz w:val="28"/>
                <w:szCs w:val="28"/>
                <w:lang w:val="uk-UA"/>
              </w:rPr>
              <w:t>2073</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FC69D3" w:rsidRDefault="00FC69D3" w:rsidP="009F4B06">
            <w:pPr>
              <w:spacing w:before="100" w:beforeAutospacing="1" w:after="100" w:afterAutospacing="1"/>
              <w:rPr>
                <w:sz w:val="28"/>
                <w:szCs w:val="28"/>
                <w:lang w:val="uk-UA"/>
              </w:rPr>
            </w:pPr>
            <w:proofErr w:type="gramStart"/>
            <w:r>
              <w:rPr>
                <w:sz w:val="28"/>
                <w:szCs w:val="28"/>
              </w:rPr>
              <w:t>Б</w:t>
            </w:r>
            <w:proofErr w:type="gramEnd"/>
            <w:r>
              <w:rPr>
                <w:sz w:val="28"/>
                <w:szCs w:val="28"/>
              </w:rPr>
              <w:t xml:space="preserve">ібліотеки </w:t>
            </w:r>
          </w:p>
        </w:tc>
        <w:tc>
          <w:tcPr>
            <w:tcW w:w="135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805526" w:rsidRPr="00383359" w:rsidRDefault="00FC69D3" w:rsidP="009F4B06">
            <w:pPr>
              <w:spacing w:before="100" w:beforeAutospacing="1" w:after="100" w:afterAutospacing="1"/>
              <w:jc w:val="center"/>
              <w:rPr>
                <w:sz w:val="28"/>
                <w:szCs w:val="28"/>
                <w:lang w:val="uk-UA"/>
              </w:rPr>
            </w:pPr>
            <w:r>
              <w:rPr>
                <w:sz w:val="28"/>
                <w:szCs w:val="28"/>
                <w:lang w:val="uk-UA"/>
              </w:rPr>
              <w:t>21</w:t>
            </w:r>
          </w:p>
        </w:tc>
      </w:tr>
      <w:tr w:rsidR="00805526" w:rsidRPr="00121B79"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p>
        </w:tc>
        <w:tc>
          <w:tcPr>
            <w:tcW w:w="4122" w:type="dxa"/>
            <w:tcBorders>
              <w:top w:val="single" w:sz="8" w:space="0" w:color="auto"/>
              <w:left w:val="nil"/>
              <w:bottom w:val="single" w:sz="8" w:space="0" w:color="auto"/>
              <w:right w:val="single" w:sz="8" w:space="0" w:color="auto"/>
            </w:tcBorders>
          </w:tcPr>
          <w:p w:rsidR="00805526" w:rsidRPr="00FC69D3" w:rsidRDefault="00FC69D3" w:rsidP="009F4B06">
            <w:pPr>
              <w:spacing w:before="100" w:beforeAutospacing="1" w:after="100" w:afterAutospacing="1"/>
              <w:rPr>
                <w:sz w:val="28"/>
                <w:szCs w:val="28"/>
                <w:lang w:val="uk-UA"/>
              </w:rPr>
            </w:pPr>
            <w:r>
              <w:rPr>
                <w:sz w:val="28"/>
                <w:szCs w:val="28"/>
              </w:rPr>
              <w:t>Клуб</w:t>
            </w:r>
            <w:r>
              <w:rPr>
                <w:sz w:val="28"/>
                <w:szCs w:val="28"/>
                <w:lang w:val="uk-UA"/>
              </w:rPr>
              <w:t xml:space="preserve">ні установи </w:t>
            </w:r>
          </w:p>
        </w:tc>
        <w:tc>
          <w:tcPr>
            <w:tcW w:w="1352" w:type="dxa"/>
            <w:tcBorders>
              <w:top w:val="single" w:sz="8" w:space="0" w:color="auto"/>
              <w:left w:val="nil"/>
              <w:bottom w:val="single" w:sz="8" w:space="0" w:color="auto"/>
              <w:right w:val="single" w:sz="8" w:space="0" w:color="auto"/>
            </w:tcBorders>
          </w:tcPr>
          <w:p w:rsidR="00805526" w:rsidRPr="00920783" w:rsidRDefault="00805526" w:rsidP="009F4B06">
            <w:pPr>
              <w:spacing w:before="100" w:beforeAutospacing="1" w:after="100" w:afterAutospacing="1"/>
              <w:jc w:val="center"/>
              <w:rPr>
                <w:sz w:val="28"/>
                <w:szCs w:val="28"/>
              </w:rPr>
            </w:pPr>
            <w:r w:rsidRPr="00920783">
              <w:rPr>
                <w:sz w:val="28"/>
                <w:szCs w:val="28"/>
              </w:rPr>
              <w:t>одиниць</w:t>
            </w:r>
          </w:p>
        </w:tc>
        <w:tc>
          <w:tcPr>
            <w:tcW w:w="4690" w:type="dxa"/>
            <w:tcBorders>
              <w:top w:val="single" w:sz="8" w:space="0" w:color="auto"/>
              <w:left w:val="nil"/>
              <w:bottom w:val="single" w:sz="8" w:space="0" w:color="auto"/>
              <w:right w:val="single" w:sz="8" w:space="0" w:color="auto"/>
            </w:tcBorders>
          </w:tcPr>
          <w:p w:rsidR="00805526" w:rsidRPr="00383359" w:rsidRDefault="00FC69D3" w:rsidP="009F4B06">
            <w:pPr>
              <w:spacing w:before="100" w:beforeAutospacing="1" w:after="100" w:afterAutospacing="1"/>
              <w:jc w:val="center"/>
              <w:rPr>
                <w:sz w:val="28"/>
                <w:szCs w:val="28"/>
                <w:lang w:val="uk-UA"/>
              </w:rPr>
            </w:pPr>
            <w:r>
              <w:rPr>
                <w:sz w:val="28"/>
                <w:szCs w:val="28"/>
                <w:lang w:val="uk-UA"/>
              </w:rPr>
              <w:t>18</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p>
        </w:tc>
        <w:tc>
          <w:tcPr>
            <w:tcW w:w="412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rPr>
                <w:sz w:val="28"/>
                <w:szCs w:val="28"/>
              </w:rPr>
            </w:pPr>
            <w:r w:rsidRPr="00383359">
              <w:rPr>
                <w:sz w:val="28"/>
                <w:szCs w:val="28"/>
              </w:rPr>
              <w:t>Музеї</w:t>
            </w:r>
          </w:p>
        </w:tc>
        <w:tc>
          <w:tcPr>
            <w:tcW w:w="135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805526" w:rsidRPr="00383359" w:rsidRDefault="00FC69D3" w:rsidP="009F4B06">
            <w:pPr>
              <w:spacing w:before="100" w:beforeAutospacing="1" w:after="100" w:afterAutospacing="1"/>
              <w:jc w:val="center"/>
              <w:rPr>
                <w:sz w:val="28"/>
                <w:szCs w:val="28"/>
                <w:lang w:val="uk-UA"/>
              </w:rPr>
            </w:pPr>
            <w:r>
              <w:rPr>
                <w:sz w:val="28"/>
                <w:szCs w:val="28"/>
                <w:lang w:val="uk-UA"/>
              </w:rPr>
              <w:t>3</w:t>
            </w:r>
          </w:p>
        </w:tc>
      </w:tr>
      <w:tr w:rsidR="00805526" w:rsidRPr="00CC71F7"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p>
        </w:tc>
        <w:tc>
          <w:tcPr>
            <w:tcW w:w="4122" w:type="dxa"/>
            <w:tcBorders>
              <w:top w:val="nil"/>
              <w:left w:val="nil"/>
              <w:bottom w:val="single" w:sz="8" w:space="0" w:color="auto"/>
              <w:right w:val="single" w:sz="8" w:space="0" w:color="auto"/>
            </w:tcBorders>
          </w:tcPr>
          <w:p w:rsidR="00805526" w:rsidRPr="00FC69D3" w:rsidRDefault="00FC69D3" w:rsidP="009F4B06">
            <w:pPr>
              <w:spacing w:before="100" w:beforeAutospacing="1" w:after="100" w:afterAutospacing="1"/>
              <w:rPr>
                <w:sz w:val="28"/>
                <w:szCs w:val="28"/>
                <w:lang w:val="uk-UA"/>
              </w:rPr>
            </w:pPr>
            <w:r>
              <w:rPr>
                <w:sz w:val="28"/>
                <w:szCs w:val="28"/>
                <w:lang w:val="uk-UA"/>
              </w:rPr>
              <w:t xml:space="preserve">Центр культури і дозвілля </w:t>
            </w:r>
          </w:p>
        </w:tc>
        <w:tc>
          <w:tcPr>
            <w:tcW w:w="135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lang w:val="uk-UA"/>
              </w:rPr>
            </w:pPr>
            <w:r>
              <w:rPr>
                <w:sz w:val="28"/>
                <w:szCs w:val="28"/>
                <w:lang w:val="uk-UA"/>
              </w:rPr>
              <w:t>1</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FC69D3" w:rsidRDefault="00805526" w:rsidP="009F4B06">
            <w:pPr>
              <w:spacing w:before="100" w:beforeAutospacing="1" w:after="100" w:afterAutospacing="1"/>
              <w:rPr>
                <w:sz w:val="28"/>
                <w:szCs w:val="28"/>
                <w:lang w:val="uk-UA"/>
              </w:rPr>
            </w:pPr>
            <w:r>
              <w:rPr>
                <w:sz w:val="28"/>
                <w:szCs w:val="28"/>
              </w:rPr>
              <w:t xml:space="preserve">Школи </w:t>
            </w:r>
            <w:r w:rsidR="00FC69D3">
              <w:rPr>
                <w:sz w:val="28"/>
                <w:szCs w:val="28"/>
                <w:lang w:val="uk-UA"/>
              </w:rPr>
              <w:t>мистецтв</w:t>
            </w:r>
          </w:p>
        </w:tc>
        <w:tc>
          <w:tcPr>
            <w:tcW w:w="135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805526" w:rsidRPr="00383359" w:rsidRDefault="00FC69D3" w:rsidP="009F4B06">
            <w:pPr>
              <w:spacing w:before="100" w:beforeAutospacing="1" w:after="100" w:afterAutospacing="1"/>
              <w:jc w:val="center"/>
              <w:rPr>
                <w:sz w:val="28"/>
                <w:szCs w:val="28"/>
                <w:lang w:val="uk-UA"/>
              </w:rPr>
            </w:pPr>
            <w:r>
              <w:rPr>
                <w:sz w:val="28"/>
                <w:szCs w:val="28"/>
                <w:lang w:val="uk-UA"/>
              </w:rPr>
              <w:t>2</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5E142E" w:rsidRDefault="00805526" w:rsidP="009F4B06">
            <w:pPr>
              <w:spacing w:before="100" w:beforeAutospacing="1" w:after="100" w:afterAutospacing="1"/>
              <w:jc w:val="center"/>
              <w:rPr>
                <w:sz w:val="28"/>
                <w:szCs w:val="28"/>
              </w:rPr>
            </w:pPr>
            <w:r w:rsidRPr="005E142E">
              <w:rPr>
                <w:bCs/>
                <w:sz w:val="28"/>
                <w:szCs w:val="28"/>
              </w:rPr>
              <w:t> </w:t>
            </w:r>
          </w:p>
        </w:tc>
        <w:tc>
          <w:tcPr>
            <w:tcW w:w="412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rPr>
                <w:sz w:val="28"/>
                <w:szCs w:val="28"/>
              </w:rPr>
            </w:pPr>
            <w:r w:rsidRPr="00383359">
              <w:rPr>
                <w:sz w:val="28"/>
                <w:szCs w:val="28"/>
              </w:rPr>
              <w:t>в них учні</w:t>
            </w:r>
            <w:proofErr w:type="gramStart"/>
            <w:r w:rsidRPr="00383359">
              <w:rPr>
                <w:sz w:val="28"/>
                <w:szCs w:val="28"/>
              </w:rPr>
              <w:t>в</w:t>
            </w:r>
            <w:proofErr w:type="gramEnd"/>
          </w:p>
        </w:tc>
        <w:tc>
          <w:tcPr>
            <w:tcW w:w="135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sz w:val="28"/>
                <w:szCs w:val="28"/>
              </w:rPr>
              <w:t>чоловік</w:t>
            </w:r>
          </w:p>
        </w:tc>
        <w:tc>
          <w:tcPr>
            <w:tcW w:w="4690" w:type="dxa"/>
            <w:tcBorders>
              <w:top w:val="nil"/>
              <w:left w:val="nil"/>
              <w:bottom w:val="single" w:sz="8" w:space="0" w:color="auto"/>
              <w:right w:val="single" w:sz="8" w:space="0" w:color="auto"/>
            </w:tcBorders>
          </w:tcPr>
          <w:p w:rsidR="00805526" w:rsidRPr="00383359" w:rsidRDefault="00FC69D3" w:rsidP="009F4B06">
            <w:pPr>
              <w:spacing w:before="100" w:beforeAutospacing="1" w:after="100" w:afterAutospacing="1"/>
              <w:jc w:val="center"/>
              <w:rPr>
                <w:sz w:val="28"/>
                <w:szCs w:val="28"/>
                <w:lang w:val="uk-UA"/>
              </w:rPr>
            </w:pPr>
            <w:r>
              <w:rPr>
                <w:sz w:val="28"/>
                <w:szCs w:val="28"/>
                <w:lang w:val="uk-UA"/>
              </w:rPr>
              <w:t>445</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C43C16" w:rsidRDefault="00805526" w:rsidP="009F4B06">
            <w:pPr>
              <w:spacing w:before="100" w:beforeAutospacing="1" w:after="100" w:afterAutospacing="1"/>
              <w:jc w:val="center"/>
              <w:rPr>
                <w:sz w:val="28"/>
                <w:szCs w:val="28"/>
              </w:rPr>
            </w:pPr>
            <w:r w:rsidRPr="00C43C16">
              <w:rPr>
                <w:bCs/>
                <w:sz w:val="28"/>
                <w:szCs w:val="28"/>
              </w:rPr>
              <w:t> </w:t>
            </w:r>
          </w:p>
        </w:tc>
        <w:tc>
          <w:tcPr>
            <w:tcW w:w="412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rPr>
                <w:sz w:val="28"/>
                <w:szCs w:val="28"/>
              </w:rPr>
            </w:pPr>
            <w:r w:rsidRPr="00383359">
              <w:rPr>
                <w:sz w:val="28"/>
                <w:szCs w:val="28"/>
              </w:rPr>
              <w:t>Дитячо-юнацькі спортивні школи</w:t>
            </w:r>
          </w:p>
        </w:tc>
        <w:tc>
          <w:tcPr>
            <w:tcW w:w="1352"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rPr>
            </w:pPr>
            <w:r w:rsidRPr="00383359">
              <w:rPr>
                <w:sz w:val="28"/>
                <w:szCs w:val="28"/>
              </w:rPr>
              <w:t>одиниць</w:t>
            </w:r>
          </w:p>
        </w:tc>
        <w:tc>
          <w:tcPr>
            <w:tcW w:w="4690" w:type="dxa"/>
            <w:tcBorders>
              <w:top w:val="nil"/>
              <w:left w:val="nil"/>
              <w:bottom w:val="single" w:sz="8" w:space="0" w:color="auto"/>
              <w:right w:val="single" w:sz="8" w:space="0" w:color="auto"/>
            </w:tcBorders>
          </w:tcPr>
          <w:p w:rsidR="00805526" w:rsidRPr="00383359" w:rsidRDefault="00805526" w:rsidP="009F4B06">
            <w:pPr>
              <w:spacing w:before="100" w:beforeAutospacing="1" w:after="100" w:afterAutospacing="1"/>
              <w:jc w:val="center"/>
              <w:rPr>
                <w:sz w:val="28"/>
                <w:szCs w:val="28"/>
                <w:lang w:val="uk-UA"/>
              </w:rPr>
            </w:pPr>
            <w:r>
              <w:rPr>
                <w:sz w:val="28"/>
                <w:szCs w:val="28"/>
                <w:lang w:val="uk-UA"/>
              </w:rPr>
              <w:t>1</w:t>
            </w:r>
          </w:p>
        </w:tc>
      </w:tr>
      <w:tr w:rsidR="00805526" w:rsidRPr="00121B79"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292211" w:rsidRDefault="00805526" w:rsidP="009F4B06">
            <w:pPr>
              <w:spacing w:before="100" w:beforeAutospacing="1" w:after="100" w:afterAutospacing="1"/>
              <w:jc w:val="center"/>
              <w:rPr>
                <w:sz w:val="28"/>
                <w:szCs w:val="28"/>
              </w:rPr>
            </w:pPr>
            <w:r w:rsidRPr="00292211">
              <w:rPr>
                <w:bCs/>
                <w:sz w:val="28"/>
                <w:szCs w:val="28"/>
              </w:rPr>
              <w:t> </w:t>
            </w:r>
          </w:p>
        </w:tc>
        <w:tc>
          <w:tcPr>
            <w:tcW w:w="4122" w:type="dxa"/>
            <w:tcBorders>
              <w:top w:val="single" w:sz="8" w:space="0" w:color="auto"/>
              <w:left w:val="nil"/>
              <w:bottom w:val="single" w:sz="8" w:space="0" w:color="auto"/>
              <w:right w:val="single" w:sz="8" w:space="0" w:color="auto"/>
            </w:tcBorders>
          </w:tcPr>
          <w:p w:rsidR="00805526" w:rsidRPr="00292211" w:rsidRDefault="00805526" w:rsidP="009F4B06">
            <w:pPr>
              <w:spacing w:before="100" w:beforeAutospacing="1" w:after="100" w:afterAutospacing="1"/>
              <w:rPr>
                <w:sz w:val="28"/>
                <w:szCs w:val="28"/>
              </w:rPr>
            </w:pPr>
            <w:r w:rsidRPr="00292211">
              <w:rPr>
                <w:sz w:val="28"/>
                <w:szCs w:val="28"/>
              </w:rPr>
              <w:t>Спортзали</w:t>
            </w:r>
          </w:p>
        </w:tc>
        <w:tc>
          <w:tcPr>
            <w:tcW w:w="1352" w:type="dxa"/>
            <w:tcBorders>
              <w:top w:val="single" w:sz="8" w:space="0" w:color="auto"/>
              <w:left w:val="nil"/>
              <w:bottom w:val="single" w:sz="8" w:space="0" w:color="auto"/>
              <w:right w:val="single" w:sz="8" w:space="0" w:color="auto"/>
            </w:tcBorders>
          </w:tcPr>
          <w:p w:rsidR="00805526" w:rsidRPr="00292211" w:rsidRDefault="00805526" w:rsidP="009F4B06">
            <w:pPr>
              <w:spacing w:before="100" w:beforeAutospacing="1" w:after="100" w:afterAutospacing="1"/>
              <w:jc w:val="center"/>
              <w:rPr>
                <w:sz w:val="28"/>
                <w:szCs w:val="28"/>
              </w:rPr>
            </w:pPr>
            <w:r w:rsidRPr="00292211">
              <w:rPr>
                <w:sz w:val="28"/>
                <w:szCs w:val="28"/>
              </w:rPr>
              <w:t>одиниць</w:t>
            </w:r>
          </w:p>
        </w:tc>
        <w:tc>
          <w:tcPr>
            <w:tcW w:w="4690" w:type="dxa"/>
            <w:tcBorders>
              <w:top w:val="single" w:sz="8" w:space="0" w:color="auto"/>
              <w:left w:val="nil"/>
              <w:bottom w:val="single" w:sz="8" w:space="0" w:color="auto"/>
              <w:right w:val="single" w:sz="8" w:space="0" w:color="auto"/>
            </w:tcBorders>
            <w:shd w:val="clear" w:color="auto" w:fill="auto"/>
          </w:tcPr>
          <w:p w:rsidR="00805526" w:rsidRPr="00292211" w:rsidRDefault="00805526" w:rsidP="009F4B06">
            <w:pPr>
              <w:spacing w:before="100" w:beforeAutospacing="1" w:after="100" w:afterAutospacing="1"/>
              <w:jc w:val="center"/>
              <w:rPr>
                <w:sz w:val="28"/>
                <w:szCs w:val="28"/>
                <w:lang w:val="uk-UA"/>
              </w:rPr>
            </w:pPr>
            <w:r w:rsidRPr="00292211">
              <w:rPr>
                <w:sz w:val="28"/>
                <w:szCs w:val="28"/>
                <w:lang w:val="uk-UA"/>
              </w:rPr>
              <w:t>9</w:t>
            </w:r>
          </w:p>
        </w:tc>
      </w:tr>
      <w:tr w:rsidR="00805526" w:rsidRPr="00121B79"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292211" w:rsidRDefault="00805526" w:rsidP="009F4B06">
            <w:pPr>
              <w:spacing w:before="100" w:beforeAutospacing="1" w:after="100" w:afterAutospacing="1"/>
              <w:jc w:val="center"/>
              <w:rPr>
                <w:sz w:val="28"/>
                <w:szCs w:val="28"/>
              </w:rPr>
            </w:pPr>
          </w:p>
        </w:tc>
        <w:tc>
          <w:tcPr>
            <w:tcW w:w="4122" w:type="dxa"/>
            <w:tcBorders>
              <w:top w:val="single" w:sz="8" w:space="0" w:color="auto"/>
              <w:left w:val="nil"/>
              <w:bottom w:val="single" w:sz="8" w:space="0" w:color="auto"/>
              <w:right w:val="single" w:sz="8" w:space="0" w:color="auto"/>
            </w:tcBorders>
          </w:tcPr>
          <w:p w:rsidR="00805526" w:rsidRPr="00292211" w:rsidRDefault="00805526" w:rsidP="009F4B06">
            <w:pPr>
              <w:spacing w:before="100" w:beforeAutospacing="1" w:after="100" w:afterAutospacing="1"/>
              <w:rPr>
                <w:sz w:val="28"/>
                <w:szCs w:val="28"/>
              </w:rPr>
            </w:pPr>
            <w:proofErr w:type="gramStart"/>
            <w:r w:rsidRPr="00292211">
              <w:rPr>
                <w:sz w:val="28"/>
                <w:szCs w:val="28"/>
              </w:rPr>
              <w:t>П</w:t>
            </w:r>
            <w:proofErr w:type="gramEnd"/>
            <w:r w:rsidRPr="00292211">
              <w:rPr>
                <w:sz w:val="28"/>
                <w:szCs w:val="28"/>
              </w:rPr>
              <w:t>ідліткові клуби</w:t>
            </w:r>
          </w:p>
        </w:tc>
        <w:tc>
          <w:tcPr>
            <w:tcW w:w="1352" w:type="dxa"/>
            <w:tcBorders>
              <w:top w:val="single" w:sz="8" w:space="0" w:color="auto"/>
              <w:left w:val="nil"/>
              <w:bottom w:val="single" w:sz="8" w:space="0" w:color="auto"/>
              <w:right w:val="single" w:sz="8" w:space="0" w:color="auto"/>
            </w:tcBorders>
          </w:tcPr>
          <w:p w:rsidR="00805526" w:rsidRPr="00292211" w:rsidRDefault="00805526" w:rsidP="009F4B06">
            <w:pPr>
              <w:spacing w:before="100" w:beforeAutospacing="1" w:after="100" w:afterAutospacing="1"/>
              <w:jc w:val="center"/>
              <w:rPr>
                <w:sz w:val="28"/>
                <w:szCs w:val="28"/>
              </w:rPr>
            </w:pPr>
            <w:r w:rsidRPr="00292211">
              <w:rPr>
                <w:sz w:val="28"/>
                <w:szCs w:val="28"/>
              </w:rPr>
              <w:t>одиниць</w:t>
            </w:r>
          </w:p>
        </w:tc>
        <w:tc>
          <w:tcPr>
            <w:tcW w:w="4690" w:type="dxa"/>
            <w:tcBorders>
              <w:top w:val="single" w:sz="8" w:space="0" w:color="auto"/>
              <w:left w:val="nil"/>
              <w:bottom w:val="single" w:sz="8" w:space="0" w:color="auto"/>
              <w:right w:val="single" w:sz="8" w:space="0" w:color="auto"/>
            </w:tcBorders>
            <w:shd w:val="clear" w:color="auto" w:fill="auto"/>
          </w:tcPr>
          <w:p w:rsidR="00805526" w:rsidRPr="00292211" w:rsidRDefault="00805526" w:rsidP="009F4B06">
            <w:pPr>
              <w:spacing w:before="100" w:beforeAutospacing="1" w:after="100" w:afterAutospacing="1"/>
              <w:jc w:val="center"/>
              <w:rPr>
                <w:sz w:val="28"/>
                <w:szCs w:val="28"/>
                <w:lang w:val="uk-UA"/>
              </w:rPr>
            </w:pPr>
            <w:r w:rsidRPr="00292211">
              <w:rPr>
                <w:sz w:val="28"/>
                <w:szCs w:val="28"/>
                <w:lang w:val="uk-UA"/>
              </w:rPr>
              <w:t>2</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292211" w:rsidRDefault="00805526" w:rsidP="009F4B06">
            <w:pPr>
              <w:spacing w:before="100" w:beforeAutospacing="1" w:after="100" w:afterAutospacing="1"/>
              <w:jc w:val="center"/>
              <w:rPr>
                <w:sz w:val="28"/>
                <w:szCs w:val="28"/>
              </w:rPr>
            </w:pPr>
          </w:p>
        </w:tc>
        <w:tc>
          <w:tcPr>
            <w:tcW w:w="4122" w:type="dxa"/>
            <w:tcBorders>
              <w:top w:val="nil"/>
              <w:left w:val="nil"/>
              <w:bottom w:val="single" w:sz="8" w:space="0" w:color="auto"/>
              <w:right w:val="single" w:sz="8" w:space="0" w:color="auto"/>
            </w:tcBorders>
          </w:tcPr>
          <w:p w:rsidR="00805526" w:rsidRPr="00292211" w:rsidRDefault="00805526" w:rsidP="009F4B06">
            <w:pPr>
              <w:spacing w:before="100" w:beforeAutospacing="1" w:after="100" w:afterAutospacing="1"/>
              <w:rPr>
                <w:sz w:val="28"/>
                <w:szCs w:val="28"/>
              </w:rPr>
            </w:pPr>
            <w:r w:rsidRPr="00292211">
              <w:rPr>
                <w:sz w:val="28"/>
                <w:szCs w:val="28"/>
              </w:rPr>
              <w:t>Стадіони</w:t>
            </w:r>
          </w:p>
        </w:tc>
        <w:tc>
          <w:tcPr>
            <w:tcW w:w="1352" w:type="dxa"/>
            <w:tcBorders>
              <w:top w:val="nil"/>
              <w:left w:val="nil"/>
              <w:bottom w:val="single" w:sz="8" w:space="0" w:color="auto"/>
              <w:right w:val="single" w:sz="8" w:space="0" w:color="auto"/>
            </w:tcBorders>
          </w:tcPr>
          <w:p w:rsidR="00805526" w:rsidRPr="00292211" w:rsidRDefault="00805526" w:rsidP="009F4B06">
            <w:pPr>
              <w:spacing w:before="100" w:beforeAutospacing="1" w:after="100" w:afterAutospacing="1"/>
              <w:jc w:val="center"/>
              <w:rPr>
                <w:sz w:val="28"/>
                <w:szCs w:val="28"/>
              </w:rPr>
            </w:pPr>
            <w:r w:rsidRPr="00292211">
              <w:rPr>
                <w:sz w:val="28"/>
                <w:szCs w:val="28"/>
              </w:rPr>
              <w:t>одиниць</w:t>
            </w:r>
          </w:p>
        </w:tc>
        <w:tc>
          <w:tcPr>
            <w:tcW w:w="4690" w:type="dxa"/>
            <w:tcBorders>
              <w:top w:val="nil"/>
              <w:left w:val="nil"/>
              <w:bottom w:val="single" w:sz="8" w:space="0" w:color="auto"/>
              <w:right w:val="single" w:sz="8" w:space="0" w:color="auto"/>
            </w:tcBorders>
            <w:shd w:val="clear" w:color="auto" w:fill="auto"/>
          </w:tcPr>
          <w:p w:rsidR="00805526" w:rsidRPr="00292211" w:rsidRDefault="00805526" w:rsidP="009F4B06">
            <w:pPr>
              <w:spacing w:before="100" w:beforeAutospacing="1" w:after="100" w:afterAutospacing="1"/>
              <w:jc w:val="center"/>
              <w:rPr>
                <w:sz w:val="28"/>
                <w:szCs w:val="28"/>
                <w:lang w:val="uk-UA"/>
              </w:rPr>
            </w:pPr>
            <w:r w:rsidRPr="00292211">
              <w:rPr>
                <w:sz w:val="28"/>
                <w:szCs w:val="28"/>
                <w:lang w:val="uk-UA"/>
              </w:rPr>
              <w:t>3</w:t>
            </w:r>
          </w:p>
        </w:tc>
      </w:tr>
      <w:tr w:rsidR="00805526" w:rsidRPr="00121B79" w:rsidTr="00504CD8">
        <w:trPr>
          <w:trHeight w:val="136"/>
          <w:jc w:val="center"/>
        </w:trPr>
        <w:tc>
          <w:tcPr>
            <w:tcW w:w="636" w:type="dxa"/>
            <w:tcBorders>
              <w:top w:val="nil"/>
              <w:left w:val="single" w:sz="8" w:space="0" w:color="auto"/>
              <w:bottom w:val="single" w:sz="8" w:space="0" w:color="auto"/>
              <w:right w:val="single" w:sz="8" w:space="0" w:color="auto"/>
            </w:tcBorders>
          </w:tcPr>
          <w:p w:rsidR="00805526" w:rsidRPr="00292211" w:rsidRDefault="00805526" w:rsidP="009F4B06">
            <w:pPr>
              <w:spacing w:before="100" w:beforeAutospacing="1" w:after="100" w:afterAutospacing="1"/>
              <w:jc w:val="center"/>
              <w:rPr>
                <w:sz w:val="28"/>
                <w:szCs w:val="28"/>
              </w:rPr>
            </w:pPr>
          </w:p>
        </w:tc>
        <w:tc>
          <w:tcPr>
            <w:tcW w:w="4122" w:type="dxa"/>
            <w:tcBorders>
              <w:top w:val="nil"/>
              <w:left w:val="nil"/>
              <w:bottom w:val="single" w:sz="8" w:space="0" w:color="auto"/>
              <w:right w:val="single" w:sz="8" w:space="0" w:color="auto"/>
            </w:tcBorders>
          </w:tcPr>
          <w:p w:rsidR="00805526" w:rsidRPr="00292211" w:rsidRDefault="00805526" w:rsidP="009F4B06">
            <w:pPr>
              <w:spacing w:before="100" w:beforeAutospacing="1" w:after="100" w:afterAutospacing="1"/>
              <w:rPr>
                <w:sz w:val="28"/>
                <w:szCs w:val="28"/>
              </w:rPr>
            </w:pPr>
            <w:r w:rsidRPr="00292211">
              <w:rPr>
                <w:sz w:val="28"/>
                <w:szCs w:val="28"/>
              </w:rPr>
              <w:t>Спортмайданчики</w:t>
            </w:r>
          </w:p>
        </w:tc>
        <w:tc>
          <w:tcPr>
            <w:tcW w:w="1352" w:type="dxa"/>
            <w:tcBorders>
              <w:top w:val="nil"/>
              <w:left w:val="nil"/>
              <w:bottom w:val="single" w:sz="8" w:space="0" w:color="auto"/>
              <w:right w:val="single" w:sz="8" w:space="0" w:color="auto"/>
            </w:tcBorders>
          </w:tcPr>
          <w:p w:rsidR="00805526" w:rsidRPr="00292211" w:rsidRDefault="00805526" w:rsidP="009F4B06">
            <w:pPr>
              <w:spacing w:before="100" w:beforeAutospacing="1" w:after="100" w:afterAutospacing="1"/>
              <w:jc w:val="center"/>
              <w:rPr>
                <w:sz w:val="28"/>
                <w:szCs w:val="28"/>
              </w:rPr>
            </w:pPr>
            <w:r w:rsidRPr="00292211">
              <w:rPr>
                <w:sz w:val="28"/>
                <w:szCs w:val="28"/>
              </w:rPr>
              <w:t>одиниць</w:t>
            </w:r>
          </w:p>
        </w:tc>
        <w:tc>
          <w:tcPr>
            <w:tcW w:w="4690" w:type="dxa"/>
            <w:tcBorders>
              <w:top w:val="nil"/>
              <w:left w:val="nil"/>
              <w:bottom w:val="single" w:sz="8" w:space="0" w:color="auto"/>
              <w:right w:val="single" w:sz="8" w:space="0" w:color="auto"/>
            </w:tcBorders>
            <w:shd w:val="clear" w:color="auto" w:fill="auto"/>
          </w:tcPr>
          <w:p w:rsidR="00805526" w:rsidRPr="00292211" w:rsidRDefault="00805526" w:rsidP="009F4B06">
            <w:pPr>
              <w:spacing w:before="100" w:beforeAutospacing="1" w:after="100" w:afterAutospacing="1"/>
              <w:jc w:val="center"/>
              <w:rPr>
                <w:sz w:val="28"/>
                <w:szCs w:val="28"/>
                <w:lang w:val="uk-UA"/>
              </w:rPr>
            </w:pPr>
            <w:r w:rsidRPr="00292211">
              <w:rPr>
                <w:sz w:val="28"/>
                <w:szCs w:val="28"/>
                <w:lang w:val="uk-UA"/>
              </w:rPr>
              <w:t>45</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292211" w:rsidRDefault="00805526" w:rsidP="009F4B06">
            <w:pPr>
              <w:spacing w:before="100" w:beforeAutospacing="1" w:after="100" w:afterAutospacing="1"/>
              <w:jc w:val="center"/>
              <w:rPr>
                <w:sz w:val="28"/>
                <w:szCs w:val="28"/>
              </w:rPr>
            </w:pPr>
            <w:r w:rsidRPr="00292211">
              <w:rPr>
                <w:bCs/>
                <w:sz w:val="28"/>
                <w:szCs w:val="28"/>
              </w:rPr>
              <w:t> </w:t>
            </w:r>
          </w:p>
        </w:tc>
        <w:tc>
          <w:tcPr>
            <w:tcW w:w="4122" w:type="dxa"/>
            <w:tcBorders>
              <w:top w:val="nil"/>
              <w:left w:val="nil"/>
              <w:bottom w:val="single" w:sz="8" w:space="0" w:color="auto"/>
              <w:right w:val="single" w:sz="8" w:space="0" w:color="auto"/>
            </w:tcBorders>
          </w:tcPr>
          <w:p w:rsidR="00805526" w:rsidRPr="00292211" w:rsidRDefault="00805526" w:rsidP="009F4B06">
            <w:pPr>
              <w:spacing w:before="100" w:beforeAutospacing="1" w:after="100" w:afterAutospacing="1"/>
              <w:rPr>
                <w:sz w:val="28"/>
                <w:szCs w:val="28"/>
              </w:rPr>
            </w:pPr>
            <w:r w:rsidRPr="00292211">
              <w:rPr>
                <w:sz w:val="28"/>
                <w:szCs w:val="28"/>
              </w:rPr>
              <w:t>Басейни (плескальні ванни)</w:t>
            </w:r>
          </w:p>
        </w:tc>
        <w:tc>
          <w:tcPr>
            <w:tcW w:w="1352" w:type="dxa"/>
            <w:tcBorders>
              <w:top w:val="nil"/>
              <w:left w:val="nil"/>
              <w:bottom w:val="single" w:sz="8" w:space="0" w:color="auto"/>
              <w:right w:val="single" w:sz="8" w:space="0" w:color="auto"/>
            </w:tcBorders>
          </w:tcPr>
          <w:p w:rsidR="00805526" w:rsidRPr="00292211" w:rsidRDefault="00805526" w:rsidP="009F4B06">
            <w:pPr>
              <w:spacing w:before="100" w:beforeAutospacing="1" w:after="100" w:afterAutospacing="1"/>
              <w:jc w:val="center"/>
              <w:rPr>
                <w:sz w:val="28"/>
                <w:szCs w:val="28"/>
              </w:rPr>
            </w:pPr>
            <w:r w:rsidRPr="00292211">
              <w:rPr>
                <w:sz w:val="28"/>
                <w:szCs w:val="28"/>
              </w:rPr>
              <w:t>одиниць</w:t>
            </w:r>
          </w:p>
        </w:tc>
        <w:tc>
          <w:tcPr>
            <w:tcW w:w="4690" w:type="dxa"/>
            <w:tcBorders>
              <w:top w:val="nil"/>
              <w:left w:val="nil"/>
              <w:bottom w:val="single" w:sz="8" w:space="0" w:color="auto"/>
              <w:right w:val="single" w:sz="8" w:space="0" w:color="auto"/>
            </w:tcBorders>
          </w:tcPr>
          <w:p w:rsidR="00805526" w:rsidRPr="00292211" w:rsidRDefault="00805526" w:rsidP="009F4B06">
            <w:pPr>
              <w:spacing w:before="100" w:beforeAutospacing="1" w:after="100" w:afterAutospacing="1"/>
              <w:jc w:val="center"/>
              <w:rPr>
                <w:sz w:val="28"/>
                <w:szCs w:val="28"/>
                <w:lang w:val="uk-UA"/>
              </w:rPr>
            </w:pPr>
            <w:r w:rsidRPr="00292211">
              <w:rPr>
                <w:sz w:val="28"/>
                <w:szCs w:val="28"/>
                <w:lang w:val="uk-UA"/>
              </w:rPr>
              <w:t>4</w:t>
            </w:r>
          </w:p>
        </w:tc>
      </w:tr>
      <w:tr w:rsidR="00805526" w:rsidRPr="00343D7D"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Pr>
                <w:bCs/>
                <w:sz w:val="28"/>
                <w:szCs w:val="28"/>
              </w:rPr>
              <w:t>1</w:t>
            </w:r>
            <w:r>
              <w:rPr>
                <w:bCs/>
                <w:sz w:val="28"/>
                <w:szCs w:val="28"/>
                <w:lang w:val="uk-UA"/>
              </w:rPr>
              <w:t>1</w:t>
            </w:r>
            <w:r w:rsidRPr="00FD28B8">
              <w:rPr>
                <w:bCs/>
                <w:sz w:val="28"/>
                <w:szCs w:val="28"/>
              </w:rPr>
              <w:t>.</w:t>
            </w: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bCs/>
                <w:sz w:val="28"/>
                <w:szCs w:val="28"/>
              </w:rPr>
              <w:t>Приватизація</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 </w:t>
            </w:r>
          </w:p>
        </w:tc>
        <w:tc>
          <w:tcPr>
            <w:tcW w:w="4690"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p>
        </w:tc>
      </w:tr>
      <w:tr w:rsidR="00805526" w:rsidRPr="00343D7D"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sz w:val="28"/>
                <w:szCs w:val="28"/>
              </w:rPr>
              <w:t>Кількість об’єктів комунальної власності, що змінили форму власності</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 </w:t>
            </w:r>
          </w:p>
          <w:p w:rsidR="00805526" w:rsidRPr="00FD28B8" w:rsidRDefault="00805526" w:rsidP="009F4B06">
            <w:pPr>
              <w:spacing w:before="100" w:beforeAutospacing="1" w:after="100" w:afterAutospacing="1"/>
              <w:jc w:val="center"/>
              <w:rPr>
                <w:sz w:val="28"/>
                <w:szCs w:val="28"/>
              </w:rPr>
            </w:pPr>
            <w:r w:rsidRPr="00FD28B8">
              <w:rPr>
                <w:sz w:val="28"/>
                <w:szCs w:val="28"/>
              </w:rPr>
              <w:t>одиниць</w:t>
            </w:r>
          </w:p>
        </w:tc>
        <w:tc>
          <w:tcPr>
            <w:tcW w:w="4690" w:type="dxa"/>
            <w:tcBorders>
              <w:top w:val="nil"/>
              <w:left w:val="nil"/>
              <w:bottom w:val="single" w:sz="8" w:space="0" w:color="auto"/>
              <w:right w:val="single" w:sz="8" w:space="0" w:color="auto"/>
            </w:tcBorders>
            <w:vAlign w:val="center"/>
          </w:tcPr>
          <w:p w:rsidR="00805526" w:rsidRPr="00FD28B8" w:rsidRDefault="002F009C" w:rsidP="009F4B06">
            <w:pPr>
              <w:spacing w:before="100" w:beforeAutospacing="1" w:after="100" w:afterAutospacing="1"/>
              <w:jc w:val="center"/>
              <w:rPr>
                <w:sz w:val="28"/>
                <w:szCs w:val="28"/>
                <w:lang w:val="uk-UA"/>
              </w:rPr>
            </w:pPr>
            <w:r>
              <w:rPr>
                <w:sz w:val="28"/>
                <w:szCs w:val="28"/>
                <w:lang w:val="uk-UA"/>
              </w:rPr>
              <w:t>2</w:t>
            </w:r>
          </w:p>
        </w:tc>
      </w:tr>
      <w:tr w:rsidR="00805526" w:rsidRPr="00343D7D"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sz w:val="28"/>
                <w:szCs w:val="28"/>
              </w:rPr>
              <w:t>Надходження кошті</w:t>
            </w:r>
            <w:proofErr w:type="gramStart"/>
            <w:r w:rsidRPr="00FD28B8">
              <w:rPr>
                <w:sz w:val="28"/>
                <w:szCs w:val="28"/>
              </w:rPr>
              <w:t>в</w:t>
            </w:r>
            <w:proofErr w:type="gramEnd"/>
            <w:r w:rsidRPr="00FD28B8">
              <w:rPr>
                <w:sz w:val="28"/>
                <w:szCs w:val="28"/>
              </w:rPr>
              <w:t xml:space="preserve"> до бюджету з початку приватизації</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 </w:t>
            </w:r>
          </w:p>
          <w:p w:rsidR="00805526" w:rsidRPr="00FD28B8" w:rsidRDefault="00805526" w:rsidP="009F4B06">
            <w:pPr>
              <w:spacing w:before="100" w:beforeAutospacing="1" w:after="100" w:afterAutospacing="1"/>
              <w:jc w:val="center"/>
              <w:rPr>
                <w:sz w:val="28"/>
                <w:szCs w:val="28"/>
              </w:rPr>
            </w:pPr>
            <w:r w:rsidRPr="00FD28B8">
              <w:rPr>
                <w:sz w:val="28"/>
                <w:szCs w:val="28"/>
              </w:rPr>
              <w:t>грн.</w:t>
            </w:r>
          </w:p>
        </w:tc>
        <w:tc>
          <w:tcPr>
            <w:tcW w:w="4690" w:type="dxa"/>
            <w:tcBorders>
              <w:top w:val="nil"/>
              <w:left w:val="nil"/>
              <w:bottom w:val="single" w:sz="8" w:space="0" w:color="auto"/>
              <w:right w:val="single" w:sz="8" w:space="0" w:color="auto"/>
            </w:tcBorders>
            <w:vAlign w:val="center"/>
          </w:tcPr>
          <w:p w:rsidR="00805526" w:rsidRPr="00FD28B8" w:rsidRDefault="002F009C" w:rsidP="009F4B06">
            <w:pPr>
              <w:spacing w:before="100" w:beforeAutospacing="1" w:after="100" w:afterAutospacing="1"/>
              <w:jc w:val="center"/>
              <w:rPr>
                <w:sz w:val="28"/>
                <w:szCs w:val="28"/>
                <w:lang w:val="uk-UA"/>
              </w:rPr>
            </w:pPr>
            <w:r>
              <w:rPr>
                <w:sz w:val="28"/>
                <w:szCs w:val="28"/>
                <w:lang w:val="uk-UA"/>
              </w:rPr>
              <w:t>497000</w:t>
            </w:r>
            <w:r w:rsidR="00A01B6A">
              <w:rPr>
                <w:sz w:val="28"/>
                <w:szCs w:val="28"/>
                <w:lang w:val="uk-UA"/>
              </w:rPr>
              <w:t>,0</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sz w:val="28"/>
                <w:szCs w:val="28"/>
              </w:rPr>
              <w:t xml:space="preserve">в тому числі за поточний </w:t>
            </w:r>
            <w:proofErr w:type="gramStart"/>
            <w:r w:rsidRPr="00FD28B8">
              <w:rPr>
                <w:sz w:val="28"/>
                <w:szCs w:val="28"/>
              </w:rPr>
              <w:t>р</w:t>
            </w:r>
            <w:proofErr w:type="gramEnd"/>
            <w:r w:rsidRPr="00FD28B8">
              <w:rPr>
                <w:sz w:val="28"/>
                <w:szCs w:val="28"/>
              </w:rPr>
              <w:t>ік</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грн.</w:t>
            </w:r>
          </w:p>
        </w:tc>
        <w:tc>
          <w:tcPr>
            <w:tcW w:w="4690" w:type="dxa"/>
            <w:tcBorders>
              <w:top w:val="nil"/>
              <w:left w:val="nil"/>
              <w:bottom w:val="single" w:sz="8" w:space="0" w:color="auto"/>
              <w:right w:val="single" w:sz="8" w:space="0" w:color="auto"/>
            </w:tcBorders>
          </w:tcPr>
          <w:p w:rsidR="00805526" w:rsidRPr="00FD28B8" w:rsidRDefault="002F009C" w:rsidP="009F4B06">
            <w:pPr>
              <w:spacing w:before="100" w:beforeAutospacing="1" w:after="100" w:afterAutospacing="1"/>
              <w:jc w:val="center"/>
              <w:rPr>
                <w:sz w:val="28"/>
                <w:szCs w:val="28"/>
                <w:lang w:val="uk-UA"/>
              </w:rPr>
            </w:pPr>
            <w:r>
              <w:rPr>
                <w:sz w:val="28"/>
                <w:szCs w:val="28"/>
                <w:lang w:val="uk-UA"/>
              </w:rPr>
              <w:t>497000</w:t>
            </w:r>
            <w:r w:rsidR="00A01B6A">
              <w:rPr>
                <w:sz w:val="28"/>
                <w:szCs w:val="28"/>
                <w:lang w:val="uk-UA"/>
              </w:rPr>
              <w:t>,0</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Pr>
                <w:bCs/>
                <w:sz w:val="28"/>
                <w:szCs w:val="28"/>
              </w:rPr>
              <w:t>1</w:t>
            </w:r>
            <w:r>
              <w:rPr>
                <w:bCs/>
                <w:sz w:val="28"/>
                <w:szCs w:val="28"/>
                <w:lang w:val="uk-UA"/>
              </w:rPr>
              <w:t>2</w:t>
            </w:r>
            <w:r w:rsidRPr="00FD28B8">
              <w:rPr>
                <w:bCs/>
                <w:sz w:val="28"/>
                <w:szCs w:val="28"/>
              </w:rPr>
              <w:t>.</w:t>
            </w:r>
          </w:p>
        </w:tc>
        <w:tc>
          <w:tcPr>
            <w:tcW w:w="4122" w:type="dxa"/>
            <w:tcBorders>
              <w:top w:val="nil"/>
              <w:left w:val="nil"/>
              <w:bottom w:val="single" w:sz="8" w:space="0" w:color="auto"/>
              <w:right w:val="single" w:sz="8" w:space="0" w:color="auto"/>
            </w:tcBorders>
          </w:tcPr>
          <w:p w:rsidR="00805526" w:rsidRPr="00FD28B8" w:rsidRDefault="00805526" w:rsidP="002F009C">
            <w:pPr>
              <w:spacing w:before="100" w:beforeAutospacing="1" w:after="100" w:afterAutospacing="1"/>
              <w:rPr>
                <w:sz w:val="28"/>
                <w:szCs w:val="28"/>
              </w:rPr>
            </w:pPr>
            <w:r w:rsidRPr="00FD28B8">
              <w:rPr>
                <w:bCs/>
                <w:sz w:val="28"/>
                <w:szCs w:val="28"/>
              </w:rPr>
              <w:t xml:space="preserve"> Зайнятість населення (очікуване</w:t>
            </w:r>
            <w:r w:rsidR="002F009C">
              <w:rPr>
                <w:bCs/>
                <w:sz w:val="28"/>
                <w:szCs w:val="28"/>
                <w:lang w:val="uk-UA"/>
              </w:rPr>
              <w:t xml:space="preserve"> за 2</w:t>
            </w:r>
            <w:r>
              <w:rPr>
                <w:bCs/>
                <w:sz w:val="28"/>
                <w:szCs w:val="28"/>
              </w:rPr>
              <w:t>0</w:t>
            </w:r>
            <w:r w:rsidR="002F009C">
              <w:rPr>
                <w:bCs/>
                <w:sz w:val="28"/>
                <w:szCs w:val="28"/>
                <w:lang w:val="uk-UA"/>
              </w:rPr>
              <w:t>21</w:t>
            </w:r>
            <w:r w:rsidRPr="00FD28B8">
              <w:rPr>
                <w:bCs/>
                <w:sz w:val="28"/>
                <w:szCs w:val="28"/>
              </w:rPr>
              <w:t>) </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 </w:t>
            </w:r>
          </w:p>
        </w:tc>
        <w:tc>
          <w:tcPr>
            <w:tcW w:w="4690"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p>
        </w:tc>
      </w:tr>
      <w:tr w:rsidR="00805526" w:rsidRPr="00DF3AF1"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sz w:val="28"/>
                <w:szCs w:val="28"/>
              </w:rPr>
              <w:t xml:space="preserve">Перебували на </w:t>
            </w:r>
            <w:proofErr w:type="gramStart"/>
            <w:r w:rsidRPr="00FD28B8">
              <w:rPr>
                <w:sz w:val="28"/>
                <w:szCs w:val="28"/>
              </w:rPr>
              <w:t>обл</w:t>
            </w:r>
            <w:proofErr w:type="gramEnd"/>
            <w:r w:rsidRPr="00FD28B8">
              <w:rPr>
                <w:sz w:val="28"/>
                <w:szCs w:val="28"/>
              </w:rPr>
              <w:t>іку в центрі зайнятості</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proofErr w:type="gramStart"/>
            <w:r w:rsidRPr="00FD28B8">
              <w:rPr>
                <w:sz w:val="28"/>
                <w:szCs w:val="28"/>
              </w:rPr>
              <w:t>осіб</w:t>
            </w:r>
            <w:proofErr w:type="gramEnd"/>
          </w:p>
        </w:tc>
        <w:tc>
          <w:tcPr>
            <w:tcW w:w="4690" w:type="dxa"/>
            <w:tcBorders>
              <w:top w:val="nil"/>
              <w:left w:val="nil"/>
              <w:right w:val="single" w:sz="8" w:space="0" w:color="auto"/>
            </w:tcBorders>
          </w:tcPr>
          <w:p w:rsidR="00805526" w:rsidRPr="00FD28B8" w:rsidRDefault="002F009C" w:rsidP="009F4B06">
            <w:pPr>
              <w:spacing w:before="100" w:beforeAutospacing="1" w:after="100" w:afterAutospacing="1"/>
              <w:jc w:val="center"/>
              <w:rPr>
                <w:sz w:val="28"/>
                <w:szCs w:val="28"/>
                <w:lang w:val="uk-UA"/>
              </w:rPr>
            </w:pPr>
            <w:r>
              <w:rPr>
                <w:sz w:val="28"/>
                <w:szCs w:val="28"/>
                <w:lang w:val="uk-UA"/>
              </w:rPr>
              <w:t>2900</w:t>
            </w:r>
          </w:p>
        </w:tc>
      </w:tr>
      <w:tr w:rsidR="00805526" w:rsidRPr="00DF3AF1"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sz w:val="28"/>
                <w:szCs w:val="28"/>
              </w:rPr>
              <w:t>Працевлаштовано</w:t>
            </w:r>
            <w:proofErr w:type="gramStart"/>
            <w:r w:rsidRPr="00FD28B8">
              <w:rPr>
                <w:sz w:val="28"/>
                <w:szCs w:val="28"/>
              </w:rPr>
              <w:t xml:space="preserve"> :</w:t>
            </w:r>
            <w:proofErr w:type="gramEnd"/>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proofErr w:type="gramStart"/>
            <w:r w:rsidRPr="00FD28B8">
              <w:rPr>
                <w:sz w:val="28"/>
                <w:szCs w:val="28"/>
              </w:rPr>
              <w:t>осіб</w:t>
            </w:r>
            <w:proofErr w:type="gramEnd"/>
          </w:p>
        </w:tc>
        <w:tc>
          <w:tcPr>
            <w:tcW w:w="4690" w:type="dxa"/>
            <w:tcBorders>
              <w:top w:val="nil"/>
              <w:left w:val="nil"/>
              <w:right w:val="single" w:sz="8" w:space="0" w:color="auto"/>
            </w:tcBorders>
          </w:tcPr>
          <w:p w:rsidR="00805526" w:rsidRPr="00FD28B8" w:rsidRDefault="002F009C" w:rsidP="009F4B06">
            <w:pPr>
              <w:spacing w:before="100" w:beforeAutospacing="1" w:after="100" w:afterAutospacing="1"/>
              <w:jc w:val="center"/>
              <w:rPr>
                <w:sz w:val="28"/>
                <w:szCs w:val="28"/>
                <w:lang w:val="uk-UA"/>
              </w:rPr>
            </w:pPr>
            <w:r>
              <w:rPr>
                <w:sz w:val="28"/>
                <w:szCs w:val="28"/>
                <w:lang w:val="uk-UA"/>
              </w:rPr>
              <w:t>790</w:t>
            </w:r>
          </w:p>
        </w:tc>
      </w:tr>
      <w:tr w:rsidR="00805526" w:rsidRPr="00DF3AF1"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sz w:val="28"/>
                <w:szCs w:val="28"/>
              </w:rPr>
              <w:t xml:space="preserve">- </w:t>
            </w:r>
            <w:proofErr w:type="gramStart"/>
            <w:r w:rsidRPr="00FD28B8">
              <w:rPr>
                <w:sz w:val="28"/>
                <w:szCs w:val="28"/>
              </w:rPr>
              <w:t>ж</w:t>
            </w:r>
            <w:proofErr w:type="gramEnd"/>
            <w:r w:rsidRPr="00FD28B8">
              <w:rPr>
                <w:sz w:val="28"/>
                <w:szCs w:val="28"/>
              </w:rPr>
              <w:t xml:space="preserve">інки </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proofErr w:type="gramStart"/>
            <w:r w:rsidRPr="00FD28B8">
              <w:rPr>
                <w:sz w:val="28"/>
                <w:szCs w:val="28"/>
              </w:rPr>
              <w:t>осіб</w:t>
            </w:r>
            <w:proofErr w:type="gramEnd"/>
          </w:p>
        </w:tc>
        <w:tc>
          <w:tcPr>
            <w:tcW w:w="4690" w:type="dxa"/>
            <w:tcBorders>
              <w:left w:val="nil"/>
              <w:right w:val="single" w:sz="8" w:space="0" w:color="auto"/>
            </w:tcBorders>
          </w:tcPr>
          <w:p w:rsidR="00805526" w:rsidRPr="00FD28B8" w:rsidRDefault="002F009C" w:rsidP="002F009C">
            <w:pPr>
              <w:spacing w:before="100" w:beforeAutospacing="1" w:after="100" w:afterAutospacing="1"/>
              <w:jc w:val="center"/>
              <w:rPr>
                <w:sz w:val="28"/>
                <w:szCs w:val="28"/>
                <w:lang w:val="uk-UA"/>
              </w:rPr>
            </w:pPr>
            <w:r>
              <w:rPr>
                <w:sz w:val="28"/>
                <w:szCs w:val="28"/>
                <w:lang w:val="uk-UA"/>
              </w:rPr>
              <w:t>335</w:t>
            </w:r>
          </w:p>
        </w:tc>
      </w:tr>
      <w:tr w:rsidR="00805526" w:rsidRPr="00121B79"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sz w:val="28"/>
                <w:szCs w:val="28"/>
              </w:rPr>
              <w:t>- молодь до 35 рокі</w:t>
            </w:r>
            <w:proofErr w:type="gramStart"/>
            <w:r w:rsidRPr="00FD28B8">
              <w:rPr>
                <w:sz w:val="28"/>
                <w:szCs w:val="28"/>
              </w:rPr>
              <w:t>в</w:t>
            </w:r>
            <w:proofErr w:type="gramEnd"/>
            <w:r w:rsidRPr="00FD28B8">
              <w:rPr>
                <w:sz w:val="28"/>
                <w:szCs w:val="28"/>
              </w:rPr>
              <w:t xml:space="preserve">       </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proofErr w:type="gramStart"/>
            <w:r w:rsidRPr="00FD28B8">
              <w:rPr>
                <w:sz w:val="28"/>
                <w:szCs w:val="28"/>
              </w:rPr>
              <w:t>осіб</w:t>
            </w:r>
            <w:proofErr w:type="gramEnd"/>
          </w:p>
        </w:tc>
        <w:tc>
          <w:tcPr>
            <w:tcW w:w="4690" w:type="dxa"/>
            <w:tcBorders>
              <w:left w:val="nil"/>
              <w:bottom w:val="single" w:sz="8" w:space="0" w:color="auto"/>
              <w:right w:val="single" w:sz="8" w:space="0" w:color="auto"/>
            </w:tcBorders>
          </w:tcPr>
          <w:p w:rsidR="00805526" w:rsidRPr="00FD28B8" w:rsidRDefault="002F009C" w:rsidP="009F4B06">
            <w:pPr>
              <w:spacing w:before="100" w:beforeAutospacing="1" w:after="100" w:afterAutospacing="1"/>
              <w:jc w:val="center"/>
              <w:rPr>
                <w:sz w:val="28"/>
                <w:szCs w:val="28"/>
                <w:lang w:val="uk-UA"/>
              </w:rPr>
            </w:pPr>
            <w:r>
              <w:rPr>
                <w:sz w:val="28"/>
                <w:szCs w:val="28"/>
                <w:lang w:val="uk-UA"/>
              </w:rPr>
              <w:t>270</w:t>
            </w:r>
          </w:p>
        </w:tc>
      </w:tr>
      <w:tr w:rsidR="00805526" w:rsidRPr="00501650"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6B59C0" w:rsidRDefault="00805526" w:rsidP="008C3D76">
            <w:pPr>
              <w:spacing w:before="100" w:beforeAutospacing="1" w:after="100" w:afterAutospacing="1"/>
              <w:rPr>
                <w:sz w:val="28"/>
                <w:szCs w:val="28"/>
                <w:lang w:val="uk-UA"/>
              </w:rPr>
            </w:pPr>
            <w:r w:rsidRPr="00FD28B8">
              <w:rPr>
                <w:sz w:val="28"/>
                <w:szCs w:val="28"/>
              </w:rPr>
              <w:t xml:space="preserve">Витрати на реалізацію заходів щодо сприяння зайнятості і </w:t>
            </w:r>
            <w:proofErr w:type="gramStart"/>
            <w:r w:rsidRPr="00FD28B8">
              <w:rPr>
                <w:sz w:val="28"/>
                <w:szCs w:val="28"/>
              </w:rPr>
              <w:t>соц</w:t>
            </w:r>
            <w:proofErr w:type="gramEnd"/>
            <w:r w:rsidRPr="00FD28B8">
              <w:rPr>
                <w:sz w:val="28"/>
                <w:szCs w:val="28"/>
              </w:rPr>
              <w:t>іального захисту від безробіття – всього: в т.ч.</w:t>
            </w:r>
            <w:r>
              <w:rPr>
                <w:sz w:val="28"/>
                <w:szCs w:val="28"/>
                <w:lang w:val="uk-UA"/>
              </w:rPr>
              <w:t xml:space="preserve"> </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млн. грн.</w:t>
            </w:r>
          </w:p>
        </w:tc>
        <w:tc>
          <w:tcPr>
            <w:tcW w:w="4690" w:type="dxa"/>
            <w:tcBorders>
              <w:top w:val="nil"/>
              <w:left w:val="nil"/>
              <w:bottom w:val="single" w:sz="8" w:space="0" w:color="auto"/>
              <w:right w:val="single" w:sz="8" w:space="0" w:color="auto"/>
            </w:tcBorders>
            <w:shd w:val="clear" w:color="auto" w:fill="auto"/>
            <w:vAlign w:val="center"/>
          </w:tcPr>
          <w:p w:rsidR="00805526" w:rsidRPr="003059B9" w:rsidRDefault="00E948F3" w:rsidP="00E948F3">
            <w:pPr>
              <w:spacing w:before="100" w:beforeAutospacing="1" w:after="100" w:afterAutospacing="1"/>
              <w:jc w:val="center"/>
              <w:rPr>
                <w:sz w:val="28"/>
                <w:szCs w:val="28"/>
                <w:highlight w:val="cyan"/>
                <w:lang w:val="uk-UA"/>
              </w:rPr>
            </w:pPr>
            <w:r w:rsidRPr="00E948F3">
              <w:rPr>
                <w:sz w:val="28"/>
                <w:szCs w:val="28"/>
                <w:lang w:val="uk-UA"/>
              </w:rPr>
              <w:t>22,9</w:t>
            </w:r>
          </w:p>
        </w:tc>
      </w:tr>
      <w:tr w:rsidR="00805526" w:rsidRPr="00E948F3"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E948F3" w:rsidRDefault="00805526" w:rsidP="009F4B06">
            <w:pPr>
              <w:numPr>
                <w:ilvl w:val="0"/>
                <w:numId w:val="43"/>
              </w:numPr>
              <w:rPr>
                <w:sz w:val="28"/>
                <w:szCs w:val="28"/>
                <w:lang w:val="uk-UA"/>
              </w:rPr>
            </w:pPr>
            <w:r w:rsidRPr="00E948F3">
              <w:rPr>
                <w:sz w:val="28"/>
                <w:szCs w:val="28"/>
                <w:lang w:val="uk-UA"/>
              </w:rPr>
              <w:t>організація громадських робіт</w:t>
            </w:r>
          </w:p>
        </w:tc>
        <w:tc>
          <w:tcPr>
            <w:tcW w:w="1352" w:type="dxa"/>
            <w:tcBorders>
              <w:top w:val="nil"/>
              <w:left w:val="nil"/>
              <w:bottom w:val="single" w:sz="8" w:space="0" w:color="auto"/>
              <w:right w:val="single" w:sz="8" w:space="0" w:color="auto"/>
            </w:tcBorders>
          </w:tcPr>
          <w:p w:rsidR="00805526" w:rsidRPr="00E948F3" w:rsidRDefault="00805526" w:rsidP="00E948F3">
            <w:pPr>
              <w:jc w:val="center"/>
              <w:rPr>
                <w:sz w:val="28"/>
                <w:szCs w:val="28"/>
                <w:lang w:val="uk-UA"/>
              </w:rPr>
            </w:pPr>
            <w:r w:rsidRPr="00E948F3">
              <w:rPr>
                <w:sz w:val="28"/>
                <w:szCs w:val="28"/>
                <w:lang w:val="uk-UA"/>
              </w:rPr>
              <w:t>грн.</w:t>
            </w:r>
          </w:p>
        </w:tc>
        <w:tc>
          <w:tcPr>
            <w:tcW w:w="4690" w:type="dxa"/>
            <w:tcBorders>
              <w:top w:val="nil"/>
              <w:left w:val="nil"/>
              <w:bottom w:val="single" w:sz="8" w:space="0" w:color="auto"/>
              <w:right w:val="single" w:sz="8" w:space="0" w:color="auto"/>
            </w:tcBorders>
            <w:shd w:val="clear" w:color="auto" w:fill="auto"/>
            <w:vAlign w:val="center"/>
          </w:tcPr>
          <w:p w:rsidR="00805526" w:rsidRPr="00E948F3" w:rsidRDefault="00E948F3" w:rsidP="009F4B06">
            <w:pPr>
              <w:jc w:val="center"/>
              <w:rPr>
                <w:color w:val="FF0000"/>
                <w:sz w:val="28"/>
                <w:szCs w:val="28"/>
                <w:lang w:val="uk-UA"/>
              </w:rPr>
            </w:pPr>
            <w:r>
              <w:rPr>
                <w:sz w:val="28"/>
                <w:szCs w:val="28"/>
                <w:lang w:val="uk-UA"/>
              </w:rPr>
              <w:t>1398,46</w:t>
            </w:r>
          </w:p>
        </w:tc>
      </w:tr>
      <w:tr w:rsidR="00805526" w:rsidRPr="00FD28B8" w:rsidTr="00504CD8">
        <w:trPr>
          <w:jc w:val="center"/>
        </w:trPr>
        <w:tc>
          <w:tcPr>
            <w:tcW w:w="636" w:type="dxa"/>
            <w:tcBorders>
              <w:top w:val="nil"/>
              <w:left w:val="single" w:sz="8" w:space="0" w:color="auto"/>
              <w:bottom w:val="single" w:sz="8" w:space="0" w:color="auto"/>
              <w:right w:val="single" w:sz="8" w:space="0" w:color="auto"/>
            </w:tcBorders>
          </w:tcPr>
          <w:p w:rsidR="00805526" w:rsidRPr="006F3FD3"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FD28B8" w:rsidRDefault="00805526" w:rsidP="009F4B06">
            <w:pPr>
              <w:numPr>
                <w:ilvl w:val="0"/>
                <w:numId w:val="43"/>
              </w:numPr>
              <w:rPr>
                <w:sz w:val="28"/>
                <w:szCs w:val="28"/>
                <w:lang w:val="uk-UA"/>
              </w:rPr>
            </w:pPr>
            <w:r w:rsidRPr="00FD28B8">
              <w:rPr>
                <w:sz w:val="28"/>
                <w:szCs w:val="28"/>
                <w:lang w:val="uk-UA"/>
              </w:rPr>
              <w:t>компенсація єдиного внеску роботодавцям</w:t>
            </w:r>
          </w:p>
        </w:tc>
        <w:tc>
          <w:tcPr>
            <w:tcW w:w="1352" w:type="dxa"/>
            <w:tcBorders>
              <w:top w:val="nil"/>
              <w:left w:val="nil"/>
              <w:bottom w:val="single" w:sz="8" w:space="0" w:color="auto"/>
              <w:right w:val="single" w:sz="8" w:space="0" w:color="auto"/>
            </w:tcBorders>
          </w:tcPr>
          <w:p w:rsidR="00805526" w:rsidRPr="00FD28B8" w:rsidRDefault="00805526" w:rsidP="009F4B06">
            <w:pPr>
              <w:jc w:val="center"/>
              <w:rPr>
                <w:sz w:val="28"/>
                <w:szCs w:val="28"/>
                <w:lang w:val="uk-UA"/>
              </w:rPr>
            </w:pPr>
            <w:r w:rsidRPr="00FD28B8">
              <w:rPr>
                <w:sz w:val="28"/>
                <w:szCs w:val="28"/>
                <w:lang w:val="uk-UA"/>
              </w:rPr>
              <w:t xml:space="preserve">тис. грн. </w:t>
            </w:r>
          </w:p>
        </w:tc>
        <w:tc>
          <w:tcPr>
            <w:tcW w:w="4690" w:type="dxa"/>
            <w:tcBorders>
              <w:top w:val="nil"/>
              <w:left w:val="nil"/>
              <w:bottom w:val="single" w:sz="8" w:space="0" w:color="auto"/>
              <w:right w:val="single" w:sz="8" w:space="0" w:color="auto"/>
            </w:tcBorders>
            <w:shd w:val="clear" w:color="auto" w:fill="auto"/>
            <w:vAlign w:val="center"/>
          </w:tcPr>
          <w:p w:rsidR="00805526" w:rsidRPr="00FD28B8" w:rsidRDefault="00E948F3" w:rsidP="009F4B06">
            <w:pPr>
              <w:jc w:val="center"/>
              <w:rPr>
                <w:sz w:val="28"/>
                <w:szCs w:val="28"/>
                <w:lang w:val="uk-UA"/>
              </w:rPr>
            </w:pPr>
            <w:r>
              <w:rPr>
                <w:sz w:val="28"/>
                <w:szCs w:val="28"/>
                <w:lang w:val="uk-UA"/>
              </w:rPr>
              <w:t>49,2</w:t>
            </w:r>
          </w:p>
        </w:tc>
      </w:tr>
      <w:tr w:rsidR="00805526" w:rsidRPr="00FD28B8" w:rsidTr="00504CD8">
        <w:trPr>
          <w:trHeight w:val="1545"/>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FD28B8" w:rsidRDefault="00805526" w:rsidP="009F4B06">
            <w:pPr>
              <w:numPr>
                <w:ilvl w:val="0"/>
                <w:numId w:val="43"/>
              </w:numPr>
              <w:rPr>
                <w:sz w:val="28"/>
                <w:szCs w:val="28"/>
                <w:lang w:val="uk-UA"/>
              </w:rPr>
            </w:pPr>
            <w:r w:rsidRPr="00FD28B8">
              <w:rPr>
                <w:sz w:val="28"/>
                <w:szCs w:val="28"/>
                <w:lang w:val="uk-UA"/>
              </w:rPr>
              <w:t xml:space="preserve">одноразова виплата допомоги по безробіттю для організації підприємницької </w:t>
            </w:r>
            <w:r w:rsidRPr="00FD28B8">
              <w:rPr>
                <w:sz w:val="28"/>
                <w:szCs w:val="28"/>
                <w:lang w:val="uk-UA"/>
              </w:rPr>
              <w:lastRenderedPageBreak/>
              <w:t>діяльності</w:t>
            </w:r>
          </w:p>
        </w:tc>
        <w:tc>
          <w:tcPr>
            <w:tcW w:w="1352" w:type="dxa"/>
            <w:tcBorders>
              <w:top w:val="nil"/>
              <w:left w:val="nil"/>
              <w:bottom w:val="single" w:sz="8" w:space="0" w:color="auto"/>
              <w:right w:val="single" w:sz="8" w:space="0" w:color="auto"/>
            </w:tcBorders>
          </w:tcPr>
          <w:p w:rsidR="00805526" w:rsidRPr="00FD28B8" w:rsidRDefault="00805526" w:rsidP="009F4B06">
            <w:pPr>
              <w:jc w:val="center"/>
              <w:rPr>
                <w:sz w:val="28"/>
                <w:szCs w:val="28"/>
                <w:lang w:val="uk-UA"/>
              </w:rPr>
            </w:pPr>
            <w:r w:rsidRPr="00FD28B8">
              <w:rPr>
                <w:sz w:val="28"/>
                <w:szCs w:val="28"/>
                <w:lang w:val="uk-UA"/>
              </w:rPr>
              <w:lastRenderedPageBreak/>
              <w:t xml:space="preserve">тис. грн. </w:t>
            </w:r>
          </w:p>
        </w:tc>
        <w:tc>
          <w:tcPr>
            <w:tcW w:w="4690" w:type="dxa"/>
            <w:tcBorders>
              <w:top w:val="nil"/>
              <w:left w:val="nil"/>
              <w:bottom w:val="single" w:sz="8" w:space="0" w:color="auto"/>
              <w:right w:val="single" w:sz="8" w:space="0" w:color="auto"/>
            </w:tcBorders>
            <w:shd w:val="clear" w:color="auto" w:fill="auto"/>
            <w:vAlign w:val="center"/>
          </w:tcPr>
          <w:p w:rsidR="00805526" w:rsidRPr="00FD28B8" w:rsidRDefault="003059B9" w:rsidP="009F4B06">
            <w:pPr>
              <w:jc w:val="center"/>
              <w:rPr>
                <w:sz w:val="28"/>
                <w:szCs w:val="28"/>
                <w:lang w:val="uk-UA"/>
              </w:rPr>
            </w:pPr>
            <w:r>
              <w:rPr>
                <w:sz w:val="28"/>
                <w:szCs w:val="28"/>
                <w:lang w:val="uk-UA"/>
              </w:rPr>
              <w:t>49,2</w:t>
            </w:r>
          </w:p>
        </w:tc>
      </w:tr>
      <w:tr w:rsidR="00805526" w:rsidRPr="00FD28B8"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lastRenderedPageBreak/>
              <w:t> </w:t>
            </w:r>
          </w:p>
        </w:tc>
        <w:tc>
          <w:tcPr>
            <w:tcW w:w="4122" w:type="dxa"/>
            <w:tcBorders>
              <w:top w:val="nil"/>
              <w:left w:val="nil"/>
              <w:bottom w:val="single" w:sz="8" w:space="0" w:color="auto"/>
              <w:right w:val="single" w:sz="8" w:space="0" w:color="auto"/>
            </w:tcBorders>
          </w:tcPr>
          <w:p w:rsidR="00805526" w:rsidRPr="00FD28B8" w:rsidRDefault="00805526" w:rsidP="009F4B06">
            <w:pPr>
              <w:numPr>
                <w:ilvl w:val="0"/>
                <w:numId w:val="43"/>
              </w:numPr>
              <w:rPr>
                <w:sz w:val="28"/>
                <w:szCs w:val="28"/>
              </w:rPr>
            </w:pPr>
            <w:r w:rsidRPr="00FD28B8">
              <w:rPr>
                <w:sz w:val="28"/>
                <w:szCs w:val="28"/>
              </w:rPr>
              <w:t xml:space="preserve">виплата допомоги по безробіттю </w:t>
            </w:r>
          </w:p>
        </w:tc>
        <w:tc>
          <w:tcPr>
            <w:tcW w:w="1352" w:type="dxa"/>
            <w:tcBorders>
              <w:top w:val="nil"/>
              <w:left w:val="nil"/>
              <w:bottom w:val="single" w:sz="8" w:space="0" w:color="auto"/>
              <w:right w:val="single" w:sz="8" w:space="0" w:color="auto"/>
            </w:tcBorders>
          </w:tcPr>
          <w:p w:rsidR="00805526" w:rsidRPr="00FD28B8" w:rsidRDefault="00805526" w:rsidP="009F4B06">
            <w:pPr>
              <w:jc w:val="center"/>
              <w:rPr>
                <w:sz w:val="28"/>
                <w:szCs w:val="28"/>
              </w:rPr>
            </w:pPr>
            <w:r w:rsidRPr="00FD28B8">
              <w:rPr>
                <w:sz w:val="28"/>
                <w:szCs w:val="28"/>
              </w:rPr>
              <w:t>млн. грн.</w:t>
            </w:r>
          </w:p>
        </w:tc>
        <w:tc>
          <w:tcPr>
            <w:tcW w:w="4690" w:type="dxa"/>
            <w:tcBorders>
              <w:top w:val="nil"/>
              <w:left w:val="nil"/>
              <w:bottom w:val="single" w:sz="8" w:space="0" w:color="auto"/>
              <w:right w:val="single" w:sz="8" w:space="0" w:color="auto"/>
            </w:tcBorders>
            <w:shd w:val="clear" w:color="auto" w:fill="auto"/>
          </w:tcPr>
          <w:p w:rsidR="00805526" w:rsidRPr="00FD28B8" w:rsidRDefault="00E948F3" w:rsidP="009F4B06">
            <w:pPr>
              <w:jc w:val="center"/>
              <w:rPr>
                <w:sz w:val="28"/>
                <w:szCs w:val="28"/>
                <w:lang w:val="uk-UA"/>
              </w:rPr>
            </w:pPr>
            <w:r>
              <w:rPr>
                <w:sz w:val="28"/>
                <w:szCs w:val="28"/>
                <w:lang w:val="uk-UA"/>
              </w:rPr>
              <w:t>22,8</w:t>
            </w:r>
          </w:p>
        </w:tc>
      </w:tr>
      <w:tr w:rsidR="00805526" w:rsidRPr="00FD28B8"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bCs/>
                <w:sz w:val="28"/>
                <w:szCs w:val="28"/>
              </w:rPr>
            </w:pP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proofErr w:type="gramStart"/>
            <w:r w:rsidRPr="00FD28B8">
              <w:rPr>
                <w:sz w:val="28"/>
                <w:szCs w:val="28"/>
              </w:rPr>
              <w:t>Р</w:t>
            </w:r>
            <w:proofErr w:type="gramEnd"/>
            <w:r w:rsidRPr="00FD28B8">
              <w:rPr>
                <w:sz w:val="28"/>
                <w:szCs w:val="28"/>
              </w:rPr>
              <w:t xml:space="preserve">івень працевлаштування </w:t>
            </w:r>
          </w:p>
        </w:tc>
        <w:tc>
          <w:tcPr>
            <w:tcW w:w="1352" w:type="dxa"/>
            <w:tcBorders>
              <w:top w:val="nil"/>
              <w:left w:val="nil"/>
              <w:bottom w:val="single" w:sz="8" w:space="0" w:color="auto"/>
              <w:right w:val="single" w:sz="8" w:space="0" w:color="auto"/>
            </w:tcBorders>
            <w:vAlign w:val="center"/>
          </w:tcPr>
          <w:p w:rsidR="00805526" w:rsidRPr="00FD28B8" w:rsidRDefault="00805526" w:rsidP="009F4B06">
            <w:pPr>
              <w:spacing w:before="100" w:beforeAutospacing="1" w:after="100" w:afterAutospacing="1"/>
              <w:jc w:val="center"/>
              <w:rPr>
                <w:sz w:val="28"/>
                <w:szCs w:val="28"/>
              </w:rPr>
            </w:pPr>
            <w:r w:rsidRPr="00FD28B8">
              <w:rPr>
                <w:sz w:val="28"/>
                <w:szCs w:val="28"/>
              </w:rPr>
              <w:t>%</w:t>
            </w:r>
          </w:p>
        </w:tc>
        <w:tc>
          <w:tcPr>
            <w:tcW w:w="4690" w:type="dxa"/>
            <w:tcBorders>
              <w:top w:val="nil"/>
              <w:left w:val="nil"/>
              <w:bottom w:val="single" w:sz="8" w:space="0" w:color="auto"/>
              <w:right w:val="single" w:sz="8" w:space="0" w:color="auto"/>
            </w:tcBorders>
            <w:vAlign w:val="center"/>
          </w:tcPr>
          <w:p w:rsidR="00805526" w:rsidRPr="00FD28B8" w:rsidRDefault="003059B9" w:rsidP="00A44D89">
            <w:pPr>
              <w:spacing w:before="100" w:beforeAutospacing="1" w:after="100" w:afterAutospacing="1"/>
              <w:jc w:val="center"/>
              <w:rPr>
                <w:sz w:val="28"/>
                <w:szCs w:val="28"/>
                <w:lang w:val="uk-UA"/>
              </w:rPr>
            </w:pPr>
            <w:r>
              <w:rPr>
                <w:sz w:val="28"/>
                <w:szCs w:val="28"/>
                <w:lang w:val="uk-UA"/>
              </w:rPr>
              <w:t>28</w:t>
            </w:r>
          </w:p>
        </w:tc>
      </w:tr>
      <w:tr w:rsidR="00805526" w:rsidRPr="00FD28B8"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Pr>
                <w:bCs/>
                <w:sz w:val="28"/>
                <w:szCs w:val="28"/>
              </w:rPr>
              <w:t>1</w:t>
            </w:r>
            <w:r>
              <w:rPr>
                <w:bCs/>
                <w:sz w:val="28"/>
                <w:szCs w:val="28"/>
                <w:lang w:val="uk-UA"/>
              </w:rPr>
              <w:t>3</w:t>
            </w:r>
            <w:r w:rsidRPr="00FD28B8">
              <w:rPr>
                <w:bCs/>
                <w:sz w:val="28"/>
                <w:szCs w:val="28"/>
              </w:rPr>
              <w:t>.</w:t>
            </w: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bCs/>
                <w:sz w:val="28"/>
                <w:szCs w:val="28"/>
              </w:rPr>
              <w:t xml:space="preserve">      Пенсійне забезпечення </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 </w:t>
            </w:r>
          </w:p>
        </w:tc>
        <w:tc>
          <w:tcPr>
            <w:tcW w:w="4690"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p>
        </w:tc>
      </w:tr>
      <w:tr w:rsidR="00805526" w:rsidRPr="001C4C6C"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bCs/>
                <w:sz w:val="28"/>
                <w:szCs w:val="28"/>
              </w:rPr>
            </w:pPr>
          </w:p>
        </w:tc>
        <w:tc>
          <w:tcPr>
            <w:tcW w:w="4122" w:type="dxa"/>
            <w:tcBorders>
              <w:top w:val="single" w:sz="8" w:space="0" w:color="auto"/>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sz w:val="28"/>
                <w:szCs w:val="28"/>
              </w:rPr>
              <w:t>Кількість пенсіонері</w:t>
            </w:r>
            <w:proofErr w:type="gramStart"/>
            <w:r w:rsidRPr="00FD28B8">
              <w:rPr>
                <w:sz w:val="28"/>
                <w:szCs w:val="28"/>
              </w:rPr>
              <w:t>в</w:t>
            </w:r>
            <w:proofErr w:type="gramEnd"/>
          </w:p>
        </w:tc>
        <w:tc>
          <w:tcPr>
            <w:tcW w:w="1352" w:type="dxa"/>
            <w:tcBorders>
              <w:top w:val="single" w:sz="8" w:space="0" w:color="auto"/>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чол.</w:t>
            </w:r>
          </w:p>
        </w:tc>
        <w:tc>
          <w:tcPr>
            <w:tcW w:w="4690" w:type="dxa"/>
            <w:tcBorders>
              <w:top w:val="single" w:sz="8" w:space="0" w:color="auto"/>
              <w:left w:val="nil"/>
              <w:right w:val="single" w:sz="8" w:space="0" w:color="auto"/>
            </w:tcBorders>
            <w:vAlign w:val="center"/>
          </w:tcPr>
          <w:p w:rsidR="001C4C6C" w:rsidRPr="00FD28B8" w:rsidRDefault="00DF04F8" w:rsidP="001C4C6C">
            <w:pPr>
              <w:jc w:val="center"/>
              <w:rPr>
                <w:sz w:val="28"/>
                <w:szCs w:val="28"/>
                <w:lang w:val="uk-UA"/>
              </w:rPr>
            </w:pPr>
            <w:r w:rsidRPr="00804B6E">
              <w:rPr>
                <w:sz w:val="28"/>
                <w:szCs w:val="28"/>
                <w:lang w:val="uk-UA"/>
              </w:rPr>
              <w:t>12600</w:t>
            </w:r>
            <w:r w:rsidR="001C4C6C">
              <w:rPr>
                <w:sz w:val="28"/>
                <w:szCs w:val="28"/>
                <w:lang w:val="uk-UA"/>
              </w:rPr>
              <w:t xml:space="preserve"> </w:t>
            </w:r>
          </w:p>
        </w:tc>
      </w:tr>
      <w:tr w:rsidR="00805526" w:rsidRPr="001C4C6C" w:rsidTr="00504CD8">
        <w:trPr>
          <w:jc w:val="center"/>
        </w:trPr>
        <w:tc>
          <w:tcPr>
            <w:tcW w:w="636" w:type="dxa"/>
            <w:tcBorders>
              <w:top w:val="nil"/>
              <w:left w:val="single" w:sz="8" w:space="0" w:color="auto"/>
              <w:bottom w:val="single" w:sz="8" w:space="0" w:color="auto"/>
              <w:right w:val="single" w:sz="8" w:space="0" w:color="auto"/>
            </w:tcBorders>
          </w:tcPr>
          <w:p w:rsidR="00805526" w:rsidRPr="001C4C6C" w:rsidRDefault="00805526" w:rsidP="009F4B06">
            <w:pPr>
              <w:spacing w:before="100" w:beforeAutospacing="1" w:after="100" w:afterAutospacing="1"/>
              <w:jc w:val="center"/>
              <w:rPr>
                <w:sz w:val="28"/>
                <w:szCs w:val="28"/>
                <w:lang w:val="uk-UA"/>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1C4C6C" w:rsidRDefault="00805526" w:rsidP="009F4B06">
            <w:pPr>
              <w:spacing w:before="100" w:beforeAutospacing="1" w:after="100" w:afterAutospacing="1"/>
              <w:rPr>
                <w:sz w:val="28"/>
                <w:szCs w:val="28"/>
                <w:lang w:val="uk-UA"/>
              </w:rPr>
            </w:pPr>
            <w:r w:rsidRPr="001C4C6C">
              <w:rPr>
                <w:sz w:val="28"/>
                <w:szCs w:val="28"/>
                <w:lang w:val="uk-UA"/>
              </w:rPr>
              <w:t>Середній розмір пенсії</w:t>
            </w:r>
          </w:p>
        </w:tc>
        <w:tc>
          <w:tcPr>
            <w:tcW w:w="1352" w:type="dxa"/>
            <w:tcBorders>
              <w:top w:val="nil"/>
              <w:left w:val="nil"/>
              <w:bottom w:val="single" w:sz="8" w:space="0" w:color="auto"/>
              <w:right w:val="single" w:sz="8" w:space="0" w:color="auto"/>
            </w:tcBorders>
          </w:tcPr>
          <w:p w:rsidR="00805526" w:rsidRPr="001C4C6C" w:rsidRDefault="00805526" w:rsidP="009F4B06">
            <w:pPr>
              <w:spacing w:before="100" w:beforeAutospacing="1" w:after="100" w:afterAutospacing="1"/>
              <w:jc w:val="center"/>
              <w:rPr>
                <w:sz w:val="28"/>
                <w:szCs w:val="28"/>
                <w:lang w:val="uk-UA"/>
              </w:rPr>
            </w:pPr>
            <w:r w:rsidRPr="001C4C6C">
              <w:rPr>
                <w:sz w:val="28"/>
                <w:szCs w:val="28"/>
                <w:lang w:val="uk-UA"/>
              </w:rPr>
              <w:t>грн.</w:t>
            </w:r>
          </w:p>
        </w:tc>
        <w:tc>
          <w:tcPr>
            <w:tcW w:w="4690" w:type="dxa"/>
            <w:tcBorders>
              <w:left w:val="nil"/>
              <w:right w:val="single" w:sz="8" w:space="0" w:color="auto"/>
            </w:tcBorders>
            <w:vAlign w:val="center"/>
          </w:tcPr>
          <w:p w:rsidR="00805526" w:rsidRPr="00FD28B8" w:rsidRDefault="006B6D14" w:rsidP="006B6D14">
            <w:pPr>
              <w:spacing w:before="100" w:beforeAutospacing="1" w:after="100" w:afterAutospacing="1"/>
              <w:jc w:val="center"/>
              <w:rPr>
                <w:sz w:val="28"/>
                <w:szCs w:val="28"/>
                <w:lang w:val="uk-UA"/>
              </w:rPr>
            </w:pPr>
            <w:r>
              <w:rPr>
                <w:sz w:val="28"/>
                <w:szCs w:val="28"/>
                <w:lang w:val="uk-UA"/>
              </w:rPr>
              <w:t>4211,73</w:t>
            </w:r>
          </w:p>
        </w:tc>
      </w:tr>
      <w:tr w:rsidR="00805526" w:rsidRPr="00FD28B8" w:rsidTr="00504CD8">
        <w:trPr>
          <w:jc w:val="center"/>
        </w:trPr>
        <w:tc>
          <w:tcPr>
            <w:tcW w:w="636" w:type="dxa"/>
            <w:tcBorders>
              <w:top w:val="nil"/>
              <w:left w:val="single" w:sz="8" w:space="0" w:color="auto"/>
              <w:bottom w:val="single" w:sz="8" w:space="0" w:color="auto"/>
              <w:right w:val="single" w:sz="8" w:space="0" w:color="auto"/>
            </w:tcBorders>
          </w:tcPr>
          <w:p w:rsidR="00805526" w:rsidRPr="001C4C6C" w:rsidRDefault="00805526" w:rsidP="009F4B06">
            <w:pPr>
              <w:spacing w:before="100" w:beforeAutospacing="1" w:after="100" w:afterAutospacing="1"/>
              <w:jc w:val="center"/>
              <w:rPr>
                <w:sz w:val="28"/>
                <w:szCs w:val="28"/>
                <w:lang w:val="uk-UA"/>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1C4C6C" w:rsidRDefault="00805526" w:rsidP="009F4B06">
            <w:pPr>
              <w:spacing w:before="100" w:beforeAutospacing="1" w:after="100" w:afterAutospacing="1"/>
              <w:rPr>
                <w:sz w:val="28"/>
                <w:szCs w:val="28"/>
                <w:lang w:val="uk-UA"/>
              </w:rPr>
            </w:pPr>
            <w:r w:rsidRPr="001C4C6C">
              <w:rPr>
                <w:sz w:val="28"/>
                <w:szCs w:val="28"/>
                <w:lang w:val="uk-UA"/>
              </w:rPr>
              <w:t xml:space="preserve">Обсяги пенсійних виплат по всіх контингентах одержувачів пенсій </w:t>
            </w:r>
          </w:p>
        </w:tc>
        <w:tc>
          <w:tcPr>
            <w:tcW w:w="1352" w:type="dxa"/>
            <w:tcBorders>
              <w:top w:val="nil"/>
              <w:left w:val="nil"/>
              <w:bottom w:val="single" w:sz="8" w:space="0" w:color="auto"/>
              <w:right w:val="single" w:sz="8" w:space="0" w:color="auto"/>
            </w:tcBorders>
            <w:vAlign w:val="center"/>
          </w:tcPr>
          <w:p w:rsidR="00805526" w:rsidRPr="001C4C6C" w:rsidRDefault="00805526" w:rsidP="009F4B06">
            <w:pPr>
              <w:spacing w:before="100" w:beforeAutospacing="1" w:after="100" w:afterAutospacing="1"/>
              <w:jc w:val="center"/>
              <w:rPr>
                <w:sz w:val="28"/>
                <w:szCs w:val="28"/>
                <w:lang w:val="uk-UA"/>
              </w:rPr>
            </w:pPr>
            <w:r w:rsidRPr="001C4C6C">
              <w:rPr>
                <w:sz w:val="28"/>
                <w:szCs w:val="28"/>
                <w:lang w:val="uk-UA"/>
              </w:rPr>
              <w:t>тис. грн.</w:t>
            </w:r>
          </w:p>
        </w:tc>
        <w:tc>
          <w:tcPr>
            <w:tcW w:w="4690" w:type="dxa"/>
            <w:tcBorders>
              <w:left w:val="nil"/>
              <w:bottom w:val="single" w:sz="8" w:space="0" w:color="auto"/>
              <w:right w:val="single" w:sz="8" w:space="0" w:color="auto"/>
            </w:tcBorders>
            <w:vAlign w:val="center"/>
          </w:tcPr>
          <w:p w:rsidR="00805526" w:rsidRPr="00FD28B8" w:rsidRDefault="006B6D14" w:rsidP="006B6D14">
            <w:pPr>
              <w:spacing w:before="100" w:beforeAutospacing="1" w:after="100" w:afterAutospacing="1"/>
              <w:jc w:val="center"/>
              <w:rPr>
                <w:sz w:val="28"/>
                <w:szCs w:val="28"/>
                <w:lang w:val="uk-UA"/>
              </w:rPr>
            </w:pPr>
            <w:r>
              <w:rPr>
                <w:sz w:val="28"/>
                <w:szCs w:val="28"/>
                <w:lang w:val="uk-UA"/>
              </w:rPr>
              <w:t>416835,3</w:t>
            </w:r>
          </w:p>
        </w:tc>
      </w:tr>
      <w:tr w:rsidR="00805526" w:rsidRPr="00FD28B8"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1</w:t>
            </w:r>
            <w:r>
              <w:rPr>
                <w:bCs/>
                <w:sz w:val="28"/>
                <w:szCs w:val="28"/>
                <w:lang w:val="uk-UA"/>
              </w:rPr>
              <w:t>4</w:t>
            </w:r>
            <w:r w:rsidRPr="00FD28B8">
              <w:rPr>
                <w:bCs/>
                <w:sz w:val="28"/>
                <w:szCs w:val="28"/>
              </w:rPr>
              <w:t>.</w:t>
            </w:r>
          </w:p>
        </w:tc>
        <w:tc>
          <w:tcPr>
            <w:tcW w:w="4122" w:type="dxa"/>
            <w:tcBorders>
              <w:top w:val="nil"/>
              <w:left w:val="nil"/>
              <w:bottom w:val="single" w:sz="8" w:space="0" w:color="auto"/>
              <w:right w:val="single" w:sz="8" w:space="0" w:color="auto"/>
            </w:tcBorders>
          </w:tcPr>
          <w:p w:rsidR="00805526" w:rsidRPr="00FD28B8" w:rsidRDefault="00805526" w:rsidP="006B6D14">
            <w:pPr>
              <w:spacing w:before="100" w:beforeAutospacing="1" w:after="100" w:afterAutospacing="1"/>
              <w:rPr>
                <w:sz w:val="28"/>
                <w:szCs w:val="28"/>
              </w:rPr>
            </w:pPr>
            <w:r w:rsidRPr="00FD28B8">
              <w:rPr>
                <w:bCs/>
                <w:sz w:val="28"/>
                <w:szCs w:val="28"/>
              </w:rPr>
              <w:t>Зареєстровано станом на 01.</w:t>
            </w:r>
            <w:r w:rsidR="006B6D14">
              <w:rPr>
                <w:bCs/>
                <w:sz w:val="28"/>
                <w:szCs w:val="28"/>
                <w:lang w:val="uk-UA"/>
              </w:rPr>
              <w:t>10</w:t>
            </w:r>
            <w:r>
              <w:rPr>
                <w:bCs/>
                <w:sz w:val="28"/>
                <w:szCs w:val="28"/>
              </w:rPr>
              <w:t>.20</w:t>
            </w:r>
            <w:r w:rsidR="006B6D14">
              <w:rPr>
                <w:bCs/>
                <w:sz w:val="28"/>
                <w:szCs w:val="28"/>
                <w:lang w:val="uk-UA"/>
              </w:rPr>
              <w:t>21</w:t>
            </w:r>
            <w:r w:rsidRPr="00FD28B8">
              <w:rPr>
                <w:bCs/>
                <w:sz w:val="28"/>
                <w:szCs w:val="28"/>
                <w:lang w:val="uk-UA"/>
              </w:rPr>
              <w:t xml:space="preserve"> р</w:t>
            </w:r>
            <w:r w:rsidRPr="00FD28B8">
              <w:rPr>
                <w:bCs/>
                <w:sz w:val="28"/>
                <w:szCs w:val="28"/>
              </w:rPr>
              <w:t>.</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 </w:t>
            </w:r>
          </w:p>
        </w:tc>
        <w:tc>
          <w:tcPr>
            <w:tcW w:w="4690"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p>
        </w:tc>
      </w:tr>
      <w:tr w:rsidR="00805526" w:rsidRPr="00FD28B8"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sz w:val="28"/>
                <w:szCs w:val="28"/>
              </w:rPr>
              <w:t xml:space="preserve">Суб’єктів </w:t>
            </w:r>
            <w:proofErr w:type="gramStart"/>
            <w:r w:rsidRPr="00FD28B8">
              <w:rPr>
                <w:sz w:val="28"/>
                <w:szCs w:val="28"/>
              </w:rPr>
              <w:t>п</w:t>
            </w:r>
            <w:proofErr w:type="gramEnd"/>
            <w:r w:rsidRPr="00FD28B8">
              <w:rPr>
                <w:sz w:val="28"/>
                <w:szCs w:val="28"/>
              </w:rPr>
              <w:t>ідприємницької діяльності,   всього</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одиниць</w:t>
            </w:r>
          </w:p>
        </w:tc>
        <w:tc>
          <w:tcPr>
            <w:tcW w:w="4690" w:type="dxa"/>
            <w:tcBorders>
              <w:top w:val="nil"/>
              <w:left w:val="nil"/>
              <w:bottom w:val="single" w:sz="8" w:space="0" w:color="auto"/>
              <w:right w:val="single" w:sz="8" w:space="0" w:color="auto"/>
            </w:tcBorders>
            <w:vAlign w:val="center"/>
          </w:tcPr>
          <w:p w:rsidR="00805526" w:rsidRPr="00FD28B8" w:rsidRDefault="006B6D14" w:rsidP="009F4B06">
            <w:pPr>
              <w:spacing w:before="100" w:beforeAutospacing="1" w:after="100" w:afterAutospacing="1"/>
              <w:ind w:left="-299" w:firstLine="299"/>
              <w:jc w:val="center"/>
              <w:rPr>
                <w:sz w:val="28"/>
                <w:szCs w:val="28"/>
                <w:lang w:val="uk-UA"/>
              </w:rPr>
            </w:pPr>
            <w:r>
              <w:rPr>
                <w:sz w:val="28"/>
                <w:szCs w:val="28"/>
                <w:lang w:val="uk-UA"/>
              </w:rPr>
              <w:t>4762</w:t>
            </w:r>
          </w:p>
        </w:tc>
      </w:tr>
      <w:tr w:rsidR="00805526" w:rsidRPr="00FD28B8"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sz w:val="28"/>
                <w:szCs w:val="28"/>
              </w:rPr>
              <w:t>з них:</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 </w:t>
            </w:r>
          </w:p>
        </w:tc>
        <w:tc>
          <w:tcPr>
            <w:tcW w:w="4690" w:type="dxa"/>
            <w:tcBorders>
              <w:top w:val="nil"/>
              <w:left w:val="nil"/>
              <w:bottom w:val="single" w:sz="8" w:space="0" w:color="auto"/>
              <w:right w:val="single" w:sz="8" w:space="0" w:color="auto"/>
            </w:tcBorders>
            <w:vAlign w:val="center"/>
          </w:tcPr>
          <w:p w:rsidR="00805526" w:rsidRPr="00FD28B8" w:rsidRDefault="00805526" w:rsidP="009F4B06">
            <w:pPr>
              <w:spacing w:before="100" w:beforeAutospacing="1" w:after="100" w:afterAutospacing="1"/>
              <w:jc w:val="center"/>
              <w:rPr>
                <w:sz w:val="28"/>
                <w:szCs w:val="28"/>
              </w:rPr>
            </w:pPr>
          </w:p>
        </w:tc>
      </w:tr>
      <w:tr w:rsidR="00805526" w:rsidRPr="00FD28B8" w:rsidTr="00504CD8">
        <w:trPr>
          <w:jc w:val="center"/>
        </w:trPr>
        <w:tc>
          <w:tcPr>
            <w:tcW w:w="636" w:type="dxa"/>
            <w:tcBorders>
              <w:top w:val="nil"/>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sz w:val="28"/>
                <w:szCs w:val="28"/>
              </w:rPr>
              <w:t xml:space="preserve">Суб’єктів </w:t>
            </w:r>
            <w:proofErr w:type="gramStart"/>
            <w:r w:rsidRPr="00FD28B8">
              <w:rPr>
                <w:sz w:val="28"/>
                <w:szCs w:val="28"/>
              </w:rPr>
              <w:t>п</w:t>
            </w:r>
            <w:proofErr w:type="gramEnd"/>
            <w:r w:rsidRPr="00FD28B8">
              <w:rPr>
                <w:sz w:val="28"/>
                <w:szCs w:val="28"/>
              </w:rPr>
              <w:t>ідприємницької діяльності – юридичних осіб</w:t>
            </w:r>
          </w:p>
        </w:tc>
        <w:tc>
          <w:tcPr>
            <w:tcW w:w="1352" w:type="dxa"/>
            <w:tcBorders>
              <w:top w:val="nil"/>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одиниць</w:t>
            </w:r>
          </w:p>
        </w:tc>
        <w:tc>
          <w:tcPr>
            <w:tcW w:w="4690" w:type="dxa"/>
            <w:tcBorders>
              <w:top w:val="nil"/>
              <w:left w:val="nil"/>
              <w:bottom w:val="single" w:sz="8" w:space="0" w:color="auto"/>
              <w:right w:val="single" w:sz="8" w:space="0" w:color="auto"/>
            </w:tcBorders>
            <w:vAlign w:val="center"/>
          </w:tcPr>
          <w:p w:rsidR="00805526" w:rsidRPr="00FD28B8" w:rsidRDefault="006B6D14" w:rsidP="00CE78BC">
            <w:pPr>
              <w:spacing w:before="100" w:beforeAutospacing="1" w:after="100" w:afterAutospacing="1"/>
              <w:jc w:val="center"/>
              <w:rPr>
                <w:sz w:val="28"/>
                <w:szCs w:val="28"/>
                <w:lang w:val="uk-UA"/>
              </w:rPr>
            </w:pPr>
            <w:r>
              <w:rPr>
                <w:sz w:val="28"/>
                <w:szCs w:val="28"/>
                <w:lang w:val="uk-UA"/>
              </w:rPr>
              <w:t>2011</w:t>
            </w:r>
          </w:p>
        </w:tc>
      </w:tr>
      <w:tr w:rsidR="00805526" w:rsidRPr="00FD28B8" w:rsidTr="00504CD8">
        <w:trPr>
          <w:jc w:val="center"/>
        </w:trPr>
        <w:tc>
          <w:tcPr>
            <w:tcW w:w="636" w:type="dxa"/>
            <w:tcBorders>
              <w:top w:val="single" w:sz="8" w:space="0" w:color="auto"/>
              <w:left w:val="single" w:sz="8" w:space="0" w:color="auto"/>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bCs/>
                <w:sz w:val="28"/>
                <w:szCs w:val="28"/>
              </w:rPr>
              <w:t> </w:t>
            </w:r>
          </w:p>
        </w:tc>
        <w:tc>
          <w:tcPr>
            <w:tcW w:w="4122" w:type="dxa"/>
            <w:tcBorders>
              <w:top w:val="single" w:sz="8" w:space="0" w:color="auto"/>
              <w:left w:val="nil"/>
              <w:bottom w:val="single" w:sz="8" w:space="0" w:color="auto"/>
              <w:right w:val="single" w:sz="8" w:space="0" w:color="auto"/>
            </w:tcBorders>
          </w:tcPr>
          <w:p w:rsidR="00805526" w:rsidRPr="00FD28B8" w:rsidRDefault="00805526" w:rsidP="009F4B06">
            <w:pPr>
              <w:spacing w:before="100" w:beforeAutospacing="1" w:after="100" w:afterAutospacing="1"/>
              <w:rPr>
                <w:sz w:val="28"/>
                <w:szCs w:val="28"/>
              </w:rPr>
            </w:pPr>
            <w:r w:rsidRPr="00FD28B8">
              <w:rPr>
                <w:sz w:val="28"/>
                <w:szCs w:val="28"/>
              </w:rPr>
              <w:t xml:space="preserve">Суб’єктів </w:t>
            </w:r>
            <w:proofErr w:type="gramStart"/>
            <w:r w:rsidRPr="00FD28B8">
              <w:rPr>
                <w:sz w:val="28"/>
                <w:szCs w:val="28"/>
              </w:rPr>
              <w:t>п</w:t>
            </w:r>
            <w:proofErr w:type="gramEnd"/>
            <w:r w:rsidRPr="00FD28B8">
              <w:rPr>
                <w:sz w:val="28"/>
                <w:szCs w:val="28"/>
              </w:rPr>
              <w:t>ідприємницької діяльності – фізичних осіб</w:t>
            </w:r>
          </w:p>
        </w:tc>
        <w:tc>
          <w:tcPr>
            <w:tcW w:w="1352" w:type="dxa"/>
            <w:tcBorders>
              <w:top w:val="single" w:sz="8" w:space="0" w:color="auto"/>
              <w:left w:val="nil"/>
              <w:bottom w:val="single" w:sz="8" w:space="0" w:color="auto"/>
              <w:right w:val="single" w:sz="8" w:space="0" w:color="auto"/>
            </w:tcBorders>
          </w:tcPr>
          <w:p w:rsidR="00805526" w:rsidRPr="00FD28B8" w:rsidRDefault="00805526" w:rsidP="009F4B06">
            <w:pPr>
              <w:spacing w:before="100" w:beforeAutospacing="1" w:after="100" w:afterAutospacing="1"/>
              <w:jc w:val="center"/>
              <w:rPr>
                <w:sz w:val="28"/>
                <w:szCs w:val="28"/>
              </w:rPr>
            </w:pPr>
            <w:r w:rsidRPr="00FD28B8">
              <w:rPr>
                <w:sz w:val="28"/>
                <w:szCs w:val="28"/>
              </w:rPr>
              <w:t>одиниць</w:t>
            </w:r>
          </w:p>
        </w:tc>
        <w:tc>
          <w:tcPr>
            <w:tcW w:w="4690" w:type="dxa"/>
            <w:tcBorders>
              <w:top w:val="single" w:sz="8" w:space="0" w:color="auto"/>
              <w:left w:val="nil"/>
              <w:bottom w:val="single" w:sz="8" w:space="0" w:color="auto"/>
              <w:right w:val="single" w:sz="8" w:space="0" w:color="auto"/>
            </w:tcBorders>
          </w:tcPr>
          <w:p w:rsidR="00805526" w:rsidRPr="00FD28B8" w:rsidRDefault="006B6D14" w:rsidP="009F4B06">
            <w:pPr>
              <w:spacing w:before="100" w:beforeAutospacing="1" w:after="100" w:afterAutospacing="1"/>
              <w:jc w:val="center"/>
              <w:rPr>
                <w:sz w:val="28"/>
                <w:szCs w:val="28"/>
                <w:lang w:val="uk-UA"/>
              </w:rPr>
            </w:pPr>
            <w:r>
              <w:rPr>
                <w:sz w:val="28"/>
                <w:szCs w:val="28"/>
                <w:lang w:val="uk-UA"/>
              </w:rPr>
              <w:t>2751</w:t>
            </w:r>
          </w:p>
        </w:tc>
      </w:tr>
    </w:tbl>
    <w:p w:rsidR="007B3961" w:rsidRPr="007B3961" w:rsidRDefault="002D183D" w:rsidP="007B3961">
      <w:pPr>
        <w:jc w:val="center"/>
        <w:rPr>
          <w:sz w:val="28"/>
          <w:szCs w:val="28"/>
        </w:rPr>
      </w:pPr>
      <w:r w:rsidRPr="00FD28B8">
        <w:rPr>
          <w:color w:val="FF0000"/>
          <w:sz w:val="28"/>
          <w:szCs w:val="28"/>
        </w:rPr>
        <w:t>  </w:t>
      </w: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4D6F1F" w:rsidRDefault="004D6F1F" w:rsidP="007B3961">
      <w:pPr>
        <w:rPr>
          <w:sz w:val="28"/>
          <w:szCs w:val="28"/>
          <w:lang w:val="uk-UA"/>
        </w:rPr>
      </w:pPr>
    </w:p>
    <w:p w:rsidR="007B3961" w:rsidRDefault="007B3961" w:rsidP="007B3961">
      <w:pPr>
        <w:rPr>
          <w:sz w:val="28"/>
          <w:szCs w:val="28"/>
          <w:lang w:val="uk-UA"/>
        </w:rPr>
      </w:pPr>
      <w:r w:rsidRPr="007B3961">
        <w:rPr>
          <w:sz w:val="28"/>
          <w:szCs w:val="28"/>
          <w:lang w:val="uk-UA"/>
        </w:rPr>
        <w:t xml:space="preserve">Секретар ради                                                                                С.М.Клочко  </w:t>
      </w:r>
    </w:p>
    <w:p w:rsidR="004D6F1F" w:rsidRDefault="004D6F1F" w:rsidP="007B3961">
      <w:pPr>
        <w:rPr>
          <w:sz w:val="28"/>
          <w:szCs w:val="28"/>
          <w:lang w:val="uk-UA"/>
        </w:rPr>
      </w:pPr>
    </w:p>
    <w:p w:rsidR="004D6F1F" w:rsidRPr="007B3961" w:rsidRDefault="004D6F1F" w:rsidP="007B3961">
      <w:pPr>
        <w:rPr>
          <w:sz w:val="28"/>
          <w:szCs w:val="28"/>
          <w:lang w:val="uk-UA"/>
        </w:rPr>
      </w:pPr>
    </w:p>
    <w:p w:rsidR="007B3961" w:rsidRPr="007B3961" w:rsidRDefault="007B3961" w:rsidP="007B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2D183D" w:rsidRDefault="007B3961" w:rsidP="002D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B3961">
        <w:rPr>
          <w:color w:val="000000"/>
          <w:sz w:val="28"/>
          <w:szCs w:val="28"/>
        </w:rPr>
        <w:t>Начальник управління</w:t>
      </w:r>
      <w:r w:rsidRPr="007B3961">
        <w:rPr>
          <w:sz w:val="28"/>
          <w:szCs w:val="28"/>
        </w:rPr>
        <w:t xml:space="preserve"> економіки                                               А.М. Кондратюк</w:t>
      </w:r>
      <w:r w:rsidR="002D183D">
        <w:rPr>
          <w:sz w:val="28"/>
          <w:szCs w:val="28"/>
          <w:lang w:val="uk-UA"/>
        </w:rPr>
        <w:t xml:space="preserve">   </w:t>
      </w:r>
      <w:r>
        <w:rPr>
          <w:sz w:val="28"/>
          <w:szCs w:val="28"/>
          <w:lang w:val="uk-UA"/>
        </w:rPr>
        <w:t xml:space="preserve">  </w:t>
      </w:r>
    </w:p>
    <w:sectPr w:rsidR="002D183D" w:rsidSect="002D183D">
      <w:pgSz w:w="11906" w:h="16838"/>
      <w:pgMar w:top="851" w:right="851" w:bottom="567"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5A" w:rsidRDefault="0098705A">
      <w:r>
        <w:separator/>
      </w:r>
    </w:p>
  </w:endnote>
  <w:endnote w:type="continuationSeparator" w:id="0">
    <w:p w:rsidR="0098705A" w:rsidRDefault="009870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20" w:rsidRDefault="004A4B20">
    <w:pPr>
      <w:pStyle w:val="af9"/>
      <w:jc w:val="right"/>
    </w:pPr>
    <w:fldSimple w:instr="PAGE   \* MERGEFORMAT">
      <w:r w:rsidR="001F0E7D" w:rsidRPr="001F0E7D">
        <w:rPr>
          <w:noProof/>
          <w:lang w:val="ru-RU"/>
        </w:rPr>
        <w:t>80</w:t>
      </w:r>
    </w:fldSimple>
  </w:p>
  <w:p w:rsidR="00F346BF" w:rsidRDefault="00F346BF" w:rsidP="00665715">
    <w:pPr>
      <w:pStyle w:val="af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BF" w:rsidRDefault="00F346BF" w:rsidP="004A26C5">
    <w:pPr>
      <w:pStyle w:val="af9"/>
      <w:tabs>
        <w:tab w:val="left" w:pos="14445"/>
        <w:tab w:val="right" w:pos="15420"/>
      </w:tabs>
      <w:jc w:val="left"/>
    </w:pPr>
  </w:p>
  <w:p w:rsidR="00F346BF" w:rsidRDefault="00F346BF">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6BF" w:rsidRDefault="00F346BF">
    <w:pPr>
      <w:pStyle w:val="af9"/>
      <w:jc w:val="right"/>
    </w:pPr>
    <w:fldSimple w:instr=" PAGE   \* MERGEFORMAT ">
      <w:r w:rsidR="001F0E7D">
        <w:rPr>
          <w:noProof/>
        </w:rPr>
        <w:t>81</w:t>
      </w:r>
    </w:fldSimple>
  </w:p>
  <w:p w:rsidR="00F346BF" w:rsidRDefault="00F346BF" w:rsidP="00665715">
    <w:pPr>
      <w:pStyle w:val="af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5A" w:rsidRDefault="0098705A">
      <w:r>
        <w:separator/>
      </w:r>
    </w:p>
  </w:footnote>
  <w:footnote w:type="continuationSeparator" w:id="0">
    <w:p w:rsidR="0098705A" w:rsidRDefault="00987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DEB5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singleLevel"/>
    <w:tmpl w:val="00000003"/>
    <w:name w:val="WW8Num3"/>
    <w:lvl w:ilvl="0">
      <w:start w:val="1"/>
      <w:numFmt w:val="decimal"/>
      <w:lvlText w:val="%1."/>
      <w:lvlJc w:val="left"/>
      <w:pPr>
        <w:tabs>
          <w:tab w:val="num" w:pos="1155"/>
        </w:tabs>
        <w:ind w:left="1155" w:hanging="360"/>
      </w:pPr>
      <w:rPr>
        <w:rFonts w:cs="Times New Roman"/>
        <w:sz w:val="28"/>
        <w:szCs w:val="28"/>
      </w:rPr>
    </w:lvl>
  </w:abstractNum>
  <w:abstractNum w:abstractNumId="2">
    <w:nsid w:val="00000009"/>
    <w:multiLevelType w:val="singleLevel"/>
    <w:tmpl w:val="00000009"/>
    <w:name w:val="WW8Num9"/>
    <w:lvl w:ilvl="0">
      <w:start w:val="1"/>
      <w:numFmt w:val="bullet"/>
      <w:lvlText w:val="-"/>
      <w:lvlJc w:val="left"/>
      <w:pPr>
        <w:tabs>
          <w:tab w:val="num" w:pos="708"/>
        </w:tabs>
        <w:ind w:firstLine="567"/>
      </w:pPr>
      <w:rPr>
        <w:rFonts w:ascii="Times New Roman" w:hAnsi="Times New Roman"/>
        <w:sz w:val="28"/>
      </w:rPr>
    </w:lvl>
  </w:abstractNum>
  <w:abstractNum w:abstractNumId="3">
    <w:nsid w:val="0000000A"/>
    <w:multiLevelType w:val="singleLevel"/>
    <w:tmpl w:val="0000000A"/>
    <w:name w:val="WW8Num10"/>
    <w:lvl w:ilvl="0">
      <w:numFmt w:val="bullet"/>
      <w:lvlText w:val="-"/>
      <w:lvlJc w:val="left"/>
      <w:pPr>
        <w:tabs>
          <w:tab w:val="num" w:pos="1901"/>
        </w:tabs>
        <w:ind w:left="1901" w:hanging="1050"/>
      </w:pPr>
      <w:rPr>
        <w:rFonts w:ascii="Times New Roman" w:hAnsi="Times New Roman"/>
        <w:sz w:val="28"/>
      </w:rPr>
    </w:lvl>
  </w:abstractNum>
  <w:abstractNum w:abstractNumId="4">
    <w:nsid w:val="003B17B2"/>
    <w:multiLevelType w:val="hybridMultilevel"/>
    <w:tmpl w:val="0D4C8F46"/>
    <w:lvl w:ilvl="0" w:tplc="D0FE2B9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3F3D39"/>
    <w:multiLevelType w:val="hybridMultilevel"/>
    <w:tmpl w:val="F14A4D8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04392606"/>
    <w:multiLevelType w:val="hybridMultilevel"/>
    <w:tmpl w:val="808637F8"/>
    <w:lvl w:ilvl="0" w:tplc="C5B4192E">
      <w:start w:val="101"/>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5DA1A22"/>
    <w:multiLevelType w:val="hybridMultilevel"/>
    <w:tmpl w:val="3FECC6F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6E22C2B"/>
    <w:multiLevelType w:val="hybridMultilevel"/>
    <w:tmpl w:val="71983396"/>
    <w:lvl w:ilvl="0" w:tplc="04220005">
      <w:start w:val="1"/>
      <w:numFmt w:val="bullet"/>
      <w:lvlText w:val=""/>
      <w:lvlJc w:val="left"/>
      <w:pPr>
        <w:tabs>
          <w:tab w:val="num" w:pos="928"/>
        </w:tabs>
        <w:ind w:left="928"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09A35BE5"/>
    <w:multiLevelType w:val="hybridMultilevel"/>
    <w:tmpl w:val="63A078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AAE7580"/>
    <w:multiLevelType w:val="hybridMultilevel"/>
    <w:tmpl w:val="E89406A0"/>
    <w:lvl w:ilvl="0" w:tplc="80CA4DD2">
      <w:start w:val="1"/>
      <w:numFmt w:val="decimal"/>
      <w:lvlText w:val="%1."/>
      <w:lvlJc w:val="left"/>
      <w:pPr>
        <w:tabs>
          <w:tab w:val="num" w:pos="900"/>
        </w:tabs>
        <w:ind w:left="900" w:hanging="360"/>
      </w:pPr>
      <w:rPr>
        <w:rFonts w:cs="Times New Roman"/>
      </w:rPr>
    </w:lvl>
    <w:lvl w:ilvl="1" w:tplc="F0D4975C">
      <w:numFmt w:val="none"/>
      <w:lvlText w:val=""/>
      <w:lvlJc w:val="left"/>
      <w:pPr>
        <w:tabs>
          <w:tab w:val="num" w:pos="-30"/>
        </w:tabs>
        <w:ind w:left="-390"/>
      </w:pPr>
      <w:rPr>
        <w:rFonts w:cs="Times New Roman"/>
      </w:rPr>
    </w:lvl>
    <w:lvl w:ilvl="2" w:tplc="3658216A">
      <w:numFmt w:val="none"/>
      <w:lvlText w:val=""/>
      <w:lvlJc w:val="left"/>
      <w:pPr>
        <w:tabs>
          <w:tab w:val="num" w:pos="-30"/>
        </w:tabs>
        <w:ind w:left="-390"/>
      </w:pPr>
      <w:rPr>
        <w:rFonts w:cs="Times New Roman"/>
      </w:rPr>
    </w:lvl>
    <w:lvl w:ilvl="3" w:tplc="2EE8F014">
      <w:numFmt w:val="none"/>
      <w:lvlText w:val=""/>
      <w:lvlJc w:val="left"/>
      <w:pPr>
        <w:tabs>
          <w:tab w:val="num" w:pos="-30"/>
        </w:tabs>
        <w:ind w:left="-390"/>
      </w:pPr>
      <w:rPr>
        <w:rFonts w:cs="Times New Roman"/>
      </w:rPr>
    </w:lvl>
    <w:lvl w:ilvl="4" w:tplc="BE229D6C">
      <w:numFmt w:val="none"/>
      <w:lvlText w:val=""/>
      <w:lvlJc w:val="left"/>
      <w:pPr>
        <w:tabs>
          <w:tab w:val="num" w:pos="-30"/>
        </w:tabs>
        <w:ind w:left="-390"/>
      </w:pPr>
      <w:rPr>
        <w:rFonts w:cs="Times New Roman"/>
      </w:rPr>
    </w:lvl>
    <w:lvl w:ilvl="5" w:tplc="A5043A44">
      <w:numFmt w:val="none"/>
      <w:lvlText w:val=""/>
      <w:lvlJc w:val="left"/>
      <w:pPr>
        <w:tabs>
          <w:tab w:val="num" w:pos="-30"/>
        </w:tabs>
        <w:ind w:left="-390"/>
      </w:pPr>
      <w:rPr>
        <w:rFonts w:cs="Times New Roman"/>
      </w:rPr>
    </w:lvl>
    <w:lvl w:ilvl="6" w:tplc="8CA62326">
      <w:numFmt w:val="none"/>
      <w:lvlText w:val=""/>
      <w:lvlJc w:val="left"/>
      <w:pPr>
        <w:tabs>
          <w:tab w:val="num" w:pos="-30"/>
        </w:tabs>
        <w:ind w:left="-390"/>
      </w:pPr>
      <w:rPr>
        <w:rFonts w:cs="Times New Roman"/>
      </w:rPr>
    </w:lvl>
    <w:lvl w:ilvl="7" w:tplc="E1201610">
      <w:numFmt w:val="none"/>
      <w:lvlText w:val=""/>
      <w:lvlJc w:val="left"/>
      <w:pPr>
        <w:tabs>
          <w:tab w:val="num" w:pos="-30"/>
        </w:tabs>
        <w:ind w:left="-390"/>
      </w:pPr>
      <w:rPr>
        <w:rFonts w:cs="Times New Roman"/>
      </w:rPr>
    </w:lvl>
    <w:lvl w:ilvl="8" w:tplc="AC14287E">
      <w:numFmt w:val="none"/>
      <w:lvlText w:val=""/>
      <w:lvlJc w:val="left"/>
      <w:pPr>
        <w:tabs>
          <w:tab w:val="num" w:pos="-30"/>
        </w:tabs>
        <w:ind w:left="-390"/>
      </w:pPr>
      <w:rPr>
        <w:rFonts w:cs="Times New Roman"/>
      </w:rPr>
    </w:lvl>
  </w:abstractNum>
  <w:abstractNum w:abstractNumId="11">
    <w:nsid w:val="0BD93B18"/>
    <w:multiLevelType w:val="hybridMultilevel"/>
    <w:tmpl w:val="7A14E0F2"/>
    <w:lvl w:ilvl="0" w:tplc="04220005">
      <w:start w:val="1"/>
      <w:numFmt w:val="bullet"/>
      <w:lvlText w:val=""/>
      <w:lvlJc w:val="left"/>
      <w:pPr>
        <w:tabs>
          <w:tab w:val="num" w:pos="928"/>
        </w:tabs>
        <w:ind w:left="928"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08C6FCC"/>
    <w:multiLevelType w:val="hybridMultilevel"/>
    <w:tmpl w:val="5AC6DD96"/>
    <w:lvl w:ilvl="0" w:tplc="0C821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306645"/>
    <w:multiLevelType w:val="hybridMultilevel"/>
    <w:tmpl w:val="CACEB528"/>
    <w:lvl w:ilvl="0" w:tplc="0419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152D1B73"/>
    <w:multiLevelType w:val="hybridMultilevel"/>
    <w:tmpl w:val="6D6E77B0"/>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81E687D"/>
    <w:multiLevelType w:val="hybridMultilevel"/>
    <w:tmpl w:val="889A16B4"/>
    <w:lvl w:ilvl="0" w:tplc="2B967F0C">
      <w:start w:val="201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18524452"/>
    <w:multiLevelType w:val="hybridMultilevel"/>
    <w:tmpl w:val="8FB23E58"/>
    <w:lvl w:ilvl="0" w:tplc="67D83E2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B072029"/>
    <w:multiLevelType w:val="hybridMultilevel"/>
    <w:tmpl w:val="EB6E92E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1EB717E0"/>
    <w:multiLevelType w:val="hybridMultilevel"/>
    <w:tmpl w:val="A1DC0A58"/>
    <w:lvl w:ilvl="0" w:tplc="E38E454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12F2D36"/>
    <w:multiLevelType w:val="hybridMultilevel"/>
    <w:tmpl w:val="268662E0"/>
    <w:lvl w:ilvl="0" w:tplc="04220005">
      <w:start w:val="1"/>
      <w:numFmt w:val="bullet"/>
      <w:lvlText w:val=""/>
      <w:lvlJc w:val="left"/>
      <w:pPr>
        <w:tabs>
          <w:tab w:val="num" w:pos="900"/>
        </w:tabs>
        <w:ind w:left="900" w:hanging="360"/>
      </w:pPr>
      <w:rPr>
        <w:rFonts w:ascii="Wingdings" w:hAnsi="Wingdings"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9351FF3"/>
    <w:multiLevelType w:val="hybridMultilevel"/>
    <w:tmpl w:val="FEB4C8D2"/>
    <w:lvl w:ilvl="0" w:tplc="16287E90">
      <w:start w:val="1"/>
      <w:numFmt w:val="bullet"/>
      <w:lvlText w:val=""/>
      <w:lvlJc w:val="left"/>
      <w:pPr>
        <w:ind w:left="720" w:hanging="360"/>
      </w:pPr>
      <w:rPr>
        <w:rFonts w:ascii="Wingdings" w:hAnsi="Wingdings" w:hint="default"/>
        <w:sz w:val="28"/>
      </w:rPr>
    </w:lvl>
    <w:lvl w:ilvl="1" w:tplc="04190005">
      <w:start w:val="1"/>
      <w:numFmt w:val="bullet"/>
      <w:lvlText w:val=""/>
      <w:lvlJc w:val="left"/>
      <w:pPr>
        <w:ind w:left="1440" w:hanging="360"/>
      </w:pPr>
      <w:rPr>
        <w:rFonts w:ascii="Wingdings" w:hAnsi="Wingding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2A251006"/>
    <w:multiLevelType w:val="hybridMultilevel"/>
    <w:tmpl w:val="D528D810"/>
    <w:lvl w:ilvl="0" w:tplc="72E657F0">
      <w:start w:val="3"/>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2DDB5EC6"/>
    <w:multiLevelType w:val="hybridMultilevel"/>
    <w:tmpl w:val="D46A917C"/>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23">
    <w:nsid w:val="2E4676EC"/>
    <w:multiLevelType w:val="hybridMultilevel"/>
    <w:tmpl w:val="587C1F1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4">
    <w:nsid w:val="313F7DA8"/>
    <w:multiLevelType w:val="hybridMultilevel"/>
    <w:tmpl w:val="B456C306"/>
    <w:lvl w:ilvl="0" w:tplc="0C821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E26E05"/>
    <w:multiLevelType w:val="hybridMultilevel"/>
    <w:tmpl w:val="C77A218E"/>
    <w:lvl w:ilvl="0" w:tplc="71E0349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nsid w:val="31E96500"/>
    <w:multiLevelType w:val="hybridMultilevel"/>
    <w:tmpl w:val="0F826A58"/>
    <w:lvl w:ilvl="0" w:tplc="0C821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056C28"/>
    <w:multiLevelType w:val="hybridMultilevel"/>
    <w:tmpl w:val="BA20F0A2"/>
    <w:lvl w:ilvl="0" w:tplc="16287E90">
      <w:start w:val="1"/>
      <w:numFmt w:val="bullet"/>
      <w:lvlText w:val=""/>
      <w:lvlJc w:val="left"/>
      <w:pPr>
        <w:ind w:left="720" w:hanging="360"/>
      </w:pPr>
      <w:rPr>
        <w:rFonts w:ascii="Wingdings" w:hAnsi="Wingdings" w:hint="default"/>
        <w:sz w:val="28"/>
      </w:rPr>
    </w:lvl>
    <w:lvl w:ilvl="1" w:tplc="04220003" w:tentative="1">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469702C"/>
    <w:multiLevelType w:val="hybridMultilevel"/>
    <w:tmpl w:val="33E07A24"/>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34A00D4E"/>
    <w:multiLevelType w:val="hybridMultilevel"/>
    <w:tmpl w:val="3ACE7448"/>
    <w:lvl w:ilvl="0" w:tplc="04190005">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0">
    <w:nsid w:val="34D33573"/>
    <w:multiLevelType w:val="hybridMultilevel"/>
    <w:tmpl w:val="6E54191C"/>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35D61227"/>
    <w:multiLevelType w:val="hybridMultilevel"/>
    <w:tmpl w:val="0A14F45C"/>
    <w:lvl w:ilvl="0" w:tplc="04220005">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2">
    <w:nsid w:val="379C1AC3"/>
    <w:multiLevelType w:val="hybridMultilevel"/>
    <w:tmpl w:val="C73601AC"/>
    <w:lvl w:ilvl="0" w:tplc="0C821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8E55BA"/>
    <w:multiLevelType w:val="hybridMultilevel"/>
    <w:tmpl w:val="3616415E"/>
    <w:lvl w:ilvl="0" w:tplc="A00A3E88">
      <w:start w:val="1"/>
      <w:numFmt w:val="decimal"/>
      <w:lvlText w:val="%1."/>
      <w:lvlJc w:val="left"/>
      <w:pPr>
        <w:tabs>
          <w:tab w:val="num" w:pos="3598"/>
        </w:tabs>
        <w:ind w:left="3598" w:hanging="360"/>
      </w:pPr>
      <w:rPr>
        <w:rFonts w:cs="Times New Roman" w:hint="default"/>
      </w:rPr>
    </w:lvl>
    <w:lvl w:ilvl="1" w:tplc="04190019" w:tentative="1">
      <w:start w:val="1"/>
      <w:numFmt w:val="lowerLetter"/>
      <w:lvlText w:val="%2."/>
      <w:lvlJc w:val="left"/>
      <w:pPr>
        <w:tabs>
          <w:tab w:val="num" w:pos="4318"/>
        </w:tabs>
        <w:ind w:left="4318" w:hanging="360"/>
      </w:pPr>
      <w:rPr>
        <w:rFonts w:cs="Times New Roman"/>
      </w:rPr>
    </w:lvl>
    <w:lvl w:ilvl="2" w:tplc="0419001B" w:tentative="1">
      <w:start w:val="1"/>
      <w:numFmt w:val="lowerRoman"/>
      <w:lvlText w:val="%3."/>
      <w:lvlJc w:val="right"/>
      <w:pPr>
        <w:tabs>
          <w:tab w:val="num" w:pos="5038"/>
        </w:tabs>
        <w:ind w:left="5038" w:hanging="180"/>
      </w:pPr>
      <w:rPr>
        <w:rFonts w:cs="Times New Roman"/>
      </w:rPr>
    </w:lvl>
    <w:lvl w:ilvl="3" w:tplc="0419000F" w:tentative="1">
      <w:start w:val="1"/>
      <w:numFmt w:val="decimal"/>
      <w:lvlText w:val="%4."/>
      <w:lvlJc w:val="left"/>
      <w:pPr>
        <w:tabs>
          <w:tab w:val="num" w:pos="5758"/>
        </w:tabs>
        <w:ind w:left="5758" w:hanging="360"/>
      </w:pPr>
      <w:rPr>
        <w:rFonts w:cs="Times New Roman"/>
      </w:rPr>
    </w:lvl>
    <w:lvl w:ilvl="4" w:tplc="04190019" w:tentative="1">
      <w:start w:val="1"/>
      <w:numFmt w:val="lowerLetter"/>
      <w:lvlText w:val="%5."/>
      <w:lvlJc w:val="left"/>
      <w:pPr>
        <w:tabs>
          <w:tab w:val="num" w:pos="6478"/>
        </w:tabs>
        <w:ind w:left="6478" w:hanging="360"/>
      </w:pPr>
      <w:rPr>
        <w:rFonts w:cs="Times New Roman"/>
      </w:rPr>
    </w:lvl>
    <w:lvl w:ilvl="5" w:tplc="0419001B" w:tentative="1">
      <w:start w:val="1"/>
      <w:numFmt w:val="lowerRoman"/>
      <w:lvlText w:val="%6."/>
      <w:lvlJc w:val="right"/>
      <w:pPr>
        <w:tabs>
          <w:tab w:val="num" w:pos="7198"/>
        </w:tabs>
        <w:ind w:left="7198" w:hanging="180"/>
      </w:pPr>
      <w:rPr>
        <w:rFonts w:cs="Times New Roman"/>
      </w:rPr>
    </w:lvl>
    <w:lvl w:ilvl="6" w:tplc="0419000F" w:tentative="1">
      <w:start w:val="1"/>
      <w:numFmt w:val="decimal"/>
      <w:lvlText w:val="%7."/>
      <w:lvlJc w:val="left"/>
      <w:pPr>
        <w:tabs>
          <w:tab w:val="num" w:pos="7918"/>
        </w:tabs>
        <w:ind w:left="7918" w:hanging="360"/>
      </w:pPr>
      <w:rPr>
        <w:rFonts w:cs="Times New Roman"/>
      </w:rPr>
    </w:lvl>
    <w:lvl w:ilvl="7" w:tplc="04190019" w:tentative="1">
      <w:start w:val="1"/>
      <w:numFmt w:val="lowerLetter"/>
      <w:lvlText w:val="%8."/>
      <w:lvlJc w:val="left"/>
      <w:pPr>
        <w:tabs>
          <w:tab w:val="num" w:pos="8638"/>
        </w:tabs>
        <w:ind w:left="8638" w:hanging="360"/>
      </w:pPr>
      <w:rPr>
        <w:rFonts w:cs="Times New Roman"/>
      </w:rPr>
    </w:lvl>
    <w:lvl w:ilvl="8" w:tplc="0419001B" w:tentative="1">
      <w:start w:val="1"/>
      <w:numFmt w:val="lowerRoman"/>
      <w:lvlText w:val="%9."/>
      <w:lvlJc w:val="right"/>
      <w:pPr>
        <w:tabs>
          <w:tab w:val="num" w:pos="9358"/>
        </w:tabs>
        <w:ind w:left="9358" w:hanging="180"/>
      </w:pPr>
      <w:rPr>
        <w:rFonts w:cs="Times New Roman"/>
      </w:rPr>
    </w:lvl>
  </w:abstractNum>
  <w:abstractNum w:abstractNumId="34">
    <w:nsid w:val="3A2A23CD"/>
    <w:multiLevelType w:val="hybridMultilevel"/>
    <w:tmpl w:val="3A66B10C"/>
    <w:lvl w:ilvl="0" w:tplc="2B967F0C">
      <w:start w:val="20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AC0060E"/>
    <w:multiLevelType w:val="hybridMultilevel"/>
    <w:tmpl w:val="E8B4C33C"/>
    <w:lvl w:ilvl="0" w:tplc="230E3902">
      <w:start w:val="1"/>
      <w:numFmt w:val="bullet"/>
      <w:lvlText w:val=""/>
      <w:lvlJc w:val="left"/>
      <w:pPr>
        <w:tabs>
          <w:tab w:val="num" w:pos="1560"/>
        </w:tabs>
        <w:ind w:left="1560" w:hanging="567"/>
      </w:pPr>
      <w:rPr>
        <w:rFonts w:ascii="Wingdings" w:hAnsi="Wingdings"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6">
    <w:nsid w:val="3B114A7C"/>
    <w:multiLevelType w:val="hybridMultilevel"/>
    <w:tmpl w:val="560C8D4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3C88756D"/>
    <w:multiLevelType w:val="hybridMultilevel"/>
    <w:tmpl w:val="505A060A"/>
    <w:lvl w:ilvl="0" w:tplc="04220005">
      <w:start w:val="1"/>
      <w:numFmt w:val="bullet"/>
      <w:lvlText w:val=""/>
      <w:lvlJc w:val="left"/>
      <w:pPr>
        <w:ind w:left="1070"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3CF25D94"/>
    <w:multiLevelType w:val="hybridMultilevel"/>
    <w:tmpl w:val="995E23D6"/>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3D1B6C44"/>
    <w:multiLevelType w:val="hybridMultilevel"/>
    <w:tmpl w:val="72BC27E6"/>
    <w:lvl w:ilvl="0" w:tplc="0C821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2073CF"/>
    <w:multiLevelType w:val="hybridMultilevel"/>
    <w:tmpl w:val="1F402C4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nsid w:val="46CC43D6"/>
    <w:multiLevelType w:val="hybridMultilevel"/>
    <w:tmpl w:val="44889E2C"/>
    <w:lvl w:ilvl="0" w:tplc="67D83E2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8CC01FD"/>
    <w:multiLevelType w:val="hybridMultilevel"/>
    <w:tmpl w:val="DD28F25A"/>
    <w:lvl w:ilvl="0" w:tplc="67D83E20">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49B326D8"/>
    <w:multiLevelType w:val="hybridMultilevel"/>
    <w:tmpl w:val="75721DC0"/>
    <w:lvl w:ilvl="0" w:tplc="ED86B5CA">
      <w:start w:val="2"/>
      <w:numFmt w:val="bullet"/>
      <w:lvlText w:val="-"/>
      <w:lvlJc w:val="left"/>
      <w:pPr>
        <w:ind w:left="1069" w:hanging="360"/>
      </w:pPr>
      <w:rPr>
        <w:rFonts w:ascii="Times New Roman" w:eastAsia="Times New Roman" w:hAnsi="Times New Roman" w:hint="default"/>
        <w:color w:val="000000"/>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4">
    <w:nsid w:val="4F2A3F9D"/>
    <w:multiLevelType w:val="hybridMultilevel"/>
    <w:tmpl w:val="568EEF5E"/>
    <w:lvl w:ilvl="0" w:tplc="E99C82C2">
      <w:numFmt w:val="bullet"/>
      <w:lvlText w:val="-"/>
      <w:lvlJc w:val="left"/>
      <w:pPr>
        <w:ind w:left="5039" w:hanging="360"/>
      </w:pPr>
      <w:rPr>
        <w:rFonts w:ascii="Times New Roman" w:eastAsia="Times New Roman" w:hAnsi="Times New Roman" w:hint="default"/>
        <w:color w:val="auto"/>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50021AD7"/>
    <w:multiLevelType w:val="hybridMultilevel"/>
    <w:tmpl w:val="B0145D5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nsid w:val="505B6F88"/>
    <w:multiLevelType w:val="hybridMultilevel"/>
    <w:tmpl w:val="A9A2269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5091182F"/>
    <w:multiLevelType w:val="hybridMultilevel"/>
    <w:tmpl w:val="DBF28CD4"/>
    <w:lvl w:ilvl="0" w:tplc="0C821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97206B"/>
    <w:multiLevelType w:val="hybridMultilevel"/>
    <w:tmpl w:val="8750897E"/>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9">
    <w:nsid w:val="5484210F"/>
    <w:multiLevelType w:val="hybridMultilevel"/>
    <w:tmpl w:val="9222908A"/>
    <w:lvl w:ilvl="0" w:tplc="C512CE94">
      <w:start w:val="15"/>
      <w:numFmt w:val="bullet"/>
      <w:lvlText w:val="-"/>
      <w:lvlJc w:val="left"/>
      <w:pPr>
        <w:ind w:left="2345" w:hanging="360"/>
      </w:pPr>
      <w:rPr>
        <w:rFonts w:ascii="Times New Roman" w:eastAsia="Times New Roman" w:hAnsi="Times New Roman"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50">
    <w:nsid w:val="5549113E"/>
    <w:multiLevelType w:val="hybridMultilevel"/>
    <w:tmpl w:val="486497E0"/>
    <w:lvl w:ilvl="0" w:tplc="0C821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AB3651"/>
    <w:multiLevelType w:val="hybridMultilevel"/>
    <w:tmpl w:val="ABBA7BEE"/>
    <w:lvl w:ilvl="0" w:tplc="4DA41310">
      <w:start w:val="101"/>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5A8C7249"/>
    <w:multiLevelType w:val="hybridMultilevel"/>
    <w:tmpl w:val="58DAFB6E"/>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53">
    <w:nsid w:val="5FE64FBA"/>
    <w:multiLevelType w:val="hybridMultilevel"/>
    <w:tmpl w:val="6644CDB2"/>
    <w:lvl w:ilvl="0" w:tplc="5BE6006C">
      <w:start w:val="1"/>
      <w:numFmt w:val="bullet"/>
      <w:lvlText w:val=""/>
      <w:lvlJc w:val="left"/>
      <w:pPr>
        <w:ind w:left="1429" w:hanging="360"/>
      </w:pPr>
      <w:rPr>
        <w:rFonts w:ascii="Wingdings" w:hAnsi="Wingdings" w:hint="default"/>
        <w:sz w:val="28"/>
      </w:rPr>
    </w:lvl>
    <w:lvl w:ilvl="1" w:tplc="04220003">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4">
    <w:nsid w:val="612636EB"/>
    <w:multiLevelType w:val="hybridMultilevel"/>
    <w:tmpl w:val="B4FEF8C4"/>
    <w:lvl w:ilvl="0" w:tplc="04190005">
      <w:start w:val="1"/>
      <w:numFmt w:val="bullet"/>
      <w:lvlText w:val=""/>
      <w:lvlJc w:val="left"/>
      <w:pPr>
        <w:tabs>
          <w:tab w:val="num" w:pos="1425"/>
        </w:tabs>
        <w:ind w:left="1425"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nsid w:val="627C0B4B"/>
    <w:multiLevelType w:val="hybridMultilevel"/>
    <w:tmpl w:val="2098E998"/>
    <w:lvl w:ilvl="0" w:tplc="16287E90">
      <w:start w:val="1"/>
      <w:numFmt w:val="bullet"/>
      <w:lvlText w:val=""/>
      <w:lvlJc w:val="left"/>
      <w:pPr>
        <w:ind w:left="720" w:hanging="360"/>
      </w:pPr>
      <w:rPr>
        <w:rFonts w:ascii="Wingdings" w:hAnsi="Wingdings"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681664D7"/>
    <w:multiLevelType w:val="hybridMultilevel"/>
    <w:tmpl w:val="8EEEB9D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7">
    <w:nsid w:val="688F750E"/>
    <w:multiLevelType w:val="hybridMultilevel"/>
    <w:tmpl w:val="955ED3C8"/>
    <w:lvl w:ilvl="0" w:tplc="07B4FE6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8">
    <w:nsid w:val="69800F56"/>
    <w:multiLevelType w:val="hybridMultilevel"/>
    <w:tmpl w:val="F16658F0"/>
    <w:lvl w:ilvl="0" w:tplc="0C821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F7D6D78"/>
    <w:multiLevelType w:val="hybridMultilevel"/>
    <w:tmpl w:val="2EFE47A6"/>
    <w:lvl w:ilvl="0" w:tplc="EF9E29BA">
      <w:start w:val="101"/>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6F931B41"/>
    <w:multiLevelType w:val="hybridMultilevel"/>
    <w:tmpl w:val="4F08716A"/>
    <w:lvl w:ilvl="0" w:tplc="C3DC421A">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72295BC9"/>
    <w:multiLevelType w:val="hybridMultilevel"/>
    <w:tmpl w:val="7518B7D4"/>
    <w:lvl w:ilvl="0" w:tplc="583428E6">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24803F5"/>
    <w:multiLevelType w:val="hybridMultilevel"/>
    <w:tmpl w:val="06F65B0C"/>
    <w:lvl w:ilvl="0" w:tplc="04220005">
      <w:start w:val="1"/>
      <w:numFmt w:val="bullet"/>
      <w:lvlText w:val=""/>
      <w:lvlJc w:val="left"/>
      <w:pPr>
        <w:ind w:left="2784" w:hanging="360"/>
      </w:pPr>
      <w:rPr>
        <w:rFonts w:ascii="Wingdings" w:hAnsi="Wingdings" w:hint="default"/>
      </w:rPr>
    </w:lvl>
    <w:lvl w:ilvl="1" w:tplc="04220003" w:tentative="1">
      <w:start w:val="1"/>
      <w:numFmt w:val="bullet"/>
      <w:lvlText w:val="o"/>
      <w:lvlJc w:val="left"/>
      <w:pPr>
        <w:ind w:left="3504" w:hanging="360"/>
      </w:pPr>
      <w:rPr>
        <w:rFonts w:ascii="Courier New" w:hAnsi="Courier New" w:hint="default"/>
      </w:rPr>
    </w:lvl>
    <w:lvl w:ilvl="2" w:tplc="04220005" w:tentative="1">
      <w:start w:val="1"/>
      <w:numFmt w:val="bullet"/>
      <w:lvlText w:val=""/>
      <w:lvlJc w:val="left"/>
      <w:pPr>
        <w:ind w:left="4224" w:hanging="360"/>
      </w:pPr>
      <w:rPr>
        <w:rFonts w:ascii="Wingdings" w:hAnsi="Wingdings" w:hint="default"/>
      </w:rPr>
    </w:lvl>
    <w:lvl w:ilvl="3" w:tplc="04220001" w:tentative="1">
      <w:start w:val="1"/>
      <w:numFmt w:val="bullet"/>
      <w:lvlText w:val=""/>
      <w:lvlJc w:val="left"/>
      <w:pPr>
        <w:ind w:left="4944" w:hanging="360"/>
      </w:pPr>
      <w:rPr>
        <w:rFonts w:ascii="Symbol" w:hAnsi="Symbol" w:hint="default"/>
      </w:rPr>
    </w:lvl>
    <w:lvl w:ilvl="4" w:tplc="04220003" w:tentative="1">
      <w:start w:val="1"/>
      <w:numFmt w:val="bullet"/>
      <w:lvlText w:val="o"/>
      <w:lvlJc w:val="left"/>
      <w:pPr>
        <w:ind w:left="5664" w:hanging="360"/>
      </w:pPr>
      <w:rPr>
        <w:rFonts w:ascii="Courier New" w:hAnsi="Courier New" w:hint="default"/>
      </w:rPr>
    </w:lvl>
    <w:lvl w:ilvl="5" w:tplc="04220005" w:tentative="1">
      <w:start w:val="1"/>
      <w:numFmt w:val="bullet"/>
      <w:lvlText w:val=""/>
      <w:lvlJc w:val="left"/>
      <w:pPr>
        <w:ind w:left="6384" w:hanging="360"/>
      </w:pPr>
      <w:rPr>
        <w:rFonts w:ascii="Wingdings" w:hAnsi="Wingdings" w:hint="default"/>
      </w:rPr>
    </w:lvl>
    <w:lvl w:ilvl="6" w:tplc="04220001" w:tentative="1">
      <w:start w:val="1"/>
      <w:numFmt w:val="bullet"/>
      <w:lvlText w:val=""/>
      <w:lvlJc w:val="left"/>
      <w:pPr>
        <w:ind w:left="7104" w:hanging="360"/>
      </w:pPr>
      <w:rPr>
        <w:rFonts w:ascii="Symbol" w:hAnsi="Symbol" w:hint="default"/>
      </w:rPr>
    </w:lvl>
    <w:lvl w:ilvl="7" w:tplc="04220003" w:tentative="1">
      <w:start w:val="1"/>
      <w:numFmt w:val="bullet"/>
      <w:lvlText w:val="o"/>
      <w:lvlJc w:val="left"/>
      <w:pPr>
        <w:ind w:left="7824" w:hanging="360"/>
      </w:pPr>
      <w:rPr>
        <w:rFonts w:ascii="Courier New" w:hAnsi="Courier New" w:hint="default"/>
      </w:rPr>
    </w:lvl>
    <w:lvl w:ilvl="8" w:tplc="04220005" w:tentative="1">
      <w:start w:val="1"/>
      <w:numFmt w:val="bullet"/>
      <w:lvlText w:val=""/>
      <w:lvlJc w:val="left"/>
      <w:pPr>
        <w:ind w:left="8544" w:hanging="360"/>
      </w:pPr>
      <w:rPr>
        <w:rFonts w:ascii="Wingdings" w:hAnsi="Wingdings" w:hint="default"/>
      </w:rPr>
    </w:lvl>
  </w:abstractNum>
  <w:abstractNum w:abstractNumId="63">
    <w:nsid w:val="74471EF0"/>
    <w:multiLevelType w:val="hybridMultilevel"/>
    <w:tmpl w:val="16FC20B0"/>
    <w:lvl w:ilvl="0" w:tplc="E798743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79E23581"/>
    <w:multiLevelType w:val="hybridMultilevel"/>
    <w:tmpl w:val="691246CC"/>
    <w:lvl w:ilvl="0" w:tplc="5BE6006C">
      <w:start w:val="1"/>
      <w:numFmt w:val="bullet"/>
      <w:lvlText w:val=""/>
      <w:lvlJc w:val="left"/>
      <w:pPr>
        <w:ind w:left="1429" w:hanging="360"/>
      </w:pPr>
      <w:rPr>
        <w:rFonts w:ascii="Wingdings" w:hAnsi="Wingdings" w:hint="default"/>
        <w:sz w:val="28"/>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5">
    <w:nsid w:val="7AE45E78"/>
    <w:multiLevelType w:val="hybridMultilevel"/>
    <w:tmpl w:val="92EA9224"/>
    <w:lvl w:ilvl="0" w:tplc="190E8122">
      <w:start w:val="1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7E8F09E6"/>
    <w:multiLevelType w:val="hybridMultilevel"/>
    <w:tmpl w:val="BDECB78A"/>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29"/>
  </w:num>
  <w:num w:numId="8">
    <w:abstractNumId w:val="4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4"/>
  </w:num>
  <w:num w:numId="17">
    <w:abstractNumId w:val="43"/>
  </w:num>
  <w:num w:numId="18">
    <w:abstractNumId w:val="19"/>
  </w:num>
  <w:num w:numId="19">
    <w:abstractNumId w:val="34"/>
  </w:num>
  <w:num w:numId="20">
    <w:abstractNumId w:val="40"/>
  </w:num>
  <w:num w:numId="21">
    <w:abstractNumId w:val="5"/>
  </w:num>
  <w:num w:numId="22">
    <w:abstractNumId w:val="17"/>
  </w:num>
  <w:num w:numId="23">
    <w:abstractNumId w:val="14"/>
  </w:num>
  <w:num w:numId="24">
    <w:abstractNumId w:val="53"/>
  </w:num>
  <w:num w:numId="25">
    <w:abstractNumId w:val="61"/>
  </w:num>
  <w:num w:numId="26">
    <w:abstractNumId w:val="20"/>
  </w:num>
  <w:num w:numId="27">
    <w:abstractNumId w:val="13"/>
  </w:num>
  <w:num w:numId="28">
    <w:abstractNumId w:val="27"/>
  </w:num>
  <w:num w:numId="29">
    <w:abstractNumId w:val="30"/>
  </w:num>
  <w:num w:numId="30">
    <w:abstractNumId w:val="38"/>
  </w:num>
  <w:num w:numId="31">
    <w:abstractNumId w:val="31"/>
  </w:num>
  <w:num w:numId="32">
    <w:abstractNumId w:val="37"/>
  </w:num>
  <w:num w:numId="33">
    <w:abstractNumId w:val="66"/>
  </w:num>
  <w:num w:numId="34">
    <w:abstractNumId w:val="28"/>
  </w:num>
  <w:num w:numId="35">
    <w:abstractNumId w:val="62"/>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6"/>
  </w:num>
  <w:num w:numId="39">
    <w:abstractNumId w:val="41"/>
  </w:num>
  <w:num w:numId="40">
    <w:abstractNumId w:val="45"/>
  </w:num>
  <w:num w:numId="41">
    <w:abstractNumId w:val="36"/>
  </w:num>
  <w:num w:numId="42">
    <w:abstractNumId w:val="11"/>
  </w:num>
  <w:num w:numId="43">
    <w:abstractNumId w:val="65"/>
  </w:num>
  <w:num w:numId="44">
    <w:abstractNumId w:val="6"/>
  </w:num>
  <w:num w:numId="45">
    <w:abstractNumId w:val="51"/>
  </w:num>
  <w:num w:numId="46">
    <w:abstractNumId w:val="59"/>
  </w:num>
  <w:num w:numId="47">
    <w:abstractNumId w:val="4"/>
  </w:num>
  <w:num w:numId="48">
    <w:abstractNumId w:val="50"/>
  </w:num>
  <w:num w:numId="49">
    <w:abstractNumId w:val="32"/>
  </w:num>
  <w:num w:numId="50">
    <w:abstractNumId w:val="47"/>
  </w:num>
  <w:num w:numId="51">
    <w:abstractNumId w:val="12"/>
  </w:num>
  <w:num w:numId="52">
    <w:abstractNumId w:val="26"/>
  </w:num>
  <w:num w:numId="53">
    <w:abstractNumId w:val="58"/>
  </w:num>
  <w:num w:numId="54">
    <w:abstractNumId w:val="24"/>
  </w:num>
  <w:num w:numId="55">
    <w:abstractNumId w:val="39"/>
  </w:num>
  <w:num w:numId="56">
    <w:abstractNumId w:val="22"/>
  </w:num>
  <w:num w:numId="57">
    <w:abstractNumId w:val="48"/>
  </w:num>
  <w:num w:numId="58">
    <w:abstractNumId w:val="52"/>
  </w:num>
  <w:num w:numId="59">
    <w:abstractNumId w:val="23"/>
  </w:num>
  <w:num w:numId="60">
    <w:abstractNumId w:val="9"/>
  </w:num>
  <w:num w:numId="61">
    <w:abstractNumId w:val="56"/>
  </w:num>
  <w:num w:numId="62">
    <w:abstractNumId w:val="1"/>
  </w:num>
  <w:num w:numId="63">
    <w:abstractNumId w:val="2"/>
  </w:num>
  <w:num w:numId="64">
    <w:abstractNumId w:val="3"/>
  </w:num>
  <w:num w:numId="65">
    <w:abstractNumId w:val="49"/>
  </w:num>
  <w:num w:numId="66">
    <w:abstractNumId w:val="44"/>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182F0C"/>
    <w:rsid w:val="00015D65"/>
    <w:rsid w:val="0001678B"/>
    <w:rsid w:val="000169FC"/>
    <w:rsid w:val="000206CC"/>
    <w:rsid w:val="0002738D"/>
    <w:rsid w:val="00030187"/>
    <w:rsid w:val="000310F3"/>
    <w:rsid w:val="000313C4"/>
    <w:rsid w:val="00033946"/>
    <w:rsid w:val="00034319"/>
    <w:rsid w:val="00034545"/>
    <w:rsid w:val="000369BB"/>
    <w:rsid w:val="000411DE"/>
    <w:rsid w:val="000433C5"/>
    <w:rsid w:val="0004414E"/>
    <w:rsid w:val="00044287"/>
    <w:rsid w:val="0004430E"/>
    <w:rsid w:val="00046322"/>
    <w:rsid w:val="00051820"/>
    <w:rsid w:val="0005743F"/>
    <w:rsid w:val="00064330"/>
    <w:rsid w:val="00064C95"/>
    <w:rsid w:val="00070DDC"/>
    <w:rsid w:val="0008361B"/>
    <w:rsid w:val="0008415A"/>
    <w:rsid w:val="0008425F"/>
    <w:rsid w:val="00084705"/>
    <w:rsid w:val="0009084D"/>
    <w:rsid w:val="00091334"/>
    <w:rsid w:val="000A098A"/>
    <w:rsid w:val="000A137D"/>
    <w:rsid w:val="000A5539"/>
    <w:rsid w:val="000B099A"/>
    <w:rsid w:val="000B34A9"/>
    <w:rsid w:val="000C3220"/>
    <w:rsid w:val="000C3671"/>
    <w:rsid w:val="000C5CA0"/>
    <w:rsid w:val="000D1523"/>
    <w:rsid w:val="000D4CA8"/>
    <w:rsid w:val="000D7096"/>
    <w:rsid w:val="000D79E6"/>
    <w:rsid w:val="000D7D0A"/>
    <w:rsid w:val="000D7DC9"/>
    <w:rsid w:val="000E47CC"/>
    <w:rsid w:val="000E6302"/>
    <w:rsid w:val="000E67CD"/>
    <w:rsid w:val="000E766A"/>
    <w:rsid w:val="000F1408"/>
    <w:rsid w:val="000F40AE"/>
    <w:rsid w:val="00110161"/>
    <w:rsid w:val="00113E15"/>
    <w:rsid w:val="00121B79"/>
    <w:rsid w:val="00123ACA"/>
    <w:rsid w:val="001248C2"/>
    <w:rsid w:val="001250FB"/>
    <w:rsid w:val="0012533B"/>
    <w:rsid w:val="00127D14"/>
    <w:rsid w:val="00134C18"/>
    <w:rsid w:val="00136302"/>
    <w:rsid w:val="0013719A"/>
    <w:rsid w:val="0014271A"/>
    <w:rsid w:val="00153209"/>
    <w:rsid w:val="0017278D"/>
    <w:rsid w:val="0017735B"/>
    <w:rsid w:val="00182579"/>
    <w:rsid w:val="00182F0C"/>
    <w:rsid w:val="00191E98"/>
    <w:rsid w:val="001940F0"/>
    <w:rsid w:val="00196843"/>
    <w:rsid w:val="00197734"/>
    <w:rsid w:val="0019773B"/>
    <w:rsid w:val="001A7409"/>
    <w:rsid w:val="001B0D5F"/>
    <w:rsid w:val="001B1A18"/>
    <w:rsid w:val="001B2D2F"/>
    <w:rsid w:val="001B501F"/>
    <w:rsid w:val="001B744B"/>
    <w:rsid w:val="001B7EB2"/>
    <w:rsid w:val="001C045B"/>
    <w:rsid w:val="001C209A"/>
    <w:rsid w:val="001C4C6C"/>
    <w:rsid w:val="001C6212"/>
    <w:rsid w:val="001E2613"/>
    <w:rsid w:val="001E5B2A"/>
    <w:rsid w:val="001E763E"/>
    <w:rsid w:val="001F0E7D"/>
    <w:rsid w:val="001F21B5"/>
    <w:rsid w:val="001F5AF2"/>
    <w:rsid w:val="002110D6"/>
    <w:rsid w:val="0021244B"/>
    <w:rsid w:val="002128C9"/>
    <w:rsid w:val="00213AC5"/>
    <w:rsid w:val="00215E16"/>
    <w:rsid w:val="00223E95"/>
    <w:rsid w:val="00226106"/>
    <w:rsid w:val="00227B6E"/>
    <w:rsid w:val="002329FE"/>
    <w:rsid w:val="002338C0"/>
    <w:rsid w:val="002341EF"/>
    <w:rsid w:val="0023422F"/>
    <w:rsid w:val="00237E2D"/>
    <w:rsid w:val="0024151E"/>
    <w:rsid w:val="00244E7A"/>
    <w:rsid w:val="00250329"/>
    <w:rsid w:val="00251232"/>
    <w:rsid w:val="00262FC8"/>
    <w:rsid w:val="0026435C"/>
    <w:rsid w:val="0026547B"/>
    <w:rsid w:val="00273550"/>
    <w:rsid w:val="0027763E"/>
    <w:rsid w:val="002778B6"/>
    <w:rsid w:val="00277FB3"/>
    <w:rsid w:val="002807DA"/>
    <w:rsid w:val="0028181B"/>
    <w:rsid w:val="00283274"/>
    <w:rsid w:val="0028346B"/>
    <w:rsid w:val="00286463"/>
    <w:rsid w:val="0028782E"/>
    <w:rsid w:val="00291196"/>
    <w:rsid w:val="0029141B"/>
    <w:rsid w:val="00292211"/>
    <w:rsid w:val="0029786D"/>
    <w:rsid w:val="002A3BB9"/>
    <w:rsid w:val="002B0598"/>
    <w:rsid w:val="002B5566"/>
    <w:rsid w:val="002B67F3"/>
    <w:rsid w:val="002C1495"/>
    <w:rsid w:val="002C14EE"/>
    <w:rsid w:val="002C531C"/>
    <w:rsid w:val="002C5E12"/>
    <w:rsid w:val="002D183D"/>
    <w:rsid w:val="002D2ADC"/>
    <w:rsid w:val="002E0621"/>
    <w:rsid w:val="002E0F5D"/>
    <w:rsid w:val="002E1B32"/>
    <w:rsid w:val="002E6276"/>
    <w:rsid w:val="002F009C"/>
    <w:rsid w:val="002F1A58"/>
    <w:rsid w:val="002F3FD2"/>
    <w:rsid w:val="00300921"/>
    <w:rsid w:val="00304EE0"/>
    <w:rsid w:val="00305970"/>
    <w:rsid w:val="003059B9"/>
    <w:rsid w:val="0031267D"/>
    <w:rsid w:val="003147A1"/>
    <w:rsid w:val="00314F55"/>
    <w:rsid w:val="00315147"/>
    <w:rsid w:val="0031655E"/>
    <w:rsid w:val="00327B43"/>
    <w:rsid w:val="00327DC8"/>
    <w:rsid w:val="003326B7"/>
    <w:rsid w:val="003331CF"/>
    <w:rsid w:val="00333AF8"/>
    <w:rsid w:val="00335728"/>
    <w:rsid w:val="00335CF5"/>
    <w:rsid w:val="00337679"/>
    <w:rsid w:val="00343D7D"/>
    <w:rsid w:val="003467A4"/>
    <w:rsid w:val="00347ACD"/>
    <w:rsid w:val="00350F07"/>
    <w:rsid w:val="003554E4"/>
    <w:rsid w:val="00362145"/>
    <w:rsid w:val="0036724C"/>
    <w:rsid w:val="003763E0"/>
    <w:rsid w:val="00377E14"/>
    <w:rsid w:val="00383359"/>
    <w:rsid w:val="00385056"/>
    <w:rsid w:val="003914E9"/>
    <w:rsid w:val="00393348"/>
    <w:rsid w:val="003A4581"/>
    <w:rsid w:val="003A4BEB"/>
    <w:rsid w:val="003A6C9A"/>
    <w:rsid w:val="003B0481"/>
    <w:rsid w:val="003B1AFC"/>
    <w:rsid w:val="003B2CF8"/>
    <w:rsid w:val="003B3D37"/>
    <w:rsid w:val="003C0350"/>
    <w:rsid w:val="003C074F"/>
    <w:rsid w:val="003C5B9D"/>
    <w:rsid w:val="003C6B83"/>
    <w:rsid w:val="003C6BEE"/>
    <w:rsid w:val="003D4850"/>
    <w:rsid w:val="003E08FD"/>
    <w:rsid w:val="003E0DE0"/>
    <w:rsid w:val="003E60F8"/>
    <w:rsid w:val="003E6640"/>
    <w:rsid w:val="003F4C69"/>
    <w:rsid w:val="00404074"/>
    <w:rsid w:val="00405747"/>
    <w:rsid w:val="00415A37"/>
    <w:rsid w:val="004168E6"/>
    <w:rsid w:val="00431682"/>
    <w:rsid w:val="00437C83"/>
    <w:rsid w:val="004437B5"/>
    <w:rsid w:val="00443875"/>
    <w:rsid w:val="00444DD9"/>
    <w:rsid w:val="004474C5"/>
    <w:rsid w:val="00451624"/>
    <w:rsid w:val="00453F55"/>
    <w:rsid w:val="0046674D"/>
    <w:rsid w:val="004734F3"/>
    <w:rsid w:val="00485D9D"/>
    <w:rsid w:val="004871A5"/>
    <w:rsid w:val="00487953"/>
    <w:rsid w:val="0049550B"/>
    <w:rsid w:val="004970A7"/>
    <w:rsid w:val="004A26C5"/>
    <w:rsid w:val="004A4B20"/>
    <w:rsid w:val="004A5B61"/>
    <w:rsid w:val="004A5E65"/>
    <w:rsid w:val="004A6ED0"/>
    <w:rsid w:val="004A7B12"/>
    <w:rsid w:val="004B12F6"/>
    <w:rsid w:val="004B1F9F"/>
    <w:rsid w:val="004B294E"/>
    <w:rsid w:val="004C00D8"/>
    <w:rsid w:val="004C5528"/>
    <w:rsid w:val="004C5F6C"/>
    <w:rsid w:val="004D1B0D"/>
    <w:rsid w:val="004D59EE"/>
    <w:rsid w:val="004D6F1F"/>
    <w:rsid w:val="004E1B74"/>
    <w:rsid w:val="004E2B9A"/>
    <w:rsid w:val="004E4024"/>
    <w:rsid w:val="004E60BB"/>
    <w:rsid w:val="004F2F19"/>
    <w:rsid w:val="004F3753"/>
    <w:rsid w:val="004F6192"/>
    <w:rsid w:val="00500016"/>
    <w:rsid w:val="00501650"/>
    <w:rsid w:val="00504CD8"/>
    <w:rsid w:val="00504EB6"/>
    <w:rsid w:val="00505FBE"/>
    <w:rsid w:val="0050723B"/>
    <w:rsid w:val="005076BB"/>
    <w:rsid w:val="005105E5"/>
    <w:rsid w:val="005159D9"/>
    <w:rsid w:val="005242B7"/>
    <w:rsid w:val="0052715B"/>
    <w:rsid w:val="00530E72"/>
    <w:rsid w:val="00536DFF"/>
    <w:rsid w:val="00537F39"/>
    <w:rsid w:val="005407CA"/>
    <w:rsid w:val="00541BBF"/>
    <w:rsid w:val="00552099"/>
    <w:rsid w:val="005545F7"/>
    <w:rsid w:val="005547C8"/>
    <w:rsid w:val="00555625"/>
    <w:rsid w:val="00570965"/>
    <w:rsid w:val="00572265"/>
    <w:rsid w:val="005744BD"/>
    <w:rsid w:val="00583CD4"/>
    <w:rsid w:val="005858AB"/>
    <w:rsid w:val="0058623F"/>
    <w:rsid w:val="00586DC1"/>
    <w:rsid w:val="005876D3"/>
    <w:rsid w:val="005951BE"/>
    <w:rsid w:val="005A0E6D"/>
    <w:rsid w:val="005A3EC2"/>
    <w:rsid w:val="005A71F3"/>
    <w:rsid w:val="005B0BF5"/>
    <w:rsid w:val="005B49B0"/>
    <w:rsid w:val="005B7472"/>
    <w:rsid w:val="005C0B70"/>
    <w:rsid w:val="005C1CCE"/>
    <w:rsid w:val="005C1F36"/>
    <w:rsid w:val="005C672E"/>
    <w:rsid w:val="005D12E0"/>
    <w:rsid w:val="005D3706"/>
    <w:rsid w:val="005E142E"/>
    <w:rsid w:val="005E25AD"/>
    <w:rsid w:val="005E306D"/>
    <w:rsid w:val="005E3E8F"/>
    <w:rsid w:val="005F0145"/>
    <w:rsid w:val="005F2F2A"/>
    <w:rsid w:val="005F5263"/>
    <w:rsid w:val="005F5B50"/>
    <w:rsid w:val="005F5F74"/>
    <w:rsid w:val="00600AEE"/>
    <w:rsid w:val="0060576D"/>
    <w:rsid w:val="00615729"/>
    <w:rsid w:val="00615E65"/>
    <w:rsid w:val="006213E9"/>
    <w:rsid w:val="0062161A"/>
    <w:rsid w:val="0062442C"/>
    <w:rsid w:val="00633FEA"/>
    <w:rsid w:val="00635E04"/>
    <w:rsid w:val="00636735"/>
    <w:rsid w:val="00641AC3"/>
    <w:rsid w:val="006425A6"/>
    <w:rsid w:val="00643667"/>
    <w:rsid w:val="00650C77"/>
    <w:rsid w:val="00652593"/>
    <w:rsid w:val="00652C49"/>
    <w:rsid w:val="00656338"/>
    <w:rsid w:val="00660C9A"/>
    <w:rsid w:val="00665715"/>
    <w:rsid w:val="00667462"/>
    <w:rsid w:val="006674B1"/>
    <w:rsid w:val="00670242"/>
    <w:rsid w:val="00671336"/>
    <w:rsid w:val="00672093"/>
    <w:rsid w:val="00674033"/>
    <w:rsid w:val="0068020D"/>
    <w:rsid w:val="00691CAC"/>
    <w:rsid w:val="00696E3B"/>
    <w:rsid w:val="006A08E0"/>
    <w:rsid w:val="006A28AA"/>
    <w:rsid w:val="006A56B3"/>
    <w:rsid w:val="006A73C4"/>
    <w:rsid w:val="006B1029"/>
    <w:rsid w:val="006B4E4F"/>
    <w:rsid w:val="006B5435"/>
    <w:rsid w:val="006B59C0"/>
    <w:rsid w:val="006B62B1"/>
    <w:rsid w:val="006B6D14"/>
    <w:rsid w:val="006C0A56"/>
    <w:rsid w:val="006C18F9"/>
    <w:rsid w:val="006C623B"/>
    <w:rsid w:val="006C74BE"/>
    <w:rsid w:val="006D184A"/>
    <w:rsid w:val="006E1FE5"/>
    <w:rsid w:val="006E203D"/>
    <w:rsid w:val="006E5B0A"/>
    <w:rsid w:val="006F3D1D"/>
    <w:rsid w:val="006F3FD3"/>
    <w:rsid w:val="006F65CE"/>
    <w:rsid w:val="00705B8C"/>
    <w:rsid w:val="007071A4"/>
    <w:rsid w:val="00711564"/>
    <w:rsid w:val="007150C7"/>
    <w:rsid w:val="00723D11"/>
    <w:rsid w:val="0073394A"/>
    <w:rsid w:val="00736DEF"/>
    <w:rsid w:val="007445A9"/>
    <w:rsid w:val="007555C8"/>
    <w:rsid w:val="0075669A"/>
    <w:rsid w:val="00757018"/>
    <w:rsid w:val="007628A2"/>
    <w:rsid w:val="00763C1B"/>
    <w:rsid w:val="00764009"/>
    <w:rsid w:val="00765ED6"/>
    <w:rsid w:val="0076643F"/>
    <w:rsid w:val="00767B64"/>
    <w:rsid w:val="00774A23"/>
    <w:rsid w:val="00775808"/>
    <w:rsid w:val="007775F9"/>
    <w:rsid w:val="00781497"/>
    <w:rsid w:val="007829C4"/>
    <w:rsid w:val="007865D9"/>
    <w:rsid w:val="007871C6"/>
    <w:rsid w:val="007A03AE"/>
    <w:rsid w:val="007A1F10"/>
    <w:rsid w:val="007A34DB"/>
    <w:rsid w:val="007A562D"/>
    <w:rsid w:val="007B3961"/>
    <w:rsid w:val="007B3EC0"/>
    <w:rsid w:val="007B41B6"/>
    <w:rsid w:val="007B6736"/>
    <w:rsid w:val="007C266F"/>
    <w:rsid w:val="007C605F"/>
    <w:rsid w:val="007D3666"/>
    <w:rsid w:val="007D4366"/>
    <w:rsid w:val="007D6839"/>
    <w:rsid w:val="007E0B24"/>
    <w:rsid w:val="007E1AFC"/>
    <w:rsid w:val="007E284F"/>
    <w:rsid w:val="007E3075"/>
    <w:rsid w:val="007E5EE8"/>
    <w:rsid w:val="007F355F"/>
    <w:rsid w:val="007F3C5F"/>
    <w:rsid w:val="007F4700"/>
    <w:rsid w:val="007F7030"/>
    <w:rsid w:val="00802499"/>
    <w:rsid w:val="00803452"/>
    <w:rsid w:val="00804B6E"/>
    <w:rsid w:val="00805526"/>
    <w:rsid w:val="0081354D"/>
    <w:rsid w:val="0081527F"/>
    <w:rsid w:val="00817BE4"/>
    <w:rsid w:val="00821F16"/>
    <w:rsid w:val="0083088A"/>
    <w:rsid w:val="00833ECF"/>
    <w:rsid w:val="008361CD"/>
    <w:rsid w:val="00841339"/>
    <w:rsid w:val="00842280"/>
    <w:rsid w:val="00847F62"/>
    <w:rsid w:val="00853BDA"/>
    <w:rsid w:val="00854E16"/>
    <w:rsid w:val="00857CD0"/>
    <w:rsid w:val="00867409"/>
    <w:rsid w:val="00867ACA"/>
    <w:rsid w:val="00871AE7"/>
    <w:rsid w:val="00877A38"/>
    <w:rsid w:val="008855AC"/>
    <w:rsid w:val="008862E5"/>
    <w:rsid w:val="00893591"/>
    <w:rsid w:val="008A0970"/>
    <w:rsid w:val="008A0C22"/>
    <w:rsid w:val="008A5E05"/>
    <w:rsid w:val="008B4156"/>
    <w:rsid w:val="008B5150"/>
    <w:rsid w:val="008B59B9"/>
    <w:rsid w:val="008B74CA"/>
    <w:rsid w:val="008B78B3"/>
    <w:rsid w:val="008C0F35"/>
    <w:rsid w:val="008C344A"/>
    <w:rsid w:val="008C3D76"/>
    <w:rsid w:val="008C4A3D"/>
    <w:rsid w:val="008C6794"/>
    <w:rsid w:val="008D728C"/>
    <w:rsid w:val="008E07E0"/>
    <w:rsid w:val="008E0AA4"/>
    <w:rsid w:val="008E26B0"/>
    <w:rsid w:val="008E513E"/>
    <w:rsid w:val="008E7DBD"/>
    <w:rsid w:val="008F50BB"/>
    <w:rsid w:val="008F5FA0"/>
    <w:rsid w:val="00900E20"/>
    <w:rsid w:val="00901366"/>
    <w:rsid w:val="0090406F"/>
    <w:rsid w:val="00905D21"/>
    <w:rsid w:val="00905E4D"/>
    <w:rsid w:val="009076A5"/>
    <w:rsid w:val="00907E1A"/>
    <w:rsid w:val="009101FA"/>
    <w:rsid w:val="00911D78"/>
    <w:rsid w:val="009141A5"/>
    <w:rsid w:val="009171DE"/>
    <w:rsid w:val="00920783"/>
    <w:rsid w:val="0092239F"/>
    <w:rsid w:val="0092669F"/>
    <w:rsid w:val="00930433"/>
    <w:rsid w:val="00933CA2"/>
    <w:rsid w:val="009353B6"/>
    <w:rsid w:val="009417C2"/>
    <w:rsid w:val="00941FC3"/>
    <w:rsid w:val="00943261"/>
    <w:rsid w:val="00943930"/>
    <w:rsid w:val="0094448C"/>
    <w:rsid w:val="009450E9"/>
    <w:rsid w:val="00945F4A"/>
    <w:rsid w:val="00946348"/>
    <w:rsid w:val="009507DB"/>
    <w:rsid w:val="009530C5"/>
    <w:rsid w:val="00955542"/>
    <w:rsid w:val="009557A5"/>
    <w:rsid w:val="009567C4"/>
    <w:rsid w:val="00960CCF"/>
    <w:rsid w:val="00961FF4"/>
    <w:rsid w:val="009659A2"/>
    <w:rsid w:val="00970857"/>
    <w:rsid w:val="00972021"/>
    <w:rsid w:val="00972B4A"/>
    <w:rsid w:val="00973D9C"/>
    <w:rsid w:val="0098262D"/>
    <w:rsid w:val="00983856"/>
    <w:rsid w:val="0098524C"/>
    <w:rsid w:val="009858F8"/>
    <w:rsid w:val="00986480"/>
    <w:rsid w:val="0098705A"/>
    <w:rsid w:val="00987C7C"/>
    <w:rsid w:val="009A020E"/>
    <w:rsid w:val="009A2AD2"/>
    <w:rsid w:val="009A4E61"/>
    <w:rsid w:val="009A5D08"/>
    <w:rsid w:val="009B1C29"/>
    <w:rsid w:val="009B2186"/>
    <w:rsid w:val="009B462C"/>
    <w:rsid w:val="009B5AC4"/>
    <w:rsid w:val="009B5B67"/>
    <w:rsid w:val="009C11F6"/>
    <w:rsid w:val="009C35F3"/>
    <w:rsid w:val="009C5A3A"/>
    <w:rsid w:val="009D486B"/>
    <w:rsid w:val="009D4D16"/>
    <w:rsid w:val="009D7981"/>
    <w:rsid w:val="009E3AAF"/>
    <w:rsid w:val="009E5DF6"/>
    <w:rsid w:val="009E6291"/>
    <w:rsid w:val="009E7E79"/>
    <w:rsid w:val="009F321B"/>
    <w:rsid w:val="009F4B06"/>
    <w:rsid w:val="00A01B6A"/>
    <w:rsid w:val="00A02AD6"/>
    <w:rsid w:val="00A068B8"/>
    <w:rsid w:val="00A114CB"/>
    <w:rsid w:val="00A121D1"/>
    <w:rsid w:val="00A1284E"/>
    <w:rsid w:val="00A15437"/>
    <w:rsid w:val="00A20F1A"/>
    <w:rsid w:val="00A30662"/>
    <w:rsid w:val="00A3284C"/>
    <w:rsid w:val="00A32C26"/>
    <w:rsid w:val="00A33BEF"/>
    <w:rsid w:val="00A34A03"/>
    <w:rsid w:val="00A35494"/>
    <w:rsid w:val="00A36412"/>
    <w:rsid w:val="00A37077"/>
    <w:rsid w:val="00A4016D"/>
    <w:rsid w:val="00A44D89"/>
    <w:rsid w:val="00A54272"/>
    <w:rsid w:val="00A551E2"/>
    <w:rsid w:val="00A65BD0"/>
    <w:rsid w:val="00A775BB"/>
    <w:rsid w:val="00A820DF"/>
    <w:rsid w:val="00A822EE"/>
    <w:rsid w:val="00A837DC"/>
    <w:rsid w:val="00A84556"/>
    <w:rsid w:val="00A9170D"/>
    <w:rsid w:val="00A91BD1"/>
    <w:rsid w:val="00A9311F"/>
    <w:rsid w:val="00A972AF"/>
    <w:rsid w:val="00AB6CEF"/>
    <w:rsid w:val="00AC72C1"/>
    <w:rsid w:val="00AD42F3"/>
    <w:rsid w:val="00AD6C99"/>
    <w:rsid w:val="00AE4183"/>
    <w:rsid w:val="00AE5A7A"/>
    <w:rsid w:val="00AE6511"/>
    <w:rsid w:val="00AF2F72"/>
    <w:rsid w:val="00AF388D"/>
    <w:rsid w:val="00AF57C2"/>
    <w:rsid w:val="00AF5DAD"/>
    <w:rsid w:val="00B00610"/>
    <w:rsid w:val="00B01B63"/>
    <w:rsid w:val="00B04E92"/>
    <w:rsid w:val="00B11D22"/>
    <w:rsid w:val="00B17A8C"/>
    <w:rsid w:val="00B31336"/>
    <w:rsid w:val="00B31A91"/>
    <w:rsid w:val="00B35A32"/>
    <w:rsid w:val="00B361CE"/>
    <w:rsid w:val="00B37B98"/>
    <w:rsid w:val="00B41B86"/>
    <w:rsid w:val="00B42848"/>
    <w:rsid w:val="00B43EFC"/>
    <w:rsid w:val="00B45940"/>
    <w:rsid w:val="00B477E1"/>
    <w:rsid w:val="00B634DB"/>
    <w:rsid w:val="00B74F1B"/>
    <w:rsid w:val="00B76D66"/>
    <w:rsid w:val="00B77DFC"/>
    <w:rsid w:val="00B820AF"/>
    <w:rsid w:val="00B8596A"/>
    <w:rsid w:val="00B91A70"/>
    <w:rsid w:val="00B929EE"/>
    <w:rsid w:val="00BA08C0"/>
    <w:rsid w:val="00BA6A87"/>
    <w:rsid w:val="00BA792E"/>
    <w:rsid w:val="00BB034A"/>
    <w:rsid w:val="00BB2232"/>
    <w:rsid w:val="00BC38F0"/>
    <w:rsid w:val="00BD0CD2"/>
    <w:rsid w:val="00BD0CEF"/>
    <w:rsid w:val="00BD2D12"/>
    <w:rsid w:val="00BD302A"/>
    <w:rsid w:val="00BE1552"/>
    <w:rsid w:val="00BE1812"/>
    <w:rsid w:val="00BF0590"/>
    <w:rsid w:val="00BF0DD9"/>
    <w:rsid w:val="00BF6A76"/>
    <w:rsid w:val="00C01D11"/>
    <w:rsid w:val="00C024BD"/>
    <w:rsid w:val="00C11112"/>
    <w:rsid w:val="00C15681"/>
    <w:rsid w:val="00C15DBC"/>
    <w:rsid w:val="00C245C1"/>
    <w:rsid w:val="00C251FC"/>
    <w:rsid w:val="00C30AD0"/>
    <w:rsid w:val="00C3731C"/>
    <w:rsid w:val="00C40D33"/>
    <w:rsid w:val="00C43C16"/>
    <w:rsid w:val="00C445BC"/>
    <w:rsid w:val="00C47FDC"/>
    <w:rsid w:val="00C507F6"/>
    <w:rsid w:val="00C5289B"/>
    <w:rsid w:val="00C53531"/>
    <w:rsid w:val="00C54413"/>
    <w:rsid w:val="00C550E2"/>
    <w:rsid w:val="00C57E42"/>
    <w:rsid w:val="00C64731"/>
    <w:rsid w:val="00C666A9"/>
    <w:rsid w:val="00C7391E"/>
    <w:rsid w:val="00C743ED"/>
    <w:rsid w:val="00C81CB7"/>
    <w:rsid w:val="00C845D3"/>
    <w:rsid w:val="00C9454D"/>
    <w:rsid w:val="00C94F07"/>
    <w:rsid w:val="00C96D06"/>
    <w:rsid w:val="00CA3EA0"/>
    <w:rsid w:val="00CA7259"/>
    <w:rsid w:val="00CA7E82"/>
    <w:rsid w:val="00CB081E"/>
    <w:rsid w:val="00CB2125"/>
    <w:rsid w:val="00CB31E5"/>
    <w:rsid w:val="00CB3283"/>
    <w:rsid w:val="00CB49CB"/>
    <w:rsid w:val="00CC1AC3"/>
    <w:rsid w:val="00CC30B8"/>
    <w:rsid w:val="00CC4D5E"/>
    <w:rsid w:val="00CC5627"/>
    <w:rsid w:val="00CC59A0"/>
    <w:rsid w:val="00CC6593"/>
    <w:rsid w:val="00CC71F7"/>
    <w:rsid w:val="00CD2314"/>
    <w:rsid w:val="00CD23E3"/>
    <w:rsid w:val="00CD7766"/>
    <w:rsid w:val="00CE1D15"/>
    <w:rsid w:val="00CE2FAA"/>
    <w:rsid w:val="00CE4882"/>
    <w:rsid w:val="00CE78BC"/>
    <w:rsid w:val="00CF1C48"/>
    <w:rsid w:val="00D037E1"/>
    <w:rsid w:val="00D0489B"/>
    <w:rsid w:val="00D0659F"/>
    <w:rsid w:val="00D068BA"/>
    <w:rsid w:val="00D137F7"/>
    <w:rsid w:val="00D1526B"/>
    <w:rsid w:val="00D165DC"/>
    <w:rsid w:val="00D1666D"/>
    <w:rsid w:val="00D169CE"/>
    <w:rsid w:val="00D24190"/>
    <w:rsid w:val="00D276FF"/>
    <w:rsid w:val="00D34B8D"/>
    <w:rsid w:val="00D36858"/>
    <w:rsid w:val="00D37489"/>
    <w:rsid w:val="00D43055"/>
    <w:rsid w:val="00D46BC1"/>
    <w:rsid w:val="00D5046D"/>
    <w:rsid w:val="00D50D0C"/>
    <w:rsid w:val="00D606F8"/>
    <w:rsid w:val="00D6114E"/>
    <w:rsid w:val="00D65238"/>
    <w:rsid w:val="00D71D3C"/>
    <w:rsid w:val="00D72ABC"/>
    <w:rsid w:val="00D73B83"/>
    <w:rsid w:val="00D80AFE"/>
    <w:rsid w:val="00D810AF"/>
    <w:rsid w:val="00D849FE"/>
    <w:rsid w:val="00D92F61"/>
    <w:rsid w:val="00D93FC5"/>
    <w:rsid w:val="00D96A06"/>
    <w:rsid w:val="00DA08D1"/>
    <w:rsid w:val="00DA08F7"/>
    <w:rsid w:val="00DA48D7"/>
    <w:rsid w:val="00DA664B"/>
    <w:rsid w:val="00DA66B8"/>
    <w:rsid w:val="00DA67E4"/>
    <w:rsid w:val="00DB1094"/>
    <w:rsid w:val="00DB2C12"/>
    <w:rsid w:val="00DB61ED"/>
    <w:rsid w:val="00DB65E0"/>
    <w:rsid w:val="00DC1CC3"/>
    <w:rsid w:val="00DC62A9"/>
    <w:rsid w:val="00DE07CF"/>
    <w:rsid w:val="00DE1B53"/>
    <w:rsid w:val="00DE3EC2"/>
    <w:rsid w:val="00DE777C"/>
    <w:rsid w:val="00DF04F8"/>
    <w:rsid w:val="00DF3AF1"/>
    <w:rsid w:val="00DF420D"/>
    <w:rsid w:val="00DF44A0"/>
    <w:rsid w:val="00DF5DEA"/>
    <w:rsid w:val="00E0108B"/>
    <w:rsid w:val="00E04F93"/>
    <w:rsid w:val="00E06141"/>
    <w:rsid w:val="00E12FC8"/>
    <w:rsid w:val="00E16E33"/>
    <w:rsid w:val="00E25806"/>
    <w:rsid w:val="00E2777E"/>
    <w:rsid w:val="00E3019D"/>
    <w:rsid w:val="00E32287"/>
    <w:rsid w:val="00E330CC"/>
    <w:rsid w:val="00E34119"/>
    <w:rsid w:val="00E377F3"/>
    <w:rsid w:val="00E4101E"/>
    <w:rsid w:val="00E41E69"/>
    <w:rsid w:val="00E47613"/>
    <w:rsid w:val="00E51BD5"/>
    <w:rsid w:val="00E617A9"/>
    <w:rsid w:val="00E62789"/>
    <w:rsid w:val="00E65C9D"/>
    <w:rsid w:val="00E67D41"/>
    <w:rsid w:val="00E709CF"/>
    <w:rsid w:val="00E70E8D"/>
    <w:rsid w:val="00E71BF0"/>
    <w:rsid w:val="00E725DD"/>
    <w:rsid w:val="00E74123"/>
    <w:rsid w:val="00E74447"/>
    <w:rsid w:val="00E7475C"/>
    <w:rsid w:val="00E77068"/>
    <w:rsid w:val="00E77B07"/>
    <w:rsid w:val="00E83BA0"/>
    <w:rsid w:val="00E8569C"/>
    <w:rsid w:val="00E858CC"/>
    <w:rsid w:val="00E85CE4"/>
    <w:rsid w:val="00E948F3"/>
    <w:rsid w:val="00EB381B"/>
    <w:rsid w:val="00EC0698"/>
    <w:rsid w:val="00EC0C81"/>
    <w:rsid w:val="00EC72E7"/>
    <w:rsid w:val="00ED429E"/>
    <w:rsid w:val="00ED4925"/>
    <w:rsid w:val="00ED5343"/>
    <w:rsid w:val="00ED66D1"/>
    <w:rsid w:val="00EE3B8C"/>
    <w:rsid w:val="00EE5D24"/>
    <w:rsid w:val="00F03B61"/>
    <w:rsid w:val="00F13393"/>
    <w:rsid w:val="00F13E8C"/>
    <w:rsid w:val="00F30107"/>
    <w:rsid w:val="00F30FE4"/>
    <w:rsid w:val="00F346BF"/>
    <w:rsid w:val="00F35AEB"/>
    <w:rsid w:val="00F3779A"/>
    <w:rsid w:val="00F42E10"/>
    <w:rsid w:val="00F42EDB"/>
    <w:rsid w:val="00F451E0"/>
    <w:rsid w:val="00F4549B"/>
    <w:rsid w:val="00F50CF8"/>
    <w:rsid w:val="00F523D0"/>
    <w:rsid w:val="00F56D1B"/>
    <w:rsid w:val="00F56DBB"/>
    <w:rsid w:val="00F57DD9"/>
    <w:rsid w:val="00F61385"/>
    <w:rsid w:val="00F640A6"/>
    <w:rsid w:val="00F64354"/>
    <w:rsid w:val="00F64E6A"/>
    <w:rsid w:val="00F72FB0"/>
    <w:rsid w:val="00F97472"/>
    <w:rsid w:val="00FB221C"/>
    <w:rsid w:val="00FB3B2E"/>
    <w:rsid w:val="00FB4AD7"/>
    <w:rsid w:val="00FB4FD4"/>
    <w:rsid w:val="00FB6C54"/>
    <w:rsid w:val="00FB716D"/>
    <w:rsid w:val="00FC19BD"/>
    <w:rsid w:val="00FC69D3"/>
    <w:rsid w:val="00FD28B8"/>
    <w:rsid w:val="00FD3BDF"/>
    <w:rsid w:val="00FE0501"/>
    <w:rsid w:val="00FE343C"/>
    <w:rsid w:val="00FE4EC9"/>
    <w:rsid w:val="00FF0353"/>
    <w:rsid w:val="00FF0A50"/>
    <w:rsid w:val="00FF1053"/>
    <w:rsid w:val="00FF3245"/>
    <w:rsid w:val="00FF5D6E"/>
    <w:rsid w:val="00FF6789"/>
    <w:rsid w:val="00FF72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2F0C"/>
    <w:rPr>
      <w:rFonts w:eastAsia="Calibri"/>
      <w:sz w:val="24"/>
      <w:szCs w:val="24"/>
      <w:lang w:val="ru-RU" w:eastAsia="ru-RU"/>
    </w:rPr>
  </w:style>
  <w:style w:type="paragraph" w:styleId="1">
    <w:name w:val="heading 1"/>
    <w:basedOn w:val="a"/>
    <w:next w:val="a"/>
    <w:link w:val="10"/>
    <w:qFormat/>
    <w:rsid w:val="00182F0C"/>
    <w:pPr>
      <w:keepNext/>
      <w:keepLines/>
      <w:spacing w:before="480"/>
      <w:outlineLvl w:val="0"/>
    </w:pPr>
    <w:rPr>
      <w:rFonts w:ascii="Cambria" w:hAnsi="Cambria"/>
      <w:b/>
      <w:bCs/>
      <w:color w:val="365F91"/>
      <w:sz w:val="28"/>
      <w:szCs w:val="28"/>
    </w:rPr>
  </w:style>
  <w:style w:type="paragraph" w:styleId="20">
    <w:name w:val="heading 2"/>
    <w:basedOn w:val="a"/>
    <w:next w:val="a"/>
    <w:link w:val="21"/>
    <w:qFormat/>
    <w:rsid w:val="00182F0C"/>
    <w:pPr>
      <w:keepNext/>
      <w:jc w:val="center"/>
      <w:outlineLvl w:val="1"/>
    </w:pPr>
    <w:rPr>
      <w:b/>
      <w:sz w:val="28"/>
      <w:szCs w:val="28"/>
      <w:lang w:val="uk-UA" w:eastAsia="uk-UA"/>
    </w:rPr>
  </w:style>
  <w:style w:type="paragraph" w:styleId="3">
    <w:name w:val="heading 3"/>
    <w:basedOn w:val="a"/>
    <w:next w:val="a"/>
    <w:link w:val="30"/>
    <w:qFormat/>
    <w:rsid w:val="00182F0C"/>
    <w:pPr>
      <w:keepNext/>
      <w:spacing w:before="240" w:after="60"/>
      <w:outlineLvl w:val="2"/>
    </w:pPr>
    <w:rPr>
      <w:rFonts w:ascii="Cambria" w:hAnsi="Cambria"/>
      <w:b/>
      <w:bCs/>
      <w:sz w:val="26"/>
      <w:szCs w:val="26"/>
      <w:lang w:val="uk-UA"/>
    </w:rPr>
  </w:style>
  <w:style w:type="paragraph" w:styleId="4">
    <w:name w:val="heading 4"/>
    <w:basedOn w:val="a"/>
    <w:link w:val="40"/>
    <w:qFormat/>
    <w:rsid w:val="00182F0C"/>
    <w:pPr>
      <w:spacing w:before="100" w:beforeAutospacing="1" w:after="100" w:afterAutospacing="1"/>
      <w:outlineLvl w:val="3"/>
    </w:pPr>
    <w:rPr>
      <w:b/>
      <w:bCs/>
      <w:lang w:val="uk-UA" w:eastAsia="uk-UA"/>
    </w:rPr>
  </w:style>
  <w:style w:type="paragraph" w:styleId="5">
    <w:name w:val="heading 5"/>
    <w:basedOn w:val="a"/>
    <w:next w:val="a"/>
    <w:link w:val="50"/>
    <w:qFormat/>
    <w:rsid w:val="00182F0C"/>
    <w:pPr>
      <w:keepNext/>
      <w:keepLines/>
      <w:spacing w:before="200"/>
      <w:outlineLvl w:val="4"/>
    </w:pPr>
    <w:rPr>
      <w:rFonts w:ascii="Cambria" w:hAnsi="Cambria"/>
      <w:color w:val="243F60"/>
    </w:rPr>
  </w:style>
  <w:style w:type="paragraph" w:styleId="7">
    <w:name w:val="heading 7"/>
    <w:basedOn w:val="a"/>
    <w:next w:val="a"/>
    <w:link w:val="70"/>
    <w:qFormat/>
    <w:rsid w:val="00182F0C"/>
    <w:pPr>
      <w:spacing w:before="240" w:after="60"/>
      <w:outlineLvl w:val="6"/>
    </w:pPr>
    <w:rPr>
      <w:rFonts w:ascii="Calibri" w:hAnsi="Calibri"/>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182F0C"/>
    <w:rPr>
      <w:rFonts w:ascii="Cambria" w:eastAsia="Calibri" w:hAnsi="Cambria"/>
      <w:b/>
      <w:bCs/>
      <w:color w:val="365F91"/>
      <w:sz w:val="28"/>
      <w:szCs w:val="28"/>
      <w:lang w:val="ru-RU" w:eastAsia="ru-RU" w:bidi="ar-SA"/>
    </w:rPr>
  </w:style>
  <w:style w:type="character" w:customStyle="1" w:styleId="21">
    <w:name w:val="Заголовок 2 Знак"/>
    <w:link w:val="20"/>
    <w:locked/>
    <w:rsid w:val="00182F0C"/>
    <w:rPr>
      <w:rFonts w:eastAsia="Calibri"/>
      <w:b/>
      <w:sz w:val="28"/>
      <w:szCs w:val="28"/>
      <w:lang w:val="uk-UA" w:eastAsia="uk-UA" w:bidi="ar-SA"/>
    </w:rPr>
  </w:style>
  <w:style w:type="character" w:customStyle="1" w:styleId="30">
    <w:name w:val="Заголовок 3 Знак"/>
    <w:link w:val="3"/>
    <w:locked/>
    <w:rsid w:val="00182F0C"/>
    <w:rPr>
      <w:rFonts w:ascii="Cambria" w:eastAsia="Calibri" w:hAnsi="Cambria"/>
      <w:b/>
      <w:bCs/>
      <w:sz w:val="26"/>
      <w:szCs w:val="26"/>
      <w:lang w:val="uk-UA" w:eastAsia="ru-RU" w:bidi="ar-SA"/>
    </w:rPr>
  </w:style>
  <w:style w:type="character" w:customStyle="1" w:styleId="40">
    <w:name w:val="Заголовок 4 Знак"/>
    <w:link w:val="4"/>
    <w:locked/>
    <w:rsid w:val="00182F0C"/>
    <w:rPr>
      <w:rFonts w:eastAsia="Calibri"/>
      <w:b/>
      <w:bCs/>
      <w:sz w:val="24"/>
      <w:szCs w:val="24"/>
      <w:lang w:val="uk-UA" w:eastAsia="uk-UA" w:bidi="ar-SA"/>
    </w:rPr>
  </w:style>
  <w:style w:type="character" w:customStyle="1" w:styleId="50">
    <w:name w:val="Заголовок 5 Знак"/>
    <w:link w:val="5"/>
    <w:locked/>
    <w:rsid w:val="00182F0C"/>
    <w:rPr>
      <w:rFonts w:ascii="Cambria" w:eastAsia="Calibri" w:hAnsi="Cambria"/>
      <w:color w:val="243F60"/>
      <w:sz w:val="24"/>
      <w:szCs w:val="24"/>
      <w:lang w:val="ru-RU" w:eastAsia="ru-RU" w:bidi="ar-SA"/>
    </w:rPr>
  </w:style>
  <w:style w:type="character" w:customStyle="1" w:styleId="70">
    <w:name w:val="Заголовок 7 Знак"/>
    <w:link w:val="7"/>
    <w:locked/>
    <w:rsid w:val="00182F0C"/>
    <w:rPr>
      <w:rFonts w:ascii="Calibri" w:eastAsia="Calibri" w:hAnsi="Calibri"/>
      <w:sz w:val="24"/>
      <w:szCs w:val="24"/>
      <w:lang w:val="uk-UA" w:eastAsia="ru-RU" w:bidi="ar-SA"/>
    </w:rPr>
  </w:style>
  <w:style w:type="paragraph" w:styleId="a3">
    <w:name w:val="Subtitle"/>
    <w:basedOn w:val="a"/>
    <w:link w:val="a4"/>
    <w:qFormat/>
    <w:rsid w:val="00182F0C"/>
    <w:pPr>
      <w:jc w:val="center"/>
    </w:pPr>
    <w:rPr>
      <w:b/>
      <w:sz w:val="28"/>
      <w:szCs w:val="20"/>
    </w:rPr>
  </w:style>
  <w:style w:type="character" w:customStyle="1" w:styleId="a4">
    <w:name w:val="Подзаголовок Знак"/>
    <w:link w:val="a3"/>
    <w:locked/>
    <w:rsid w:val="00182F0C"/>
    <w:rPr>
      <w:rFonts w:eastAsia="Calibri"/>
      <w:b/>
      <w:sz w:val="28"/>
      <w:lang w:val="ru-RU" w:eastAsia="ru-RU" w:bidi="ar-SA"/>
    </w:rPr>
  </w:style>
  <w:style w:type="paragraph" w:styleId="a5">
    <w:name w:val="Body Text"/>
    <w:basedOn w:val="a"/>
    <w:link w:val="a6"/>
    <w:rsid w:val="00182F0C"/>
    <w:pPr>
      <w:spacing w:after="120"/>
    </w:pPr>
    <w:rPr>
      <w:lang w:val="uk-UA"/>
    </w:rPr>
  </w:style>
  <w:style w:type="character" w:customStyle="1" w:styleId="a6">
    <w:name w:val="Основной текст Знак"/>
    <w:link w:val="a5"/>
    <w:locked/>
    <w:rsid w:val="00182F0C"/>
    <w:rPr>
      <w:rFonts w:eastAsia="Calibri"/>
      <w:sz w:val="24"/>
      <w:szCs w:val="24"/>
      <w:lang w:val="uk-UA" w:eastAsia="ru-RU" w:bidi="ar-SA"/>
    </w:rPr>
  </w:style>
  <w:style w:type="paragraph" w:styleId="a7">
    <w:name w:val="caption"/>
    <w:basedOn w:val="a"/>
    <w:qFormat/>
    <w:rsid w:val="00182F0C"/>
    <w:pPr>
      <w:jc w:val="center"/>
    </w:pPr>
    <w:rPr>
      <w:b/>
      <w:sz w:val="32"/>
      <w:szCs w:val="20"/>
      <w:lang w:val="uk-UA"/>
    </w:rPr>
  </w:style>
  <w:style w:type="paragraph" w:styleId="a8">
    <w:name w:val="Title"/>
    <w:aliases w:val="Номер таблиці,Знак2"/>
    <w:basedOn w:val="a"/>
    <w:link w:val="a9"/>
    <w:qFormat/>
    <w:rsid w:val="00182F0C"/>
    <w:pPr>
      <w:jc w:val="center"/>
    </w:pPr>
    <w:rPr>
      <w:b/>
      <w:sz w:val="28"/>
      <w:szCs w:val="20"/>
      <w:u w:val="single"/>
      <w:lang w:val="uk-UA"/>
    </w:rPr>
  </w:style>
  <w:style w:type="character" w:customStyle="1" w:styleId="a9">
    <w:name w:val="Название Знак"/>
    <w:aliases w:val="Номер таблиці Знак,Знак2 Знак"/>
    <w:link w:val="a8"/>
    <w:locked/>
    <w:rsid w:val="00182F0C"/>
    <w:rPr>
      <w:rFonts w:eastAsia="Calibri"/>
      <w:b/>
      <w:sz w:val="28"/>
      <w:u w:val="single"/>
      <w:lang w:val="uk-UA" w:eastAsia="ru-RU" w:bidi="ar-SA"/>
    </w:rPr>
  </w:style>
  <w:style w:type="paragraph" w:customStyle="1" w:styleId="11">
    <w:name w:val="Обычный1"/>
    <w:rsid w:val="00182F0C"/>
    <w:rPr>
      <w:rFonts w:eastAsia="Calibri"/>
      <w:b/>
      <w:lang w:val="ru-RU" w:eastAsia="ru-RU"/>
    </w:rPr>
  </w:style>
  <w:style w:type="paragraph" w:styleId="22">
    <w:name w:val="Body Text Indent 2"/>
    <w:basedOn w:val="a"/>
    <w:link w:val="23"/>
    <w:rsid w:val="00182F0C"/>
    <w:pPr>
      <w:spacing w:after="120" w:line="480" w:lineRule="auto"/>
      <w:ind w:left="283"/>
    </w:pPr>
  </w:style>
  <w:style w:type="character" w:customStyle="1" w:styleId="23">
    <w:name w:val="Основной текст с отступом 2 Знак"/>
    <w:link w:val="22"/>
    <w:locked/>
    <w:rsid w:val="00182F0C"/>
    <w:rPr>
      <w:rFonts w:eastAsia="Calibri"/>
      <w:sz w:val="24"/>
      <w:szCs w:val="24"/>
      <w:lang w:val="ru-RU" w:eastAsia="ru-RU" w:bidi="ar-SA"/>
    </w:rPr>
  </w:style>
  <w:style w:type="paragraph" w:styleId="aa">
    <w:name w:val="Body Text Indent"/>
    <w:aliases w:val="Подпись к рис.,Подпись к рис. Знак,Ïîäïèñü ê ðèñ.,Ïîäïèñü ê ðèñ. Знак"/>
    <w:basedOn w:val="a"/>
    <w:link w:val="ab"/>
    <w:rsid w:val="00182F0C"/>
    <w:pPr>
      <w:spacing w:after="120"/>
      <w:ind w:left="283"/>
    </w:pPr>
  </w:style>
  <w:style w:type="character" w:customStyle="1" w:styleId="ab">
    <w:name w:val="Основной текст с отступом Знак"/>
    <w:aliases w:val="Подпись к рис. Знак1,Подпись к рис. Знак Знак,Ïîäïèñü ê ðèñ. Знак1,Ïîäïèñü ê ðèñ. Знак Знак"/>
    <w:link w:val="aa"/>
    <w:locked/>
    <w:rsid w:val="00182F0C"/>
    <w:rPr>
      <w:rFonts w:eastAsia="Calibri"/>
      <w:sz w:val="24"/>
      <w:szCs w:val="24"/>
      <w:lang w:val="ru-RU" w:eastAsia="ru-RU" w:bidi="ar-SA"/>
    </w:rPr>
  </w:style>
  <w:style w:type="paragraph" w:styleId="31">
    <w:name w:val="Body Text Indent 3"/>
    <w:basedOn w:val="a"/>
    <w:link w:val="32"/>
    <w:rsid w:val="00182F0C"/>
    <w:pPr>
      <w:spacing w:after="120"/>
      <w:ind w:left="283"/>
    </w:pPr>
    <w:rPr>
      <w:sz w:val="16"/>
      <w:szCs w:val="16"/>
    </w:rPr>
  </w:style>
  <w:style w:type="character" w:customStyle="1" w:styleId="32">
    <w:name w:val="Основной текст с отступом 3 Знак"/>
    <w:link w:val="31"/>
    <w:locked/>
    <w:rsid w:val="00182F0C"/>
    <w:rPr>
      <w:rFonts w:eastAsia="Calibri"/>
      <w:sz w:val="16"/>
      <w:szCs w:val="16"/>
      <w:lang w:val="ru-RU" w:eastAsia="ru-RU" w:bidi="ar-SA"/>
    </w:rPr>
  </w:style>
  <w:style w:type="paragraph" w:styleId="2">
    <w:name w:val="List Bullet 2"/>
    <w:basedOn w:val="a"/>
    <w:autoRedefine/>
    <w:rsid w:val="00182F0C"/>
    <w:pPr>
      <w:numPr>
        <w:numId w:val="1"/>
      </w:numPr>
    </w:pPr>
  </w:style>
  <w:style w:type="paragraph" w:styleId="12">
    <w:name w:val="toc 1"/>
    <w:basedOn w:val="a"/>
    <w:next w:val="a"/>
    <w:autoRedefine/>
    <w:semiHidden/>
    <w:rsid w:val="00182F0C"/>
    <w:pPr>
      <w:ind w:firstLine="709"/>
      <w:jc w:val="center"/>
    </w:pPr>
    <w:rPr>
      <w:sz w:val="28"/>
      <w:szCs w:val="28"/>
      <w:lang w:val="en-US"/>
    </w:rPr>
  </w:style>
  <w:style w:type="paragraph" w:customStyle="1" w:styleId="ac">
    <w:name w:val="Знак"/>
    <w:basedOn w:val="a"/>
    <w:rsid w:val="00182F0C"/>
    <w:rPr>
      <w:rFonts w:ascii="Verdana" w:hAnsi="Verdana"/>
      <w:sz w:val="20"/>
      <w:szCs w:val="20"/>
      <w:lang w:val="en-US" w:eastAsia="en-US"/>
    </w:rPr>
  </w:style>
  <w:style w:type="paragraph" w:styleId="ad">
    <w:name w:val="Normal (Web)"/>
    <w:aliases w:val="Обычный (Web)"/>
    <w:basedOn w:val="a"/>
    <w:link w:val="ae"/>
    <w:rsid w:val="00182F0C"/>
    <w:pPr>
      <w:spacing w:before="100" w:beforeAutospacing="1" w:after="100" w:afterAutospacing="1"/>
    </w:pPr>
  </w:style>
  <w:style w:type="paragraph" w:customStyle="1" w:styleId="310">
    <w:name w:val="Основной текст с отступом 31"/>
    <w:basedOn w:val="a"/>
    <w:rsid w:val="00182F0C"/>
    <w:pPr>
      <w:ind w:firstLine="709"/>
      <w:jc w:val="both"/>
    </w:pPr>
    <w:rPr>
      <w:sz w:val="28"/>
      <w:szCs w:val="20"/>
      <w:lang w:val="uk-UA"/>
    </w:rPr>
  </w:style>
  <w:style w:type="paragraph" w:styleId="24">
    <w:name w:val="Body Text 2"/>
    <w:basedOn w:val="a"/>
    <w:link w:val="25"/>
    <w:rsid w:val="00182F0C"/>
    <w:pPr>
      <w:jc w:val="both"/>
    </w:pPr>
    <w:rPr>
      <w:sz w:val="28"/>
      <w:szCs w:val="20"/>
      <w:lang w:val="uk-UA"/>
    </w:rPr>
  </w:style>
  <w:style w:type="character" w:customStyle="1" w:styleId="25">
    <w:name w:val="Основной текст 2 Знак"/>
    <w:link w:val="24"/>
    <w:locked/>
    <w:rsid w:val="00182F0C"/>
    <w:rPr>
      <w:rFonts w:eastAsia="Calibri"/>
      <w:sz w:val="28"/>
      <w:lang w:val="uk-UA" w:eastAsia="ru-RU" w:bidi="ar-SA"/>
    </w:rPr>
  </w:style>
  <w:style w:type="character" w:customStyle="1" w:styleId="spelle">
    <w:name w:val="spelle"/>
    <w:rsid w:val="00182F0C"/>
    <w:rPr>
      <w:rFonts w:cs="Times New Roman"/>
    </w:rPr>
  </w:style>
  <w:style w:type="paragraph" w:styleId="33">
    <w:name w:val="Body Text 3"/>
    <w:basedOn w:val="a"/>
    <w:link w:val="34"/>
    <w:rsid w:val="00182F0C"/>
    <w:pPr>
      <w:spacing w:line="360" w:lineRule="auto"/>
      <w:jc w:val="center"/>
    </w:pPr>
    <w:rPr>
      <w:bCs/>
      <w:color w:val="000000"/>
      <w:sz w:val="28"/>
      <w:lang w:val="uk-UA"/>
    </w:rPr>
  </w:style>
  <w:style w:type="character" w:customStyle="1" w:styleId="34">
    <w:name w:val="Основной текст 3 Знак"/>
    <w:link w:val="33"/>
    <w:locked/>
    <w:rsid w:val="00182F0C"/>
    <w:rPr>
      <w:rFonts w:eastAsia="Calibri"/>
      <w:bCs/>
      <w:color w:val="000000"/>
      <w:sz w:val="28"/>
      <w:szCs w:val="24"/>
      <w:lang w:val="uk-UA" w:eastAsia="ru-RU" w:bidi="ar-SA"/>
    </w:rPr>
  </w:style>
  <w:style w:type="character" w:styleId="af">
    <w:name w:val="page number"/>
    <w:rsid w:val="00182F0C"/>
    <w:rPr>
      <w:rFonts w:cs="Times New Roman"/>
    </w:rPr>
  </w:style>
  <w:style w:type="paragraph" w:styleId="af0">
    <w:name w:val="header"/>
    <w:basedOn w:val="a"/>
    <w:link w:val="af1"/>
    <w:rsid w:val="00182F0C"/>
    <w:pPr>
      <w:tabs>
        <w:tab w:val="center" w:pos="4677"/>
        <w:tab w:val="right" w:pos="9355"/>
      </w:tabs>
    </w:pPr>
    <w:rPr>
      <w:sz w:val="20"/>
      <w:szCs w:val="20"/>
    </w:rPr>
  </w:style>
  <w:style w:type="character" w:customStyle="1" w:styleId="af1">
    <w:name w:val="Верхний колонтитул Знак"/>
    <w:link w:val="af0"/>
    <w:locked/>
    <w:rsid w:val="00182F0C"/>
    <w:rPr>
      <w:rFonts w:eastAsia="Calibri"/>
      <w:lang w:val="ru-RU" w:eastAsia="ru-RU" w:bidi="ar-SA"/>
    </w:rPr>
  </w:style>
  <w:style w:type="character" w:styleId="af2">
    <w:name w:val="Strong"/>
    <w:qFormat/>
    <w:rsid w:val="00182F0C"/>
    <w:rPr>
      <w:rFonts w:cs="Times New Roman"/>
      <w:b/>
      <w:bCs/>
    </w:rPr>
  </w:style>
  <w:style w:type="paragraph" w:styleId="26">
    <w:name w:val="Body Text First Indent 2"/>
    <w:basedOn w:val="aa"/>
    <w:link w:val="27"/>
    <w:rsid w:val="00182F0C"/>
    <w:pPr>
      <w:ind w:firstLine="210"/>
    </w:pPr>
  </w:style>
  <w:style w:type="character" w:customStyle="1" w:styleId="27">
    <w:name w:val="Красная строка 2 Знак"/>
    <w:basedOn w:val="ab"/>
    <w:link w:val="26"/>
    <w:locked/>
    <w:rsid w:val="00182F0C"/>
  </w:style>
  <w:style w:type="paragraph" w:customStyle="1" w:styleId="Default">
    <w:name w:val="Default"/>
    <w:rsid w:val="00182F0C"/>
    <w:pPr>
      <w:autoSpaceDE w:val="0"/>
      <w:autoSpaceDN w:val="0"/>
      <w:adjustRightInd w:val="0"/>
    </w:pPr>
    <w:rPr>
      <w:rFonts w:ascii="Arial" w:eastAsia="Calibri" w:hAnsi="Arial" w:cs="Arial"/>
      <w:color w:val="000000"/>
      <w:sz w:val="24"/>
      <w:szCs w:val="24"/>
      <w:lang w:val="ru-RU" w:eastAsia="ru-RU"/>
    </w:rPr>
  </w:style>
  <w:style w:type="paragraph" w:styleId="af3">
    <w:name w:val="footnote text"/>
    <w:basedOn w:val="a"/>
    <w:link w:val="af4"/>
    <w:semiHidden/>
    <w:rsid w:val="00182F0C"/>
    <w:rPr>
      <w:rFonts w:ascii="Courier New" w:hAnsi="Courier New"/>
      <w:sz w:val="20"/>
      <w:szCs w:val="20"/>
    </w:rPr>
  </w:style>
  <w:style w:type="character" w:customStyle="1" w:styleId="af4">
    <w:name w:val="Текст сноски Знак"/>
    <w:link w:val="af3"/>
    <w:semiHidden/>
    <w:locked/>
    <w:rsid w:val="00182F0C"/>
    <w:rPr>
      <w:rFonts w:ascii="Courier New" w:eastAsia="Calibri" w:hAnsi="Courier New"/>
      <w:lang w:val="ru-RU" w:eastAsia="ru-RU" w:bidi="ar-SA"/>
    </w:rPr>
  </w:style>
  <w:style w:type="paragraph" w:customStyle="1" w:styleId="af5">
    <w:name w:val="Знак Знак Знак Знак"/>
    <w:basedOn w:val="a"/>
    <w:autoRedefine/>
    <w:rsid w:val="00182F0C"/>
    <w:pPr>
      <w:spacing w:after="160" w:line="240" w:lineRule="exact"/>
    </w:pPr>
    <w:rPr>
      <w:rFonts w:ascii="Verdana" w:eastAsia="MS Mincho" w:hAnsi="Verdana"/>
      <w:sz w:val="20"/>
      <w:szCs w:val="20"/>
      <w:lang w:val="en-US" w:eastAsia="en-US"/>
    </w:rPr>
  </w:style>
  <w:style w:type="paragraph" w:styleId="af6">
    <w:name w:val="Plain Text"/>
    <w:basedOn w:val="a"/>
    <w:link w:val="af7"/>
    <w:rsid w:val="00182F0C"/>
    <w:rPr>
      <w:rFonts w:ascii="Courier New" w:hAnsi="Courier New"/>
      <w:sz w:val="20"/>
      <w:szCs w:val="20"/>
      <w:lang w:val="uk-UA"/>
    </w:rPr>
  </w:style>
  <w:style w:type="character" w:customStyle="1" w:styleId="af7">
    <w:name w:val="Текст Знак"/>
    <w:link w:val="af6"/>
    <w:locked/>
    <w:rsid w:val="00182F0C"/>
    <w:rPr>
      <w:rFonts w:ascii="Courier New" w:eastAsia="Calibri" w:hAnsi="Courier New"/>
      <w:lang w:val="uk-UA" w:eastAsia="ru-RU" w:bidi="ar-SA"/>
    </w:rPr>
  </w:style>
  <w:style w:type="paragraph" w:customStyle="1" w:styleId="13">
    <w:name w:val="Абзац списка1"/>
    <w:basedOn w:val="a"/>
    <w:rsid w:val="00182F0C"/>
    <w:pPr>
      <w:spacing w:after="200" w:line="276" w:lineRule="auto"/>
      <w:ind w:left="720"/>
      <w:contextualSpacing/>
    </w:pPr>
    <w:rPr>
      <w:rFonts w:ascii="Calibri" w:hAnsi="Calibri"/>
      <w:sz w:val="22"/>
      <w:szCs w:val="22"/>
      <w:lang w:eastAsia="en-US"/>
    </w:rPr>
  </w:style>
  <w:style w:type="character" w:customStyle="1" w:styleId="Typewriter">
    <w:name w:val="Typewriter"/>
    <w:rsid w:val="00182F0C"/>
    <w:rPr>
      <w:rFonts w:ascii="Courier New" w:hAnsi="Courier New"/>
      <w:sz w:val="20"/>
    </w:rPr>
  </w:style>
  <w:style w:type="table" w:styleId="af8">
    <w:name w:val="Table Grid"/>
    <w:basedOn w:val="a1"/>
    <w:uiPriority w:val="39"/>
    <w:rsid w:val="00182F0C"/>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iPriority w:val="99"/>
    <w:rsid w:val="00182F0C"/>
    <w:pPr>
      <w:widowControl w:val="0"/>
      <w:tabs>
        <w:tab w:val="center" w:pos="4819"/>
        <w:tab w:val="right" w:pos="9639"/>
      </w:tabs>
      <w:adjustRightInd w:val="0"/>
      <w:spacing w:line="360" w:lineRule="atLeast"/>
      <w:jc w:val="both"/>
      <w:textAlignment w:val="baseline"/>
    </w:pPr>
    <w:rPr>
      <w:lang w:val="uk-UA" w:eastAsia="uk-UA"/>
    </w:rPr>
  </w:style>
  <w:style w:type="character" w:customStyle="1" w:styleId="afa">
    <w:name w:val="Нижний колонтитул Знак"/>
    <w:link w:val="af9"/>
    <w:uiPriority w:val="99"/>
    <w:locked/>
    <w:rsid w:val="00182F0C"/>
    <w:rPr>
      <w:rFonts w:eastAsia="Calibri"/>
      <w:sz w:val="24"/>
      <w:szCs w:val="24"/>
      <w:lang w:val="uk-UA" w:eastAsia="uk-UA" w:bidi="ar-SA"/>
    </w:rPr>
  </w:style>
  <w:style w:type="character" w:customStyle="1" w:styleId="apple-converted-space">
    <w:name w:val="apple-converted-space"/>
    <w:rsid w:val="00182F0C"/>
    <w:rPr>
      <w:rFonts w:cs="Times New Roman"/>
    </w:rPr>
  </w:style>
  <w:style w:type="character" w:styleId="afb">
    <w:name w:val="Emphasis"/>
    <w:qFormat/>
    <w:rsid w:val="00182F0C"/>
    <w:rPr>
      <w:rFonts w:cs="Times New Roman"/>
      <w:i/>
      <w:iCs/>
    </w:rPr>
  </w:style>
  <w:style w:type="character" w:styleId="afc">
    <w:name w:val="Hyperlink"/>
    <w:rsid w:val="00182F0C"/>
    <w:rPr>
      <w:rFonts w:cs="Times New Roman"/>
      <w:color w:val="0000FF"/>
      <w:u w:val="single"/>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182F0C"/>
    <w:rPr>
      <w:rFonts w:ascii="Verdana" w:hAnsi="Verdana"/>
      <w:sz w:val="20"/>
      <w:szCs w:val="20"/>
      <w:lang w:val="en-US" w:eastAsia="en-US"/>
    </w:rPr>
  </w:style>
  <w:style w:type="paragraph" w:customStyle="1" w:styleId="28">
    <w:name w:val="Абзац списка2"/>
    <w:basedOn w:val="a"/>
    <w:rsid w:val="00182F0C"/>
    <w:pPr>
      <w:ind w:left="720"/>
      <w:contextualSpacing/>
    </w:pPr>
    <w:rPr>
      <w:lang w:val="uk-UA"/>
    </w:rPr>
  </w:style>
  <w:style w:type="character" w:customStyle="1" w:styleId="29">
    <w:name w:val="Список 2 Знак"/>
    <w:link w:val="2a"/>
    <w:semiHidden/>
    <w:locked/>
    <w:rsid w:val="00182F0C"/>
    <w:rPr>
      <w:sz w:val="24"/>
      <w:szCs w:val="24"/>
      <w:lang w:val="ru-RU" w:eastAsia="ru-RU" w:bidi="ar-SA"/>
    </w:rPr>
  </w:style>
  <w:style w:type="paragraph" w:styleId="2a">
    <w:name w:val="List 2"/>
    <w:basedOn w:val="a"/>
    <w:link w:val="29"/>
    <w:semiHidden/>
    <w:rsid w:val="00182F0C"/>
    <w:pPr>
      <w:ind w:left="566" w:hanging="283"/>
    </w:pPr>
    <w:rPr>
      <w:rFonts w:eastAsia="Times New Roman"/>
    </w:rPr>
  </w:style>
  <w:style w:type="paragraph" w:customStyle="1" w:styleId="210">
    <w:name w:val="Абзац списка21"/>
    <w:basedOn w:val="a"/>
    <w:rsid w:val="00182F0C"/>
    <w:pPr>
      <w:spacing w:after="200" w:line="276" w:lineRule="auto"/>
      <w:ind w:left="720"/>
      <w:contextualSpacing/>
    </w:pPr>
    <w:rPr>
      <w:rFonts w:ascii="Calibri" w:hAnsi="Calibri"/>
      <w:sz w:val="22"/>
      <w:szCs w:val="22"/>
      <w:lang w:eastAsia="en-US"/>
    </w:rPr>
  </w:style>
  <w:style w:type="paragraph" w:customStyle="1" w:styleId="320">
    <w:name w:val="Основной текст с отступом 32"/>
    <w:basedOn w:val="a"/>
    <w:rsid w:val="00182F0C"/>
    <w:pPr>
      <w:ind w:firstLine="709"/>
      <w:jc w:val="both"/>
    </w:pPr>
    <w:rPr>
      <w:sz w:val="28"/>
      <w:szCs w:val="20"/>
      <w:lang w:val="uk-UA"/>
    </w:rPr>
  </w:style>
  <w:style w:type="paragraph" w:customStyle="1" w:styleId="14">
    <w:name w:val="Без интервала1"/>
    <w:rsid w:val="00182F0C"/>
    <w:rPr>
      <w:rFonts w:eastAsia="Calibri"/>
      <w:sz w:val="24"/>
      <w:szCs w:val="24"/>
      <w:lang w:val="ru-RU" w:eastAsia="ru-RU"/>
    </w:rPr>
  </w:style>
  <w:style w:type="character" w:customStyle="1" w:styleId="FontStyle18">
    <w:name w:val="Font Style18"/>
    <w:rsid w:val="00182F0C"/>
    <w:rPr>
      <w:rFonts w:ascii="Times New Roman" w:hAnsi="Times New Roman" w:cs="Times New Roman"/>
      <w:sz w:val="18"/>
      <w:szCs w:val="18"/>
    </w:rPr>
  </w:style>
  <w:style w:type="character" w:customStyle="1" w:styleId="Bodytext">
    <w:name w:val="Body text_"/>
    <w:link w:val="Bodytext1"/>
    <w:locked/>
    <w:rsid w:val="00182F0C"/>
    <w:rPr>
      <w:sz w:val="27"/>
      <w:szCs w:val="27"/>
      <w:shd w:val="clear" w:color="auto" w:fill="FFFFFF"/>
      <w:lang w:bidi="ar-SA"/>
    </w:rPr>
  </w:style>
  <w:style w:type="paragraph" w:customStyle="1" w:styleId="Bodytext1">
    <w:name w:val="Body text1"/>
    <w:basedOn w:val="a"/>
    <w:link w:val="Bodytext"/>
    <w:rsid w:val="00182F0C"/>
    <w:pPr>
      <w:widowControl w:val="0"/>
      <w:shd w:val="clear" w:color="auto" w:fill="FFFFFF"/>
      <w:spacing w:line="240" w:lineRule="atLeast"/>
      <w:jc w:val="right"/>
    </w:pPr>
    <w:rPr>
      <w:rFonts w:eastAsia="Times New Roman"/>
      <w:sz w:val="27"/>
      <w:szCs w:val="27"/>
      <w:shd w:val="clear" w:color="auto" w:fill="FFFFFF"/>
      <w:lang/>
    </w:rPr>
  </w:style>
  <w:style w:type="paragraph" w:customStyle="1" w:styleId="2b">
    <w:name w:val="Без интервала2"/>
    <w:rsid w:val="00182F0C"/>
    <w:rPr>
      <w:rFonts w:eastAsia="Calibri"/>
      <w:sz w:val="24"/>
      <w:szCs w:val="24"/>
    </w:rPr>
  </w:style>
  <w:style w:type="character" w:customStyle="1" w:styleId="rvts82">
    <w:name w:val="rvts82"/>
    <w:rsid w:val="00182F0C"/>
    <w:rPr>
      <w:rFonts w:ascii="Times New Roman" w:hAnsi="Times New Roman" w:cs="Times New Roman"/>
    </w:rPr>
  </w:style>
  <w:style w:type="paragraph" w:customStyle="1" w:styleId="xfmc2">
    <w:name w:val="xfmc2"/>
    <w:basedOn w:val="a"/>
    <w:rsid w:val="00182F0C"/>
    <w:pPr>
      <w:spacing w:before="100" w:beforeAutospacing="1" w:after="100" w:afterAutospacing="1"/>
    </w:pPr>
  </w:style>
  <w:style w:type="character" w:customStyle="1" w:styleId="FontStyle13">
    <w:name w:val="Font Style13"/>
    <w:rsid w:val="00182F0C"/>
    <w:rPr>
      <w:rFonts w:ascii="Times New Roman" w:hAnsi="Times New Roman" w:cs="Times New Roman"/>
      <w:b/>
      <w:bCs/>
      <w:sz w:val="24"/>
      <w:szCs w:val="24"/>
    </w:rPr>
  </w:style>
  <w:style w:type="paragraph" w:customStyle="1" w:styleId="afd">
    <w:name w:val="Знак Знак Знак Знак Знак Знак"/>
    <w:basedOn w:val="a"/>
    <w:rsid w:val="00182F0C"/>
    <w:rPr>
      <w:rFonts w:ascii="Verdana" w:hAnsi="Verdana" w:cs="Verdana"/>
      <w:sz w:val="20"/>
      <w:szCs w:val="20"/>
      <w:lang w:val="en-US" w:eastAsia="en-US"/>
    </w:rPr>
  </w:style>
  <w:style w:type="character" w:customStyle="1" w:styleId="xfm28195646">
    <w:name w:val="xfm_28195646"/>
    <w:rsid w:val="00182F0C"/>
    <w:rPr>
      <w:rFonts w:cs="Times New Roman"/>
    </w:rPr>
  </w:style>
  <w:style w:type="paragraph" w:customStyle="1" w:styleId="Standard">
    <w:name w:val="Standard"/>
    <w:rsid w:val="00182F0C"/>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ListParagraph1">
    <w:name w:val="List Paragraph1"/>
    <w:basedOn w:val="a"/>
    <w:rsid w:val="00182F0C"/>
    <w:pPr>
      <w:spacing w:after="200" w:line="276" w:lineRule="auto"/>
      <w:ind w:left="720"/>
      <w:contextualSpacing/>
    </w:pPr>
    <w:rPr>
      <w:rFonts w:ascii="Calibri" w:hAnsi="Calibri"/>
      <w:sz w:val="22"/>
      <w:szCs w:val="22"/>
      <w:lang w:eastAsia="en-US"/>
    </w:rPr>
  </w:style>
  <w:style w:type="paragraph" w:customStyle="1" w:styleId="ListParagraph">
    <w:name w:val="List Paragraph"/>
    <w:basedOn w:val="a"/>
    <w:link w:val="ListParagraphChar"/>
    <w:rsid w:val="00182F0C"/>
    <w:pPr>
      <w:autoSpaceDE w:val="0"/>
      <w:autoSpaceDN w:val="0"/>
      <w:ind w:left="720"/>
      <w:contextualSpacing/>
    </w:pPr>
    <w:rPr>
      <w:rFonts w:eastAsia="Times New Roman"/>
      <w:sz w:val="20"/>
      <w:szCs w:val="20"/>
    </w:rPr>
  </w:style>
  <w:style w:type="character" w:customStyle="1" w:styleId="ListParagraphChar">
    <w:name w:val="List Paragraph Char"/>
    <w:link w:val="ListParagraph"/>
    <w:locked/>
    <w:rsid w:val="00182F0C"/>
    <w:rPr>
      <w:lang w:val="ru-RU" w:eastAsia="ru-RU" w:bidi="ar-SA"/>
    </w:rPr>
  </w:style>
  <w:style w:type="paragraph" w:styleId="HTML">
    <w:name w:val="HTML Preformatted"/>
    <w:basedOn w:val="a"/>
    <w:link w:val="HTML0"/>
    <w:rsid w:val="00182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82F0C"/>
    <w:rPr>
      <w:rFonts w:ascii="Courier New" w:eastAsia="Calibri" w:hAnsi="Courier New" w:cs="Courier New"/>
      <w:lang w:val="ru-RU" w:eastAsia="ru-RU" w:bidi="ar-SA"/>
    </w:rPr>
  </w:style>
  <w:style w:type="paragraph" w:customStyle="1" w:styleId="p3">
    <w:name w:val="p3"/>
    <w:basedOn w:val="a"/>
    <w:rsid w:val="00182F0C"/>
    <w:pPr>
      <w:spacing w:before="100" w:beforeAutospacing="1" w:after="100" w:afterAutospacing="1"/>
    </w:pPr>
  </w:style>
  <w:style w:type="paragraph" w:customStyle="1" w:styleId="NoSpacing">
    <w:name w:val="No Spacing"/>
    <w:rsid w:val="00182F0C"/>
    <w:rPr>
      <w:rFonts w:eastAsia="Calibri"/>
      <w:sz w:val="24"/>
      <w:szCs w:val="24"/>
    </w:rPr>
  </w:style>
  <w:style w:type="paragraph" w:styleId="afe">
    <w:name w:val="Balloon Text"/>
    <w:basedOn w:val="a"/>
    <w:link w:val="aff"/>
    <w:semiHidden/>
    <w:rsid w:val="00182F0C"/>
    <w:rPr>
      <w:rFonts w:ascii="Tahoma" w:hAnsi="Tahoma" w:cs="Tahoma"/>
      <w:sz w:val="16"/>
      <w:szCs w:val="16"/>
    </w:rPr>
  </w:style>
  <w:style w:type="character" w:customStyle="1" w:styleId="aff">
    <w:name w:val="Текст выноски Знак"/>
    <w:link w:val="afe"/>
    <w:semiHidden/>
    <w:locked/>
    <w:rsid w:val="00182F0C"/>
    <w:rPr>
      <w:rFonts w:ascii="Tahoma" w:eastAsia="Calibri" w:hAnsi="Tahoma" w:cs="Tahoma"/>
      <w:sz w:val="16"/>
      <w:szCs w:val="16"/>
      <w:lang w:val="ru-RU" w:eastAsia="ru-RU" w:bidi="ar-SA"/>
    </w:rPr>
  </w:style>
  <w:style w:type="character" w:customStyle="1" w:styleId="BodyTextChar">
    <w:name w:val="Body Text Char"/>
    <w:locked/>
    <w:rsid w:val="00182F0C"/>
    <w:rPr>
      <w:rFonts w:ascii="Times New Roman" w:hAnsi="Times New Roman"/>
      <w:sz w:val="24"/>
    </w:rPr>
  </w:style>
  <w:style w:type="paragraph" w:customStyle="1" w:styleId="211">
    <w:name w:val="Основной текст 21"/>
    <w:basedOn w:val="a"/>
    <w:rsid w:val="00182F0C"/>
    <w:pPr>
      <w:suppressAutoHyphens/>
      <w:spacing w:after="120" w:line="480" w:lineRule="auto"/>
    </w:pPr>
    <w:rPr>
      <w:lang w:val="uk-UA" w:eastAsia="zh-CN"/>
    </w:rPr>
  </w:style>
  <w:style w:type="paragraph" w:customStyle="1" w:styleId="aff0">
    <w:name w:val="Стиль"/>
    <w:rsid w:val="00182F0C"/>
    <w:pPr>
      <w:widowControl w:val="0"/>
      <w:autoSpaceDE w:val="0"/>
      <w:autoSpaceDN w:val="0"/>
      <w:adjustRightInd w:val="0"/>
    </w:pPr>
    <w:rPr>
      <w:rFonts w:eastAsia="Calibri"/>
      <w:sz w:val="24"/>
      <w:szCs w:val="24"/>
      <w:lang w:val="ru-RU" w:eastAsia="ru-RU"/>
    </w:rPr>
  </w:style>
  <w:style w:type="character" w:customStyle="1" w:styleId="hps">
    <w:name w:val="hps"/>
    <w:rsid w:val="00182F0C"/>
    <w:rPr>
      <w:rFonts w:cs="Times New Roman"/>
    </w:rPr>
  </w:style>
  <w:style w:type="character" w:customStyle="1" w:styleId="apple-style-span">
    <w:name w:val="apple-style-span"/>
    <w:rsid w:val="00182F0C"/>
    <w:rPr>
      <w:rFonts w:cs="Times New Roman"/>
    </w:rPr>
  </w:style>
  <w:style w:type="character" w:customStyle="1" w:styleId="rvts23">
    <w:name w:val="rvts23"/>
    <w:rsid w:val="00182F0C"/>
    <w:rPr>
      <w:rFonts w:cs="Times New Roman"/>
    </w:rPr>
  </w:style>
  <w:style w:type="character" w:customStyle="1" w:styleId="rvts15">
    <w:name w:val="rvts15"/>
    <w:rsid w:val="00182F0C"/>
    <w:rPr>
      <w:rFonts w:cs="Times New Roman"/>
    </w:rPr>
  </w:style>
  <w:style w:type="character" w:customStyle="1" w:styleId="15">
    <w:name w:val="Название Знак1"/>
    <w:locked/>
    <w:rsid w:val="00182F0C"/>
    <w:rPr>
      <w:rFonts w:ascii="Times New Roman" w:hAnsi="Times New Roman" w:cs="Times New Roman"/>
      <w:b/>
      <w:bCs/>
      <w:sz w:val="24"/>
      <w:szCs w:val="24"/>
      <w:lang w:val="uk-UA" w:eastAsia="ru-RU"/>
    </w:rPr>
  </w:style>
  <w:style w:type="character" w:customStyle="1" w:styleId="ae">
    <w:name w:val="Обычный (веб) Знак"/>
    <w:aliases w:val="Обычный (Web) Знак"/>
    <w:link w:val="ad"/>
    <w:locked/>
    <w:rsid w:val="007B3961"/>
    <w:rPr>
      <w:rFonts w:eastAsia="Calibri"/>
      <w:sz w:val="24"/>
      <w:szCs w:val="24"/>
    </w:rPr>
  </w:style>
  <w:style w:type="paragraph" w:styleId="aff1">
    <w:name w:val="List Paragraph"/>
    <w:basedOn w:val="a"/>
    <w:link w:val="aff2"/>
    <w:uiPriority w:val="34"/>
    <w:qFormat/>
    <w:rsid w:val="00FE4EC9"/>
    <w:pPr>
      <w:ind w:left="720"/>
      <w:contextualSpacing/>
    </w:pPr>
    <w:rPr>
      <w:rFonts w:ascii="Arial" w:eastAsia="Times New Roman" w:hAnsi="Arial"/>
      <w:sz w:val="26"/>
    </w:rPr>
  </w:style>
  <w:style w:type="character" w:customStyle="1" w:styleId="aff2">
    <w:name w:val="Абзац списка Знак"/>
    <w:link w:val="aff1"/>
    <w:uiPriority w:val="34"/>
    <w:locked/>
    <w:rsid w:val="00FE4EC9"/>
    <w:rPr>
      <w:rFonts w:ascii="Arial" w:hAnsi="Arial"/>
      <w:sz w:val="26"/>
      <w:szCs w:val="24"/>
      <w:lang w:val="ru-RU" w:eastAsia="ru-RU"/>
    </w:rPr>
  </w:style>
</w:styles>
</file>

<file path=word/webSettings.xml><?xml version="1.0" encoding="utf-8"?>
<w:webSettings xmlns:r="http://schemas.openxmlformats.org/officeDocument/2006/relationships" xmlns:w="http://schemas.openxmlformats.org/wordprocessingml/2006/main">
  <w:divs>
    <w:div w:id="384333179">
      <w:bodyDiv w:val="1"/>
      <w:marLeft w:val="0"/>
      <w:marRight w:val="0"/>
      <w:marTop w:val="0"/>
      <w:marBottom w:val="0"/>
      <w:divBdr>
        <w:top w:val="none" w:sz="0" w:space="0" w:color="auto"/>
        <w:left w:val="none" w:sz="0" w:space="0" w:color="auto"/>
        <w:bottom w:val="none" w:sz="0" w:space="0" w:color="auto"/>
        <w:right w:val="none" w:sz="0" w:space="0" w:color="auto"/>
      </w:divBdr>
    </w:div>
    <w:div w:id="454641640">
      <w:bodyDiv w:val="1"/>
      <w:marLeft w:val="0"/>
      <w:marRight w:val="0"/>
      <w:marTop w:val="0"/>
      <w:marBottom w:val="0"/>
      <w:divBdr>
        <w:top w:val="none" w:sz="0" w:space="0" w:color="auto"/>
        <w:left w:val="none" w:sz="0" w:space="0" w:color="auto"/>
        <w:bottom w:val="none" w:sz="0" w:space="0" w:color="auto"/>
        <w:right w:val="none" w:sz="0" w:space="0" w:color="auto"/>
      </w:divBdr>
    </w:div>
    <w:div w:id="739715648">
      <w:bodyDiv w:val="1"/>
      <w:marLeft w:val="0"/>
      <w:marRight w:val="0"/>
      <w:marTop w:val="0"/>
      <w:marBottom w:val="0"/>
      <w:divBdr>
        <w:top w:val="none" w:sz="0" w:space="0" w:color="auto"/>
        <w:left w:val="none" w:sz="0" w:space="0" w:color="auto"/>
        <w:bottom w:val="none" w:sz="0" w:space="0" w:color="auto"/>
        <w:right w:val="none" w:sz="0" w:space="0" w:color="auto"/>
      </w:divBdr>
    </w:div>
    <w:div w:id="1062488940">
      <w:bodyDiv w:val="1"/>
      <w:marLeft w:val="0"/>
      <w:marRight w:val="0"/>
      <w:marTop w:val="0"/>
      <w:marBottom w:val="0"/>
      <w:divBdr>
        <w:top w:val="none" w:sz="0" w:space="0" w:color="auto"/>
        <w:left w:val="none" w:sz="0" w:space="0" w:color="auto"/>
        <w:bottom w:val="none" w:sz="0" w:space="0" w:color="auto"/>
        <w:right w:val="none" w:sz="0" w:space="0" w:color="auto"/>
      </w:divBdr>
    </w:div>
    <w:div w:id="1116948633">
      <w:bodyDiv w:val="1"/>
      <w:marLeft w:val="0"/>
      <w:marRight w:val="0"/>
      <w:marTop w:val="0"/>
      <w:marBottom w:val="0"/>
      <w:divBdr>
        <w:top w:val="none" w:sz="0" w:space="0" w:color="auto"/>
        <w:left w:val="none" w:sz="0" w:space="0" w:color="auto"/>
        <w:bottom w:val="none" w:sz="0" w:space="0" w:color="auto"/>
        <w:right w:val="none" w:sz="0" w:space="0" w:color="auto"/>
      </w:divBdr>
    </w:div>
    <w:div w:id="1191643457">
      <w:bodyDiv w:val="1"/>
      <w:marLeft w:val="0"/>
      <w:marRight w:val="0"/>
      <w:marTop w:val="0"/>
      <w:marBottom w:val="0"/>
      <w:divBdr>
        <w:top w:val="none" w:sz="0" w:space="0" w:color="auto"/>
        <w:left w:val="none" w:sz="0" w:space="0" w:color="auto"/>
        <w:bottom w:val="none" w:sz="0" w:space="0" w:color="auto"/>
        <w:right w:val="none" w:sz="0" w:space="0" w:color="auto"/>
      </w:divBdr>
    </w:div>
    <w:div w:id="1366638336">
      <w:bodyDiv w:val="1"/>
      <w:marLeft w:val="0"/>
      <w:marRight w:val="0"/>
      <w:marTop w:val="0"/>
      <w:marBottom w:val="0"/>
      <w:divBdr>
        <w:top w:val="none" w:sz="0" w:space="0" w:color="auto"/>
        <w:left w:val="none" w:sz="0" w:space="0" w:color="auto"/>
        <w:bottom w:val="none" w:sz="0" w:space="0" w:color="auto"/>
        <w:right w:val="none" w:sz="0" w:space="0" w:color="auto"/>
      </w:divBdr>
    </w:div>
    <w:div w:id="1376932918">
      <w:bodyDiv w:val="1"/>
      <w:marLeft w:val="0"/>
      <w:marRight w:val="0"/>
      <w:marTop w:val="0"/>
      <w:marBottom w:val="0"/>
      <w:divBdr>
        <w:top w:val="none" w:sz="0" w:space="0" w:color="auto"/>
        <w:left w:val="none" w:sz="0" w:space="0" w:color="auto"/>
        <w:bottom w:val="none" w:sz="0" w:space="0" w:color="auto"/>
        <w:right w:val="none" w:sz="0" w:space="0" w:color="auto"/>
      </w:divBdr>
    </w:div>
    <w:div w:id="1576357175">
      <w:bodyDiv w:val="1"/>
      <w:marLeft w:val="0"/>
      <w:marRight w:val="0"/>
      <w:marTop w:val="0"/>
      <w:marBottom w:val="0"/>
      <w:divBdr>
        <w:top w:val="none" w:sz="0" w:space="0" w:color="auto"/>
        <w:left w:val="none" w:sz="0" w:space="0" w:color="auto"/>
        <w:bottom w:val="none" w:sz="0" w:space="0" w:color="auto"/>
        <w:right w:val="none" w:sz="0" w:space="0" w:color="auto"/>
      </w:divBdr>
    </w:div>
    <w:div w:id="2000839664">
      <w:bodyDiv w:val="1"/>
      <w:marLeft w:val="0"/>
      <w:marRight w:val="0"/>
      <w:marTop w:val="0"/>
      <w:marBottom w:val="0"/>
      <w:divBdr>
        <w:top w:val="none" w:sz="0" w:space="0" w:color="auto"/>
        <w:left w:val="none" w:sz="0" w:space="0" w:color="auto"/>
        <w:bottom w:val="none" w:sz="0" w:space="0" w:color="auto"/>
        <w:right w:val="none" w:sz="0" w:space="0" w:color="auto"/>
      </w:divBdr>
    </w:div>
    <w:div w:id="2002462109">
      <w:bodyDiv w:val="1"/>
      <w:marLeft w:val="0"/>
      <w:marRight w:val="0"/>
      <w:marTop w:val="0"/>
      <w:marBottom w:val="0"/>
      <w:divBdr>
        <w:top w:val="none" w:sz="0" w:space="0" w:color="auto"/>
        <w:left w:val="none" w:sz="0" w:space="0" w:color="auto"/>
        <w:bottom w:val="none" w:sz="0" w:space="0" w:color="auto"/>
        <w:right w:val="none" w:sz="0" w:space="0" w:color="auto"/>
      </w:divBdr>
    </w:div>
    <w:div w:id="20510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E684D-E43A-42D0-9780-F1EEF999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12160</Words>
  <Characters>6932</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Таблиця 1</vt:lpstr>
    </vt:vector>
  </TitlesOfParts>
  <Company>MoBIL GROUP</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Таблиця 1</dc:title>
  <dc:creator>User</dc:creator>
  <cp:lastModifiedBy>usewr3</cp:lastModifiedBy>
  <cp:revision>2</cp:revision>
  <cp:lastPrinted>2021-11-16T12:07:00Z</cp:lastPrinted>
  <dcterms:created xsi:type="dcterms:W3CDTF">2021-11-23T06:51:00Z</dcterms:created>
  <dcterms:modified xsi:type="dcterms:W3CDTF">2021-11-23T06:51:00Z</dcterms:modified>
</cp:coreProperties>
</file>