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4B7F" w:rsidRDefault="001C4B7F" w:rsidP="001C4B7F">
      <w:pPr>
        <w:rPr>
          <w:rFonts w:ascii="Times New Roman" w:hAnsi="Times New Roman" w:cs="Times New Roman"/>
          <w:b/>
          <w:bCs/>
          <w:color w:val="000000" w:themeColor="text1"/>
          <w:sz w:val="28"/>
          <w:szCs w:val="28"/>
        </w:rPr>
      </w:pPr>
    </w:p>
    <w:p w:rsidR="001C4B7F" w:rsidRPr="001635F8" w:rsidRDefault="001C4B7F" w:rsidP="001C4B7F">
      <w:pPr>
        <w:jc w:val="center"/>
        <w:rPr>
          <w:rFonts w:ascii="Times New Roman" w:hAnsi="Times New Roman" w:cs="Times New Roman"/>
          <w:b/>
          <w:bCs/>
          <w:color w:val="000000" w:themeColor="text1"/>
          <w:sz w:val="28"/>
          <w:szCs w:val="28"/>
        </w:rPr>
      </w:pPr>
    </w:p>
    <w:p w:rsidR="001C4B7F" w:rsidRPr="001635F8" w:rsidRDefault="001C4B7F" w:rsidP="001C4B7F">
      <w:pPr>
        <w:jc w:val="center"/>
        <w:rPr>
          <w:rStyle w:val="a5"/>
          <w:rFonts w:ascii="Times New Roman" w:hAnsi="Times New Roman" w:cs="Times New Roman"/>
          <w:color w:val="000000" w:themeColor="text1"/>
          <w:sz w:val="28"/>
          <w:szCs w:val="28"/>
        </w:rPr>
      </w:pPr>
      <w:r w:rsidRPr="001635F8">
        <w:rPr>
          <w:rFonts w:ascii="Times New Roman" w:hAnsi="Times New Roman" w:cs="Times New Roman"/>
          <w:b/>
          <w:bCs/>
          <w:color w:val="000000" w:themeColor="text1"/>
          <w:sz w:val="28"/>
          <w:szCs w:val="28"/>
        </w:rPr>
        <w:t xml:space="preserve">ПОЛОЖЕННЯ </w:t>
      </w:r>
    </w:p>
    <w:p w:rsidR="001C4B7F" w:rsidRPr="001635F8" w:rsidRDefault="001C4B7F" w:rsidP="001C4B7F">
      <w:pPr>
        <w:jc w:val="center"/>
        <w:rPr>
          <w:rStyle w:val="a5"/>
          <w:rFonts w:ascii="Times New Roman" w:hAnsi="Times New Roman" w:cs="Times New Roman"/>
          <w:color w:val="000000" w:themeColor="text1"/>
          <w:sz w:val="28"/>
          <w:szCs w:val="28"/>
        </w:rPr>
      </w:pPr>
      <w:r w:rsidRPr="001635F8">
        <w:rPr>
          <w:rStyle w:val="a5"/>
          <w:rFonts w:ascii="Times New Roman" w:hAnsi="Times New Roman" w:cs="Times New Roman"/>
          <w:color w:val="000000" w:themeColor="text1"/>
          <w:sz w:val="28"/>
          <w:szCs w:val="28"/>
        </w:rPr>
        <w:t>про найменування та перейменування вулиць, провулків, площ, парків, скверів та інших об’єктів на території Зеленодольської міської територіальної громади</w:t>
      </w:r>
    </w:p>
    <w:p w:rsidR="001C4B7F" w:rsidRPr="001635F8" w:rsidRDefault="001C4B7F" w:rsidP="001C4B7F">
      <w:pPr>
        <w:jc w:val="center"/>
        <w:rPr>
          <w:rFonts w:ascii="Times New Roman" w:hAnsi="Times New Roman" w:cs="Times New Roman"/>
          <w:color w:val="000000" w:themeColor="text1"/>
          <w:sz w:val="28"/>
          <w:szCs w:val="28"/>
        </w:rPr>
      </w:pPr>
    </w:p>
    <w:p w:rsidR="001C4B7F" w:rsidRPr="001635F8" w:rsidRDefault="001C4B7F" w:rsidP="001C4B7F">
      <w:pPr>
        <w:jc w:val="center"/>
        <w:rPr>
          <w:rFonts w:ascii="Times New Roman" w:eastAsia="Times New Roman" w:hAnsi="Times New Roman" w:cs="Times New Roman"/>
          <w:b/>
          <w:bCs/>
          <w:color w:val="000000" w:themeColor="text1"/>
          <w:sz w:val="28"/>
          <w:lang w:eastAsia="uk-UA"/>
        </w:rPr>
      </w:pPr>
      <w:r w:rsidRPr="001635F8">
        <w:rPr>
          <w:rFonts w:ascii="Times New Roman" w:eastAsia="Times New Roman" w:hAnsi="Times New Roman" w:cs="Times New Roman"/>
          <w:b/>
          <w:bCs/>
          <w:color w:val="000000" w:themeColor="text1"/>
          <w:sz w:val="28"/>
          <w:lang w:eastAsia="uk-UA"/>
        </w:rPr>
        <w:t>1. Загальні положення</w:t>
      </w:r>
    </w:p>
    <w:p w:rsidR="001C4B7F" w:rsidRPr="001635F8" w:rsidRDefault="001C4B7F" w:rsidP="001C4B7F">
      <w:pPr>
        <w:rPr>
          <w:rFonts w:ascii="Times New Roman" w:eastAsia="Times New Roman" w:hAnsi="Times New Roman" w:cs="Times New Roman"/>
          <w:color w:val="000000" w:themeColor="text1"/>
          <w:sz w:val="28"/>
          <w:szCs w:val="24"/>
          <w:lang w:eastAsia="uk-UA"/>
        </w:rPr>
      </w:pPr>
    </w:p>
    <w:p w:rsidR="001C4B7F" w:rsidRPr="001635F8" w:rsidRDefault="001C4B7F" w:rsidP="001C4B7F">
      <w:pPr>
        <w:jc w:val="both"/>
        <w:rPr>
          <w:rFonts w:ascii="Times New Roman" w:hAnsi="Times New Roman" w:cs="Times New Roman"/>
          <w:color w:val="000000" w:themeColor="text1"/>
          <w:sz w:val="28"/>
        </w:rPr>
      </w:pPr>
      <w:r w:rsidRPr="001635F8">
        <w:rPr>
          <w:rFonts w:ascii="Times New Roman" w:hAnsi="Times New Roman" w:cs="Times New Roman"/>
          <w:color w:val="000000" w:themeColor="text1"/>
          <w:sz w:val="28"/>
        </w:rPr>
        <w:t>1.1. Положення про найменування та перейменування вулиць, провулків, площ, парків, скверів та інших об’єктів на території Зеленодольської міської територіальної громади (далі – Положен</w:t>
      </w:r>
      <w:bookmarkStart w:id="0" w:name="_GoBack"/>
      <w:bookmarkEnd w:id="0"/>
      <w:r w:rsidRPr="001635F8">
        <w:rPr>
          <w:rFonts w:ascii="Times New Roman" w:hAnsi="Times New Roman" w:cs="Times New Roman"/>
          <w:color w:val="000000" w:themeColor="text1"/>
          <w:sz w:val="28"/>
        </w:rPr>
        <w:t>ня) розроблене з метою впорядкування механізму розгляду питань щодо найменування та перейменування вулиць, провулків, площ, скверів та інших об’єктів (надалі – Об’єкти топоніміки) на території Зеленодольської міської територіальної громади.</w:t>
      </w:r>
    </w:p>
    <w:p w:rsidR="001C4B7F" w:rsidRPr="001635F8" w:rsidRDefault="001C4B7F" w:rsidP="001C4B7F">
      <w:pPr>
        <w:jc w:val="both"/>
        <w:rPr>
          <w:rFonts w:ascii="Times New Roman" w:hAnsi="Times New Roman" w:cs="Times New Roman"/>
          <w:color w:val="000000" w:themeColor="text1"/>
          <w:sz w:val="28"/>
        </w:rPr>
      </w:pPr>
      <w:r w:rsidRPr="001635F8">
        <w:rPr>
          <w:rFonts w:ascii="Times New Roman" w:hAnsi="Times New Roman" w:cs="Times New Roman"/>
          <w:color w:val="000000" w:themeColor="text1"/>
          <w:sz w:val="28"/>
        </w:rPr>
        <w:t xml:space="preserve">1.2. Це Положення визначає умови і порядок найменування та перейменування об’єктів топоніміки на території </w:t>
      </w:r>
      <w:r w:rsidRPr="001635F8">
        <w:rPr>
          <w:rFonts w:ascii="Times New Roman" w:hAnsi="Times New Roman" w:cs="Times New Roman"/>
          <w:color w:val="000000" w:themeColor="text1"/>
          <w:sz w:val="28"/>
          <w:szCs w:val="28"/>
        </w:rPr>
        <w:t xml:space="preserve">населених пунктів </w:t>
      </w:r>
      <w:r w:rsidRPr="001635F8">
        <w:rPr>
          <w:rFonts w:ascii="Times New Roman" w:hAnsi="Times New Roman" w:cs="Times New Roman"/>
          <w:color w:val="000000" w:themeColor="text1"/>
          <w:sz w:val="28"/>
        </w:rPr>
        <w:t>Зеленодольської міської територіальної громади</w:t>
      </w:r>
      <w:r w:rsidRPr="001635F8">
        <w:rPr>
          <w:rFonts w:ascii="Times New Roman" w:hAnsi="Times New Roman" w:cs="Times New Roman"/>
          <w:color w:val="000000" w:themeColor="text1"/>
          <w:sz w:val="28"/>
          <w:szCs w:val="28"/>
        </w:rPr>
        <w:t xml:space="preserve"> (далі – Територіальна громада).</w:t>
      </w:r>
    </w:p>
    <w:p w:rsidR="001C4B7F" w:rsidRPr="001635F8" w:rsidRDefault="001C4B7F" w:rsidP="001C4B7F">
      <w:pPr>
        <w:rPr>
          <w:rFonts w:ascii="Times New Roman" w:eastAsia="Times New Roman" w:hAnsi="Times New Roman" w:cs="Times New Roman"/>
          <w:color w:val="000000" w:themeColor="text1"/>
          <w:sz w:val="24"/>
          <w:szCs w:val="24"/>
          <w:lang w:eastAsia="uk-UA"/>
        </w:rPr>
      </w:pPr>
      <w:r w:rsidRPr="001635F8">
        <w:rPr>
          <w:rFonts w:ascii="Times New Roman" w:eastAsia="Times New Roman" w:hAnsi="Times New Roman" w:cs="Times New Roman"/>
          <w:color w:val="000000" w:themeColor="text1"/>
          <w:sz w:val="28"/>
          <w:szCs w:val="28"/>
          <w:lang w:eastAsia="uk-UA"/>
        </w:rPr>
        <w:t>1.3. У цьому Положенні наведені нижче терміни вживаються у такому значенні:</w:t>
      </w:r>
    </w:p>
    <w:p w:rsidR="001C4B7F" w:rsidRPr="001635F8" w:rsidRDefault="001C4B7F" w:rsidP="001C4B7F">
      <w:pPr>
        <w:rPr>
          <w:rFonts w:ascii="Times New Roman" w:eastAsia="Times New Roman" w:hAnsi="Times New Roman" w:cs="Times New Roman"/>
          <w:iCs/>
          <w:color w:val="000000" w:themeColor="text1"/>
          <w:sz w:val="28"/>
          <w:lang w:eastAsia="uk-UA"/>
        </w:rPr>
      </w:pPr>
    </w:p>
    <w:p w:rsidR="001C4B7F" w:rsidRPr="001635F8" w:rsidRDefault="001C4B7F" w:rsidP="001C4B7F">
      <w:pPr>
        <w:rPr>
          <w:rFonts w:ascii="Times New Roman" w:eastAsia="Times New Roman" w:hAnsi="Times New Roman" w:cs="Times New Roman"/>
          <w:color w:val="000000" w:themeColor="text1"/>
          <w:sz w:val="28"/>
          <w:szCs w:val="28"/>
          <w:lang w:eastAsia="uk-UA"/>
        </w:rPr>
      </w:pPr>
      <w:r w:rsidRPr="001635F8">
        <w:rPr>
          <w:rFonts w:ascii="Times New Roman" w:eastAsia="Times New Roman" w:hAnsi="Times New Roman" w:cs="Times New Roman"/>
          <w:i/>
          <w:iCs/>
          <w:color w:val="000000" w:themeColor="text1"/>
          <w:sz w:val="28"/>
          <w:lang w:eastAsia="uk-UA"/>
        </w:rPr>
        <w:t>об’єкти топоніміки – </w:t>
      </w:r>
      <w:r w:rsidRPr="001635F8">
        <w:rPr>
          <w:rFonts w:ascii="Times New Roman" w:eastAsia="Times New Roman" w:hAnsi="Times New Roman" w:cs="Times New Roman"/>
          <w:color w:val="000000" w:themeColor="text1"/>
          <w:sz w:val="28"/>
          <w:szCs w:val="28"/>
          <w:lang w:eastAsia="uk-UA"/>
        </w:rPr>
        <w:t>вулиці, провулки, площі, парки, сквери та інші об’єкти  які знаходиться на територіальної громади;</w:t>
      </w:r>
    </w:p>
    <w:p w:rsidR="001C4B7F" w:rsidRPr="001635F8" w:rsidRDefault="001C4B7F" w:rsidP="001C4B7F">
      <w:pPr>
        <w:jc w:val="both"/>
        <w:rPr>
          <w:rFonts w:ascii="Times New Roman" w:eastAsia="Times New Roman" w:hAnsi="Times New Roman" w:cs="Times New Roman"/>
          <w:color w:val="000000" w:themeColor="text1"/>
          <w:sz w:val="32"/>
          <w:szCs w:val="32"/>
          <w:lang w:eastAsia="uk-UA"/>
        </w:rPr>
      </w:pPr>
    </w:p>
    <w:p w:rsidR="001C4B7F" w:rsidRPr="001635F8" w:rsidRDefault="001C4B7F" w:rsidP="001C4B7F">
      <w:pPr>
        <w:jc w:val="both"/>
        <w:rPr>
          <w:rFonts w:ascii="Times New Roman" w:eastAsia="Times New Roman" w:hAnsi="Times New Roman" w:cs="Times New Roman"/>
          <w:color w:val="000000" w:themeColor="text1"/>
          <w:sz w:val="28"/>
          <w:szCs w:val="28"/>
          <w:lang w:eastAsia="uk-UA"/>
        </w:rPr>
      </w:pPr>
      <w:r w:rsidRPr="001635F8">
        <w:rPr>
          <w:rFonts w:ascii="Times New Roman" w:eastAsia="Times New Roman" w:hAnsi="Times New Roman" w:cs="Times New Roman"/>
          <w:i/>
          <w:iCs/>
          <w:color w:val="000000" w:themeColor="text1"/>
          <w:sz w:val="28"/>
          <w:szCs w:val="28"/>
          <w:lang w:eastAsia="uk-UA"/>
        </w:rPr>
        <w:t>вулиця населених пунктів (далі - Вулиця) </w:t>
      </w:r>
      <w:r w:rsidRPr="001635F8">
        <w:rPr>
          <w:rFonts w:ascii="Times New Roman" w:eastAsia="Times New Roman" w:hAnsi="Times New Roman" w:cs="Times New Roman"/>
          <w:color w:val="000000" w:themeColor="text1"/>
          <w:sz w:val="28"/>
          <w:szCs w:val="28"/>
          <w:lang w:eastAsia="uk-UA"/>
        </w:rPr>
        <w:t xml:space="preserve">– смуга міської або сільської території, обмежена </w:t>
      </w:r>
      <w:proofErr w:type="spellStart"/>
      <w:r w:rsidRPr="001635F8">
        <w:rPr>
          <w:rFonts w:ascii="Times New Roman" w:eastAsia="Times New Roman" w:hAnsi="Times New Roman" w:cs="Times New Roman"/>
          <w:color w:val="000000" w:themeColor="text1"/>
          <w:sz w:val="28"/>
          <w:szCs w:val="28"/>
          <w:lang w:eastAsia="uk-UA"/>
        </w:rPr>
        <w:t>геодезично</w:t>
      </w:r>
      <w:proofErr w:type="spellEnd"/>
      <w:r w:rsidRPr="001635F8">
        <w:rPr>
          <w:rFonts w:ascii="Times New Roman" w:eastAsia="Times New Roman" w:hAnsi="Times New Roman" w:cs="Times New Roman"/>
          <w:color w:val="000000" w:themeColor="text1"/>
          <w:sz w:val="28"/>
          <w:szCs w:val="28"/>
          <w:lang w:eastAsia="uk-UA"/>
        </w:rPr>
        <w:t xml:space="preserve"> фіксованими червоними лініями, яка призначена для руху транспортних засобів та/або пішоходів, з усіма розташованими в її межах спорудами та інженерними мережами – складовими елементами вулиці;</w:t>
      </w:r>
    </w:p>
    <w:p w:rsidR="001C4B7F" w:rsidRPr="001635F8" w:rsidRDefault="001C4B7F" w:rsidP="001C4B7F">
      <w:pPr>
        <w:spacing w:before="100" w:beforeAutospacing="1"/>
        <w:jc w:val="both"/>
        <w:rPr>
          <w:rFonts w:ascii="Times New Roman" w:eastAsia="Times New Roman" w:hAnsi="Times New Roman" w:cs="Times New Roman"/>
          <w:color w:val="000000" w:themeColor="text1"/>
          <w:sz w:val="24"/>
          <w:szCs w:val="24"/>
          <w:lang w:eastAsia="uk-UA"/>
        </w:rPr>
      </w:pPr>
      <w:r w:rsidRPr="001635F8">
        <w:rPr>
          <w:rFonts w:ascii="Times New Roman" w:eastAsia="Times New Roman" w:hAnsi="Times New Roman" w:cs="Times New Roman"/>
          <w:i/>
          <w:iCs/>
          <w:color w:val="000000" w:themeColor="text1"/>
          <w:sz w:val="28"/>
          <w:lang w:eastAsia="uk-UA"/>
        </w:rPr>
        <w:t>провулок</w:t>
      </w:r>
      <w:r w:rsidRPr="001635F8">
        <w:rPr>
          <w:rFonts w:ascii="Times New Roman" w:eastAsia="Times New Roman" w:hAnsi="Times New Roman" w:cs="Times New Roman"/>
          <w:color w:val="000000" w:themeColor="text1"/>
          <w:sz w:val="28"/>
          <w:szCs w:val="28"/>
          <w:lang w:eastAsia="uk-UA"/>
        </w:rPr>
        <w:t> – незначна за шириною вулиця, визначена габаритом та обмежена двома вулицями або однією із вулиць, для обслуговування забудови шляхом забезпечення транспортного проїзду та пішохідного проходу;</w:t>
      </w:r>
    </w:p>
    <w:p w:rsidR="001C4B7F" w:rsidRPr="001635F8" w:rsidRDefault="001C4B7F" w:rsidP="001C4B7F">
      <w:pPr>
        <w:spacing w:before="100" w:beforeAutospacing="1"/>
        <w:jc w:val="both"/>
        <w:rPr>
          <w:rFonts w:ascii="Times New Roman" w:eastAsia="Times New Roman" w:hAnsi="Times New Roman" w:cs="Times New Roman"/>
          <w:color w:val="000000" w:themeColor="text1"/>
          <w:sz w:val="24"/>
          <w:szCs w:val="24"/>
          <w:lang w:eastAsia="uk-UA"/>
        </w:rPr>
      </w:pPr>
      <w:r w:rsidRPr="001635F8">
        <w:rPr>
          <w:rFonts w:ascii="Times New Roman" w:eastAsia="Times New Roman" w:hAnsi="Times New Roman" w:cs="Times New Roman"/>
          <w:i/>
          <w:iCs/>
          <w:color w:val="000000" w:themeColor="text1"/>
          <w:sz w:val="28"/>
          <w:lang w:eastAsia="uk-UA"/>
        </w:rPr>
        <w:t>площа</w:t>
      </w:r>
      <w:r w:rsidRPr="001635F8">
        <w:rPr>
          <w:rFonts w:ascii="Times New Roman" w:eastAsia="Times New Roman" w:hAnsi="Times New Roman" w:cs="Times New Roman"/>
          <w:color w:val="000000" w:themeColor="text1"/>
          <w:sz w:val="28"/>
          <w:szCs w:val="28"/>
          <w:lang w:eastAsia="uk-UA"/>
        </w:rPr>
        <w:t> – велика спеціально незабудована територія в населеному пункті, визначена містобудівною документацією для виконання спеціалізованих функцій містобудівної діяльності, в тому числі для організації проведення масових заходів культурного призначення громади міста;</w:t>
      </w:r>
    </w:p>
    <w:p w:rsidR="001C4B7F" w:rsidRPr="001635F8" w:rsidRDefault="001C4B7F" w:rsidP="001C4B7F">
      <w:pPr>
        <w:spacing w:before="100" w:beforeAutospacing="1"/>
        <w:jc w:val="both"/>
        <w:rPr>
          <w:rFonts w:ascii="Times New Roman" w:eastAsia="Times New Roman" w:hAnsi="Times New Roman" w:cs="Times New Roman"/>
          <w:color w:val="000000" w:themeColor="text1"/>
          <w:sz w:val="24"/>
          <w:szCs w:val="24"/>
          <w:lang w:eastAsia="uk-UA"/>
        </w:rPr>
      </w:pPr>
      <w:r w:rsidRPr="001635F8">
        <w:rPr>
          <w:rFonts w:ascii="Times New Roman" w:eastAsia="Times New Roman" w:hAnsi="Times New Roman" w:cs="Times New Roman"/>
          <w:i/>
          <w:iCs/>
          <w:color w:val="000000" w:themeColor="text1"/>
          <w:sz w:val="28"/>
          <w:lang w:eastAsia="uk-UA"/>
        </w:rPr>
        <w:t>парк –</w:t>
      </w:r>
      <w:r w:rsidRPr="001635F8">
        <w:rPr>
          <w:rFonts w:ascii="Times New Roman" w:eastAsia="Times New Roman" w:hAnsi="Times New Roman" w:cs="Times New Roman"/>
          <w:color w:val="000000" w:themeColor="text1"/>
          <w:sz w:val="28"/>
          <w:szCs w:val="28"/>
          <w:lang w:eastAsia="uk-UA"/>
        </w:rPr>
        <w:t> упорядкована й озеленена територія площею, що є самостійним архітектурно-організаційним комплексом, в межах якого забезпечується короткочасний відпочинок населення;</w:t>
      </w:r>
    </w:p>
    <w:p w:rsidR="001C4B7F" w:rsidRPr="001635F8" w:rsidRDefault="001C4B7F" w:rsidP="001C4B7F">
      <w:pPr>
        <w:spacing w:before="100" w:beforeAutospacing="1"/>
        <w:jc w:val="both"/>
        <w:rPr>
          <w:rFonts w:ascii="Times New Roman" w:eastAsia="Times New Roman" w:hAnsi="Times New Roman" w:cs="Times New Roman"/>
          <w:color w:val="000000" w:themeColor="text1"/>
          <w:sz w:val="24"/>
          <w:szCs w:val="24"/>
          <w:lang w:eastAsia="uk-UA"/>
        </w:rPr>
      </w:pPr>
      <w:r w:rsidRPr="001635F8">
        <w:rPr>
          <w:rFonts w:ascii="Times New Roman" w:eastAsia="Times New Roman" w:hAnsi="Times New Roman" w:cs="Times New Roman"/>
          <w:i/>
          <w:iCs/>
          <w:color w:val="000000" w:themeColor="text1"/>
          <w:sz w:val="28"/>
          <w:lang w:eastAsia="uk-UA"/>
        </w:rPr>
        <w:t>сквер</w:t>
      </w:r>
      <w:r w:rsidRPr="001635F8">
        <w:rPr>
          <w:rFonts w:ascii="Times New Roman" w:eastAsia="Times New Roman" w:hAnsi="Times New Roman" w:cs="Times New Roman"/>
          <w:color w:val="000000" w:themeColor="text1"/>
          <w:sz w:val="28"/>
          <w:szCs w:val="28"/>
          <w:lang w:eastAsia="uk-UA"/>
        </w:rPr>
        <w:t xml:space="preserve"> – упорядкована й озеленена територія площею, яка є елементом </w:t>
      </w:r>
      <w:r w:rsidRPr="001635F8">
        <w:rPr>
          <w:rFonts w:ascii="Times New Roman" w:eastAsia="Times New Roman" w:hAnsi="Times New Roman" w:cs="Times New Roman"/>
          <w:color w:val="000000" w:themeColor="text1"/>
          <w:sz w:val="28"/>
          <w:szCs w:val="28"/>
          <w:lang w:eastAsia="uk-UA"/>
        </w:rPr>
        <w:lastRenderedPageBreak/>
        <w:t>архітектурно-художнього оформлення міста, відповідно до Генплану населеного пункту визначена червоними лініями із закріпленням їх на місці геодезичними фіксованими знаками, в межах якої забезпечується короткочасний відпочинок населення;</w:t>
      </w:r>
    </w:p>
    <w:p w:rsidR="001C4B7F" w:rsidRPr="001635F8" w:rsidRDefault="001C4B7F" w:rsidP="001C4B7F">
      <w:pPr>
        <w:spacing w:before="100" w:beforeAutospacing="1"/>
        <w:jc w:val="both"/>
        <w:rPr>
          <w:rFonts w:ascii="Times New Roman" w:eastAsia="Times New Roman" w:hAnsi="Times New Roman" w:cs="Times New Roman"/>
          <w:color w:val="000000" w:themeColor="text1"/>
          <w:sz w:val="24"/>
          <w:szCs w:val="24"/>
          <w:lang w:eastAsia="uk-UA"/>
        </w:rPr>
      </w:pPr>
      <w:r w:rsidRPr="001635F8">
        <w:rPr>
          <w:rFonts w:ascii="Times New Roman" w:eastAsia="Times New Roman" w:hAnsi="Times New Roman" w:cs="Times New Roman"/>
          <w:i/>
          <w:iCs/>
          <w:color w:val="000000" w:themeColor="text1"/>
          <w:sz w:val="28"/>
          <w:lang w:eastAsia="uk-UA"/>
        </w:rPr>
        <w:t>ініціатива про найменування/перейменування об’єкту топоніміки – </w:t>
      </w:r>
      <w:r w:rsidRPr="001635F8">
        <w:rPr>
          <w:rFonts w:ascii="Times New Roman" w:eastAsia="Times New Roman" w:hAnsi="Times New Roman" w:cs="Times New Roman"/>
          <w:color w:val="000000" w:themeColor="text1"/>
          <w:sz w:val="28"/>
          <w:szCs w:val="28"/>
          <w:lang w:eastAsia="uk-UA"/>
        </w:rPr>
        <w:t>письмовий документ, що є підставою для початку розгляду питання про присвоєння назви конкретно визначеному об’єкту топоніміки на території Зеленодольської міської територіальної громади;</w:t>
      </w:r>
    </w:p>
    <w:p w:rsidR="001C4B7F" w:rsidRPr="001635F8" w:rsidRDefault="001C4B7F" w:rsidP="001C4B7F">
      <w:pPr>
        <w:spacing w:before="100" w:beforeAutospacing="1"/>
        <w:jc w:val="both"/>
        <w:rPr>
          <w:rFonts w:ascii="Times New Roman" w:eastAsia="Times New Roman" w:hAnsi="Times New Roman" w:cs="Times New Roman"/>
          <w:color w:val="000000" w:themeColor="text1"/>
          <w:sz w:val="24"/>
          <w:szCs w:val="24"/>
          <w:lang w:eastAsia="uk-UA"/>
        </w:rPr>
      </w:pPr>
      <w:r w:rsidRPr="001635F8">
        <w:rPr>
          <w:rFonts w:ascii="Times New Roman" w:eastAsia="Times New Roman" w:hAnsi="Times New Roman" w:cs="Times New Roman"/>
          <w:i/>
          <w:iCs/>
          <w:color w:val="000000" w:themeColor="text1"/>
          <w:sz w:val="28"/>
          <w:lang w:eastAsia="uk-UA"/>
        </w:rPr>
        <w:t>пропозиція щодо найменування/перейменування об’єкту топоніміки (далі пропозиція) – </w:t>
      </w:r>
      <w:r w:rsidRPr="001635F8">
        <w:rPr>
          <w:rFonts w:ascii="Times New Roman" w:eastAsia="Times New Roman" w:hAnsi="Times New Roman" w:cs="Times New Roman"/>
          <w:color w:val="000000" w:themeColor="text1"/>
          <w:sz w:val="28"/>
          <w:szCs w:val="28"/>
          <w:lang w:eastAsia="uk-UA"/>
        </w:rPr>
        <w:t>звернення з питання найменування/перейменування об’єкту топоніміки, в якому викладено один або декілька варіантів найменування/перейменування цього об’єкту, чи запропоновано залишити існуючу назву.</w:t>
      </w:r>
    </w:p>
    <w:p w:rsidR="001C4B7F" w:rsidRDefault="001C4B7F" w:rsidP="001C4B7F">
      <w:pPr>
        <w:spacing w:before="100" w:beforeAutospacing="1"/>
        <w:jc w:val="both"/>
        <w:rPr>
          <w:rFonts w:ascii="Times New Roman" w:eastAsia="Times New Roman" w:hAnsi="Times New Roman" w:cs="Times New Roman"/>
          <w:color w:val="000000" w:themeColor="text1"/>
          <w:sz w:val="28"/>
          <w:szCs w:val="28"/>
          <w:lang w:eastAsia="uk-UA"/>
        </w:rPr>
      </w:pPr>
      <w:r w:rsidRPr="001635F8">
        <w:rPr>
          <w:rFonts w:ascii="Times New Roman" w:eastAsia="Times New Roman" w:hAnsi="Times New Roman" w:cs="Times New Roman"/>
          <w:i/>
          <w:iCs/>
          <w:color w:val="000000" w:themeColor="text1"/>
          <w:sz w:val="28"/>
          <w:lang w:eastAsia="uk-UA"/>
        </w:rPr>
        <w:t>члени сім’ї</w:t>
      </w:r>
      <w:r w:rsidRPr="001635F8">
        <w:rPr>
          <w:rFonts w:ascii="Times New Roman" w:eastAsia="Times New Roman" w:hAnsi="Times New Roman" w:cs="Times New Roman"/>
          <w:color w:val="000000" w:themeColor="text1"/>
          <w:sz w:val="28"/>
          <w:szCs w:val="28"/>
          <w:lang w:eastAsia="uk-UA"/>
        </w:rPr>
        <w:t> – поняття використовується у значенні Закону України «Про запобігання корупції».</w:t>
      </w:r>
    </w:p>
    <w:p w:rsidR="001C4B7F" w:rsidRPr="001635F8" w:rsidRDefault="001C4B7F" w:rsidP="001C4B7F">
      <w:pPr>
        <w:spacing w:before="100" w:beforeAutospacing="1"/>
        <w:jc w:val="both"/>
        <w:rPr>
          <w:rFonts w:ascii="Times New Roman" w:eastAsia="Times New Roman" w:hAnsi="Times New Roman" w:cs="Times New Roman"/>
          <w:color w:val="000000" w:themeColor="text1"/>
          <w:sz w:val="28"/>
          <w:szCs w:val="28"/>
          <w:lang w:eastAsia="uk-UA"/>
        </w:rPr>
      </w:pPr>
    </w:p>
    <w:p w:rsidR="001C4B7F" w:rsidRPr="001635F8" w:rsidRDefault="001C4B7F" w:rsidP="001C4B7F">
      <w:pPr>
        <w:rPr>
          <w:rFonts w:ascii="Times New Roman" w:eastAsia="Times New Roman" w:hAnsi="Times New Roman" w:cs="Times New Roman"/>
          <w:color w:val="000000" w:themeColor="text1"/>
          <w:sz w:val="24"/>
          <w:szCs w:val="24"/>
          <w:lang w:eastAsia="uk-UA"/>
        </w:rPr>
      </w:pPr>
    </w:p>
    <w:p w:rsidR="001C4B7F" w:rsidRPr="001635F8" w:rsidRDefault="001C4B7F" w:rsidP="001C4B7F">
      <w:pPr>
        <w:jc w:val="center"/>
        <w:rPr>
          <w:rFonts w:ascii="Times New Roman" w:hAnsi="Times New Roman" w:cs="Times New Roman"/>
          <w:b/>
          <w:color w:val="000000" w:themeColor="text1"/>
          <w:sz w:val="28"/>
          <w:szCs w:val="28"/>
        </w:rPr>
      </w:pPr>
      <w:r>
        <w:rPr>
          <w:rFonts w:ascii="Times New Roman" w:eastAsia="Times New Roman" w:hAnsi="Times New Roman" w:cs="Times New Roman"/>
          <w:b/>
          <w:bCs/>
          <w:color w:val="000000" w:themeColor="text1"/>
          <w:sz w:val="28"/>
          <w:lang w:eastAsia="uk-UA"/>
        </w:rPr>
        <w:t>2</w:t>
      </w:r>
      <w:r w:rsidRPr="001635F8">
        <w:rPr>
          <w:rFonts w:ascii="Times New Roman" w:eastAsia="Times New Roman" w:hAnsi="Times New Roman" w:cs="Times New Roman"/>
          <w:b/>
          <w:bCs/>
          <w:color w:val="000000" w:themeColor="text1"/>
          <w:sz w:val="28"/>
          <w:lang w:eastAsia="uk-UA"/>
        </w:rPr>
        <w:t>. Найменування або перейменування об’єктів топоніміки</w:t>
      </w:r>
    </w:p>
    <w:p w:rsidR="001C4B7F" w:rsidRPr="001635F8" w:rsidRDefault="001C4B7F" w:rsidP="001C4B7F">
      <w:pPr>
        <w:jc w:val="both"/>
        <w:rPr>
          <w:rFonts w:ascii="Times New Roman" w:eastAsia="Times New Roman" w:hAnsi="Times New Roman" w:cs="Times New Roman"/>
          <w:color w:val="000000" w:themeColor="text1"/>
          <w:sz w:val="28"/>
          <w:szCs w:val="28"/>
          <w:lang w:eastAsia="uk-UA"/>
        </w:rPr>
      </w:pPr>
    </w:p>
    <w:p w:rsidR="001C4B7F" w:rsidRPr="001635F8" w:rsidRDefault="001C4B7F" w:rsidP="001C4B7F">
      <w:pPr>
        <w:jc w:val="both"/>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eastAsia="uk-UA"/>
        </w:rPr>
        <w:t>2</w:t>
      </w:r>
      <w:r w:rsidRPr="001635F8">
        <w:rPr>
          <w:rFonts w:ascii="Times New Roman" w:eastAsia="Times New Roman" w:hAnsi="Times New Roman" w:cs="Times New Roman"/>
          <w:color w:val="000000" w:themeColor="text1"/>
          <w:sz w:val="28"/>
          <w:szCs w:val="28"/>
          <w:lang w:eastAsia="uk-UA"/>
        </w:rPr>
        <w:t xml:space="preserve">.1. Найменування та перейменування об’єктів топоніміки на території територіальної громади здійснюється з метою </w:t>
      </w:r>
      <w:r w:rsidRPr="001635F8">
        <w:rPr>
          <w:rFonts w:ascii="Times New Roman" w:hAnsi="Times New Roman" w:cs="Times New Roman"/>
          <w:color w:val="000000" w:themeColor="text1"/>
          <w:sz w:val="28"/>
          <w:szCs w:val="28"/>
        </w:rPr>
        <w:t>задоволення потреб територіальної громади в однаковому розумінні і використанні назв вулиць, провулків, площ, скверів та інших об'єктів розташованих на території територіальної громади, а також з метою закріплення місцевих топонімів, увічнення пам'яті городян, інших фізичних осіб, назв ювілейних та святкових дат, назв і дат історичних подій, пов'язаних з історією України та територіальної громади.</w:t>
      </w:r>
    </w:p>
    <w:p w:rsidR="001C4B7F" w:rsidRPr="001635F8" w:rsidRDefault="001C4B7F" w:rsidP="001C4B7F">
      <w:pPr>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2</w:t>
      </w:r>
      <w:r w:rsidRPr="001635F8">
        <w:rPr>
          <w:rFonts w:ascii="Times New Roman" w:eastAsia="Times New Roman" w:hAnsi="Times New Roman" w:cs="Times New Roman"/>
          <w:color w:val="000000" w:themeColor="text1"/>
          <w:sz w:val="28"/>
          <w:szCs w:val="28"/>
          <w:lang w:eastAsia="uk-UA"/>
        </w:rPr>
        <w:t xml:space="preserve">.2. Найменування та перейменування об’єктів топоніміки проводиться з обов’язковим врахуванням загальних інтересів територіальної громади, а також географічних, історичних, топонімічних, культурних та інших особливостей </w:t>
      </w:r>
      <w:r w:rsidRPr="001635F8">
        <w:rPr>
          <w:rFonts w:ascii="Times New Roman" w:hAnsi="Times New Roman" w:cs="Times New Roman"/>
          <w:color w:val="000000" w:themeColor="text1"/>
          <w:sz w:val="28"/>
          <w:szCs w:val="28"/>
        </w:rPr>
        <w:t>об’єктів топоніміки, які планується найменувати та перейменувати</w:t>
      </w:r>
      <w:r w:rsidRPr="001635F8">
        <w:rPr>
          <w:rFonts w:ascii="Times New Roman" w:eastAsia="Times New Roman" w:hAnsi="Times New Roman" w:cs="Times New Roman"/>
          <w:color w:val="000000" w:themeColor="text1"/>
          <w:sz w:val="28"/>
          <w:szCs w:val="28"/>
          <w:lang w:eastAsia="uk-UA"/>
        </w:rPr>
        <w:t>.</w:t>
      </w:r>
    </w:p>
    <w:p w:rsidR="001C4B7F" w:rsidRPr="001635F8" w:rsidRDefault="001C4B7F" w:rsidP="001C4B7F">
      <w:pPr>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2</w:t>
      </w:r>
      <w:r w:rsidRPr="001635F8">
        <w:rPr>
          <w:rFonts w:ascii="Times New Roman" w:eastAsia="Times New Roman" w:hAnsi="Times New Roman" w:cs="Times New Roman"/>
          <w:color w:val="000000" w:themeColor="text1"/>
          <w:sz w:val="28"/>
          <w:szCs w:val="28"/>
          <w:lang w:eastAsia="uk-UA"/>
        </w:rPr>
        <w:t xml:space="preserve">.3. При найменуванні та перейменуванні </w:t>
      </w:r>
      <w:r w:rsidRPr="001635F8">
        <w:rPr>
          <w:rFonts w:ascii="Times New Roman" w:hAnsi="Times New Roman" w:cs="Times New Roman"/>
          <w:color w:val="000000" w:themeColor="text1"/>
          <w:sz w:val="28"/>
          <w:szCs w:val="28"/>
        </w:rPr>
        <w:t>об’єктів топоніміки</w:t>
      </w:r>
      <w:r w:rsidRPr="001635F8">
        <w:rPr>
          <w:rFonts w:ascii="Times New Roman" w:eastAsia="Times New Roman" w:hAnsi="Times New Roman" w:cs="Times New Roman"/>
          <w:color w:val="000000" w:themeColor="text1"/>
          <w:sz w:val="28"/>
          <w:szCs w:val="28"/>
          <w:lang w:eastAsia="uk-UA"/>
        </w:rPr>
        <w:t xml:space="preserve"> не допускається повторення вже існуючих назв інших </w:t>
      </w:r>
      <w:r w:rsidRPr="001635F8">
        <w:rPr>
          <w:rFonts w:ascii="Times New Roman" w:hAnsi="Times New Roman" w:cs="Times New Roman"/>
          <w:color w:val="000000" w:themeColor="text1"/>
          <w:sz w:val="28"/>
          <w:szCs w:val="28"/>
        </w:rPr>
        <w:t>об’єктів топоніміки</w:t>
      </w:r>
      <w:r w:rsidRPr="001635F8">
        <w:rPr>
          <w:rFonts w:ascii="Times New Roman" w:eastAsia="Times New Roman" w:hAnsi="Times New Roman" w:cs="Times New Roman"/>
          <w:color w:val="000000" w:themeColor="text1"/>
          <w:sz w:val="28"/>
          <w:szCs w:val="28"/>
          <w:lang w:eastAsia="uk-UA"/>
        </w:rPr>
        <w:t xml:space="preserve">, які знаходяться у межах </w:t>
      </w:r>
      <w:r w:rsidRPr="001635F8">
        <w:rPr>
          <w:rFonts w:ascii="Times New Roman" w:hAnsi="Times New Roman" w:cs="Times New Roman"/>
          <w:color w:val="000000" w:themeColor="text1"/>
          <w:sz w:val="28"/>
          <w:szCs w:val="28"/>
        </w:rPr>
        <w:t>територіальної громади</w:t>
      </w:r>
      <w:r w:rsidRPr="001635F8">
        <w:rPr>
          <w:rFonts w:ascii="Times New Roman" w:eastAsia="Times New Roman" w:hAnsi="Times New Roman" w:cs="Times New Roman"/>
          <w:color w:val="000000" w:themeColor="text1"/>
          <w:sz w:val="28"/>
          <w:szCs w:val="28"/>
          <w:lang w:eastAsia="uk-UA"/>
        </w:rPr>
        <w:t>.</w:t>
      </w:r>
    </w:p>
    <w:p w:rsidR="001C4B7F" w:rsidRPr="001635F8" w:rsidRDefault="001C4B7F" w:rsidP="001C4B7F">
      <w:pPr>
        <w:pStyle w:val="a3"/>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r w:rsidRPr="001635F8">
        <w:rPr>
          <w:rFonts w:ascii="Times New Roman" w:hAnsi="Times New Roman" w:cs="Times New Roman"/>
          <w:color w:val="000000" w:themeColor="text1"/>
          <w:sz w:val="28"/>
          <w:szCs w:val="28"/>
        </w:rPr>
        <w:t>.4. Імена фізичних осіб присвоюються з метою увічнення пам’яті про осіб, які:</w:t>
      </w:r>
    </w:p>
    <w:p w:rsidR="001C4B7F" w:rsidRPr="001635F8" w:rsidRDefault="001C4B7F" w:rsidP="001C4B7F">
      <w:pPr>
        <w:pStyle w:val="a3"/>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r w:rsidRPr="001635F8">
        <w:rPr>
          <w:rFonts w:ascii="Times New Roman" w:hAnsi="Times New Roman" w:cs="Times New Roman"/>
          <w:color w:val="000000" w:themeColor="text1"/>
          <w:sz w:val="28"/>
          <w:szCs w:val="28"/>
        </w:rPr>
        <w:t>.4.1. Внесли вагомий вклад у боротьбу за незалежність, розбудову Української держави, підтримання міжнародного миру і безпеки, зміцнення міжнародного авторитету України.</w:t>
      </w:r>
    </w:p>
    <w:p w:rsidR="001C4B7F" w:rsidRPr="001635F8" w:rsidRDefault="001C4B7F" w:rsidP="001C4B7F">
      <w:pPr>
        <w:pStyle w:val="a3"/>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r w:rsidRPr="001635F8">
        <w:rPr>
          <w:rFonts w:ascii="Times New Roman" w:hAnsi="Times New Roman" w:cs="Times New Roman"/>
          <w:color w:val="000000" w:themeColor="text1"/>
          <w:sz w:val="28"/>
          <w:szCs w:val="28"/>
        </w:rPr>
        <w:t>.4.2. Здійснили героїчний вчинок, звершення в ім’я Батьківщини.</w:t>
      </w:r>
    </w:p>
    <w:p w:rsidR="001C4B7F" w:rsidRPr="001635F8" w:rsidRDefault="001C4B7F" w:rsidP="001C4B7F">
      <w:pPr>
        <w:pStyle w:val="a3"/>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2</w:t>
      </w:r>
      <w:r w:rsidRPr="001635F8">
        <w:rPr>
          <w:rFonts w:ascii="Times New Roman" w:hAnsi="Times New Roman" w:cs="Times New Roman"/>
          <w:color w:val="000000" w:themeColor="text1"/>
          <w:sz w:val="28"/>
          <w:szCs w:val="28"/>
        </w:rPr>
        <w:t>.4.3. Зробили значний особистий внесок у розвиток науки, освіти, культури та інших сфер суспільного життя.</w:t>
      </w:r>
    </w:p>
    <w:p w:rsidR="001C4B7F" w:rsidRPr="001635F8" w:rsidRDefault="001C4B7F" w:rsidP="001C4B7F">
      <w:pPr>
        <w:pStyle w:val="a3"/>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r w:rsidRPr="001635F8">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5</w:t>
      </w:r>
      <w:r w:rsidRPr="001635F8">
        <w:rPr>
          <w:rFonts w:ascii="Times New Roman" w:hAnsi="Times New Roman" w:cs="Times New Roman"/>
          <w:color w:val="000000" w:themeColor="text1"/>
          <w:sz w:val="28"/>
          <w:szCs w:val="28"/>
        </w:rPr>
        <w:t>. У разі якщо у фізичної особи, ім’я якої пропонується присвоїти об’єкту топоніміки, є родичі (діти, вдова, вдівець, а у разі якщо їх немає – батьки, рідні брати та сестри), додається також їх письмова згода на присвоєння імені.</w:t>
      </w:r>
    </w:p>
    <w:p w:rsidR="001C4B7F" w:rsidRPr="001635F8" w:rsidRDefault="001C4B7F" w:rsidP="001C4B7F">
      <w:pPr>
        <w:pStyle w:val="a3"/>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r w:rsidRPr="001635F8">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6</w:t>
      </w:r>
      <w:r w:rsidRPr="001635F8">
        <w:rPr>
          <w:rFonts w:ascii="Times New Roman" w:hAnsi="Times New Roman" w:cs="Times New Roman"/>
          <w:color w:val="000000" w:themeColor="text1"/>
          <w:sz w:val="28"/>
          <w:szCs w:val="28"/>
        </w:rPr>
        <w:t>. Назви ювілейних та святкових дат, назви і дати історичних подій присвоюються з метою:</w:t>
      </w:r>
    </w:p>
    <w:p w:rsidR="001C4B7F" w:rsidRPr="001635F8" w:rsidRDefault="001C4B7F" w:rsidP="001C4B7F">
      <w:pPr>
        <w:pStyle w:val="a3"/>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r w:rsidRPr="001635F8">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6</w:t>
      </w:r>
      <w:r w:rsidRPr="001635F8">
        <w:rPr>
          <w:rFonts w:ascii="Times New Roman" w:hAnsi="Times New Roman" w:cs="Times New Roman"/>
          <w:color w:val="000000" w:themeColor="text1"/>
          <w:sz w:val="28"/>
          <w:szCs w:val="28"/>
        </w:rPr>
        <w:t>.1. Популяризації видатних фактів історії України, що відображають звершення та надбання в ім’я України.</w:t>
      </w:r>
    </w:p>
    <w:p w:rsidR="001C4B7F" w:rsidRPr="001635F8" w:rsidRDefault="001C4B7F" w:rsidP="001C4B7F">
      <w:pPr>
        <w:pStyle w:val="a3"/>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r w:rsidRPr="001635F8">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6</w:t>
      </w:r>
      <w:r w:rsidRPr="001635F8">
        <w:rPr>
          <w:rFonts w:ascii="Times New Roman" w:hAnsi="Times New Roman" w:cs="Times New Roman"/>
          <w:color w:val="000000" w:themeColor="text1"/>
          <w:sz w:val="28"/>
          <w:szCs w:val="28"/>
        </w:rPr>
        <w:t>.2. Формування історичної свідомості українського народу.</w:t>
      </w:r>
    </w:p>
    <w:p w:rsidR="001C4B7F" w:rsidRPr="001635F8" w:rsidRDefault="001C4B7F" w:rsidP="001C4B7F">
      <w:pPr>
        <w:pStyle w:val="a3"/>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r w:rsidRPr="001635F8">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6</w:t>
      </w:r>
      <w:r w:rsidRPr="001635F8">
        <w:rPr>
          <w:rFonts w:ascii="Times New Roman" w:hAnsi="Times New Roman" w:cs="Times New Roman"/>
          <w:color w:val="000000" w:themeColor="text1"/>
          <w:sz w:val="28"/>
          <w:szCs w:val="28"/>
        </w:rPr>
        <w:t>.3. Сприяння розвитку науки, літератури, архітектури, мистецтва та інших сфер суспільного життя.</w:t>
      </w:r>
    </w:p>
    <w:p w:rsidR="001C4B7F" w:rsidRPr="001635F8" w:rsidRDefault="001C4B7F" w:rsidP="001C4B7F">
      <w:pPr>
        <w:pStyle w:val="a3"/>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r w:rsidRPr="001635F8">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7</w:t>
      </w:r>
      <w:r w:rsidRPr="001635F8">
        <w:rPr>
          <w:rFonts w:ascii="Times New Roman" w:hAnsi="Times New Roman" w:cs="Times New Roman"/>
          <w:color w:val="000000" w:themeColor="text1"/>
          <w:sz w:val="28"/>
          <w:szCs w:val="28"/>
        </w:rPr>
        <w:t>. Об’єктам топоніміки присвоюються імена тих фізичних осіб, назв ювілейних та святкових дат, назв і дат історичних подій, які пов’язані з об’єктами топоніміки, яким ці імена та назви присвоюються.</w:t>
      </w:r>
    </w:p>
    <w:p w:rsidR="001C4B7F" w:rsidRPr="001635F8" w:rsidRDefault="001C4B7F" w:rsidP="001C4B7F">
      <w:pPr>
        <w:pStyle w:val="a3"/>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r w:rsidRPr="001635F8">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8</w:t>
      </w:r>
      <w:r w:rsidRPr="001635F8">
        <w:rPr>
          <w:rFonts w:ascii="Times New Roman" w:hAnsi="Times New Roman" w:cs="Times New Roman"/>
          <w:color w:val="000000" w:themeColor="text1"/>
          <w:sz w:val="28"/>
          <w:szCs w:val="28"/>
        </w:rPr>
        <w:t>. Імена фізичних осіб, назви ювілейних та святкових дат, назви і дати історичних подій присвоюються об’єктам топоніміки лише після проведення громадського обговорення.</w:t>
      </w:r>
    </w:p>
    <w:p w:rsidR="001C4B7F" w:rsidRPr="001635F8" w:rsidRDefault="001C4B7F" w:rsidP="001C4B7F">
      <w:pPr>
        <w:pStyle w:val="a3"/>
        <w:rPr>
          <w:rFonts w:ascii="Times New Roman" w:hAnsi="Times New Roman" w:cs="Times New Roman"/>
          <w:color w:val="000000" w:themeColor="text1"/>
          <w:szCs w:val="28"/>
        </w:rPr>
      </w:pPr>
      <w:r>
        <w:rPr>
          <w:rFonts w:ascii="Times New Roman" w:hAnsi="Times New Roman" w:cs="Times New Roman"/>
          <w:color w:val="000000" w:themeColor="text1"/>
          <w:sz w:val="28"/>
          <w:szCs w:val="28"/>
        </w:rPr>
        <w:t>2</w:t>
      </w:r>
      <w:r w:rsidRPr="001635F8">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9</w:t>
      </w:r>
      <w:r w:rsidRPr="001635F8">
        <w:rPr>
          <w:rFonts w:ascii="Times New Roman" w:hAnsi="Times New Roman" w:cs="Times New Roman"/>
          <w:color w:val="000000" w:themeColor="text1"/>
          <w:sz w:val="28"/>
          <w:szCs w:val="28"/>
        </w:rPr>
        <w:t>. У назвах об’єктів топоніміки не можуть згадуватися діячі тоталітарної доби, терористичних операцій та антидержавних спрямувань</w:t>
      </w:r>
      <w:r w:rsidRPr="001635F8">
        <w:rPr>
          <w:rFonts w:ascii="Times New Roman" w:hAnsi="Times New Roman" w:cs="Times New Roman"/>
          <w:color w:val="000000" w:themeColor="text1"/>
          <w:szCs w:val="28"/>
        </w:rPr>
        <w:t>.</w:t>
      </w:r>
    </w:p>
    <w:p w:rsidR="001C4B7F" w:rsidRPr="001635F8" w:rsidRDefault="001C4B7F" w:rsidP="001C4B7F">
      <w:pPr>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2</w:t>
      </w:r>
      <w:r w:rsidRPr="001635F8">
        <w:rPr>
          <w:rFonts w:ascii="Times New Roman" w:eastAsia="Times New Roman" w:hAnsi="Times New Roman" w:cs="Times New Roman"/>
          <w:color w:val="000000" w:themeColor="text1"/>
          <w:sz w:val="28"/>
          <w:szCs w:val="28"/>
          <w:lang w:eastAsia="uk-UA"/>
        </w:rPr>
        <w:t>.1</w:t>
      </w:r>
      <w:r>
        <w:rPr>
          <w:rFonts w:ascii="Times New Roman" w:eastAsia="Times New Roman" w:hAnsi="Times New Roman" w:cs="Times New Roman"/>
          <w:color w:val="000000" w:themeColor="text1"/>
          <w:sz w:val="28"/>
          <w:szCs w:val="28"/>
          <w:lang w:eastAsia="uk-UA"/>
        </w:rPr>
        <w:t>0</w:t>
      </w:r>
      <w:r w:rsidRPr="001635F8">
        <w:rPr>
          <w:rFonts w:ascii="Times New Roman" w:eastAsia="Times New Roman" w:hAnsi="Times New Roman" w:cs="Times New Roman"/>
          <w:color w:val="000000" w:themeColor="text1"/>
          <w:sz w:val="28"/>
          <w:szCs w:val="28"/>
          <w:lang w:eastAsia="uk-UA"/>
        </w:rPr>
        <w:t>. Ініціаторами найменування або перейменування об’єкту топоніміки можуть бути:</w:t>
      </w:r>
    </w:p>
    <w:p w:rsidR="001C4B7F" w:rsidRPr="001635F8" w:rsidRDefault="001C4B7F" w:rsidP="001C4B7F">
      <w:pPr>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2</w:t>
      </w:r>
      <w:r w:rsidRPr="001635F8">
        <w:rPr>
          <w:rFonts w:ascii="Times New Roman" w:eastAsia="Times New Roman" w:hAnsi="Times New Roman" w:cs="Times New Roman"/>
          <w:color w:val="000000" w:themeColor="text1"/>
          <w:sz w:val="28"/>
          <w:szCs w:val="28"/>
          <w:lang w:eastAsia="uk-UA"/>
        </w:rPr>
        <w:t>.1</w:t>
      </w:r>
      <w:r>
        <w:rPr>
          <w:rFonts w:ascii="Times New Roman" w:eastAsia="Times New Roman" w:hAnsi="Times New Roman" w:cs="Times New Roman"/>
          <w:color w:val="000000" w:themeColor="text1"/>
          <w:sz w:val="28"/>
          <w:szCs w:val="28"/>
          <w:lang w:eastAsia="uk-UA"/>
        </w:rPr>
        <w:t>0</w:t>
      </w:r>
      <w:r w:rsidRPr="001635F8">
        <w:rPr>
          <w:rFonts w:ascii="Times New Roman" w:eastAsia="Times New Roman" w:hAnsi="Times New Roman" w:cs="Times New Roman"/>
          <w:color w:val="000000" w:themeColor="text1"/>
          <w:sz w:val="28"/>
          <w:szCs w:val="28"/>
          <w:lang w:eastAsia="uk-UA"/>
        </w:rPr>
        <w:t>.1. міська рада;</w:t>
      </w:r>
    </w:p>
    <w:p w:rsidR="001C4B7F" w:rsidRPr="001635F8" w:rsidRDefault="001C4B7F" w:rsidP="001C4B7F">
      <w:pPr>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2</w:t>
      </w:r>
      <w:r w:rsidRPr="001635F8">
        <w:rPr>
          <w:rFonts w:ascii="Times New Roman" w:eastAsia="Times New Roman" w:hAnsi="Times New Roman" w:cs="Times New Roman"/>
          <w:color w:val="000000" w:themeColor="text1"/>
          <w:sz w:val="28"/>
          <w:szCs w:val="28"/>
          <w:lang w:eastAsia="uk-UA"/>
        </w:rPr>
        <w:t>.1</w:t>
      </w:r>
      <w:r>
        <w:rPr>
          <w:rFonts w:ascii="Times New Roman" w:eastAsia="Times New Roman" w:hAnsi="Times New Roman" w:cs="Times New Roman"/>
          <w:color w:val="000000" w:themeColor="text1"/>
          <w:sz w:val="28"/>
          <w:szCs w:val="28"/>
          <w:lang w:eastAsia="uk-UA"/>
        </w:rPr>
        <w:t>0</w:t>
      </w:r>
      <w:r w:rsidRPr="001635F8">
        <w:rPr>
          <w:rFonts w:ascii="Times New Roman" w:eastAsia="Times New Roman" w:hAnsi="Times New Roman" w:cs="Times New Roman"/>
          <w:color w:val="000000" w:themeColor="text1"/>
          <w:sz w:val="28"/>
          <w:szCs w:val="28"/>
          <w:lang w:eastAsia="uk-UA"/>
        </w:rPr>
        <w:t>.2. міський голова;</w:t>
      </w:r>
    </w:p>
    <w:p w:rsidR="001C4B7F" w:rsidRPr="00BF00D2" w:rsidRDefault="001C4B7F" w:rsidP="001C4B7F">
      <w:pPr>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2</w:t>
      </w:r>
      <w:r w:rsidRPr="001635F8">
        <w:rPr>
          <w:rFonts w:ascii="Times New Roman" w:eastAsia="Times New Roman" w:hAnsi="Times New Roman" w:cs="Times New Roman"/>
          <w:color w:val="000000" w:themeColor="text1"/>
          <w:sz w:val="28"/>
          <w:szCs w:val="28"/>
          <w:lang w:eastAsia="uk-UA"/>
        </w:rPr>
        <w:t>.1</w:t>
      </w:r>
      <w:r>
        <w:rPr>
          <w:rFonts w:ascii="Times New Roman" w:eastAsia="Times New Roman" w:hAnsi="Times New Roman" w:cs="Times New Roman"/>
          <w:color w:val="000000" w:themeColor="text1"/>
          <w:sz w:val="28"/>
          <w:szCs w:val="28"/>
          <w:lang w:eastAsia="uk-UA"/>
        </w:rPr>
        <w:t>0</w:t>
      </w:r>
      <w:r w:rsidRPr="001635F8">
        <w:rPr>
          <w:rFonts w:ascii="Times New Roman" w:eastAsia="Times New Roman" w:hAnsi="Times New Roman" w:cs="Times New Roman"/>
          <w:color w:val="000000" w:themeColor="text1"/>
          <w:sz w:val="28"/>
          <w:szCs w:val="28"/>
          <w:lang w:eastAsia="uk-UA"/>
        </w:rPr>
        <w:t>.3</w:t>
      </w:r>
      <w:r w:rsidRPr="00BF00D2">
        <w:rPr>
          <w:rFonts w:ascii="Times New Roman" w:eastAsia="Times New Roman" w:hAnsi="Times New Roman" w:cs="Times New Roman"/>
          <w:color w:val="000000" w:themeColor="text1"/>
          <w:sz w:val="28"/>
          <w:szCs w:val="28"/>
          <w:lang w:eastAsia="uk-UA"/>
        </w:rPr>
        <w:t xml:space="preserve">. постійна депутатська </w:t>
      </w:r>
      <w:r w:rsidRPr="00BF00D2">
        <w:rPr>
          <w:rFonts w:ascii="Times New Roman" w:hAnsi="Times New Roman" w:cs="Times New Roman"/>
          <w:color w:val="000000" w:themeColor="text1"/>
          <w:sz w:val="28"/>
          <w:szCs w:val="28"/>
        </w:rPr>
        <w:t xml:space="preserve">комісія </w:t>
      </w:r>
      <w:r w:rsidRPr="00BF00D2">
        <w:rPr>
          <w:rFonts w:ascii="Times New Roman" w:hAnsi="Times New Roman"/>
          <w:sz w:val="28"/>
          <w:szCs w:val="28"/>
        </w:rPr>
        <w:t>питань розвитку інфраструктури, комунальної власності, будівництва, житлово-комунального господарства та благоустрою території міста</w:t>
      </w:r>
      <w:r w:rsidRPr="00BF00D2">
        <w:rPr>
          <w:rFonts w:ascii="Times New Roman" w:eastAsia="Times New Roman" w:hAnsi="Times New Roman" w:cs="Times New Roman"/>
          <w:color w:val="000000" w:themeColor="text1"/>
          <w:sz w:val="28"/>
          <w:szCs w:val="28"/>
          <w:lang w:eastAsia="uk-UA"/>
        </w:rPr>
        <w:t>;</w:t>
      </w:r>
    </w:p>
    <w:p w:rsidR="001C4B7F" w:rsidRPr="001635F8" w:rsidRDefault="001C4B7F" w:rsidP="001C4B7F">
      <w:pPr>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2</w:t>
      </w:r>
      <w:r w:rsidRPr="001635F8">
        <w:rPr>
          <w:rFonts w:ascii="Times New Roman" w:eastAsia="Times New Roman" w:hAnsi="Times New Roman" w:cs="Times New Roman"/>
          <w:color w:val="000000" w:themeColor="text1"/>
          <w:sz w:val="28"/>
          <w:szCs w:val="28"/>
          <w:lang w:eastAsia="uk-UA"/>
        </w:rPr>
        <w:t>.1</w:t>
      </w:r>
      <w:r>
        <w:rPr>
          <w:rFonts w:ascii="Times New Roman" w:eastAsia="Times New Roman" w:hAnsi="Times New Roman" w:cs="Times New Roman"/>
          <w:color w:val="000000" w:themeColor="text1"/>
          <w:sz w:val="28"/>
          <w:szCs w:val="28"/>
          <w:lang w:eastAsia="uk-UA"/>
        </w:rPr>
        <w:t>0</w:t>
      </w:r>
      <w:r w:rsidRPr="001635F8">
        <w:rPr>
          <w:rFonts w:ascii="Times New Roman" w:eastAsia="Times New Roman" w:hAnsi="Times New Roman" w:cs="Times New Roman"/>
          <w:color w:val="000000" w:themeColor="text1"/>
          <w:sz w:val="28"/>
          <w:szCs w:val="28"/>
          <w:lang w:eastAsia="uk-UA"/>
        </w:rPr>
        <w:t>.4. громадські організації, установи, організації, підприємства, органи самоорганізації населення;</w:t>
      </w:r>
    </w:p>
    <w:p w:rsidR="001C4B7F" w:rsidRPr="001635F8" w:rsidRDefault="001C4B7F" w:rsidP="001C4B7F">
      <w:pPr>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2</w:t>
      </w:r>
      <w:r w:rsidRPr="001635F8">
        <w:rPr>
          <w:rFonts w:ascii="Times New Roman" w:eastAsia="Times New Roman" w:hAnsi="Times New Roman" w:cs="Times New Roman"/>
          <w:color w:val="000000" w:themeColor="text1"/>
          <w:sz w:val="28"/>
          <w:szCs w:val="28"/>
          <w:lang w:eastAsia="uk-UA"/>
        </w:rPr>
        <w:t>.1</w:t>
      </w:r>
      <w:r>
        <w:rPr>
          <w:rFonts w:ascii="Times New Roman" w:eastAsia="Times New Roman" w:hAnsi="Times New Roman" w:cs="Times New Roman"/>
          <w:color w:val="000000" w:themeColor="text1"/>
          <w:sz w:val="28"/>
          <w:szCs w:val="28"/>
          <w:lang w:eastAsia="uk-UA"/>
        </w:rPr>
        <w:t>0</w:t>
      </w:r>
      <w:r w:rsidRPr="001635F8">
        <w:rPr>
          <w:rFonts w:ascii="Times New Roman" w:eastAsia="Times New Roman" w:hAnsi="Times New Roman" w:cs="Times New Roman"/>
          <w:color w:val="000000" w:themeColor="text1"/>
          <w:sz w:val="28"/>
          <w:szCs w:val="28"/>
          <w:lang w:eastAsia="uk-UA"/>
        </w:rPr>
        <w:t>.5. Жителі Зеленодольської міської територіальної громади (громадяни України).</w:t>
      </w:r>
    </w:p>
    <w:p w:rsidR="001C4B7F" w:rsidRPr="001635F8" w:rsidRDefault="001C4B7F" w:rsidP="001C4B7F">
      <w:pPr>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2</w:t>
      </w:r>
      <w:r w:rsidRPr="001635F8">
        <w:rPr>
          <w:rFonts w:ascii="Times New Roman" w:eastAsia="Times New Roman" w:hAnsi="Times New Roman" w:cs="Times New Roman"/>
          <w:color w:val="000000" w:themeColor="text1"/>
          <w:sz w:val="28"/>
          <w:szCs w:val="28"/>
          <w:lang w:eastAsia="uk-UA"/>
        </w:rPr>
        <w:t>.1</w:t>
      </w:r>
      <w:r>
        <w:rPr>
          <w:rFonts w:ascii="Times New Roman" w:eastAsia="Times New Roman" w:hAnsi="Times New Roman" w:cs="Times New Roman"/>
          <w:color w:val="000000" w:themeColor="text1"/>
          <w:sz w:val="28"/>
          <w:szCs w:val="28"/>
          <w:lang w:eastAsia="uk-UA"/>
        </w:rPr>
        <w:t>1</w:t>
      </w:r>
      <w:r w:rsidRPr="001635F8">
        <w:rPr>
          <w:rFonts w:ascii="Times New Roman" w:eastAsia="Times New Roman" w:hAnsi="Times New Roman" w:cs="Times New Roman"/>
          <w:color w:val="000000" w:themeColor="text1"/>
          <w:sz w:val="28"/>
          <w:szCs w:val="28"/>
          <w:lang w:eastAsia="uk-UA"/>
        </w:rPr>
        <w:t>. Якщо ініціатором найменування або перейменування об’єкту топоніміки виступає міська рада, то ініціатива про найменування або перейменування об’єкту топоніміки оформлюється рішенням сесії міської ради.</w:t>
      </w:r>
    </w:p>
    <w:p w:rsidR="001C4B7F" w:rsidRPr="001635F8" w:rsidRDefault="001C4B7F" w:rsidP="001C4B7F">
      <w:pPr>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2</w:t>
      </w:r>
      <w:r w:rsidRPr="001635F8">
        <w:rPr>
          <w:rFonts w:ascii="Times New Roman" w:eastAsia="Times New Roman" w:hAnsi="Times New Roman" w:cs="Times New Roman"/>
          <w:color w:val="000000" w:themeColor="text1"/>
          <w:sz w:val="28"/>
          <w:szCs w:val="28"/>
          <w:lang w:eastAsia="uk-UA"/>
        </w:rPr>
        <w:t>.1</w:t>
      </w:r>
      <w:r>
        <w:rPr>
          <w:rFonts w:ascii="Times New Roman" w:eastAsia="Times New Roman" w:hAnsi="Times New Roman" w:cs="Times New Roman"/>
          <w:color w:val="000000" w:themeColor="text1"/>
          <w:sz w:val="28"/>
          <w:szCs w:val="28"/>
          <w:lang w:eastAsia="uk-UA"/>
        </w:rPr>
        <w:t>2</w:t>
      </w:r>
      <w:r w:rsidRPr="001635F8">
        <w:rPr>
          <w:rFonts w:ascii="Times New Roman" w:eastAsia="Times New Roman" w:hAnsi="Times New Roman" w:cs="Times New Roman"/>
          <w:color w:val="000000" w:themeColor="text1"/>
          <w:sz w:val="28"/>
          <w:szCs w:val="28"/>
          <w:lang w:eastAsia="uk-UA"/>
        </w:rPr>
        <w:t>. Якщо ініціатором найменування або перейменування об’єкту топоніміки виступає міський голова, то ініціатива про найменування або перейменування об’єкту топоніміки оформлюється розпорядженням міського голови.</w:t>
      </w:r>
    </w:p>
    <w:p w:rsidR="001C4B7F" w:rsidRPr="001635F8" w:rsidRDefault="001C4B7F" w:rsidP="001C4B7F">
      <w:pPr>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2</w:t>
      </w:r>
      <w:r w:rsidRPr="001635F8">
        <w:rPr>
          <w:rFonts w:ascii="Times New Roman" w:eastAsia="Times New Roman" w:hAnsi="Times New Roman" w:cs="Times New Roman"/>
          <w:color w:val="000000" w:themeColor="text1"/>
          <w:sz w:val="28"/>
          <w:szCs w:val="28"/>
          <w:lang w:eastAsia="uk-UA"/>
        </w:rPr>
        <w:t>.1</w:t>
      </w:r>
      <w:r>
        <w:rPr>
          <w:rFonts w:ascii="Times New Roman" w:eastAsia="Times New Roman" w:hAnsi="Times New Roman" w:cs="Times New Roman"/>
          <w:color w:val="000000" w:themeColor="text1"/>
          <w:sz w:val="28"/>
          <w:szCs w:val="28"/>
          <w:lang w:eastAsia="uk-UA"/>
        </w:rPr>
        <w:t>3</w:t>
      </w:r>
      <w:r w:rsidRPr="001635F8">
        <w:rPr>
          <w:rFonts w:ascii="Times New Roman" w:eastAsia="Times New Roman" w:hAnsi="Times New Roman" w:cs="Times New Roman"/>
          <w:color w:val="000000" w:themeColor="text1"/>
          <w:sz w:val="28"/>
          <w:szCs w:val="28"/>
          <w:lang w:eastAsia="uk-UA"/>
        </w:rPr>
        <w:t xml:space="preserve">. Якщо ініціатором найменування або перейменування об’єкту топоніміки виступає постійна депутатська комісія </w:t>
      </w:r>
      <w:r w:rsidRPr="001635F8">
        <w:rPr>
          <w:rFonts w:ascii="Times New Roman" w:hAnsi="Times New Roman" w:cs="Times New Roman"/>
          <w:color w:val="000000" w:themeColor="text1"/>
          <w:sz w:val="28"/>
        </w:rPr>
        <w:t>міської ради з питань містобудування, земельних відносин та екології</w:t>
      </w:r>
      <w:r w:rsidRPr="001635F8">
        <w:rPr>
          <w:rFonts w:ascii="Times New Roman" w:eastAsia="Times New Roman" w:hAnsi="Times New Roman" w:cs="Times New Roman"/>
          <w:color w:val="000000" w:themeColor="text1"/>
          <w:sz w:val="28"/>
          <w:szCs w:val="28"/>
          <w:lang w:eastAsia="uk-UA"/>
        </w:rPr>
        <w:t xml:space="preserve">, то ініціатива про найменування або перейменування об’єкту топоніміки оформлюється протоколом постійної депутатської комісії, який підписується членами постійної комісії, які були </w:t>
      </w:r>
      <w:r w:rsidRPr="001635F8">
        <w:rPr>
          <w:rFonts w:ascii="Times New Roman" w:eastAsia="Times New Roman" w:hAnsi="Times New Roman" w:cs="Times New Roman"/>
          <w:color w:val="000000" w:themeColor="text1"/>
          <w:sz w:val="28"/>
          <w:szCs w:val="28"/>
          <w:lang w:eastAsia="uk-UA"/>
        </w:rPr>
        <w:lastRenderedPageBreak/>
        <w:t>присутні на засіданні, де прийнято відповідне рішення.</w:t>
      </w:r>
    </w:p>
    <w:p w:rsidR="001C4B7F" w:rsidRPr="001635F8" w:rsidRDefault="001C4B7F" w:rsidP="001C4B7F">
      <w:pPr>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2</w:t>
      </w:r>
      <w:r w:rsidRPr="001635F8">
        <w:rPr>
          <w:rFonts w:ascii="Times New Roman" w:eastAsia="Times New Roman" w:hAnsi="Times New Roman" w:cs="Times New Roman"/>
          <w:color w:val="000000" w:themeColor="text1"/>
          <w:sz w:val="28"/>
          <w:szCs w:val="28"/>
          <w:lang w:eastAsia="uk-UA"/>
        </w:rPr>
        <w:t>.1</w:t>
      </w:r>
      <w:r>
        <w:rPr>
          <w:rFonts w:ascii="Times New Roman" w:eastAsia="Times New Roman" w:hAnsi="Times New Roman" w:cs="Times New Roman"/>
          <w:color w:val="000000" w:themeColor="text1"/>
          <w:sz w:val="28"/>
          <w:szCs w:val="28"/>
          <w:lang w:eastAsia="uk-UA"/>
        </w:rPr>
        <w:t>4</w:t>
      </w:r>
      <w:r w:rsidRPr="001635F8">
        <w:rPr>
          <w:rFonts w:ascii="Times New Roman" w:eastAsia="Times New Roman" w:hAnsi="Times New Roman" w:cs="Times New Roman"/>
          <w:color w:val="000000" w:themeColor="text1"/>
          <w:sz w:val="28"/>
          <w:szCs w:val="28"/>
          <w:lang w:eastAsia="uk-UA"/>
        </w:rPr>
        <w:t>. Якщо ініціатором найменування або перейменування об’єкту топоніміки виступає громадська організація, установа, організація, підприємство, орган самоорганізації населення, то ініціатива про найменування або перейменування об’єкту топоніміки оформлюється листом за підписом керівника та скріплюється печаткою (за наявності).</w:t>
      </w:r>
    </w:p>
    <w:p w:rsidR="001C4B7F" w:rsidRPr="001635F8" w:rsidRDefault="001C4B7F" w:rsidP="001C4B7F">
      <w:pPr>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2</w:t>
      </w:r>
      <w:r w:rsidRPr="001635F8">
        <w:rPr>
          <w:rFonts w:ascii="Times New Roman" w:eastAsia="Times New Roman" w:hAnsi="Times New Roman" w:cs="Times New Roman"/>
          <w:color w:val="000000" w:themeColor="text1"/>
          <w:sz w:val="28"/>
          <w:szCs w:val="28"/>
          <w:lang w:eastAsia="uk-UA"/>
        </w:rPr>
        <w:t>.1</w:t>
      </w:r>
      <w:r>
        <w:rPr>
          <w:rFonts w:ascii="Times New Roman" w:eastAsia="Times New Roman" w:hAnsi="Times New Roman" w:cs="Times New Roman"/>
          <w:color w:val="000000" w:themeColor="text1"/>
          <w:sz w:val="28"/>
          <w:szCs w:val="28"/>
          <w:lang w:eastAsia="uk-UA"/>
        </w:rPr>
        <w:t>5</w:t>
      </w:r>
      <w:r w:rsidRPr="001635F8">
        <w:rPr>
          <w:rFonts w:ascii="Times New Roman" w:eastAsia="Times New Roman" w:hAnsi="Times New Roman" w:cs="Times New Roman"/>
          <w:color w:val="000000" w:themeColor="text1"/>
          <w:sz w:val="28"/>
          <w:szCs w:val="28"/>
          <w:lang w:eastAsia="uk-UA"/>
        </w:rPr>
        <w:t>. Якщо ініціатором найменування або перейменування об’єкту топоніміки виступають жителі Зеленодольської міської територіальної громади, то ініціатива про найменування або перейменування об’єкту топоніміки оформлюється листом за підписом не менше ніж 10 членів територіальної громади із зазначення адрес їх проживання та особистих підписів.</w:t>
      </w:r>
    </w:p>
    <w:p w:rsidR="001C4B7F" w:rsidRPr="001635F8" w:rsidRDefault="001C4B7F" w:rsidP="001C4B7F">
      <w:pPr>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2</w:t>
      </w:r>
      <w:r w:rsidRPr="001635F8">
        <w:rPr>
          <w:rFonts w:ascii="Times New Roman" w:eastAsia="Times New Roman" w:hAnsi="Times New Roman" w:cs="Times New Roman"/>
          <w:color w:val="000000" w:themeColor="text1"/>
          <w:sz w:val="28"/>
          <w:szCs w:val="28"/>
          <w:lang w:eastAsia="uk-UA"/>
        </w:rPr>
        <w:t>.1</w:t>
      </w:r>
      <w:r>
        <w:rPr>
          <w:rFonts w:ascii="Times New Roman" w:eastAsia="Times New Roman" w:hAnsi="Times New Roman" w:cs="Times New Roman"/>
          <w:color w:val="000000" w:themeColor="text1"/>
          <w:sz w:val="28"/>
          <w:szCs w:val="28"/>
          <w:lang w:eastAsia="uk-UA"/>
        </w:rPr>
        <w:t>6</w:t>
      </w:r>
      <w:r w:rsidRPr="001635F8">
        <w:rPr>
          <w:rFonts w:ascii="Times New Roman" w:eastAsia="Times New Roman" w:hAnsi="Times New Roman" w:cs="Times New Roman"/>
          <w:color w:val="000000" w:themeColor="text1"/>
          <w:sz w:val="28"/>
          <w:szCs w:val="28"/>
          <w:lang w:eastAsia="uk-UA"/>
        </w:rPr>
        <w:t>. Ініціатива про найменування або перейменування об’єкту топоніміки повинна містити:</w:t>
      </w:r>
    </w:p>
    <w:p w:rsidR="001C4B7F" w:rsidRPr="001635F8" w:rsidRDefault="001C4B7F" w:rsidP="001C4B7F">
      <w:pPr>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2</w:t>
      </w:r>
      <w:r w:rsidRPr="001635F8">
        <w:rPr>
          <w:rFonts w:ascii="Times New Roman" w:eastAsia="Times New Roman" w:hAnsi="Times New Roman" w:cs="Times New Roman"/>
          <w:color w:val="000000" w:themeColor="text1"/>
          <w:sz w:val="28"/>
          <w:szCs w:val="28"/>
          <w:lang w:eastAsia="uk-UA"/>
        </w:rPr>
        <w:t>.1</w:t>
      </w:r>
      <w:r>
        <w:rPr>
          <w:rFonts w:ascii="Times New Roman" w:eastAsia="Times New Roman" w:hAnsi="Times New Roman" w:cs="Times New Roman"/>
          <w:color w:val="000000" w:themeColor="text1"/>
          <w:sz w:val="28"/>
          <w:szCs w:val="28"/>
          <w:lang w:eastAsia="uk-UA"/>
        </w:rPr>
        <w:t>6</w:t>
      </w:r>
      <w:r w:rsidRPr="001635F8">
        <w:rPr>
          <w:rFonts w:ascii="Times New Roman" w:eastAsia="Times New Roman" w:hAnsi="Times New Roman" w:cs="Times New Roman"/>
          <w:color w:val="000000" w:themeColor="text1"/>
          <w:sz w:val="28"/>
          <w:szCs w:val="28"/>
          <w:lang w:eastAsia="uk-UA"/>
        </w:rPr>
        <w:t>.1. Найменування суб’єкта, який підготував звернення із зазначенням адреси та контактних даних;</w:t>
      </w:r>
    </w:p>
    <w:p w:rsidR="001C4B7F" w:rsidRPr="001635F8" w:rsidRDefault="001C4B7F" w:rsidP="001C4B7F">
      <w:pPr>
        <w:jc w:val="both"/>
        <w:rPr>
          <w:rFonts w:ascii="Times New Roman" w:eastAsia="Times New Roman" w:hAnsi="Times New Roman" w:cs="Times New Roman"/>
          <w:color w:val="000000" w:themeColor="text1"/>
          <w:sz w:val="28"/>
          <w:szCs w:val="28"/>
          <w:lang w:eastAsia="uk-UA"/>
        </w:rPr>
      </w:pPr>
      <w:r w:rsidRPr="001635F8">
        <w:rPr>
          <w:rFonts w:ascii="Times New Roman" w:eastAsia="Times New Roman" w:hAnsi="Times New Roman" w:cs="Times New Roman"/>
          <w:color w:val="000000" w:themeColor="text1"/>
          <w:sz w:val="28"/>
          <w:szCs w:val="28"/>
          <w:lang w:eastAsia="uk-UA"/>
        </w:rPr>
        <w:t>3.1</w:t>
      </w:r>
      <w:r>
        <w:rPr>
          <w:rFonts w:ascii="Times New Roman" w:eastAsia="Times New Roman" w:hAnsi="Times New Roman" w:cs="Times New Roman"/>
          <w:color w:val="000000" w:themeColor="text1"/>
          <w:sz w:val="28"/>
          <w:szCs w:val="28"/>
          <w:lang w:eastAsia="uk-UA"/>
        </w:rPr>
        <w:t>6</w:t>
      </w:r>
      <w:r w:rsidRPr="001635F8">
        <w:rPr>
          <w:rFonts w:ascii="Times New Roman" w:eastAsia="Times New Roman" w:hAnsi="Times New Roman" w:cs="Times New Roman"/>
          <w:color w:val="000000" w:themeColor="text1"/>
          <w:sz w:val="28"/>
          <w:szCs w:val="28"/>
          <w:lang w:eastAsia="uk-UA"/>
        </w:rPr>
        <w:t>.2. Протокол засідання (зборів) громадської організація, установа, організація, підприємство, органу самоорганізації населення про ініціювання звернення щодо перейменування або найменування об’єкту топоніміки.</w:t>
      </w:r>
    </w:p>
    <w:p w:rsidR="001C4B7F" w:rsidRPr="001635F8" w:rsidRDefault="001C4B7F" w:rsidP="001C4B7F">
      <w:pPr>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2</w:t>
      </w:r>
      <w:r w:rsidRPr="001635F8">
        <w:rPr>
          <w:rFonts w:ascii="Times New Roman" w:eastAsia="Times New Roman" w:hAnsi="Times New Roman" w:cs="Times New Roman"/>
          <w:color w:val="000000" w:themeColor="text1"/>
          <w:sz w:val="28"/>
          <w:szCs w:val="28"/>
          <w:lang w:eastAsia="uk-UA"/>
        </w:rPr>
        <w:t>.1</w:t>
      </w:r>
      <w:r>
        <w:rPr>
          <w:rFonts w:ascii="Times New Roman" w:eastAsia="Times New Roman" w:hAnsi="Times New Roman" w:cs="Times New Roman"/>
          <w:color w:val="000000" w:themeColor="text1"/>
          <w:sz w:val="28"/>
          <w:szCs w:val="28"/>
          <w:lang w:eastAsia="uk-UA"/>
        </w:rPr>
        <w:t>6</w:t>
      </w:r>
      <w:r w:rsidRPr="001635F8">
        <w:rPr>
          <w:rFonts w:ascii="Times New Roman" w:eastAsia="Times New Roman" w:hAnsi="Times New Roman" w:cs="Times New Roman"/>
          <w:color w:val="000000" w:themeColor="text1"/>
          <w:sz w:val="28"/>
          <w:szCs w:val="28"/>
          <w:lang w:eastAsia="uk-UA"/>
        </w:rPr>
        <w:t>.3. Пояснювальну записку з обґрунтуванням необхідності та доцільності найменування або перейменування об’єкту топоніміки.</w:t>
      </w:r>
    </w:p>
    <w:p w:rsidR="001C4B7F" w:rsidRPr="001635F8" w:rsidRDefault="001C4B7F" w:rsidP="001C4B7F">
      <w:pPr>
        <w:jc w:val="both"/>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eastAsia="uk-UA"/>
        </w:rPr>
        <w:t>2</w:t>
      </w:r>
      <w:r w:rsidRPr="001635F8">
        <w:rPr>
          <w:rFonts w:ascii="Times New Roman" w:eastAsia="Times New Roman" w:hAnsi="Times New Roman" w:cs="Times New Roman"/>
          <w:color w:val="000000" w:themeColor="text1"/>
          <w:sz w:val="28"/>
          <w:szCs w:val="28"/>
          <w:lang w:eastAsia="uk-UA"/>
        </w:rPr>
        <w:t>.1</w:t>
      </w:r>
      <w:r>
        <w:rPr>
          <w:rFonts w:ascii="Times New Roman" w:eastAsia="Times New Roman" w:hAnsi="Times New Roman" w:cs="Times New Roman"/>
          <w:color w:val="000000" w:themeColor="text1"/>
          <w:sz w:val="28"/>
          <w:szCs w:val="28"/>
          <w:lang w:eastAsia="uk-UA"/>
        </w:rPr>
        <w:t>6</w:t>
      </w:r>
      <w:r w:rsidRPr="001635F8">
        <w:rPr>
          <w:rFonts w:ascii="Times New Roman" w:eastAsia="Times New Roman" w:hAnsi="Times New Roman" w:cs="Times New Roman"/>
          <w:color w:val="000000" w:themeColor="text1"/>
          <w:sz w:val="28"/>
          <w:szCs w:val="28"/>
          <w:lang w:eastAsia="uk-UA"/>
        </w:rPr>
        <w:t xml:space="preserve">.4. Інформаційну довідку </w:t>
      </w:r>
      <w:r w:rsidRPr="001635F8">
        <w:rPr>
          <w:rFonts w:ascii="Times New Roman" w:hAnsi="Times New Roman" w:cs="Times New Roman"/>
          <w:color w:val="000000" w:themeColor="text1"/>
          <w:sz w:val="28"/>
          <w:szCs w:val="28"/>
        </w:rPr>
        <w:t>імена фізичних осіб присвоюються з метою увічнення пам’яті про осіб, назви ювілейних та святкових дат, назви і дати історичних подій визначених у пункті 2.4 та 2.7 Порядку.</w:t>
      </w:r>
    </w:p>
    <w:p w:rsidR="001C4B7F" w:rsidRPr="001635F8" w:rsidRDefault="001C4B7F" w:rsidP="001C4B7F">
      <w:pPr>
        <w:jc w:val="both"/>
        <w:rPr>
          <w:rFonts w:ascii="Times New Roman" w:hAnsi="Times New Roman" w:cs="Times New Roman"/>
          <w:color w:val="000000" w:themeColor="text1"/>
          <w:sz w:val="28"/>
        </w:rPr>
      </w:pPr>
      <w:r>
        <w:rPr>
          <w:rFonts w:ascii="Times New Roman" w:hAnsi="Times New Roman" w:cs="Times New Roman"/>
          <w:color w:val="000000" w:themeColor="text1"/>
          <w:sz w:val="28"/>
          <w:szCs w:val="28"/>
        </w:rPr>
        <w:t>2</w:t>
      </w:r>
      <w:r w:rsidRPr="001635F8">
        <w:rPr>
          <w:rFonts w:ascii="Times New Roman" w:hAnsi="Times New Roman" w:cs="Times New Roman"/>
          <w:color w:val="000000" w:themeColor="text1"/>
          <w:sz w:val="28"/>
          <w:szCs w:val="28"/>
        </w:rPr>
        <w:t>.</w:t>
      </w:r>
      <w:r w:rsidRPr="001635F8">
        <w:rPr>
          <w:rFonts w:ascii="Times New Roman" w:hAnsi="Times New Roman" w:cs="Times New Roman"/>
          <w:color w:val="000000" w:themeColor="text1"/>
          <w:sz w:val="28"/>
        </w:rPr>
        <w:t>1</w:t>
      </w:r>
      <w:r>
        <w:rPr>
          <w:rFonts w:ascii="Times New Roman" w:hAnsi="Times New Roman" w:cs="Times New Roman"/>
          <w:color w:val="000000" w:themeColor="text1"/>
          <w:sz w:val="28"/>
        </w:rPr>
        <w:t>6</w:t>
      </w:r>
      <w:r w:rsidRPr="001635F8">
        <w:rPr>
          <w:rFonts w:ascii="Times New Roman" w:hAnsi="Times New Roman" w:cs="Times New Roman"/>
          <w:color w:val="000000" w:themeColor="text1"/>
          <w:sz w:val="28"/>
        </w:rPr>
        <w:t>.5. Погодження депутата Зеленодольської міської ради закріпленого за відповідним територіальними округом Зеленодольської міської територіальної громади.</w:t>
      </w:r>
    </w:p>
    <w:p w:rsidR="001C4B7F" w:rsidRPr="001635F8" w:rsidRDefault="001C4B7F" w:rsidP="001C4B7F">
      <w:pPr>
        <w:jc w:val="both"/>
        <w:rPr>
          <w:rFonts w:ascii="Times New Roman" w:hAnsi="Times New Roman" w:cs="Times New Roman"/>
          <w:color w:val="000000" w:themeColor="text1"/>
          <w:sz w:val="28"/>
        </w:rPr>
      </w:pPr>
      <w:r>
        <w:rPr>
          <w:rFonts w:ascii="Times New Roman" w:hAnsi="Times New Roman" w:cs="Times New Roman"/>
          <w:color w:val="000000" w:themeColor="text1"/>
          <w:sz w:val="28"/>
        </w:rPr>
        <w:t>2</w:t>
      </w:r>
      <w:r w:rsidRPr="001635F8">
        <w:rPr>
          <w:rFonts w:ascii="Times New Roman" w:hAnsi="Times New Roman" w:cs="Times New Roman"/>
          <w:color w:val="000000" w:themeColor="text1"/>
          <w:sz w:val="28"/>
        </w:rPr>
        <w:t>.1</w:t>
      </w:r>
      <w:r>
        <w:rPr>
          <w:rFonts w:ascii="Times New Roman" w:hAnsi="Times New Roman" w:cs="Times New Roman"/>
          <w:color w:val="000000" w:themeColor="text1"/>
          <w:sz w:val="28"/>
        </w:rPr>
        <w:t>6</w:t>
      </w:r>
      <w:r w:rsidRPr="001635F8">
        <w:rPr>
          <w:rFonts w:ascii="Times New Roman" w:hAnsi="Times New Roman" w:cs="Times New Roman"/>
          <w:color w:val="000000" w:themeColor="text1"/>
          <w:sz w:val="28"/>
        </w:rPr>
        <w:t>.6. Перелік документів, що додаються до ініціативи про найменування та перейменування.</w:t>
      </w:r>
    </w:p>
    <w:p w:rsidR="001C4B7F" w:rsidRPr="001635F8" w:rsidRDefault="001C4B7F" w:rsidP="001C4B7F">
      <w:pPr>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2</w:t>
      </w:r>
      <w:r w:rsidRPr="001635F8">
        <w:rPr>
          <w:rFonts w:ascii="Times New Roman" w:eastAsia="Times New Roman" w:hAnsi="Times New Roman" w:cs="Times New Roman"/>
          <w:color w:val="000000" w:themeColor="text1"/>
          <w:sz w:val="28"/>
          <w:szCs w:val="28"/>
          <w:lang w:eastAsia="uk-UA"/>
        </w:rPr>
        <w:t>.1</w:t>
      </w:r>
      <w:r>
        <w:rPr>
          <w:rFonts w:ascii="Times New Roman" w:eastAsia="Times New Roman" w:hAnsi="Times New Roman" w:cs="Times New Roman"/>
          <w:color w:val="000000" w:themeColor="text1"/>
          <w:sz w:val="28"/>
          <w:szCs w:val="28"/>
          <w:lang w:eastAsia="uk-UA"/>
        </w:rPr>
        <w:t>7</w:t>
      </w:r>
      <w:r w:rsidRPr="001635F8">
        <w:rPr>
          <w:rFonts w:ascii="Times New Roman" w:eastAsia="Times New Roman" w:hAnsi="Times New Roman" w:cs="Times New Roman"/>
          <w:color w:val="000000" w:themeColor="text1"/>
          <w:sz w:val="28"/>
          <w:szCs w:val="28"/>
          <w:lang w:eastAsia="uk-UA"/>
        </w:rPr>
        <w:t>. Ініціатива про найменування та перейменування об’єкту топоніміки може одночасно містити пропозицію щодо варіанту нової назви цього об’єкту.</w:t>
      </w:r>
    </w:p>
    <w:p w:rsidR="001C4B7F" w:rsidRPr="001635F8" w:rsidRDefault="001C4B7F" w:rsidP="001C4B7F">
      <w:pPr>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2</w:t>
      </w:r>
      <w:r w:rsidRPr="001635F8">
        <w:rPr>
          <w:rFonts w:ascii="Times New Roman" w:eastAsia="Times New Roman" w:hAnsi="Times New Roman" w:cs="Times New Roman"/>
          <w:color w:val="000000" w:themeColor="text1"/>
          <w:sz w:val="28"/>
          <w:szCs w:val="28"/>
          <w:lang w:eastAsia="uk-UA"/>
        </w:rPr>
        <w:t>.1</w:t>
      </w:r>
      <w:r>
        <w:rPr>
          <w:rFonts w:ascii="Times New Roman" w:eastAsia="Times New Roman" w:hAnsi="Times New Roman" w:cs="Times New Roman"/>
          <w:color w:val="000000" w:themeColor="text1"/>
          <w:sz w:val="28"/>
          <w:szCs w:val="28"/>
          <w:lang w:eastAsia="uk-UA"/>
        </w:rPr>
        <w:t>8</w:t>
      </w:r>
      <w:r w:rsidRPr="001635F8">
        <w:rPr>
          <w:rFonts w:ascii="Times New Roman" w:eastAsia="Times New Roman" w:hAnsi="Times New Roman" w:cs="Times New Roman"/>
          <w:color w:val="000000" w:themeColor="text1"/>
          <w:sz w:val="28"/>
          <w:szCs w:val="28"/>
          <w:lang w:eastAsia="uk-UA"/>
        </w:rPr>
        <w:t xml:space="preserve">. Врахування громадської думки населення, та  </w:t>
      </w:r>
      <w:r w:rsidRPr="001635F8">
        <w:rPr>
          <w:rFonts w:ascii="Times New Roman" w:hAnsi="Times New Roman" w:cs="Times New Roman"/>
          <w:color w:val="000000" w:themeColor="text1"/>
          <w:sz w:val="28"/>
          <w:szCs w:val="28"/>
        </w:rPr>
        <w:t xml:space="preserve">глибокого фахового вивчення і підготовки питань з найменування та перейменування об'єктів </w:t>
      </w:r>
      <w:r w:rsidRPr="001635F8">
        <w:rPr>
          <w:rFonts w:ascii="Times New Roman" w:hAnsi="Times New Roman" w:cs="Times New Roman"/>
          <w:color w:val="000000" w:themeColor="text1"/>
          <w:sz w:val="28"/>
        </w:rPr>
        <w:t xml:space="preserve"> топоніміки </w:t>
      </w:r>
      <w:r w:rsidRPr="001635F8">
        <w:rPr>
          <w:rFonts w:ascii="Times New Roman" w:eastAsia="Times New Roman" w:hAnsi="Times New Roman" w:cs="Times New Roman"/>
          <w:color w:val="000000" w:themeColor="text1"/>
          <w:sz w:val="28"/>
          <w:szCs w:val="28"/>
          <w:lang w:eastAsia="uk-UA"/>
        </w:rPr>
        <w:t xml:space="preserve">здійснюється шляхом проведення громадського обговорення та засідання </w:t>
      </w:r>
      <w:r w:rsidRPr="001635F8">
        <w:rPr>
          <w:rFonts w:ascii="Times New Roman" w:eastAsia="Times New Roman" w:hAnsi="Times New Roman" w:cs="Times New Roman"/>
          <w:color w:val="000000" w:themeColor="text1"/>
          <w:sz w:val="28"/>
          <w:szCs w:val="24"/>
          <w:lang w:eastAsia="uk-UA"/>
        </w:rPr>
        <w:t xml:space="preserve">комісії з </w:t>
      </w:r>
      <w:r w:rsidRPr="001635F8">
        <w:rPr>
          <w:rFonts w:ascii="Times New Roman" w:hAnsi="Times New Roman" w:cs="Times New Roman"/>
          <w:color w:val="000000" w:themeColor="text1"/>
          <w:sz w:val="28"/>
          <w:szCs w:val="28"/>
        </w:rPr>
        <w:t>найменування та перейменування назв вулиць, провулків, проспектів, площ та скверів на території Зеленодольської міської територіальної громади</w:t>
      </w:r>
      <w:r w:rsidRPr="001635F8">
        <w:rPr>
          <w:rFonts w:ascii="Times New Roman" w:eastAsia="Times New Roman" w:hAnsi="Times New Roman" w:cs="Times New Roman"/>
          <w:color w:val="000000" w:themeColor="text1"/>
          <w:sz w:val="28"/>
          <w:szCs w:val="28"/>
          <w:lang w:eastAsia="uk-UA"/>
        </w:rPr>
        <w:t xml:space="preserve"> відповідно до вимог розділу 4 та 5 Положення.</w:t>
      </w:r>
    </w:p>
    <w:p w:rsidR="001C4B7F" w:rsidRPr="001635F8" w:rsidRDefault="001C4B7F" w:rsidP="001C4B7F">
      <w:pPr>
        <w:jc w:val="both"/>
        <w:rPr>
          <w:rFonts w:ascii="Times New Roman" w:eastAsia="Times New Roman" w:hAnsi="Times New Roman" w:cs="Times New Roman"/>
          <w:b/>
          <w:bCs/>
          <w:color w:val="000000" w:themeColor="text1"/>
          <w:sz w:val="28"/>
          <w:lang w:eastAsia="uk-UA"/>
        </w:rPr>
      </w:pPr>
    </w:p>
    <w:p w:rsidR="001C4B7F" w:rsidRPr="001635F8" w:rsidRDefault="001C4B7F" w:rsidP="001C4B7F">
      <w:pPr>
        <w:jc w:val="center"/>
        <w:rPr>
          <w:rFonts w:ascii="Times New Roman" w:eastAsia="Times New Roman" w:hAnsi="Times New Roman" w:cs="Times New Roman"/>
          <w:b/>
          <w:bCs/>
          <w:color w:val="000000" w:themeColor="text1"/>
          <w:sz w:val="28"/>
          <w:lang w:eastAsia="uk-UA"/>
        </w:rPr>
      </w:pPr>
      <w:r>
        <w:rPr>
          <w:rFonts w:ascii="Times New Roman" w:eastAsia="Times New Roman" w:hAnsi="Times New Roman" w:cs="Times New Roman"/>
          <w:b/>
          <w:bCs/>
          <w:color w:val="000000" w:themeColor="text1"/>
          <w:sz w:val="28"/>
          <w:lang w:eastAsia="uk-UA"/>
        </w:rPr>
        <w:t>3</w:t>
      </w:r>
      <w:r w:rsidRPr="001635F8">
        <w:rPr>
          <w:rFonts w:ascii="Times New Roman" w:eastAsia="Times New Roman" w:hAnsi="Times New Roman" w:cs="Times New Roman"/>
          <w:b/>
          <w:bCs/>
          <w:color w:val="000000" w:themeColor="text1"/>
          <w:sz w:val="28"/>
          <w:lang w:eastAsia="uk-UA"/>
        </w:rPr>
        <w:t xml:space="preserve">. Порядок проведення громадського обговорення під час розгляду питань найменування або перейменування </w:t>
      </w:r>
      <w:r w:rsidRPr="001635F8">
        <w:rPr>
          <w:rFonts w:ascii="Times New Roman" w:hAnsi="Times New Roman" w:cs="Times New Roman"/>
          <w:b/>
          <w:color w:val="000000" w:themeColor="text1"/>
          <w:sz w:val="28"/>
        </w:rPr>
        <w:t>об’єкти топоніміки</w:t>
      </w:r>
    </w:p>
    <w:p w:rsidR="001C4B7F" w:rsidRPr="001635F8" w:rsidRDefault="001C4B7F" w:rsidP="001C4B7F">
      <w:pPr>
        <w:rPr>
          <w:rFonts w:ascii="Times New Roman" w:eastAsia="Times New Roman" w:hAnsi="Times New Roman" w:cs="Times New Roman"/>
          <w:color w:val="000000" w:themeColor="text1"/>
          <w:sz w:val="28"/>
          <w:szCs w:val="28"/>
          <w:lang w:eastAsia="uk-UA"/>
        </w:rPr>
      </w:pPr>
    </w:p>
    <w:p w:rsidR="001C4B7F" w:rsidRPr="001635F8" w:rsidRDefault="001C4B7F" w:rsidP="001C4B7F">
      <w:pPr>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3</w:t>
      </w:r>
      <w:r w:rsidRPr="001635F8">
        <w:rPr>
          <w:rFonts w:ascii="Times New Roman" w:eastAsia="Times New Roman" w:hAnsi="Times New Roman" w:cs="Times New Roman"/>
          <w:color w:val="000000" w:themeColor="text1"/>
          <w:sz w:val="28"/>
          <w:szCs w:val="28"/>
          <w:lang w:eastAsia="uk-UA"/>
        </w:rPr>
        <w:t xml:space="preserve">.1. Громадське обговорення під час розгляду питань про найменування або перейменування об’єктів топоніміки на території Зеленодольської міської територіальної громади (далі – громадське обговорення) проводиться з метою залучення мешканців Зеленодольської міської територіальної громади до розгляду поданих пропозицій та отримання нових пропозицій від </w:t>
      </w:r>
      <w:r w:rsidRPr="001635F8">
        <w:rPr>
          <w:rFonts w:ascii="Times New Roman" w:eastAsia="Times New Roman" w:hAnsi="Times New Roman" w:cs="Times New Roman"/>
          <w:color w:val="000000" w:themeColor="text1"/>
          <w:sz w:val="28"/>
          <w:szCs w:val="28"/>
          <w:lang w:eastAsia="uk-UA"/>
        </w:rPr>
        <w:lastRenderedPageBreak/>
        <w:t xml:space="preserve">представників громадськості з питання найменування або перейменування об’єктів топоніміки. </w:t>
      </w:r>
    </w:p>
    <w:p w:rsidR="001C4B7F" w:rsidRPr="001635F8" w:rsidRDefault="001C4B7F" w:rsidP="001C4B7F">
      <w:pPr>
        <w:jc w:val="both"/>
        <w:rPr>
          <w:rFonts w:ascii="Times New Roman" w:hAnsi="Times New Roman" w:cs="Times New Roman"/>
          <w:color w:val="000000" w:themeColor="text1"/>
          <w:sz w:val="28"/>
        </w:rPr>
      </w:pPr>
      <w:r>
        <w:rPr>
          <w:rFonts w:ascii="Times New Roman" w:hAnsi="Times New Roman" w:cs="Times New Roman"/>
          <w:color w:val="000000" w:themeColor="text1"/>
          <w:sz w:val="28"/>
        </w:rPr>
        <w:t>3</w:t>
      </w:r>
      <w:r w:rsidRPr="001635F8">
        <w:rPr>
          <w:rFonts w:ascii="Times New Roman" w:hAnsi="Times New Roman" w:cs="Times New Roman"/>
          <w:color w:val="000000" w:themeColor="text1"/>
          <w:sz w:val="28"/>
        </w:rPr>
        <w:t xml:space="preserve">.2. Рішення про проведення громадського обговорення приймається його організатором з урахуванням вимог, установлених Законом України              </w:t>
      </w:r>
      <w:r w:rsidRPr="001635F8">
        <w:rPr>
          <w:rFonts w:ascii="Times New Roman" w:eastAsia="Times New Roman" w:hAnsi="Times New Roman" w:cs="Times New Roman"/>
          <w:color w:val="000000" w:themeColor="text1"/>
          <w:sz w:val="28"/>
          <w:szCs w:val="28"/>
          <w:lang w:eastAsia="uk-UA"/>
        </w:rPr>
        <w:t>«</w:t>
      </w:r>
      <w:r w:rsidRPr="001635F8">
        <w:rPr>
          <w:rFonts w:ascii="Times New Roman" w:hAnsi="Times New Roman" w:cs="Times New Roman"/>
          <w:color w:val="000000" w:themeColor="text1"/>
          <w:sz w:val="28"/>
        </w:rPr>
        <w:t>Про присвоєння юридичним особам та об’єктам права власності імен (псевдонімів) фізичних осіб, ювілейних та святкових дат, назв і дат історичних подій</w:t>
      </w:r>
      <w:r w:rsidRPr="001635F8">
        <w:rPr>
          <w:rFonts w:ascii="Times New Roman" w:eastAsia="Times New Roman" w:hAnsi="Times New Roman" w:cs="Times New Roman"/>
          <w:color w:val="000000" w:themeColor="text1"/>
          <w:sz w:val="28"/>
          <w:szCs w:val="28"/>
          <w:lang w:eastAsia="uk-UA"/>
        </w:rPr>
        <w:t>»</w:t>
      </w:r>
      <w:r w:rsidRPr="001635F8">
        <w:rPr>
          <w:rFonts w:ascii="Times New Roman" w:hAnsi="Times New Roman" w:cs="Times New Roman"/>
          <w:color w:val="000000" w:themeColor="text1"/>
          <w:sz w:val="28"/>
        </w:rPr>
        <w:t>, Порядку проведення громадського обговорення під час розгляду питань про присвоєння юридичним особам та об’єктам права власності, які за ними закріплені, об’єктам права власності, які належать фізичним особам, імен (псевдонімів) фізичних осіб, ювілейних та святкових дат, назв і дат історичних подій</w:t>
      </w:r>
      <w:r w:rsidRPr="001635F8">
        <w:rPr>
          <w:rFonts w:ascii="Times New Roman" w:hAnsi="Times New Roman" w:cs="Times New Roman"/>
          <w:color w:val="000000" w:themeColor="text1"/>
          <w:sz w:val="36"/>
        </w:rPr>
        <w:t xml:space="preserve"> </w:t>
      </w:r>
      <w:r w:rsidRPr="001635F8">
        <w:rPr>
          <w:rFonts w:ascii="Times New Roman" w:hAnsi="Times New Roman" w:cs="Times New Roman"/>
          <w:color w:val="000000" w:themeColor="text1"/>
          <w:sz w:val="28"/>
        </w:rPr>
        <w:t>затвердженого постановою кабінету міністрів від 24 жовтня 2012 р. № 989</w:t>
      </w:r>
    </w:p>
    <w:p w:rsidR="001C4B7F" w:rsidRPr="001635F8" w:rsidRDefault="001C4B7F" w:rsidP="001C4B7F">
      <w:pPr>
        <w:rPr>
          <w:rFonts w:ascii="Times New Roman" w:hAnsi="Times New Roman" w:cs="Times New Roman"/>
          <w:b/>
          <w:color w:val="000000" w:themeColor="text1"/>
          <w:sz w:val="24"/>
          <w:szCs w:val="24"/>
        </w:rPr>
      </w:pPr>
      <w:r w:rsidRPr="001635F8">
        <w:rPr>
          <w:rFonts w:ascii="Times New Roman" w:hAnsi="Times New Roman" w:cs="Times New Roman"/>
          <w:color w:val="000000" w:themeColor="text1"/>
          <w:sz w:val="28"/>
        </w:rPr>
        <w:t>повинно містити питання, що виноситься на громадське обговорення, строк його проведення, перелік заходів, які планується здійснити у рамках такого обговорення, та відповідальних осіб.</w:t>
      </w:r>
    </w:p>
    <w:p w:rsidR="001C4B7F" w:rsidRPr="001635F8" w:rsidRDefault="001C4B7F" w:rsidP="001C4B7F">
      <w:pPr>
        <w:jc w:val="both"/>
        <w:rPr>
          <w:rFonts w:ascii="Times New Roman" w:hAnsi="Times New Roman" w:cs="Times New Roman"/>
          <w:color w:val="000000" w:themeColor="text1"/>
          <w:sz w:val="28"/>
        </w:rPr>
      </w:pPr>
      <w:r>
        <w:rPr>
          <w:rFonts w:ascii="Times New Roman" w:hAnsi="Times New Roman" w:cs="Times New Roman"/>
          <w:color w:val="000000" w:themeColor="text1"/>
          <w:sz w:val="28"/>
        </w:rPr>
        <w:t>3</w:t>
      </w:r>
      <w:r w:rsidRPr="001635F8">
        <w:rPr>
          <w:rFonts w:ascii="Times New Roman" w:hAnsi="Times New Roman" w:cs="Times New Roman"/>
          <w:color w:val="000000" w:themeColor="text1"/>
          <w:sz w:val="28"/>
        </w:rPr>
        <w:t>.3. Організатором громадського обговорення є Зеленодольська міська рада.</w:t>
      </w:r>
    </w:p>
    <w:p w:rsidR="001C4B7F" w:rsidRPr="001635F8" w:rsidRDefault="001C4B7F" w:rsidP="001C4B7F">
      <w:pPr>
        <w:jc w:val="both"/>
        <w:rPr>
          <w:rFonts w:ascii="Times New Roman" w:hAnsi="Times New Roman" w:cs="Times New Roman"/>
          <w:color w:val="000000" w:themeColor="text1"/>
          <w:sz w:val="28"/>
        </w:rPr>
      </w:pPr>
      <w:r>
        <w:rPr>
          <w:rFonts w:ascii="Times New Roman" w:hAnsi="Times New Roman" w:cs="Times New Roman"/>
          <w:color w:val="000000" w:themeColor="text1"/>
          <w:sz w:val="28"/>
        </w:rPr>
        <w:t>3</w:t>
      </w:r>
      <w:r w:rsidRPr="001635F8">
        <w:rPr>
          <w:rFonts w:ascii="Times New Roman" w:hAnsi="Times New Roman" w:cs="Times New Roman"/>
          <w:color w:val="000000" w:themeColor="text1"/>
          <w:sz w:val="28"/>
        </w:rPr>
        <w:t xml:space="preserve">.4. На громадське обговорення подаються всі звернення, що надійшли до Зеленодольської міської ради, та відповідають вимогам п. 2.11, 2.12, 2.13, 2.14, </w:t>
      </w:r>
      <w:r>
        <w:rPr>
          <w:rFonts w:ascii="Times New Roman" w:hAnsi="Times New Roman" w:cs="Times New Roman"/>
          <w:color w:val="000000" w:themeColor="text1"/>
          <w:sz w:val="28"/>
        </w:rPr>
        <w:t>3</w:t>
      </w:r>
      <w:r w:rsidRPr="001635F8">
        <w:rPr>
          <w:rFonts w:ascii="Times New Roman" w:hAnsi="Times New Roman" w:cs="Times New Roman"/>
          <w:color w:val="000000" w:themeColor="text1"/>
          <w:sz w:val="28"/>
        </w:rPr>
        <w:t>.15, 2.16, 2.17 цього положення.</w:t>
      </w:r>
    </w:p>
    <w:p w:rsidR="001C4B7F" w:rsidRPr="001635F8" w:rsidRDefault="001C4B7F" w:rsidP="001C4B7F">
      <w:pPr>
        <w:jc w:val="both"/>
        <w:rPr>
          <w:rFonts w:ascii="Times New Roman" w:eastAsia="Times New Roman" w:hAnsi="Times New Roman" w:cs="Times New Roman"/>
          <w:color w:val="000000" w:themeColor="text1"/>
          <w:sz w:val="24"/>
          <w:szCs w:val="24"/>
          <w:lang w:eastAsia="uk-UA"/>
        </w:rPr>
      </w:pPr>
    </w:p>
    <w:p w:rsidR="001C4B7F" w:rsidRPr="001635F8" w:rsidRDefault="001C4B7F" w:rsidP="001C4B7F">
      <w:pPr>
        <w:jc w:val="center"/>
        <w:rPr>
          <w:rStyle w:val="a5"/>
          <w:rFonts w:ascii="Times New Roman" w:hAnsi="Times New Roman" w:cs="Times New Roman"/>
          <w:color w:val="000000" w:themeColor="text1"/>
          <w:sz w:val="28"/>
          <w:szCs w:val="28"/>
        </w:rPr>
      </w:pPr>
      <w:r>
        <w:rPr>
          <w:rFonts w:ascii="Times New Roman" w:eastAsia="Times New Roman" w:hAnsi="Times New Roman" w:cs="Times New Roman"/>
          <w:b/>
          <w:color w:val="000000" w:themeColor="text1"/>
          <w:sz w:val="28"/>
          <w:szCs w:val="24"/>
          <w:lang w:eastAsia="uk-UA"/>
        </w:rPr>
        <w:t>4</w:t>
      </w:r>
      <w:r w:rsidRPr="001635F8">
        <w:rPr>
          <w:rFonts w:ascii="Times New Roman" w:eastAsia="Times New Roman" w:hAnsi="Times New Roman" w:cs="Times New Roman"/>
          <w:b/>
          <w:color w:val="000000" w:themeColor="text1"/>
          <w:sz w:val="28"/>
          <w:szCs w:val="24"/>
          <w:lang w:eastAsia="uk-UA"/>
        </w:rPr>
        <w:t xml:space="preserve">. Комісія з найменування та перейменування </w:t>
      </w:r>
      <w:r w:rsidRPr="001635F8">
        <w:rPr>
          <w:rStyle w:val="a5"/>
          <w:rFonts w:ascii="Times New Roman" w:hAnsi="Times New Roman" w:cs="Times New Roman"/>
          <w:color w:val="000000" w:themeColor="text1"/>
          <w:sz w:val="28"/>
          <w:szCs w:val="28"/>
        </w:rPr>
        <w:t>вулиць, провулків, площ, парків, скверів та інших об’єктів на території Зеленодольської міської територіальної громади</w:t>
      </w:r>
    </w:p>
    <w:p w:rsidR="001C4B7F" w:rsidRPr="001635F8" w:rsidRDefault="001C4B7F" w:rsidP="001C4B7F">
      <w:pPr>
        <w:jc w:val="both"/>
        <w:rPr>
          <w:rFonts w:ascii="Times New Roman" w:eastAsia="Times New Roman" w:hAnsi="Times New Roman" w:cs="Times New Roman"/>
          <w:b/>
          <w:color w:val="000000" w:themeColor="text1"/>
          <w:sz w:val="28"/>
          <w:szCs w:val="24"/>
          <w:lang w:eastAsia="uk-UA"/>
        </w:rPr>
      </w:pPr>
    </w:p>
    <w:p w:rsidR="001C4B7F" w:rsidRPr="001635F8" w:rsidRDefault="001C4B7F" w:rsidP="001C4B7F">
      <w:pPr>
        <w:jc w:val="both"/>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4"/>
          <w:lang w:eastAsia="uk-UA"/>
        </w:rPr>
        <w:t>4</w:t>
      </w:r>
      <w:r w:rsidRPr="001635F8">
        <w:rPr>
          <w:rFonts w:ascii="Times New Roman" w:eastAsia="Times New Roman" w:hAnsi="Times New Roman" w:cs="Times New Roman"/>
          <w:color w:val="000000" w:themeColor="text1"/>
          <w:sz w:val="28"/>
          <w:szCs w:val="24"/>
          <w:lang w:eastAsia="uk-UA"/>
        </w:rPr>
        <w:t xml:space="preserve">.1. Комісія з </w:t>
      </w:r>
      <w:r w:rsidRPr="001635F8">
        <w:rPr>
          <w:rFonts w:ascii="Times New Roman" w:hAnsi="Times New Roman" w:cs="Times New Roman"/>
          <w:color w:val="000000" w:themeColor="text1"/>
          <w:sz w:val="28"/>
          <w:szCs w:val="28"/>
        </w:rPr>
        <w:t xml:space="preserve">найменування та перейменування назв вулиць, провулків, проспектів, площ та скверів на території Зеленодольської міської територіальної громади (далі – Комісія) утворюється з метою глибокого фахового вивчення і підготовки до розгляду на засіданні Зеленодольської міської ради питань з найменування та перейменування об'єктів </w:t>
      </w:r>
      <w:r w:rsidRPr="001635F8">
        <w:rPr>
          <w:rFonts w:ascii="Times New Roman" w:hAnsi="Times New Roman" w:cs="Times New Roman"/>
          <w:color w:val="000000" w:themeColor="text1"/>
          <w:sz w:val="28"/>
        </w:rPr>
        <w:t xml:space="preserve"> топоніміки</w:t>
      </w:r>
      <w:r w:rsidRPr="001635F8">
        <w:rPr>
          <w:rFonts w:ascii="Times New Roman" w:hAnsi="Times New Roman" w:cs="Times New Roman"/>
          <w:color w:val="000000" w:themeColor="text1"/>
          <w:sz w:val="28"/>
          <w:szCs w:val="28"/>
        </w:rPr>
        <w:t>.</w:t>
      </w:r>
    </w:p>
    <w:p w:rsidR="001C4B7F" w:rsidRPr="001635F8" w:rsidRDefault="001C4B7F" w:rsidP="001C4B7F">
      <w:pPr>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4</w:t>
      </w:r>
      <w:r w:rsidRPr="001635F8">
        <w:rPr>
          <w:rFonts w:ascii="Times New Roman" w:eastAsia="Times New Roman" w:hAnsi="Times New Roman" w:cs="Times New Roman"/>
          <w:color w:val="000000" w:themeColor="text1"/>
          <w:sz w:val="28"/>
          <w:szCs w:val="28"/>
          <w:lang w:eastAsia="uk-UA"/>
        </w:rPr>
        <w:t>.2. Комісія створюється згідно розпорядження міського голови.</w:t>
      </w:r>
    </w:p>
    <w:p w:rsidR="001C4B7F" w:rsidRPr="001635F8" w:rsidRDefault="001C4B7F" w:rsidP="001C4B7F">
      <w:pPr>
        <w:rPr>
          <w:rFonts w:ascii="Times New Roman" w:eastAsia="Times New Roman" w:hAnsi="Times New Roman" w:cs="Times New Roman"/>
          <w:color w:val="000000" w:themeColor="text1"/>
          <w:sz w:val="24"/>
          <w:szCs w:val="24"/>
          <w:lang w:eastAsia="uk-UA"/>
        </w:rPr>
      </w:pPr>
      <w:r>
        <w:rPr>
          <w:rFonts w:ascii="Times New Roman" w:eastAsia="Times New Roman" w:hAnsi="Times New Roman" w:cs="Times New Roman"/>
          <w:color w:val="000000" w:themeColor="text1"/>
          <w:sz w:val="28"/>
          <w:szCs w:val="28"/>
          <w:lang w:eastAsia="uk-UA"/>
        </w:rPr>
        <w:t>4</w:t>
      </w:r>
      <w:r w:rsidRPr="001635F8">
        <w:rPr>
          <w:rFonts w:ascii="Times New Roman" w:eastAsia="Times New Roman" w:hAnsi="Times New Roman" w:cs="Times New Roman"/>
          <w:color w:val="000000" w:themeColor="text1"/>
          <w:sz w:val="28"/>
          <w:szCs w:val="28"/>
          <w:lang w:eastAsia="uk-UA"/>
        </w:rPr>
        <w:t>.3. Голова комісії керує роботою комісії та головує на її засіданнях.</w:t>
      </w:r>
    </w:p>
    <w:p w:rsidR="001C4B7F" w:rsidRPr="001635F8" w:rsidRDefault="001C4B7F" w:rsidP="001C4B7F">
      <w:pPr>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4</w:t>
      </w:r>
      <w:r w:rsidRPr="001635F8">
        <w:rPr>
          <w:rFonts w:ascii="Times New Roman" w:eastAsia="Times New Roman" w:hAnsi="Times New Roman" w:cs="Times New Roman"/>
          <w:color w:val="000000" w:themeColor="text1"/>
          <w:sz w:val="28"/>
          <w:szCs w:val="28"/>
          <w:lang w:eastAsia="uk-UA"/>
        </w:rPr>
        <w:t>.4. Голова, секретар і члени комісії працюють на громадських засадах.</w:t>
      </w:r>
    </w:p>
    <w:p w:rsidR="001C4B7F" w:rsidRPr="001635F8" w:rsidRDefault="001C4B7F" w:rsidP="001C4B7F">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w:t>
      </w:r>
      <w:r w:rsidRPr="001635F8">
        <w:rPr>
          <w:rFonts w:ascii="Times New Roman" w:hAnsi="Times New Roman" w:cs="Times New Roman"/>
          <w:color w:val="000000" w:themeColor="text1"/>
          <w:sz w:val="28"/>
          <w:szCs w:val="28"/>
        </w:rPr>
        <w:t>.5. До складу Комісії входять: громадські діячі та представників відповідних депутатських комісій та структурних підрозділів Зеленодольської міської ради.</w:t>
      </w:r>
    </w:p>
    <w:p w:rsidR="001C4B7F" w:rsidRPr="001635F8" w:rsidRDefault="001C4B7F" w:rsidP="001C4B7F">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w:t>
      </w:r>
      <w:r w:rsidRPr="001635F8">
        <w:rPr>
          <w:rFonts w:ascii="Times New Roman" w:hAnsi="Times New Roman" w:cs="Times New Roman"/>
          <w:color w:val="000000" w:themeColor="text1"/>
          <w:sz w:val="28"/>
          <w:szCs w:val="28"/>
        </w:rPr>
        <w:t xml:space="preserve">.6. Склад, голову та секретаря Комісії затверджує </w:t>
      </w:r>
      <w:r>
        <w:rPr>
          <w:rFonts w:ascii="Times New Roman" w:hAnsi="Times New Roman" w:cs="Times New Roman"/>
          <w:color w:val="000000" w:themeColor="text1"/>
          <w:sz w:val="28"/>
          <w:szCs w:val="28"/>
        </w:rPr>
        <w:t>міський голова своїм розпорядженням</w:t>
      </w:r>
      <w:r w:rsidRPr="001635F8">
        <w:rPr>
          <w:rFonts w:ascii="Times New Roman" w:hAnsi="Times New Roman" w:cs="Times New Roman"/>
          <w:color w:val="000000" w:themeColor="text1"/>
          <w:sz w:val="28"/>
          <w:szCs w:val="28"/>
        </w:rPr>
        <w:t xml:space="preserve">. </w:t>
      </w:r>
    </w:p>
    <w:p w:rsidR="001C4B7F" w:rsidRPr="001635F8" w:rsidRDefault="001C4B7F" w:rsidP="001C4B7F">
      <w:pPr>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rPr>
        <w:t>4</w:t>
      </w:r>
      <w:r w:rsidRPr="001635F8">
        <w:rPr>
          <w:rFonts w:ascii="Times New Roman" w:hAnsi="Times New Roman" w:cs="Times New Roman"/>
          <w:color w:val="000000" w:themeColor="text1"/>
          <w:sz w:val="28"/>
          <w:szCs w:val="28"/>
        </w:rPr>
        <w:t>.7. Голова Комісії керує роботою Комісії та головує на її засіданнях.</w:t>
      </w:r>
    </w:p>
    <w:p w:rsidR="001C4B7F" w:rsidRPr="001635F8" w:rsidRDefault="001C4B7F" w:rsidP="001C4B7F">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w:t>
      </w:r>
      <w:r w:rsidRPr="001635F8">
        <w:rPr>
          <w:rFonts w:ascii="Times New Roman" w:hAnsi="Times New Roman" w:cs="Times New Roman"/>
          <w:color w:val="000000" w:themeColor="text1"/>
          <w:sz w:val="28"/>
          <w:szCs w:val="28"/>
        </w:rPr>
        <w:t>.8. Робота Комісії проводиться гласно.</w:t>
      </w:r>
    </w:p>
    <w:p w:rsidR="001C4B7F" w:rsidRPr="001635F8" w:rsidRDefault="001C4B7F" w:rsidP="001C4B7F">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w:t>
      </w:r>
      <w:r w:rsidRPr="001635F8">
        <w:rPr>
          <w:rFonts w:ascii="Times New Roman" w:hAnsi="Times New Roman" w:cs="Times New Roman"/>
          <w:color w:val="000000" w:themeColor="text1"/>
          <w:sz w:val="28"/>
          <w:szCs w:val="28"/>
        </w:rPr>
        <w:t>.9. Організаційне забезпечення роботи Комісії здійснює відділ містобудування та архітектури Зеленодольської міської ради.</w:t>
      </w:r>
    </w:p>
    <w:p w:rsidR="001C4B7F" w:rsidRPr="001635F8" w:rsidRDefault="001C4B7F" w:rsidP="001C4B7F">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w:t>
      </w:r>
      <w:r w:rsidRPr="001635F8">
        <w:rPr>
          <w:rFonts w:ascii="Times New Roman" w:hAnsi="Times New Roman" w:cs="Times New Roman"/>
          <w:color w:val="000000" w:themeColor="text1"/>
          <w:sz w:val="28"/>
          <w:szCs w:val="28"/>
        </w:rPr>
        <w:t xml:space="preserve">.10. Засідання Комісії проводиться не пізніше 10 робочих днів з моменту проведення громадського обговорення. </w:t>
      </w:r>
    </w:p>
    <w:p w:rsidR="001C4B7F" w:rsidRPr="001635F8" w:rsidRDefault="001C4B7F" w:rsidP="001C4B7F">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w:t>
      </w:r>
      <w:r w:rsidRPr="001635F8">
        <w:rPr>
          <w:rFonts w:ascii="Times New Roman" w:hAnsi="Times New Roman" w:cs="Times New Roman"/>
          <w:color w:val="000000" w:themeColor="text1"/>
          <w:sz w:val="28"/>
          <w:szCs w:val="28"/>
        </w:rPr>
        <w:t xml:space="preserve">.11. У засіданнях Комісії за запрошенням можуть брати участь представники засобів масової інформації та громадськості територіальної громади; голови </w:t>
      </w:r>
      <w:r w:rsidRPr="001635F8">
        <w:rPr>
          <w:rFonts w:ascii="Times New Roman" w:hAnsi="Times New Roman" w:cs="Times New Roman"/>
          <w:color w:val="000000" w:themeColor="text1"/>
          <w:sz w:val="28"/>
          <w:szCs w:val="28"/>
        </w:rPr>
        <w:lastRenderedPageBreak/>
        <w:t>відповідних постійних депутатських комісій, а також інші депутати міської ради з правом дорадчого голосу.</w:t>
      </w:r>
    </w:p>
    <w:p w:rsidR="001C4B7F" w:rsidRPr="001635F8" w:rsidRDefault="001C4B7F" w:rsidP="001C4B7F">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w:t>
      </w:r>
      <w:r w:rsidRPr="001635F8">
        <w:rPr>
          <w:rFonts w:ascii="Times New Roman" w:hAnsi="Times New Roman" w:cs="Times New Roman"/>
          <w:color w:val="000000" w:themeColor="text1"/>
          <w:sz w:val="28"/>
          <w:szCs w:val="28"/>
        </w:rPr>
        <w:t xml:space="preserve">.12. Комісія у своїй діяльності керується цим Положенням, розпорядженнями </w:t>
      </w:r>
      <w:proofErr w:type="spellStart"/>
      <w:r>
        <w:rPr>
          <w:rFonts w:ascii="Times New Roman" w:hAnsi="Times New Roman" w:cs="Times New Roman"/>
          <w:color w:val="000000" w:themeColor="text1"/>
          <w:sz w:val="28"/>
          <w:szCs w:val="28"/>
        </w:rPr>
        <w:t>Зеленодольського</w:t>
      </w:r>
      <w:proofErr w:type="spellEnd"/>
      <w:r w:rsidRPr="001635F8">
        <w:rPr>
          <w:rFonts w:ascii="Times New Roman" w:hAnsi="Times New Roman" w:cs="Times New Roman"/>
          <w:color w:val="000000" w:themeColor="text1"/>
          <w:sz w:val="28"/>
          <w:szCs w:val="28"/>
        </w:rPr>
        <w:t xml:space="preserve"> міського голови, рішеннями виконавчого комітету, рішеннями міської ради та іншими чинними законодавчими та підзаконними нормативно-правовими актами України.</w:t>
      </w:r>
    </w:p>
    <w:p w:rsidR="001C4B7F" w:rsidRPr="001635F8" w:rsidRDefault="001C4B7F" w:rsidP="001C4B7F">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w:t>
      </w:r>
      <w:r w:rsidRPr="001635F8">
        <w:rPr>
          <w:rFonts w:ascii="Times New Roman" w:hAnsi="Times New Roman" w:cs="Times New Roman"/>
          <w:color w:val="000000" w:themeColor="text1"/>
          <w:sz w:val="28"/>
          <w:szCs w:val="28"/>
        </w:rPr>
        <w:t>.13. Засідання Комісії вважаються правочинними за умови присутності більше 1/2 її членів.</w:t>
      </w:r>
    </w:p>
    <w:p w:rsidR="001C4B7F" w:rsidRPr="001635F8" w:rsidRDefault="001C4B7F" w:rsidP="001C4B7F">
      <w:pPr>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4</w:t>
      </w:r>
      <w:r w:rsidRPr="001635F8">
        <w:rPr>
          <w:rFonts w:ascii="Times New Roman" w:eastAsia="Times New Roman" w:hAnsi="Times New Roman" w:cs="Times New Roman"/>
          <w:color w:val="000000" w:themeColor="text1"/>
          <w:sz w:val="28"/>
          <w:szCs w:val="28"/>
          <w:lang w:eastAsia="uk-UA"/>
        </w:rPr>
        <w:t>.14. Комісія зобов’язана:</w:t>
      </w:r>
    </w:p>
    <w:p w:rsidR="001C4B7F" w:rsidRPr="001635F8" w:rsidRDefault="001C4B7F" w:rsidP="001C4B7F">
      <w:pPr>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4</w:t>
      </w:r>
      <w:r w:rsidRPr="001635F8">
        <w:rPr>
          <w:rFonts w:ascii="Times New Roman" w:eastAsia="Times New Roman" w:hAnsi="Times New Roman" w:cs="Times New Roman"/>
          <w:color w:val="000000" w:themeColor="text1"/>
          <w:sz w:val="28"/>
          <w:szCs w:val="28"/>
          <w:lang w:eastAsia="uk-UA"/>
        </w:rPr>
        <w:t>.14.1. Збирати та узагальнювати всі письмові, електронні та усні пропозиції з питання найменування або перейменування об’єкту топоніміки;</w:t>
      </w:r>
    </w:p>
    <w:p w:rsidR="001C4B7F" w:rsidRPr="001635F8" w:rsidRDefault="001C4B7F" w:rsidP="001C4B7F">
      <w:pPr>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4</w:t>
      </w:r>
      <w:r w:rsidRPr="001635F8">
        <w:rPr>
          <w:rFonts w:ascii="Times New Roman" w:eastAsia="Times New Roman" w:hAnsi="Times New Roman" w:cs="Times New Roman"/>
          <w:color w:val="000000" w:themeColor="text1"/>
          <w:sz w:val="28"/>
          <w:szCs w:val="28"/>
          <w:lang w:eastAsia="uk-UA"/>
        </w:rPr>
        <w:t xml:space="preserve">.14.2. Оцінювати подані пропозиції на предмет відповідності </w:t>
      </w:r>
      <w:r w:rsidRPr="001635F8">
        <w:rPr>
          <w:rFonts w:ascii="Times New Roman" w:hAnsi="Times New Roman" w:cs="Times New Roman"/>
          <w:color w:val="000000" w:themeColor="text1"/>
          <w:sz w:val="28"/>
        </w:rPr>
        <w:t xml:space="preserve">п. 2.11, 2.12, 2.13, 2.14, 2.15, 2.16, 2.17 </w:t>
      </w:r>
      <w:r w:rsidRPr="001635F8">
        <w:rPr>
          <w:rFonts w:ascii="Times New Roman" w:eastAsia="Times New Roman" w:hAnsi="Times New Roman" w:cs="Times New Roman"/>
          <w:color w:val="000000" w:themeColor="text1"/>
          <w:sz w:val="28"/>
          <w:szCs w:val="28"/>
          <w:lang w:eastAsia="uk-UA"/>
        </w:rPr>
        <w:t>цього положення;</w:t>
      </w:r>
    </w:p>
    <w:p w:rsidR="001C4B7F" w:rsidRPr="001635F8" w:rsidRDefault="001C4B7F" w:rsidP="001C4B7F">
      <w:pPr>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4</w:t>
      </w:r>
      <w:r w:rsidRPr="001635F8">
        <w:rPr>
          <w:rFonts w:ascii="Times New Roman" w:eastAsia="Times New Roman" w:hAnsi="Times New Roman" w:cs="Times New Roman"/>
          <w:color w:val="000000" w:themeColor="text1"/>
          <w:sz w:val="28"/>
          <w:szCs w:val="28"/>
          <w:lang w:eastAsia="uk-UA"/>
        </w:rPr>
        <w:t>.14.3. Оцінювати подані пропозиції на предмет наявності в них варіантів назв, які передбачають присвоєння об’єкту топоніміки імені фізичної особи, ювілейної та святкової дати, назви і дати історичної події;</w:t>
      </w:r>
    </w:p>
    <w:p w:rsidR="001C4B7F" w:rsidRPr="001635F8" w:rsidRDefault="001C4B7F" w:rsidP="001C4B7F">
      <w:pPr>
        <w:jc w:val="both"/>
        <w:rPr>
          <w:rFonts w:ascii="Times New Roman" w:eastAsia="Times New Roman" w:hAnsi="Times New Roman" w:cs="Times New Roman"/>
          <w:color w:val="000000" w:themeColor="text1"/>
          <w:sz w:val="24"/>
          <w:szCs w:val="24"/>
          <w:lang w:eastAsia="uk-UA"/>
        </w:rPr>
      </w:pPr>
      <w:r>
        <w:rPr>
          <w:rFonts w:ascii="Times New Roman" w:eastAsia="Times New Roman" w:hAnsi="Times New Roman" w:cs="Times New Roman"/>
          <w:color w:val="000000" w:themeColor="text1"/>
          <w:sz w:val="28"/>
          <w:szCs w:val="28"/>
          <w:lang w:eastAsia="uk-UA"/>
        </w:rPr>
        <w:t>4</w:t>
      </w:r>
      <w:r w:rsidRPr="001635F8">
        <w:rPr>
          <w:rFonts w:ascii="Times New Roman" w:eastAsia="Times New Roman" w:hAnsi="Times New Roman" w:cs="Times New Roman"/>
          <w:color w:val="000000" w:themeColor="text1"/>
          <w:sz w:val="28"/>
          <w:szCs w:val="28"/>
          <w:lang w:eastAsia="uk-UA"/>
        </w:rPr>
        <w:t>.14.4. Підготувати звіт про результати роботи комісії та надати його на розгляд виконавчого комітету не пізніше ніж через три робочі дні з моменту проведення громадського обговорення.</w:t>
      </w:r>
    </w:p>
    <w:p w:rsidR="001C4B7F" w:rsidRPr="001635F8" w:rsidRDefault="001C4B7F" w:rsidP="001C4B7F">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w:t>
      </w:r>
      <w:r w:rsidRPr="001635F8">
        <w:rPr>
          <w:rFonts w:ascii="Times New Roman" w:hAnsi="Times New Roman" w:cs="Times New Roman"/>
          <w:color w:val="000000" w:themeColor="text1"/>
          <w:sz w:val="28"/>
          <w:szCs w:val="28"/>
        </w:rPr>
        <w:t>.15. Комісія має право:</w:t>
      </w:r>
    </w:p>
    <w:p w:rsidR="001C4B7F" w:rsidRPr="001635F8" w:rsidRDefault="001C4B7F" w:rsidP="001C4B7F">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w:t>
      </w:r>
      <w:r w:rsidRPr="001635F8">
        <w:rPr>
          <w:rFonts w:ascii="Times New Roman" w:hAnsi="Times New Roman" w:cs="Times New Roman"/>
          <w:color w:val="000000" w:themeColor="text1"/>
          <w:sz w:val="28"/>
          <w:szCs w:val="28"/>
        </w:rPr>
        <w:t xml:space="preserve">.15.1. Отримувати додаткові документи, які необхідні для повного і всебічного вивчення питання щодо найменування або перейменування </w:t>
      </w:r>
      <w:r w:rsidRPr="001635F8">
        <w:rPr>
          <w:rFonts w:ascii="Times New Roman" w:hAnsi="Times New Roman" w:cs="Times New Roman"/>
          <w:color w:val="000000" w:themeColor="text1"/>
          <w:sz w:val="28"/>
        </w:rPr>
        <w:t>об’єкти топоніміки;</w:t>
      </w:r>
    </w:p>
    <w:p w:rsidR="001C4B7F" w:rsidRPr="001635F8" w:rsidRDefault="001C4B7F" w:rsidP="001C4B7F">
      <w:pPr>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rPr>
        <w:t>4</w:t>
      </w:r>
      <w:r w:rsidRPr="001635F8">
        <w:rPr>
          <w:rFonts w:ascii="Times New Roman" w:hAnsi="Times New Roman" w:cs="Times New Roman"/>
          <w:color w:val="000000" w:themeColor="text1"/>
          <w:sz w:val="28"/>
          <w:szCs w:val="28"/>
        </w:rPr>
        <w:t>.15.2. Проводити історико-краєзнавчу, наукову та інші види експертиз та досліджень;</w:t>
      </w:r>
    </w:p>
    <w:p w:rsidR="001C4B7F" w:rsidRPr="001635F8" w:rsidRDefault="001C4B7F" w:rsidP="001C4B7F">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w:t>
      </w:r>
      <w:r w:rsidRPr="001635F8">
        <w:rPr>
          <w:rFonts w:ascii="Times New Roman" w:hAnsi="Times New Roman" w:cs="Times New Roman"/>
          <w:color w:val="000000" w:themeColor="text1"/>
          <w:sz w:val="28"/>
          <w:szCs w:val="28"/>
        </w:rPr>
        <w:t>.15.3. З метою попереднього поглибленого вивчення окремих питань Комісія може збиратися позачергово.</w:t>
      </w:r>
    </w:p>
    <w:p w:rsidR="001C4B7F" w:rsidRPr="001635F8" w:rsidRDefault="001C4B7F" w:rsidP="001C4B7F">
      <w:pPr>
        <w:jc w:val="both"/>
        <w:rPr>
          <w:rFonts w:ascii="Times New Roman" w:eastAsia="Times New Roman" w:hAnsi="Times New Roman" w:cs="Times New Roman"/>
          <w:color w:val="000000" w:themeColor="text1"/>
          <w:sz w:val="24"/>
          <w:szCs w:val="24"/>
          <w:lang w:eastAsia="uk-UA"/>
        </w:rPr>
      </w:pPr>
      <w:r>
        <w:rPr>
          <w:rFonts w:ascii="Times New Roman" w:hAnsi="Times New Roman" w:cs="Times New Roman"/>
          <w:color w:val="000000" w:themeColor="text1"/>
          <w:sz w:val="28"/>
          <w:szCs w:val="28"/>
        </w:rPr>
        <w:t>4</w:t>
      </w:r>
      <w:r w:rsidRPr="001635F8">
        <w:rPr>
          <w:rFonts w:ascii="Times New Roman" w:hAnsi="Times New Roman" w:cs="Times New Roman"/>
          <w:color w:val="000000" w:themeColor="text1"/>
          <w:sz w:val="28"/>
          <w:szCs w:val="28"/>
        </w:rPr>
        <w:t xml:space="preserve">.16. Комісія приймає рішення у вигляді рекомендації, і воно вважається прийнятим, якщо за нього проголосувало не менше 2/3 членів Комісії, що присутні на засіданні. </w:t>
      </w:r>
      <w:r w:rsidRPr="001635F8">
        <w:rPr>
          <w:rFonts w:ascii="Times New Roman" w:eastAsia="Times New Roman" w:hAnsi="Times New Roman" w:cs="Times New Roman"/>
          <w:color w:val="000000" w:themeColor="text1"/>
          <w:sz w:val="28"/>
          <w:szCs w:val="28"/>
          <w:lang w:eastAsia="uk-UA"/>
        </w:rPr>
        <w:t>У разі якщо голоси членів комісії розділилися порівну, голос голови комісії є вирішальним. Комісія оформлює рішення у вигляді протоколу.</w:t>
      </w:r>
    </w:p>
    <w:p w:rsidR="001C4B7F" w:rsidRPr="001635F8" w:rsidRDefault="001C4B7F" w:rsidP="001C4B7F">
      <w:pPr>
        <w:jc w:val="both"/>
        <w:rPr>
          <w:rFonts w:ascii="Times New Roman" w:eastAsia="Times New Roman" w:hAnsi="Times New Roman" w:cs="Times New Roman"/>
          <w:color w:val="000000" w:themeColor="text1"/>
          <w:sz w:val="28"/>
          <w:szCs w:val="28"/>
          <w:lang w:eastAsia="uk-UA"/>
        </w:rPr>
      </w:pPr>
      <w:r>
        <w:rPr>
          <w:rFonts w:ascii="Times New Roman" w:hAnsi="Times New Roman" w:cs="Times New Roman"/>
          <w:color w:val="000000" w:themeColor="text1"/>
          <w:sz w:val="28"/>
          <w:szCs w:val="28"/>
        </w:rPr>
        <w:t>4</w:t>
      </w:r>
      <w:r w:rsidRPr="001635F8">
        <w:rPr>
          <w:rFonts w:ascii="Times New Roman" w:hAnsi="Times New Roman" w:cs="Times New Roman"/>
          <w:color w:val="000000" w:themeColor="text1"/>
          <w:sz w:val="28"/>
          <w:szCs w:val="28"/>
        </w:rPr>
        <w:t xml:space="preserve">.17. Протокол засідання Комісії підписують її голова та секретар, </w:t>
      </w:r>
      <w:r w:rsidRPr="001635F8">
        <w:rPr>
          <w:rFonts w:ascii="Times New Roman" w:eastAsia="Times New Roman" w:hAnsi="Times New Roman" w:cs="Times New Roman"/>
          <w:color w:val="000000" w:themeColor="text1"/>
          <w:sz w:val="28"/>
          <w:szCs w:val="28"/>
          <w:lang w:eastAsia="uk-UA"/>
        </w:rPr>
        <w:t>або особи, що тимчасово виконують їх обов’язки.</w:t>
      </w:r>
    </w:p>
    <w:p w:rsidR="001C4B7F" w:rsidRPr="001635F8" w:rsidRDefault="001C4B7F" w:rsidP="001C4B7F">
      <w:pPr>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4</w:t>
      </w:r>
      <w:r w:rsidRPr="001635F8">
        <w:rPr>
          <w:rFonts w:ascii="Times New Roman" w:eastAsia="Times New Roman" w:hAnsi="Times New Roman" w:cs="Times New Roman"/>
          <w:color w:val="000000" w:themeColor="text1"/>
          <w:sz w:val="28"/>
          <w:szCs w:val="28"/>
          <w:lang w:eastAsia="uk-UA"/>
        </w:rPr>
        <w:t>.18. Звіт про результати роботи комісії затверджується на засіданні комісії шляхом голосування. Звіт вважається затвердженим, якщо за нього проголосувала більшість від загального складу комісії.</w:t>
      </w:r>
    </w:p>
    <w:p w:rsidR="001C4B7F" w:rsidRDefault="001C4B7F" w:rsidP="001C4B7F">
      <w:pPr>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4</w:t>
      </w:r>
      <w:r w:rsidRPr="001635F8">
        <w:rPr>
          <w:rFonts w:ascii="Times New Roman" w:eastAsia="Times New Roman" w:hAnsi="Times New Roman" w:cs="Times New Roman"/>
          <w:color w:val="000000" w:themeColor="text1"/>
          <w:sz w:val="28"/>
          <w:szCs w:val="28"/>
          <w:lang w:eastAsia="uk-UA"/>
        </w:rPr>
        <w:t xml:space="preserve">.19. Копія протоколу засідання Комісії подається на чергове засідання постійної депутатської комісії </w:t>
      </w:r>
      <w:r w:rsidRPr="001635F8">
        <w:rPr>
          <w:rFonts w:ascii="Times New Roman" w:hAnsi="Times New Roman" w:cs="Times New Roman"/>
          <w:color w:val="000000" w:themeColor="text1"/>
          <w:sz w:val="28"/>
        </w:rPr>
        <w:t>міської ради з питань містобудування, земельних відносин та екології</w:t>
      </w:r>
      <w:r w:rsidRPr="001635F8">
        <w:rPr>
          <w:rFonts w:ascii="Times New Roman" w:eastAsia="Times New Roman" w:hAnsi="Times New Roman" w:cs="Times New Roman"/>
          <w:color w:val="000000" w:themeColor="text1"/>
          <w:sz w:val="28"/>
          <w:szCs w:val="28"/>
          <w:lang w:eastAsia="uk-UA"/>
        </w:rPr>
        <w:t xml:space="preserve">.  </w:t>
      </w:r>
    </w:p>
    <w:p w:rsidR="001C4B7F" w:rsidRDefault="001C4B7F" w:rsidP="001C4B7F">
      <w:pPr>
        <w:jc w:val="both"/>
        <w:rPr>
          <w:rFonts w:ascii="Times New Roman" w:eastAsia="Times New Roman" w:hAnsi="Times New Roman" w:cs="Times New Roman"/>
          <w:color w:val="000000" w:themeColor="text1"/>
          <w:sz w:val="28"/>
          <w:szCs w:val="28"/>
          <w:lang w:eastAsia="uk-UA"/>
        </w:rPr>
      </w:pPr>
    </w:p>
    <w:p w:rsidR="001C4B7F" w:rsidRPr="001635F8" w:rsidRDefault="001C4B7F" w:rsidP="001C4B7F">
      <w:pPr>
        <w:jc w:val="both"/>
        <w:rPr>
          <w:rFonts w:ascii="Times New Roman" w:eastAsia="Times New Roman" w:hAnsi="Times New Roman" w:cs="Times New Roman"/>
          <w:color w:val="000000" w:themeColor="text1"/>
          <w:sz w:val="28"/>
          <w:szCs w:val="28"/>
          <w:lang w:eastAsia="uk-UA"/>
        </w:rPr>
      </w:pPr>
    </w:p>
    <w:p w:rsidR="001C4B7F" w:rsidRPr="001635F8" w:rsidRDefault="001C4B7F" w:rsidP="001C4B7F">
      <w:pPr>
        <w:jc w:val="both"/>
        <w:rPr>
          <w:rFonts w:ascii="Times New Roman" w:eastAsia="Times New Roman" w:hAnsi="Times New Roman" w:cs="Times New Roman"/>
          <w:color w:val="000000" w:themeColor="text1"/>
          <w:sz w:val="28"/>
          <w:szCs w:val="28"/>
          <w:lang w:eastAsia="uk-UA"/>
        </w:rPr>
      </w:pPr>
    </w:p>
    <w:p w:rsidR="001C4B7F" w:rsidRPr="001635F8" w:rsidRDefault="001C4B7F" w:rsidP="001C4B7F">
      <w:pPr>
        <w:jc w:val="center"/>
        <w:rPr>
          <w:rFonts w:ascii="Times New Roman" w:eastAsia="Times New Roman" w:hAnsi="Times New Roman" w:cs="Times New Roman"/>
          <w:b/>
          <w:color w:val="000000" w:themeColor="text1"/>
          <w:sz w:val="28"/>
          <w:szCs w:val="28"/>
          <w:lang w:eastAsia="uk-UA"/>
        </w:rPr>
      </w:pPr>
      <w:r>
        <w:rPr>
          <w:rFonts w:ascii="Times New Roman" w:eastAsia="Times New Roman" w:hAnsi="Times New Roman" w:cs="Times New Roman"/>
          <w:b/>
          <w:bCs/>
          <w:color w:val="000000" w:themeColor="text1"/>
          <w:sz w:val="28"/>
          <w:lang w:eastAsia="uk-UA"/>
        </w:rPr>
        <w:t>5</w:t>
      </w:r>
      <w:r w:rsidRPr="001635F8">
        <w:rPr>
          <w:rFonts w:ascii="Times New Roman" w:eastAsia="Times New Roman" w:hAnsi="Times New Roman" w:cs="Times New Roman"/>
          <w:b/>
          <w:bCs/>
          <w:color w:val="000000" w:themeColor="text1"/>
          <w:sz w:val="28"/>
          <w:lang w:eastAsia="uk-UA"/>
        </w:rPr>
        <w:t xml:space="preserve">. Узагальнення пропозицій, які надійшли під час розгляду питань </w:t>
      </w:r>
      <w:r w:rsidRPr="001635F8">
        <w:rPr>
          <w:rFonts w:ascii="Times New Roman" w:eastAsia="Times New Roman" w:hAnsi="Times New Roman" w:cs="Times New Roman"/>
          <w:b/>
          <w:color w:val="000000" w:themeColor="text1"/>
          <w:sz w:val="28"/>
          <w:szCs w:val="28"/>
          <w:lang w:eastAsia="uk-UA"/>
        </w:rPr>
        <w:t xml:space="preserve">найменування або перейменування об’єкту топоніміки на території </w:t>
      </w:r>
      <w:r>
        <w:rPr>
          <w:rFonts w:ascii="Times New Roman" w:eastAsia="Times New Roman" w:hAnsi="Times New Roman" w:cs="Times New Roman"/>
          <w:b/>
          <w:color w:val="000000" w:themeColor="text1"/>
          <w:sz w:val="28"/>
          <w:szCs w:val="28"/>
          <w:lang w:eastAsia="uk-UA"/>
        </w:rPr>
        <w:lastRenderedPageBreak/>
        <w:t>Зеленодольської</w:t>
      </w:r>
      <w:r w:rsidRPr="001635F8">
        <w:rPr>
          <w:rFonts w:ascii="Times New Roman" w:eastAsia="Times New Roman" w:hAnsi="Times New Roman" w:cs="Times New Roman"/>
          <w:b/>
          <w:color w:val="000000" w:themeColor="text1"/>
          <w:sz w:val="28"/>
          <w:szCs w:val="28"/>
          <w:lang w:eastAsia="uk-UA"/>
        </w:rPr>
        <w:t xml:space="preserve"> місько</w:t>
      </w:r>
      <w:r>
        <w:rPr>
          <w:rFonts w:ascii="Times New Roman" w:eastAsia="Times New Roman" w:hAnsi="Times New Roman" w:cs="Times New Roman"/>
          <w:b/>
          <w:color w:val="000000" w:themeColor="text1"/>
          <w:sz w:val="28"/>
          <w:szCs w:val="28"/>
          <w:lang w:eastAsia="uk-UA"/>
        </w:rPr>
        <w:t>ї</w:t>
      </w:r>
      <w:r w:rsidRPr="001635F8">
        <w:rPr>
          <w:rFonts w:ascii="Times New Roman" w:eastAsia="Times New Roman" w:hAnsi="Times New Roman" w:cs="Times New Roman"/>
          <w:b/>
          <w:color w:val="000000" w:themeColor="text1"/>
          <w:sz w:val="28"/>
          <w:szCs w:val="28"/>
          <w:lang w:eastAsia="uk-UA"/>
        </w:rPr>
        <w:t xml:space="preserve"> територіальної громади.</w:t>
      </w:r>
    </w:p>
    <w:p w:rsidR="001C4B7F" w:rsidRPr="001635F8" w:rsidRDefault="001C4B7F" w:rsidP="001C4B7F">
      <w:pPr>
        <w:jc w:val="both"/>
        <w:rPr>
          <w:rFonts w:ascii="Times New Roman" w:eastAsia="Times New Roman" w:hAnsi="Times New Roman" w:cs="Times New Roman"/>
          <w:b/>
          <w:color w:val="000000" w:themeColor="text1"/>
          <w:sz w:val="28"/>
          <w:szCs w:val="28"/>
          <w:lang w:eastAsia="uk-UA"/>
        </w:rPr>
      </w:pPr>
    </w:p>
    <w:p w:rsidR="001C4B7F" w:rsidRPr="001635F8" w:rsidRDefault="001C4B7F" w:rsidP="001C4B7F">
      <w:pPr>
        <w:rPr>
          <w:rFonts w:ascii="Times New Roman" w:eastAsia="Times New Roman" w:hAnsi="Times New Roman" w:cs="Times New Roman"/>
          <w:color w:val="000000" w:themeColor="text1"/>
          <w:sz w:val="24"/>
          <w:szCs w:val="24"/>
          <w:lang w:eastAsia="uk-UA"/>
        </w:rPr>
      </w:pPr>
      <w:r>
        <w:rPr>
          <w:rFonts w:ascii="Times New Roman" w:eastAsia="Times New Roman" w:hAnsi="Times New Roman" w:cs="Times New Roman"/>
          <w:color w:val="000000" w:themeColor="text1"/>
          <w:sz w:val="28"/>
          <w:szCs w:val="28"/>
          <w:lang w:eastAsia="uk-UA"/>
        </w:rPr>
        <w:t>5</w:t>
      </w:r>
      <w:r w:rsidRPr="001635F8">
        <w:rPr>
          <w:rFonts w:ascii="Times New Roman" w:eastAsia="Times New Roman" w:hAnsi="Times New Roman" w:cs="Times New Roman"/>
          <w:color w:val="000000" w:themeColor="text1"/>
          <w:sz w:val="28"/>
          <w:szCs w:val="28"/>
          <w:lang w:eastAsia="uk-UA"/>
        </w:rPr>
        <w:t>.1. Узагальнення всіх поданих усних, письмових, електронних пропозицій з питання найменування або перейменування об’єкту топоніміки, які надійшли до міської ради під час громадського обговорення та відповідають вимогам цього Положення, здійснює комісія шляхом підготовки звіту про результати роботи комісії.</w:t>
      </w:r>
    </w:p>
    <w:p w:rsidR="001C4B7F" w:rsidRPr="001635F8" w:rsidRDefault="001C4B7F" w:rsidP="001C4B7F">
      <w:pPr>
        <w:jc w:val="both"/>
        <w:rPr>
          <w:rFonts w:ascii="Times New Roman" w:eastAsia="Times New Roman" w:hAnsi="Times New Roman" w:cs="Times New Roman"/>
          <w:color w:val="000000" w:themeColor="text1"/>
          <w:sz w:val="24"/>
          <w:szCs w:val="24"/>
          <w:lang w:eastAsia="uk-UA"/>
        </w:rPr>
      </w:pPr>
      <w:r>
        <w:rPr>
          <w:rFonts w:ascii="Times New Roman" w:eastAsia="Times New Roman" w:hAnsi="Times New Roman" w:cs="Times New Roman"/>
          <w:color w:val="000000" w:themeColor="text1"/>
          <w:sz w:val="28"/>
          <w:szCs w:val="28"/>
          <w:lang w:eastAsia="uk-UA"/>
        </w:rPr>
        <w:t>5</w:t>
      </w:r>
      <w:r w:rsidRPr="001635F8">
        <w:rPr>
          <w:rFonts w:ascii="Times New Roman" w:eastAsia="Times New Roman" w:hAnsi="Times New Roman" w:cs="Times New Roman"/>
          <w:color w:val="000000" w:themeColor="text1"/>
          <w:sz w:val="28"/>
          <w:szCs w:val="28"/>
          <w:lang w:eastAsia="uk-UA"/>
        </w:rPr>
        <w:t>.2. Варіанти назв найменування або перейменування об’єкту топоніміки, які надійшли до міської ради, але не відповідають вимогам цього Положення, вносяться в окремий розділ звіту про результати роботи комісії.</w:t>
      </w:r>
    </w:p>
    <w:p w:rsidR="001C4B7F" w:rsidRPr="001635F8" w:rsidRDefault="001C4B7F" w:rsidP="001C4B7F">
      <w:pPr>
        <w:jc w:val="both"/>
        <w:rPr>
          <w:rFonts w:ascii="Times New Roman" w:eastAsia="Times New Roman" w:hAnsi="Times New Roman" w:cs="Times New Roman"/>
          <w:color w:val="000000" w:themeColor="text1"/>
          <w:sz w:val="24"/>
          <w:szCs w:val="24"/>
          <w:lang w:eastAsia="uk-UA"/>
        </w:rPr>
      </w:pPr>
      <w:r>
        <w:rPr>
          <w:rFonts w:ascii="Times New Roman" w:eastAsia="Times New Roman" w:hAnsi="Times New Roman" w:cs="Times New Roman"/>
          <w:color w:val="000000" w:themeColor="text1"/>
          <w:sz w:val="28"/>
          <w:szCs w:val="28"/>
          <w:lang w:eastAsia="uk-UA"/>
        </w:rPr>
        <w:t>5</w:t>
      </w:r>
      <w:r w:rsidRPr="001635F8">
        <w:rPr>
          <w:rFonts w:ascii="Times New Roman" w:eastAsia="Times New Roman" w:hAnsi="Times New Roman" w:cs="Times New Roman"/>
          <w:color w:val="000000" w:themeColor="text1"/>
          <w:sz w:val="28"/>
          <w:szCs w:val="28"/>
          <w:lang w:eastAsia="uk-UA"/>
        </w:rPr>
        <w:t>.3. Звіт про результати роботи комісії виноситься на розгляд виконавчого комітету міської ради, який готує та вносить на розгляд ради питання щодо найменування/перейменування об’єкту топоніміки з урахуванням усіх пропозицій, які відповідають вимогам цього Порядку.</w:t>
      </w:r>
    </w:p>
    <w:p w:rsidR="001C4B7F" w:rsidRPr="001635F8" w:rsidRDefault="001C4B7F" w:rsidP="001C4B7F">
      <w:pPr>
        <w:jc w:val="both"/>
        <w:rPr>
          <w:rFonts w:ascii="Times New Roman" w:eastAsia="Times New Roman" w:hAnsi="Times New Roman" w:cs="Times New Roman"/>
          <w:color w:val="000000" w:themeColor="text1"/>
          <w:sz w:val="24"/>
          <w:szCs w:val="24"/>
          <w:lang w:eastAsia="uk-UA"/>
        </w:rPr>
      </w:pPr>
      <w:r>
        <w:rPr>
          <w:rFonts w:ascii="Times New Roman" w:eastAsia="Times New Roman" w:hAnsi="Times New Roman" w:cs="Times New Roman"/>
          <w:color w:val="000000" w:themeColor="text1"/>
          <w:sz w:val="28"/>
          <w:szCs w:val="28"/>
          <w:lang w:eastAsia="uk-UA"/>
        </w:rPr>
        <w:t>5</w:t>
      </w:r>
      <w:r w:rsidRPr="001635F8">
        <w:rPr>
          <w:rFonts w:ascii="Times New Roman" w:eastAsia="Times New Roman" w:hAnsi="Times New Roman" w:cs="Times New Roman"/>
          <w:color w:val="000000" w:themeColor="text1"/>
          <w:sz w:val="28"/>
          <w:szCs w:val="28"/>
          <w:lang w:eastAsia="uk-UA"/>
        </w:rPr>
        <w:t>.4. На розгляд засідання ради готуються проекти рішень, кількість яких дорівнює всім варіантам найменування/перейменування, які були включені до звіту про результати роботи комісії як такі, що відповідають вимогам цього Положення.</w:t>
      </w:r>
    </w:p>
    <w:p w:rsidR="001C4B7F" w:rsidRPr="001635F8" w:rsidRDefault="001C4B7F" w:rsidP="001C4B7F">
      <w:pPr>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4"/>
          <w:szCs w:val="24"/>
          <w:lang w:eastAsia="uk-UA"/>
        </w:rPr>
        <w:t>5</w:t>
      </w:r>
      <w:r w:rsidRPr="001635F8">
        <w:rPr>
          <w:rFonts w:ascii="Times New Roman" w:eastAsia="Times New Roman" w:hAnsi="Times New Roman" w:cs="Times New Roman"/>
          <w:color w:val="000000" w:themeColor="text1"/>
          <w:sz w:val="28"/>
          <w:szCs w:val="28"/>
          <w:lang w:eastAsia="uk-UA"/>
        </w:rPr>
        <w:t>.5. Найменування та перейменування об’єктів топоніміки на території Зеленодольської міської територіальної громади здійснюється виключно шляхом прийняття рішення міською радою.</w:t>
      </w:r>
    </w:p>
    <w:p w:rsidR="001C4B7F" w:rsidRPr="001635F8" w:rsidRDefault="001C4B7F" w:rsidP="001C4B7F">
      <w:pPr>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5</w:t>
      </w:r>
      <w:r w:rsidRPr="001635F8">
        <w:rPr>
          <w:rFonts w:ascii="Times New Roman" w:eastAsia="Times New Roman" w:hAnsi="Times New Roman" w:cs="Times New Roman"/>
          <w:color w:val="000000" w:themeColor="text1"/>
          <w:sz w:val="28"/>
          <w:szCs w:val="28"/>
          <w:lang w:eastAsia="uk-UA"/>
        </w:rPr>
        <w:t>.6. Рішення міської ради про найменування або перейменування об’єктів топоніміки доводяться до відома громадськості через засоби масової інформації та через офіційний веб-сайт міської ради.</w:t>
      </w:r>
    </w:p>
    <w:p w:rsidR="001C4B7F" w:rsidRPr="001635F8" w:rsidRDefault="001C4B7F" w:rsidP="001C4B7F">
      <w:pPr>
        <w:jc w:val="both"/>
        <w:rPr>
          <w:rFonts w:ascii="Times New Roman" w:hAnsi="Times New Roman" w:cs="Times New Roman"/>
          <w:color w:val="000000" w:themeColor="text1"/>
          <w:sz w:val="28"/>
        </w:rPr>
      </w:pPr>
      <w:r>
        <w:rPr>
          <w:rFonts w:ascii="Times New Roman" w:hAnsi="Times New Roman" w:cs="Times New Roman"/>
          <w:color w:val="000000" w:themeColor="text1"/>
          <w:sz w:val="28"/>
        </w:rPr>
        <w:t>5</w:t>
      </w:r>
      <w:r w:rsidRPr="001635F8">
        <w:rPr>
          <w:rFonts w:ascii="Times New Roman" w:hAnsi="Times New Roman" w:cs="Times New Roman"/>
          <w:color w:val="000000" w:themeColor="text1"/>
          <w:sz w:val="28"/>
        </w:rPr>
        <w:t xml:space="preserve">.7. </w:t>
      </w:r>
      <w:proofErr w:type="spellStart"/>
      <w:r w:rsidRPr="001635F8">
        <w:rPr>
          <w:rFonts w:ascii="Times New Roman" w:hAnsi="Times New Roman" w:cs="Times New Roman"/>
          <w:color w:val="000000" w:themeColor="text1"/>
          <w:sz w:val="28"/>
        </w:rPr>
        <w:t>Найменувані</w:t>
      </w:r>
      <w:proofErr w:type="spellEnd"/>
      <w:r w:rsidRPr="001635F8">
        <w:rPr>
          <w:rFonts w:ascii="Times New Roman" w:hAnsi="Times New Roman" w:cs="Times New Roman"/>
          <w:color w:val="000000" w:themeColor="text1"/>
          <w:sz w:val="28"/>
        </w:rPr>
        <w:t xml:space="preserve"> або </w:t>
      </w:r>
      <w:proofErr w:type="spellStart"/>
      <w:r w:rsidRPr="001635F8">
        <w:rPr>
          <w:rFonts w:ascii="Times New Roman" w:hAnsi="Times New Roman" w:cs="Times New Roman"/>
          <w:color w:val="000000" w:themeColor="text1"/>
          <w:sz w:val="28"/>
        </w:rPr>
        <w:t>перейменувані</w:t>
      </w:r>
      <w:proofErr w:type="spellEnd"/>
      <w:r w:rsidRPr="001635F8">
        <w:rPr>
          <w:rFonts w:ascii="Times New Roman" w:hAnsi="Times New Roman" w:cs="Times New Roman"/>
          <w:color w:val="000000" w:themeColor="text1"/>
          <w:sz w:val="28"/>
        </w:rPr>
        <w:t xml:space="preserve"> об’єкти топоніміки підлягають обов’язковому внесенню до Реєстру вулиць та інших поіменованих об'єктів у </w:t>
      </w:r>
      <w:r>
        <w:rPr>
          <w:rFonts w:ascii="Times New Roman" w:hAnsi="Times New Roman" w:cs="Times New Roman"/>
          <w:color w:val="000000" w:themeColor="text1"/>
          <w:sz w:val="28"/>
        </w:rPr>
        <w:t>Зеленодольській</w:t>
      </w:r>
      <w:r w:rsidRPr="001635F8">
        <w:rPr>
          <w:rFonts w:ascii="Times New Roman" w:hAnsi="Times New Roman" w:cs="Times New Roman"/>
          <w:color w:val="000000" w:themeColor="text1"/>
          <w:sz w:val="28"/>
        </w:rPr>
        <w:t xml:space="preserve"> міській територіальній громаді.</w:t>
      </w:r>
    </w:p>
    <w:p w:rsidR="001C4B7F" w:rsidRPr="001635F8" w:rsidRDefault="001C4B7F" w:rsidP="001C4B7F">
      <w:pPr>
        <w:jc w:val="both"/>
        <w:rPr>
          <w:rFonts w:ascii="Times New Roman" w:hAnsi="Times New Roman" w:cs="Times New Roman"/>
          <w:color w:val="000000" w:themeColor="text1"/>
          <w:sz w:val="28"/>
        </w:rPr>
      </w:pPr>
      <w:r>
        <w:rPr>
          <w:rFonts w:ascii="Times New Roman" w:hAnsi="Times New Roman" w:cs="Times New Roman"/>
          <w:color w:val="000000" w:themeColor="text1"/>
          <w:sz w:val="28"/>
        </w:rPr>
        <w:t>5</w:t>
      </w:r>
      <w:r w:rsidRPr="001635F8">
        <w:rPr>
          <w:rFonts w:ascii="Times New Roman" w:hAnsi="Times New Roman" w:cs="Times New Roman"/>
          <w:color w:val="000000" w:themeColor="text1"/>
          <w:sz w:val="28"/>
        </w:rPr>
        <w:t>.8. Фінансування заходів, пов’язаних із найменуванням або перейменуванням об’єктів топоніміки проводиться за рахунок коштів міського бюджету, або інших не заборонених законодавством джерел фінансування.</w:t>
      </w:r>
    </w:p>
    <w:p w:rsidR="001C4B7F" w:rsidRPr="001635F8" w:rsidRDefault="001C4B7F" w:rsidP="001C4B7F">
      <w:pPr>
        <w:jc w:val="both"/>
        <w:rPr>
          <w:rFonts w:ascii="Times New Roman" w:eastAsia="Times New Roman" w:hAnsi="Times New Roman" w:cs="Times New Roman"/>
          <w:color w:val="000000" w:themeColor="text1"/>
          <w:sz w:val="24"/>
          <w:szCs w:val="24"/>
          <w:lang w:eastAsia="uk-UA"/>
        </w:rPr>
      </w:pPr>
      <w:r>
        <w:rPr>
          <w:rFonts w:ascii="Times New Roman" w:eastAsia="Times New Roman" w:hAnsi="Times New Roman" w:cs="Times New Roman"/>
          <w:color w:val="000000" w:themeColor="text1"/>
          <w:sz w:val="28"/>
          <w:szCs w:val="28"/>
          <w:lang w:eastAsia="uk-UA"/>
        </w:rPr>
        <w:t>5</w:t>
      </w:r>
      <w:r w:rsidRPr="001635F8">
        <w:rPr>
          <w:rFonts w:ascii="Times New Roman" w:eastAsia="Times New Roman" w:hAnsi="Times New Roman" w:cs="Times New Roman"/>
          <w:color w:val="000000" w:themeColor="text1"/>
          <w:sz w:val="28"/>
          <w:szCs w:val="28"/>
          <w:lang w:eastAsia="uk-UA"/>
        </w:rPr>
        <w:t xml:space="preserve">.9. Процедура розгляду ініціативи  найменування або перейменування об’єкту топоніміки вважається завершеною після винесення на розгляд сесії міської ради підготовлених виконавчим комітетом відповідно до вимог Положення </w:t>
      </w:r>
      <w:proofErr w:type="spellStart"/>
      <w:r w:rsidRPr="001635F8">
        <w:rPr>
          <w:rFonts w:ascii="Times New Roman" w:eastAsia="Times New Roman" w:hAnsi="Times New Roman" w:cs="Times New Roman"/>
          <w:color w:val="000000" w:themeColor="text1"/>
          <w:sz w:val="28"/>
          <w:szCs w:val="28"/>
          <w:lang w:eastAsia="uk-UA"/>
        </w:rPr>
        <w:t>проєктів</w:t>
      </w:r>
      <w:proofErr w:type="spellEnd"/>
      <w:r w:rsidRPr="001635F8">
        <w:rPr>
          <w:rFonts w:ascii="Times New Roman" w:eastAsia="Times New Roman" w:hAnsi="Times New Roman" w:cs="Times New Roman"/>
          <w:color w:val="000000" w:themeColor="text1"/>
          <w:sz w:val="28"/>
          <w:szCs w:val="28"/>
          <w:lang w:eastAsia="uk-UA"/>
        </w:rPr>
        <w:t xml:space="preserve"> рішень незалежно від результатів голосування депутатів міської ради.</w:t>
      </w:r>
    </w:p>
    <w:p w:rsidR="001C4B7F" w:rsidRPr="001635F8" w:rsidRDefault="001C4B7F" w:rsidP="001C4B7F">
      <w:pPr>
        <w:jc w:val="both"/>
        <w:rPr>
          <w:rFonts w:ascii="Times New Roman" w:eastAsia="Times New Roman" w:hAnsi="Times New Roman" w:cs="Times New Roman"/>
          <w:b/>
          <w:bCs/>
          <w:color w:val="000000" w:themeColor="text1"/>
          <w:sz w:val="28"/>
          <w:lang w:eastAsia="uk-UA"/>
        </w:rPr>
      </w:pPr>
    </w:p>
    <w:p w:rsidR="001C4B7F" w:rsidRPr="001635F8" w:rsidRDefault="001C4B7F" w:rsidP="001C4B7F">
      <w:pPr>
        <w:jc w:val="center"/>
        <w:rPr>
          <w:rFonts w:ascii="Times New Roman" w:eastAsia="Times New Roman" w:hAnsi="Times New Roman" w:cs="Times New Roman"/>
          <w:b/>
          <w:bCs/>
          <w:color w:val="000000" w:themeColor="text1"/>
          <w:sz w:val="28"/>
          <w:lang w:eastAsia="uk-UA"/>
        </w:rPr>
      </w:pPr>
      <w:r>
        <w:rPr>
          <w:rFonts w:ascii="Times New Roman" w:eastAsia="Times New Roman" w:hAnsi="Times New Roman" w:cs="Times New Roman"/>
          <w:b/>
          <w:bCs/>
          <w:color w:val="000000" w:themeColor="text1"/>
          <w:sz w:val="28"/>
          <w:lang w:eastAsia="uk-UA"/>
        </w:rPr>
        <w:t>6</w:t>
      </w:r>
      <w:r w:rsidRPr="001635F8">
        <w:rPr>
          <w:rFonts w:ascii="Times New Roman" w:eastAsia="Times New Roman" w:hAnsi="Times New Roman" w:cs="Times New Roman"/>
          <w:b/>
          <w:bCs/>
          <w:color w:val="000000" w:themeColor="text1"/>
          <w:sz w:val="28"/>
          <w:lang w:eastAsia="uk-UA"/>
        </w:rPr>
        <w:t>. Повторний розгляд ініціативи найменування або перейменування об’єктів топоніміки на території Зеленодольської міської територіальної громади.</w:t>
      </w:r>
    </w:p>
    <w:p w:rsidR="001C4B7F" w:rsidRPr="001635F8" w:rsidRDefault="001C4B7F" w:rsidP="001C4B7F">
      <w:pPr>
        <w:jc w:val="both"/>
        <w:rPr>
          <w:rFonts w:ascii="Times New Roman" w:eastAsia="Times New Roman" w:hAnsi="Times New Roman" w:cs="Times New Roman"/>
          <w:color w:val="000000" w:themeColor="text1"/>
          <w:sz w:val="24"/>
          <w:szCs w:val="24"/>
          <w:lang w:eastAsia="uk-UA"/>
        </w:rPr>
      </w:pPr>
    </w:p>
    <w:p w:rsidR="001C4B7F" w:rsidRPr="001635F8" w:rsidRDefault="001C4B7F" w:rsidP="001C4B7F">
      <w:pPr>
        <w:jc w:val="both"/>
        <w:rPr>
          <w:rFonts w:ascii="Times New Roman" w:eastAsia="Times New Roman" w:hAnsi="Times New Roman" w:cs="Times New Roman"/>
          <w:color w:val="000000" w:themeColor="text1"/>
          <w:sz w:val="24"/>
          <w:szCs w:val="24"/>
          <w:lang w:eastAsia="uk-UA"/>
        </w:rPr>
      </w:pPr>
      <w:r>
        <w:rPr>
          <w:rFonts w:ascii="Times New Roman" w:eastAsia="Times New Roman" w:hAnsi="Times New Roman" w:cs="Times New Roman"/>
          <w:color w:val="000000" w:themeColor="text1"/>
          <w:sz w:val="28"/>
          <w:szCs w:val="28"/>
          <w:lang w:eastAsia="uk-UA"/>
        </w:rPr>
        <w:t>6</w:t>
      </w:r>
      <w:r w:rsidRPr="001635F8">
        <w:rPr>
          <w:rFonts w:ascii="Times New Roman" w:eastAsia="Times New Roman" w:hAnsi="Times New Roman" w:cs="Times New Roman"/>
          <w:color w:val="000000" w:themeColor="text1"/>
          <w:sz w:val="28"/>
          <w:szCs w:val="28"/>
          <w:lang w:eastAsia="uk-UA"/>
        </w:rPr>
        <w:t>.1. Повторний розгляд ініціативи  найменування об’єкту топоніміки на території Зеленодольської міської територіальної громади, щодо якої здійснювався прийом пропозицій та проводилися громадські обговорення, можливий не раніше ніж через 1 місяць з дня проведення громадського обговорення незалежно від результатів розгляду попередньої ініціативи.</w:t>
      </w:r>
    </w:p>
    <w:p w:rsidR="001C4B7F" w:rsidRPr="001635F8" w:rsidRDefault="001C4B7F" w:rsidP="001C4B7F">
      <w:pPr>
        <w:jc w:val="both"/>
        <w:rPr>
          <w:rFonts w:ascii="Times New Roman" w:eastAsia="Times New Roman" w:hAnsi="Times New Roman" w:cs="Times New Roman"/>
          <w:color w:val="000000" w:themeColor="text1"/>
          <w:sz w:val="24"/>
          <w:szCs w:val="24"/>
          <w:lang w:eastAsia="uk-UA"/>
        </w:rPr>
      </w:pPr>
      <w:r>
        <w:rPr>
          <w:rFonts w:ascii="Times New Roman" w:eastAsia="Times New Roman" w:hAnsi="Times New Roman" w:cs="Times New Roman"/>
          <w:color w:val="000000" w:themeColor="text1"/>
          <w:sz w:val="28"/>
          <w:szCs w:val="28"/>
          <w:lang w:eastAsia="uk-UA"/>
        </w:rPr>
        <w:lastRenderedPageBreak/>
        <w:t>6</w:t>
      </w:r>
      <w:r w:rsidRPr="001635F8">
        <w:rPr>
          <w:rFonts w:ascii="Times New Roman" w:eastAsia="Times New Roman" w:hAnsi="Times New Roman" w:cs="Times New Roman"/>
          <w:color w:val="000000" w:themeColor="text1"/>
          <w:sz w:val="28"/>
          <w:szCs w:val="28"/>
          <w:lang w:eastAsia="uk-UA"/>
        </w:rPr>
        <w:t>.2. Повторний розгляд ініціативи про перейменування об’єкту топоніміки на території Зеленодольської міської територіальної громади, щодо якої здійснювався прийом пропозицій та проводилися громадські обговорення, можливий не раніше ніж через 1 рік з дня проведення громадського обговорення незалежно від результатів розгляду попередньої ініціативи.</w:t>
      </w:r>
    </w:p>
    <w:p w:rsidR="001C4B7F" w:rsidRPr="001635F8" w:rsidRDefault="001C4B7F" w:rsidP="001C4B7F">
      <w:pPr>
        <w:jc w:val="both"/>
        <w:rPr>
          <w:rFonts w:ascii="Times New Roman" w:eastAsia="Times New Roman" w:hAnsi="Times New Roman" w:cs="Times New Roman"/>
          <w:color w:val="000000" w:themeColor="text1"/>
          <w:sz w:val="28"/>
          <w:szCs w:val="24"/>
          <w:lang w:eastAsia="uk-UA"/>
        </w:rPr>
      </w:pPr>
    </w:p>
    <w:p w:rsidR="001C4B7F" w:rsidRPr="001635F8" w:rsidRDefault="001C4B7F" w:rsidP="001C4B7F">
      <w:pPr>
        <w:jc w:val="center"/>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
          <w:bCs/>
          <w:color w:val="000000" w:themeColor="text1"/>
          <w:sz w:val="28"/>
          <w:szCs w:val="28"/>
          <w:lang w:eastAsia="ru-RU"/>
        </w:rPr>
        <w:t>7</w:t>
      </w:r>
      <w:r w:rsidRPr="001635F8">
        <w:rPr>
          <w:rFonts w:ascii="Times New Roman" w:eastAsia="Times New Roman" w:hAnsi="Times New Roman" w:cs="Times New Roman"/>
          <w:b/>
          <w:bCs/>
          <w:color w:val="000000" w:themeColor="text1"/>
          <w:sz w:val="28"/>
          <w:szCs w:val="28"/>
          <w:lang w:eastAsia="ru-RU"/>
        </w:rPr>
        <w:t>. Прикінцеві положення</w:t>
      </w:r>
    </w:p>
    <w:p w:rsidR="001C4B7F" w:rsidRPr="001635F8" w:rsidRDefault="001C4B7F" w:rsidP="001C4B7F">
      <w:pPr>
        <w:ind w:firstLine="708"/>
        <w:jc w:val="both"/>
        <w:rPr>
          <w:rFonts w:ascii="Times New Roman" w:eastAsia="Times New Roman" w:hAnsi="Times New Roman" w:cs="Times New Roman"/>
          <w:color w:val="000000" w:themeColor="text1"/>
          <w:sz w:val="28"/>
          <w:szCs w:val="28"/>
          <w:lang w:eastAsia="ru-RU"/>
        </w:rPr>
      </w:pPr>
      <w:r w:rsidRPr="001635F8">
        <w:rPr>
          <w:rFonts w:ascii="Times New Roman" w:eastAsia="Times New Roman" w:hAnsi="Times New Roman" w:cs="Times New Roman"/>
          <w:b/>
          <w:bCs/>
          <w:color w:val="000000" w:themeColor="text1"/>
          <w:sz w:val="28"/>
          <w:szCs w:val="28"/>
          <w:lang w:eastAsia="ru-RU"/>
        </w:rPr>
        <w:t> </w:t>
      </w:r>
    </w:p>
    <w:p w:rsidR="001C4B7F" w:rsidRPr="001635F8" w:rsidRDefault="001C4B7F" w:rsidP="001C4B7F">
      <w:pPr>
        <w:jc w:val="both"/>
        <w:rPr>
          <w:rFonts w:ascii="Times New Roman" w:hAnsi="Times New Roman" w:cs="Times New Roman"/>
          <w:color w:val="000000" w:themeColor="text1"/>
          <w:sz w:val="28"/>
        </w:rPr>
      </w:pPr>
      <w:r>
        <w:rPr>
          <w:rFonts w:ascii="Times New Roman" w:hAnsi="Times New Roman" w:cs="Times New Roman"/>
          <w:color w:val="000000" w:themeColor="text1"/>
          <w:sz w:val="28"/>
        </w:rPr>
        <w:t>7</w:t>
      </w:r>
      <w:r w:rsidRPr="001635F8">
        <w:rPr>
          <w:rFonts w:ascii="Times New Roman" w:hAnsi="Times New Roman" w:cs="Times New Roman"/>
          <w:color w:val="000000" w:themeColor="text1"/>
          <w:sz w:val="28"/>
        </w:rPr>
        <w:t>.1. Зміни та доповнення до Положення про найменування та перейменування вулиць, провулків, площ, парків, скверів та інших об’єктів на території Зеленодольської міської територіальної громади ради вносяться рішенням міської ради.</w:t>
      </w:r>
    </w:p>
    <w:p w:rsidR="001C4B7F" w:rsidRPr="001635F8" w:rsidRDefault="001C4B7F" w:rsidP="001C4B7F">
      <w:pPr>
        <w:jc w:val="both"/>
        <w:rPr>
          <w:rFonts w:ascii="Times New Roman" w:hAnsi="Times New Roman" w:cs="Times New Roman"/>
          <w:color w:val="000000" w:themeColor="text1"/>
          <w:sz w:val="28"/>
        </w:rPr>
      </w:pPr>
    </w:p>
    <w:p w:rsidR="001C4B7F" w:rsidRPr="001635F8" w:rsidRDefault="001C4B7F" w:rsidP="001C4B7F">
      <w:pPr>
        <w:jc w:val="both"/>
        <w:rPr>
          <w:rFonts w:ascii="Times New Roman" w:hAnsi="Times New Roman" w:cs="Times New Roman"/>
          <w:color w:val="000000" w:themeColor="text1"/>
          <w:sz w:val="28"/>
        </w:rPr>
      </w:pPr>
    </w:p>
    <w:p w:rsidR="001C4B7F" w:rsidRPr="001635F8" w:rsidRDefault="001C4B7F" w:rsidP="001C4B7F">
      <w:pPr>
        <w:jc w:val="both"/>
        <w:rPr>
          <w:rFonts w:ascii="Times New Roman" w:hAnsi="Times New Roman" w:cs="Times New Roman"/>
          <w:color w:val="000000" w:themeColor="text1"/>
          <w:sz w:val="28"/>
        </w:rPr>
      </w:pPr>
    </w:p>
    <w:p w:rsidR="001C4B7F" w:rsidRPr="001635F8" w:rsidRDefault="001C4B7F" w:rsidP="001C4B7F">
      <w:pPr>
        <w:pStyle w:val="1"/>
        <w:ind w:right="140"/>
        <w:jc w:val="both"/>
        <w:rPr>
          <w:rFonts w:ascii="Times New Roman" w:hAnsi="Times New Roman"/>
          <w:b/>
          <w:color w:val="000000" w:themeColor="text1"/>
          <w:sz w:val="28"/>
          <w:szCs w:val="28"/>
          <w:u w:val="single"/>
          <w:lang w:eastAsia="uk-UA"/>
        </w:rPr>
      </w:pPr>
      <w:r w:rsidRPr="001635F8">
        <w:rPr>
          <w:rFonts w:ascii="Times New Roman" w:hAnsi="Times New Roman"/>
          <w:b/>
          <w:color w:val="000000" w:themeColor="text1"/>
          <w:sz w:val="28"/>
          <w:szCs w:val="28"/>
        </w:rPr>
        <w:t xml:space="preserve">Секретар міської ради    </w:t>
      </w:r>
      <w:r w:rsidRPr="001635F8">
        <w:rPr>
          <w:rFonts w:ascii="Times New Roman" w:hAnsi="Times New Roman"/>
          <w:b/>
          <w:color w:val="000000" w:themeColor="text1"/>
          <w:sz w:val="28"/>
          <w:szCs w:val="28"/>
        </w:rPr>
        <w:tab/>
      </w:r>
      <w:r w:rsidRPr="001635F8">
        <w:rPr>
          <w:rFonts w:ascii="Times New Roman" w:hAnsi="Times New Roman"/>
          <w:b/>
          <w:color w:val="000000" w:themeColor="text1"/>
          <w:sz w:val="28"/>
          <w:szCs w:val="28"/>
        </w:rPr>
        <w:tab/>
      </w:r>
      <w:r w:rsidRPr="001635F8">
        <w:rPr>
          <w:rFonts w:ascii="Times New Roman" w:hAnsi="Times New Roman"/>
          <w:b/>
          <w:color w:val="000000" w:themeColor="text1"/>
          <w:sz w:val="28"/>
          <w:szCs w:val="28"/>
        </w:rPr>
        <w:tab/>
      </w:r>
      <w:r w:rsidRPr="001635F8">
        <w:rPr>
          <w:rFonts w:ascii="Times New Roman" w:hAnsi="Times New Roman"/>
          <w:b/>
          <w:color w:val="000000" w:themeColor="text1"/>
          <w:sz w:val="28"/>
          <w:szCs w:val="28"/>
        </w:rPr>
        <w:tab/>
      </w:r>
      <w:r w:rsidRPr="001635F8">
        <w:rPr>
          <w:rFonts w:ascii="Times New Roman" w:hAnsi="Times New Roman"/>
          <w:b/>
          <w:color w:val="000000" w:themeColor="text1"/>
          <w:sz w:val="28"/>
          <w:szCs w:val="28"/>
        </w:rPr>
        <w:tab/>
        <w:t xml:space="preserve">  </w:t>
      </w:r>
      <w:r>
        <w:rPr>
          <w:rFonts w:ascii="Times New Roman" w:hAnsi="Times New Roman"/>
          <w:b/>
          <w:color w:val="000000" w:themeColor="text1"/>
          <w:sz w:val="28"/>
          <w:szCs w:val="28"/>
        </w:rPr>
        <w:t>Ольга ЦИЦЮРА</w:t>
      </w:r>
    </w:p>
    <w:p w:rsidR="001C4B7F" w:rsidRPr="001635F8" w:rsidRDefault="001C4B7F" w:rsidP="001C4B7F">
      <w:pPr>
        <w:jc w:val="both"/>
        <w:rPr>
          <w:rFonts w:ascii="Times New Roman" w:hAnsi="Times New Roman" w:cs="Times New Roman"/>
          <w:color w:val="000000" w:themeColor="text1"/>
          <w:sz w:val="28"/>
        </w:rPr>
      </w:pPr>
    </w:p>
    <w:p w:rsidR="00BE78B8" w:rsidRDefault="00BE78B8"/>
    <w:sectPr w:rsidR="00BE78B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rebuchet MS">
    <w:altName w:val="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B7F"/>
    <w:rsid w:val="0002770A"/>
    <w:rsid w:val="001C4B7F"/>
    <w:rsid w:val="00BE78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319E2E-7F08-40B8-BB6F-C880B7975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1C4B7F"/>
    <w:pPr>
      <w:widowControl w:val="0"/>
      <w:autoSpaceDE w:val="0"/>
      <w:autoSpaceDN w:val="0"/>
      <w:spacing w:after="0" w:line="240" w:lineRule="auto"/>
    </w:pPr>
    <w:rPr>
      <w:rFonts w:ascii="Trebuchet MS" w:eastAsia="Trebuchet MS" w:hAnsi="Trebuchet MS" w:cs="Trebuchet MS"/>
      <w:sz w:val="2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1C4B7F"/>
    <w:pPr>
      <w:ind w:left="453" w:right="511" w:firstLine="453"/>
      <w:jc w:val="both"/>
    </w:pPr>
  </w:style>
  <w:style w:type="character" w:customStyle="1" w:styleId="a4">
    <w:name w:val="Основной текст Знак"/>
    <w:basedOn w:val="a0"/>
    <w:link w:val="a3"/>
    <w:uiPriority w:val="1"/>
    <w:rsid w:val="001C4B7F"/>
    <w:rPr>
      <w:rFonts w:ascii="Trebuchet MS" w:eastAsia="Trebuchet MS" w:hAnsi="Trebuchet MS" w:cs="Trebuchet MS"/>
      <w:sz w:val="22"/>
      <w:lang w:val="uk-UA"/>
    </w:rPr>
  </w:style>
  <w:style w:type="character" w:styleId="a5">
    <w:name w:val="Strong"/>
    <w:basedOn w:val="a0"/>
    <w:uiPriority w:val="22"/>
    <w:qFormat/>
    <w:rsid w:val="001C4B7F"/>
    <w:rPr>
      <w:b/>
      <w:bCs/>
    </w:rPr>
  </w:style>
  <w:style w:type="paragraph" w:customStyle="1" w:styleId="1">
    <w:name w:val="Без интервала1"/>
    <w:uiPriority w:val="1"/>
    <w:qFormat/>
    <w:rsid w:val="001C4B7F"/>
    <w:pPr>
      <w:spacing w:after="0" w:line="240" w:lineRule="auto"/>
    </w:pPr>
    <w:rPr>
      <w:rFonts w:ascii="Calibri" w:eastAsia="Times New Roman" w:hAnsi="Calibri"/>
      <w:sz w:val="22"/>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2658</Words>
  <Characters>15152</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2022-12-22T09:53:00Z</dcterms:created>
  <dcterms:modified xsi:type="dcterms:W3CDTF">2022-12-22T09:53:00Z</dcterms:modified>
</cp:coreProperties>
</file>