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F7" w:rsidRDefault="002431F7" w:rsidP="00991DD1">
      <w:pPr>
        <w:widowControl w:val="0"/>
        <w:spacing w:line="360" w:lineRule="auto"/>
        <w:rPr>
          <w:sz w:val="28"/>
          <w:szCs w:val="28"/>
          <w:lang w:val="uk-UA"/>
        </w:rPr>
      </w:pPr>
    </w:p>
    <w:p w:rsidR="00991DD1" w:rsidRDefault="00991DD1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991DD1" w:rsidRDefault="00991DD1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991DD1" w:rsidRPr="003717E3" w:rsidRDefault="00991DD1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9108C" w:rsidRPr="003717E3" w:rsidRDefault="00003CDA" w:rsidP="00002D1B">
      <w:pPr>
        <w:widowControl w:val="0"/>
        <w:spacing w:line="360" w:lineRule="auto"/>
        <w:jc w:val="center"/>
        <w:rPr>
          <w:b/>
          <w:snapToGrid w:val="0"/>
          <w:sz w:val="56"/>
          <w:szCs w:val="56"/>
          <w:lang w:val="uk-UA" w:eastAsia="en-US"/>
        </w:rPr>
      </w:pPr>
      <w:r w:rsidRPr="003717E3">
        <w:rPr>
          <w:b/>
          <w:snapToGrid w:val="0"/>
          <w:sz w:val="56"/>
          <w:szCs w:val="56"/>
          <w:lang w:val="uk-UA" w:eastAsia="en-US"/>
        </w:rPr>
        <w:t>СТРАТЕГІ</w:t>
      </w:r>
      <w:r w:rsidR="0017652D" w:rsidRPr="003717E3">
        <w:rPr>
          <w:b/>
          <w:snapToGrid w:val="0"/>
          <w:sz w:val="56"/>
          <w:szCs w:val="56"/>
          <w:lang w:val="uk-UA" w:eastAsia="en-US"/>
        </w:rPr>
        <w:t>ЧНИЙ ПЛАН</w:t>
      </w:r>
      <w:r w:rsidR="00D9108C" w:rsidRPr="003717E3">
        <w:rPr>
          <w:b/>
          <w:snapToGrid w:val="0"/>
          <w:sz w:val="56"/>
          <w:szCs w:val="56"/>
          <w:lang w:val="uk-UA" w:eastAsia="en-US"/>
        </w:rPr>
        <w:t xml:space="preserve"> РОЗВИТКУ </w:t>
      </w:r>
      <w:r w:rsidR="00BE1F4B" w:rsidRPr="003717E3">
        <w:rPr>
          <w:b/>
          <w:snapToGrid w:val="0"/>
          <w:sz w:val="56"/>
          <w:szCs w:val="56"/>
          <w:lang w:val="uk-UA" w:eastAsia="en-US"/>
        </w:rPr>
        <w:t>ТЕРНОПОЛЬСЬКОЇ МІСЬКОЇ ТЕРИТОРІАЛЬНОЇ ГРОМАДИ</w:t>
      </w:r>
      <w:r w:rsidR="00D9108C" w:rsidRPr="003717E3">
        <w:rPr>
          <w:b/>
          <w:snapToGrid w:val="0"/>
          <w:sz w:val="56"/>
          <w:szCs w:val="56"/>
          <w:lang w:val="uk-UA" w:eastAsia="en-US"/>
        </w:rPr>
        <w:t xml:space="preserve"> </w:t>
      </w:r>
    </w:p>
    <w:p w:rsidR="00D9108C" w:rsidRPr="003717E3" w:rsidRDefault="006049FA" w:rsidP="00002D1B">
      <w:pPr>
        <w:widowControl w:val="0"/>
        <w:spacing w:line="360" w:lineRule="auto"/>
        <w:jc w:val="center"/>
        <w:rPr>
          <w:b/>
          <w:sz w:val="56"/>
          <w:szCs w:val="56"/>
          <w:lang w:val="uk-UA"/>
        </w:rPr>
      </w:pPr>
      <w:r w:rsidRPr="003717E3">
        <w:rPr>
          <w:b/>
          <w:snapToGrid w:val="0"/>
          <w:sz w:val="56"/>
          <w:szCs w:val="56"/>
          <w:lang w:val="uk-UA" w:eastAsia="en-US"/>
        </w:rPr>
        <w:t>ДО 2029</w:t>
      </w:r>
      <w:r w:rsidR="00D9108C" w:rsidRPr="003717E3">
        <w:rPr>
          <w:b/>
          <w:snapToGrid w:val="0"/>
          <w:sz w:val="56"/>
          <w:szCs w:val="56"/>
          <w:lang w:val="uk-UA" w:eastAsia="en-US"/>
        </w:rPr>
        <w:t xml:space="preserve"> РОКУ</w:t>
      </w: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414FD" w:rsidRDefault="00D414FD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lastRenderedPageBreak/>
        <w:t>ВСТУП</w:t>
      </w:r>
    </w:p>
    <w:p w:rsidR="00D9108C" w:rsidRPr="003717E3" w:rsidRDefault="0017652D" w:rsidP="00002D1B">
      <w:pPr>
        <w:pStyle w:val="3"/>
        <w:widowControl w:val="0"/>
        <w:spacing w:after="0" w:line="360" w:lineRule="auto"/>
        <w:ind w:firstLine="720"/>
        <w:jc w:val="both"/>
        <w:rPr>
          <w:snapToGrid w:val="0"/>
          <w:sz w:val="28"/>
          <w:szCs w:val="28"/>
          <w:lang w:val="uk-UA" w:eastAsia="en-US"/>
        </w:rPr>
      </w:pPr>
      <w:r w:rsidRPr="003717E3">
        <w:rPr>
          <w:sz w:val="28"/>
          <w:szCs w:val="28"/>
          <w:lang w:val="uk-UA"/>
        </w:rPr>
        <w:t>Стратегічний план</w:t>
      </w:r>
      <w:r w:rsidR="00BE1F4B" w:rsidRPr="003717E3">
        <w:rPr>
          <w:sz w:val="28"/>
          <w:szCs w:val="28"/>
          <w:lang w:val="uk-UA"/>
        </w:rPr>
        <w:t xml:space="preserve"> розвитку Тернопільської міської територіальної громади </w:t>
      </w:r>
      <w:r w:rsidR="006049FA" w:rsidRPr="003717E3">
        <w:rPr>
          <w:sz w:val="28"/>
          <w:szCs w:val="28"/>
          <w:lang w:val="uk-UA"/>
        </w:rPr>
        <w:t>до 2029</w:t>
      </w:r>
      <w:r w:rsidR="00BE1F4B" w:rsidRPr="003717E3">
        <w:rPr>
          <w:sz w:val="28"/>
          <w:szCs w:val="28"/>
          <w:lang w:val="uk-UA"/>
        </w:rPr>
        <w:t xml:space="preserve"> року </w:t>
      </w:r>
      <w:r w:rsidR="00D9108C" w:rsidRPr="003717E3">
        <w:rPr>
          <w:snapToGrid w:val="0"/>
          <w:sz w:val="28"/>
          <w:szCs w:val="28"/>
          <w:lang w:val="uk-UA" w:eastAsia="en-US"/>
        </w:rPr>
        <w:t>є базовим програмним документом, який відображає бачення</w:t>
      </w:r>
      <w:r w:rsidR="00BE1F4B" w:rsidRPr="003717E3">
        <w:rPr>
          <w:snapToGrid w:val="0"/>
          <w:sz w:val="28"/>
          <w:szCs w:val="28"/>
          <w:lang w:val="uk-UA" w:eastAsia="en-US"/>
        </w:rPr>
        <w:t xml:space="preserve"> та місію</w:t>
      </w:r>
      <w:r w:rsidR="00D9108C" w:rsidRPr="003717E3">
        <w:rPr>
          <w:snapToGrid w:val="0"/>
          <w:sz w:val="28"/>
          <w:szCs w:val="28"/>
          <w:lang w:val="uk-UA" w:eastAsia="en-US"/>
        </w:rPr>
        <w:t xml:space="preserve"> розвитку </w:t>
      </w:r>
      <w:r w:rsidR="00BE1F4B" w:rsidRPr="003717E3">
        <w:rPr>
          <w:snapToGrid w:val="0"/>
          <w:sz w:val="28"/>
          <w:szCs w:val="28"/>
          <w:lang w:val="uk-UA" w:eastAsia="en-US"/>
        </w:rPr>
        <w:t>громади</w:t>
      </w:r>
      <w:r w:rsidR="00D9108C" w:rsidRPr="003717E3">
        <w:rPr>
          <w:snapToGrid w:val="0"/>
          <w:sz w:val="28"/>
          <w:szCs w:val="28"/>
          <w:lang w:val="uk-UA" w:eastAsia="en-US"/>
        </w:rPr>
        <w:t xml:space="preserve"> на перспективу, </w:t>
      </w:r>
      <w:r w:rsidR="00BE1F4B" w:rsidRPr="003717E3">
        <w:rPr>
          <w:snapToGrid w:val="0"/>
          <w:sz w:val="28"/>
          <w:szCs w:val="28"/>
          <w:lang w:val="uk-UA" w:eastAsia="en-US"/>
        </w:rPr>
        <w:t>окреслює</w:t>
      </w:r>
      <w:r w:rsidR="00D9108C" w:rsidRPr="003717E3">
        <w:rPr>
          <w:snapToGrid w:val="0"/>
          <w:sz w:val="28"/>
          <w:szCs w:val="28"/>
          <w:lang w:val="uk-UA" w:eastAsia="en-US"/>
        </w:rPr>
        <w:t xml:space="preserve"> стратегічні </w:t>
      </w:r>
      <w:r w:rsidR="00BE1F4B" w:rsidRPr="003717E3">
        <w:rPr>
          <w:snapToGrid w:val="0"/>
          <w:sz w:val="28"/>
          <w:szCs w:val="28"/>
          <w:lang w:val="uk-UA" w:eastAsia="en-US"/>
        </w:rPr>
        <w:t>напрями</w:t>
      </w:r>
      <w:r w:rsidR="00D9108C" w:rsidRPr="003717E3">
        <w:rPr>
          <w:snapToGrid w:val="0"/>
          <w:sz w:val="28"/>
          <w:szCs w:val="28"/>
          <w:lang w:val="uk-UA" w:eastAsia="en-US"/>
        </w:rPr>
        <w:t xml:space="preserve">, </w:t>
      </w:r>
      <w:r w:rsidR="00BE1F4B" w:rsidRPr="003717E3">
        <w:rPr>
          <w:snapToGrid w:val="0"/>
          <w:sz w:val="28"/>
          <w:szCs w:val="28"/>
          <w:lang w:val="uk-UA" w:eastAsia="en-US"/>
        </w:rPr>
        <w:t>визначає відповідні</w:t>
      </w:r>
      <w:r w:rsidR="002534D7" w:rsidRPr="003717E3">
        <w:rPr>
          <w:snapToGrid w:val="0"/>
          <w:sz w:val="28"/>
          <w:szCs w:val="28"/>
          <w:lang w:val="uk-UA" w:eastAsia="en-US"/>
        </w:rPr>
        <w:t xml:space="preserve"> стратегічні та</w:t>
      </w:r>
      <w:r w:rsidRPr="003717E3">
        <w:rPr>
          <w:snapToGrid w:val="0"/>
          <w:sz w:val="28"/>
          <w:szCs w:val="28"/>
          <w:lang w:val="uk-UA" w:eastAsia="en-US"/>
        </w:rPr>
        <w:t xml:space="preserve"> оперативні цілі</w:t>
      </w:r>
      <w:r w:rsidR="002534D7" w:rsidRPr="003717E3">
        <w:rPr>
          <w:snapToGrid w:val="0"/>
          <w:sz w:val="28"/>
          <w:szCs w:val="28"/>
          <w:lang w:val="uk-UA" w:eastAsia="en-US"/>
        </w:rPr>
        <w:t xml:space="preserve"> й завдання</w:t>
      </w:r>
      <w:r w:rsidR="00A13B2C" w:rsidRPr="003717E3">
        <w:rPr>
          <w:snapToGrid w:val="0"/>
          <w:sz w:val="28"/>
          <w:szCs w:val="28"/>
          <w:lang w:val="uk-UA" w:eastAsia="en-US"/>
        </w:rPr>
        <w:t xml:space="preserve">, на </w:t>
      </w:r>
      <w:r w:rsidR="00B276D6" w:rsidRPr="003717E3">
        <w:rPr>
          <w:snapToGrid w:val="0"/>
          <w:sz w:val="28"/>
          <w:szCs w:val="28"/>
          <w:lang w:val="uk-UA" w:eastAsia="en-US"/>
        </w:rPr>
        <w:t xml:space="preserve">основі яких розробляються </w:t>
      </w:r>
      <w:r w:rsidR="00A13B2C" w:rsidRPr="003717E3">
        <w:rPr>
          <w:snapToGrid w:val="0"/>
          <w:sz w:val="28"/>
          <w:szCs w:val="28"/>
          <w:lang w:val="uk-UA" w:eastAsia="en-US"/>
        </w:rPr>
        <w:t>профіль</w:t>
      </w:r>
      <w:r w:rsidR="00B276D6" w:rsidRPr="003717E3">
        <w:rPr>
          <w:snapToGrid w:val="0"/>
          <w:sz w:val="28"/>
          <w:szCs w:val="28"/>
          <w:lang w:val="uk-UA" w:eastAsia="en-US"/>
        </w:rPr>
        <w:t>ні програми</w:t>
      </w:r>
      <w:r w:rsidR="00A13B2C" w:rsidRPr="003717E3">
        <w:rPr>
          <w:snapToGrid w:val="0"/>
          <w:sz w:val="28"/>
          <w:szCs w:val="28"/>
          <w:lang w:val="uk-UA" w:eastAsia="en-US"/>
        </w:rPr>
        <w:t xml:space="preserve"> розвитку громади</w:t>
      </w:r>
      <w:r w:rsidR="00A13B2C" w:rsidRPr="00A95598">
        <w:rPr>
          <w:snapToGrid w:val="0"/>
          <w:sz w:val="28"/>
          <w:szCs w:val="28"/>
          <w:lang w:val="uk-UA" w:eastAsia="en-US"/>
        </w:rPr>
        <w:t xml:space="preserve">. </w:t>
      </w:r>
      <w:r w:rsidR="001A4A9F" w:rsidRPr="00A95598">
        <w:rPr>
          <w:snapToGrid w:val="0"/>
          <w:sz w:val="28"/>
          <w:szCs w:val="28"/>
          <w:lang w:val="uk-UA" w:eastAsia="en-US"/>
        </w:rPr>
        <w:t xml:space="preserve">Відповідальними за </w:t>
      </w:r>
      <w:r w:rsidR="00A13B2C" w:rsidRPr="00A95598">
        <w:rPr>
          <w:snapToGrid w:val="0"/>
          <w:sz w:val="28"/>
          <w:szCs w:val="28"/>
          <w:lang w:val="uk-UA" w:eastAsia="en-US"/>
        </w:rPr>
        <w:t xml:space="preserve">досягнення </w:t>
      </w:r>
      <w:r w:rsidR="001A4A9F" w:rsidRPr="00A95598">
        <w:rPr>
          <w:snapToGrid w:val="0"/>
          <w:sz w:val="28"/>
          <w:szCs w:val="28"/>
          <w:lang w:val="uk-UA" w:eastAsia="en-US"/>
        </w:rPr>
        <w:t>поставлених цілей</w:t>
      </w:r>
      <w:r w:rsidR="00AB1DDB" w:rsidRPr="00A95598">
        <w:rPr>
          <w:snapToGrid w:val="0"/>
          <w:sz w:val="28"/>
          <w:szCs w:val="28"/>
          <w:lang w:val="uk-UA" w:eastAsia="en-US"/>
        </w:rPr>
        <w:t xml:space="preserve"> виступають виконавчі органи Тернопільської міської ради</w:t>
      </w:r>
      <w:r w:rsidR="00EF7354" w:rsidRPr="00A95598">
        <w:rPr>
          <w:snapToGrid w:val="0"/>
          <w:sz w:val="28"/>
          <w:szCs w:val="28"/>
          <w:lang w:val="uk-UA" w:eastAsia="en-US"/>
        </w:rPr>
        <w:t xml:space="preserve"> та </w:t>
      </w:r>
      <w:r w:rsidR="000A6A93" w:rsidRPr="00A95598">
        <w:rPr>
          <w:snapToGrid w:val="0"/>
          <w:sz w:val="28"/>
          <w:szCs w:val="28"/>
          <w:lang w:val="uk-UA" w:eastAsia="en-US"/>
        </w:rPr>
        <w:t>старости сіл</w:t>
      </w:r>
      <w:r w:rsidR="00EF7354" w:rsidRPr="00A95598">
        <w:rPr>
          <w:snapToGrid w:val="0"/>
          <w:sz w:val="28"/>
          <w:szCs w:val="28"/>
          <w:lang w:val="uk-UA" w:eastAsia="en-US"/>
        </w:rPr>
        <w:t xml:space="preserve"> </w:t>
      </w:r>
      <w:r w:rsidR="0074418D" w:rsidRPr="00A95598">
        <w:rPr>
          <w:snapToGrid w:val="0"/>
          <w:sz w:val="28"/>
          <w:szCs w:val="28"/>
          <w:lang w:val="uk-UA" w:eastAsia="en-US"/>
        </w:rPr>
        <w:t xml:space="preserve">Тернопільської міської </w:t>
      </w:r>
      <w:r w:rsidR="00EF7354" w:rsidRPr="00A95598">
        <w:rPr>
          <w:snapToGrid w:val="0"/>
          <w:sz w:val="28"/>
          <w:szCs w:val="28"/>
          <w:lang w:val="uk-UA" w:eastAsia="en-US"/>
        </w:rPr>
        <w:t>територіальної громади</w:t>
      </w:r>
      <w:r w:rsidR="00AB1DDB" w:rsidRPr="00A95598">
        <w:rPr>
          <w:snapToGrid w:val="0"/>
          <w:sz w:val="28"/>
          <w:szCs w:val="28"/>
          <w:lang w:val="uk-UA" w:eastAsia="en-US"/>
        </w:rPr>
        <w:t xml:space="preserve"> в межах </w:t>
      </w:r>
      <w:r w:rsidR="000A6A93" w:rsidRPr="00A95598">
        <w:rPr>
          <w:snapToGrid w:val="0"/>
          <w:sz w:val="28"/>
          <w:szCs w:val="28"/>
          <w:lang w:val="uk-UA" w:eastAsia="en-US"/>
        </w:rPr>
        <w:t>наданих повноважень</w:t>
      </w:r>
      <w:r w:rsidR="00AB1DDB" w:rsidRPr="00A95598">
        <w:rPr>
          <w:snapToGrid w:val="0"/>
          <w:sz w:val="28"/>
          <w:szCs w:val="28"/>
          <w:lang w:val="uk-UA" w:eastAsia="en-US"/>
        </w:rPr>
        <w:t xml:space="preserve">. </w:t>
      </w:r>
      <w:r w:rsidR="002407D6" w:rsidRPr="00A95598">
        <w:rPr>
          <w:snapToGrid w:val="0"/>
          <w:sz w:val="28"/>
          <w:szCs w:val="28"/>
          <w:lang w:val="uk-UA" w:eastAsia="en-US"/>
        </w:rPr>
        <w:t xml:space="preserve">Окремою складовою виступає </w:t>
      </w:r>
      <w:r w:rsidR="00AB1DDB" w:rsidRPr="00A95598">
        <w:rPr>
          <w:snapToGrid w:val="0"/>
          <w:sz w:val="28"/>
          <w:szCs w:val="28"/>
          <w:lang w:val="uk-UA" w:eastAsia="en-US"/>
        </w:rPr>
        <w:t xml:space="preserve">щорічний </w:t>
      </w:r>
      <w:r w:rsidR="002407D6" w:rsidRPr="00A95598">
        <w:rPr>
          <w:snapToGrid w:val="0"/>
          <w:sz w:val="28"/>
          <w:szCs w:val="28"/>
          <w:lang w:val="uk-UA" w:eastAsia="en-US"/>
        </w:rPr>
        <w:t xml:space="preserve">аналіз реалізації </w:t>
      </w:r>
      <w:r w:rsidRPr="00A95598">
        <w:rPr>
          <w:snapToGrid w:val="0"/>
          <w:sz w:val="28"/>
          <w:szCs w:val="28"/>
          <w:lang w:val="uk-UA" w:eastAsia="en-US"/>
        </w:rPr>
        <w:t>Стратегічного плану</w:t>
      </w:r>
      <w:r w:rsidR="002407D6" w:rsidRPr="00A95598">
        <w:rPr>
          <w:snapToGrid w:val="0"/>
          <w:sz w:val="28"/>
          <w:szCs w:val="28"/>
          <w:lang w:val="uk-UA" w:eastAsia="en-US"/>
        </w:rPr>
        <w:t>, який проводиться</w:t>
      </w:r>
      <w:r w:rsidR="00EF7354" w:rsidRPr="00A95598">
        <w:rPr>
          <w:snapToGrid w:val="0"/>
          <w:sz w:val="28"/>
          <w:szCs w:val="28"/>
          <w:lang w:val="uk-UA" w:eastAsia="en-US"/>
        </w:rPr>
        <w:t xml:space="preserve"> управлінням стратегічного розвитку міста Тернопільської міської ради</w:t>
      </w:r>
      <w:r w:rsidR="002407D6" w:rsidRPr="00A95598">
        <w:rPr>
          <w:snapToGrid w:val="0"/>
          <w:sz w:val="28"/>
          <w:szCs w:val="28"/>
          <w:lang w:val="uk-UA" w:eastAsia="en-US"/>
        </w:rPr>
        <w:t xml:space="preserve"> на основі системи індикаторів оцін</w:t>
      </w:r>
      <w:r w:rsidR="00E97257" w:rsidRPr="00A95598">
        <w:rPr>
          <w:snapToGrid w:val="0"/>
          <w:sz w:val="28"/>
          <w:szCs w:val="28"/>
          <w:lang w:val="uk-UA" w:eastAsia="en-US"/>
        </w:rPr>
        <w:t>ки ефективності його</w:t>
      </w:r>
      <w:r w:rsidR="00AB1DDB" w:rsidRPr="00A95598">
        <w:rPr>
          <w:snapToGrid w:val="0"/>
          <w:sz w:val="28"/>
          <w:szCs w:val="28"/>
          <w:lang w:val="uk-UA" w:eastAsia="en-US"/>
        </w:rPr>
        <w:t xml:space="preserve"> впровадження</w:t>
      </w:r>
      <w:r w:rsidR="00E97257" w:rsidRPr="00A95598">
        <w:rPr>
          <w:snapToGrid w:val="0"/>
          <w:sz w:val="28"/>
          <w:szCs w:val="28"/>
          <w:lang w:val="uk-UA" w:eastAsia="en-US"/>
        </w:rPr>
        <w:t xml:space="preserve"> та оприлюднюється в засобах масової інформації</w:t>
      </w:r>
      <w:r w:rsidR="001A4A9F" w:rsidRPr="00A95598">
        <w:rPr>
          <w:snapToGrid w:val="0"/>
          <w:sz w:val="28"/>
          <w:szCs w:val="28"/>
          <w:lang w:val="uk-UA" w:eastAsia="en-US"/>
        </w:rPr>
        <w:t>.</w:t>
      </w:r>
    </w:p>
    <w:p w:rsidR="00D9108C" w:rsidRPr="003717E3" w:rsidRDefault="00003CDA" w:rsidP="00002D1B">
      <w:pPr>
        <w:pStyle w:val="3"/>
        <w:widowControl w:val="0"/>
        <w:spacing w:after="0" w:line="360" w:lineRule="auto"/>
        <w:ind w:firstLine="720"/>
        <w:jc w:val="both"/>
        <w:rPr>
          <w:snapToGrid w:val="0"/>
          <w:sz w:val="28"/>
          <w:szCs w:val="28"/>
          <w:lang w:val="uk-UA" w:eastAsia="en-US"/>
        </w:rPr>
      </w:pPr>
      <w:r w:rsidRPr="003717E3">
        <w:rPr>
          <w:snapToGrid w:val="0"/>
          <w:sz w:val="28"/>
          <w:szCs w:val="28"/>
          <w:lang w:val="uk-UA" w:eastAsia="en-US"/>
        </w:rPr>
        <w:t xml:space="preserve">Мета </w:t>
      </w:r>
      <w:r w:rsidR="00210102" w:rsidRPr="003717E3">
        <w:rPr>
          <w:snapToGrid w:val="0"/>
          <w:sz w:val="28"/>
          <w:szCs w:val="28"/>
          <w:lang w:val="uk-UA" w:eastAsia="en-US"/>
        </w:rPr>
        <w:t xml:space="preserve">затвердження й впровадження </w:t>
      </w:r>
      <w:r w:rsidR="0017652D" w:rsidRPr="003717E3">
        <w:rPr>
          <w:sz w:val="28"/>
          <w:szCs w:val="28"/>
          <w:lang w:val="uk-UA"/>
        </w:rPr>
        <w:t>Стратегічного плану</w:t>
      </w:r>
      <w:r w:rsidR="00142C74" w:rsidRPr="003717E3">
        <w:rPr>
          <w:sz w:val="28"/>
          <w:szCs w:val="28"/>
          <w:lang w:val="uk-UA"/>
        </w:rPr>
        <w:t xml:space="preserve"> розвитку Тернопільської міської територіальної громади </w:t>
      </w:r>
      <w:r w:rsidR="006049FA" w:rsidRPr="003717E3">
        <w:rPr>
          <w:sz w:val="28"/>
          <w:szCs w:val="28"/>
          <w:lang w:val="uk-UA"/>
        </w:rPr>
        <w:t>до 2029</w:t>
      </w:r>
      <w:r w:rsidR="00142C74" w:rsidRPr="003717E3">
        <w:rPr>
          <w:sz w:val="28"/>
          <w:szCs w:val="28"/>
          <w:lang w:val="uk-UA"/>
        </w:rPr>
        <w:t xml:space="preserve"> року</w:t>
      </w:r>
      <w:r w:rsidR="00142C74" w:rsidRPr="003717E3">
        <w:rPr>
          <w:snapToGrid w:val="0"/>
          <w:sz w:val="28"/>
          <w:szCs w:val="28"/>
          <w:lang w:val="uk-UA" w:eastAsia="en-US"/>
        </w:rPr>
        <w:t xml:space="preserve"> </w:t>
      </w:r>
      <w:r w:rsidR="00D9108C" w:rsidRPr="003717E3">
        <w:rPr>
          <w:snapToGrid w:val="0"/>
          <w:sz w:val="28"/>
          <w:szCs w:val="28"/>
          <w:lang w:val="uk-UA" w:eastAsia="en-US"/>
        </w:rPr>
        <w:t>полягає у дос</w:t>
      </w:r>
      <w:r w:rsidR="007D7731" w:rsidRPr="003717E3">
        <w:rPr>
          <w:snapToGrid w:val="0"/>
          <w:sz w:val="28"/>
          <w:szCs w:val="28"/>
          <w:lang w:val="uk-UA" w:eastAsia="en-US"/>
        </w:rPr>
        <w:t>ягненні</w:t>
      </w:r>
      <w:r w:rsidR="00142C74" w:rsidRPr="003717E3">
        <w:rPr>
          <w:snapToGrid w:val="0"/>
          <w:sz w:val="28"/>
          <w:szCs w:val="28"/>
          <w:lang w:val="uk-UA" w:eastAsia="en-US"/>
        </w:rPr>
        <w:t xml:space="preserve"> сталого економічного</w:t>
      </w:r>
      <w:r w:rsidR="007D7731" w:rsidRPr="003717E3">
        <w:rPr>
          <w:snapToGrid w:val="0"/>
          <w:sz w:val="28"/>
          <w:szCs w:val="28"/>
          <w:lang w:val="uk-UA" w:eastAsia="en-US"/>
        </w:rPr>
        <w:t xml:space="preserve"> зростання</w:t>
      </w:r>
      <w:r w:rsidR="00142C74" w:rsidRPr="003717E3">
        <w:rPr>
          <w:snapToGrid w:val="0"/>
          <w:sz w:val="28"/>
          <w:szCs w:val="28"/>
          <w:lang w:val="uk-UA" w:eastAsia="en-US"/>
        </w:rPr>
        <w:t xml:space="preserve"> й підтриманні ефективного конкурентного середовища</w:t>
      </w:r>
      <w:r w:rsidR="007D7731" w:rsidRPr="003717E3">
        <w:rPr>
          <w:snapToGrid w:val="0"/>
          <w:sz w:val="28"/>
          <w:szCs w:val="28"/>
          <w:lang w:val="uk-UA" w:eastAsia="en-US"/>
        </w:rPr>
        <w:t xml:space="preserve">, </w:t>
      </w:r>
      <w:r w:rsidR="00142C74" w:rsidRPr="003717E3">
        <w:rPr>
          <w:snapToGrid w:val="0"/>
          <w:sz w:val="28"/>
          <w:szCs w:val="28"/>
          <w:lang w:val="uk-UA" w:eastAsia="en-US"/>
        </w:rPr>
        <w:t>зростанні</w:t>
      </w:r>
      <w:r w:rsidR="00D9108C" w:rsidRPr="003717E3">
        <w:rPr>
          <w:snapToGrid w:val="0"/>
          <w:sz w:val="28"/>
          <w:szCs w:val="28"/>
          <w:lang w:val="uk-UA" w:eastAsia="en-US"/>
        </w:rPr>
        <w:t xml:space="preserve"> добробуту</w:t>
      </w:r>
      <w:r w:rsidR="00142C74" w:rsidRPr="003717E3">
        <w:rPr>
          <w:snapToGrid w:val="0"/>
          <w:sz w:val="28"/>
          <w:szCs w:val="28"/>
          <w:lang w:val="uk-UA" w:eastAsia="en-US"/>
        </w:rPr>
        <w:t xml:space="preserve"> </w:t>
      </w:r>
      <w:r w:rsidR="00337AD3" w:rsidRPr="003717E3">
        <w:rPr>
          <w:snapToGrid w:val="0"/>
          <w:sz w:val="28"/>
          <w:szCs w:val="28"/>
          <w:lang w:val="uk-UA" w:eastAsia="en-US"/>
        </w:rPr>
        <w:t>й створення комфортних умов для</w:t>
      </w:r>
      <w:r w:rsidR="00210102" w:rsidRPr="003717E3">
        <w:rPr>
          <w:snapToGrid w:val="0"/>
          <w:sz w:val="28"/>
          <w:szCs w:val="28"/>
          <w:lang w:val="uk-UA" w:eastAsia="en-US"/>
        </w:rPr>
        <w:t xml:space="preserve"> життя</w:t>
      </w:r>
      <w:r w:rsidR="00337AD3" w:rsidRPr="003717E3">
        <w:rPr>
          <w:snapToGrid w:val="0"/>
          <w:sz w:val="28"/>
          <w:szCs w:val="28"/>
          <w:lang w:val="uk-UA" w:eastAsia="en-US"/>
        </w:rPr>
        <w:t xml:space="preserve"> </w:t>
      </w:r>
      <w:r w:rsidR="00142C74" w:rsidRPr="003717E3">
        <w:rPr>
          <w:snapToGrid w:val="0"/>
          <w:sz w:val="28"/>
          <w:szCs w:val="28"/>
          <w:lang w:val="uk-UA" w:eastAsia="en-US"/>
        </w:rPr>
        <w:t>громадян</w:t>
      </w:r>
      <w:r w:rsidR="00337AD3" w:rsidRPr="003717E3">
        <w:rPr>
          <w:snapToGrid w:val="0"/>
          <w:sz w:val="28"/>
          <w:szCs w:val="28"/>
          <w:lang w:val="uk-UA" w:eastAsia="en-US"/>
        </w:rPr>
        <w:t xml:space="preserve"> </w:t>
      </w:r>
      <w:r w:rsidR="00D9108C" w:rsidRPr="003717E3">
        <w:rPr>
          <w:snapToGrid w:val="0"/>
          <w:sz w:val="28"/>
          <w:szCs w:val="28"/>
          <w:lang w:val="uk-UA" w:eastAsia="en-US"/>
        </w:rPr>
        <w:t xml:space="preserve">та </w:t>
      </w:r>
      <w:r w:rsidR="00210102" w:rsidRPr="003717E3">
        <w:rPr>
          <w:snapToGrid w:val="0"/>
          <w:sz w:val="28"/>
          <w:szCs w:val="28"/>
          <w:lang w:val="uk-UA" w:eastAsia="en-US"/>
        </w:rPr>
        <w:t xml:space="preserve">забезпечення </w:t>
      </w:r>
      <w:r w:rsidR="00D9108C" w:rsidRPr="003717E3">
        <w:rPr>
          <w:snapToGrid w:val="0"/>
          <w:sz w:val="28"/>
          <w:szCs w:val="28"/>
          <w:lang w:val="uk-UA" w:eastAsia="en-US"/>
        </w:rPr>
        <w:t xml:space="preserve">реалізації інтересів усіх </w:t>
      </w:r>
      <w:r w:rsidR="00142C74" w:rsidRPr="003717E3">
        <w:rPr>
          <w:snapToGrid w:val="0"/>
          <w:sz w:val="28"/>
          <w:szCs w:val="28"/>
          <w:lang w:val="uk-UA" w:eastAsia="en-US"/>
        </w:rPr>
        <w:t>суб’єктів громади</w:t>
      </w:r>
      <w:r w:rsidR="00D9108C" w:rsidRPr="003717E3">
        <w:rPr>
          <w:snapToGrid w:val="0"/>
          <w:sz w:val="28"/>
          <w:szCs w:val="28"/>
          <w:lang w:val="uk-UA" w:eastAsia="en-US"/>
        </w:rPr>
        <w:t>.</w:t>
      </w:r>
    </w:p>
    <w:p w:rsidR="00D9108C" w:rsidRPr="003717E3" w:rsidRDefault="0017652D" w:rsidP="00284EE5">
      <w:pPr>
        <w:spacing w:line="360" w:lineRule="auto"/>
        <w:ind w:firstLine="840"/>
        <w:jc w:val="both"/>
        <w:rPr>
          <w:sz w:val="28"/>
          <w:lang w:val="uk-UA"/>
        </w:rPr>
      </w:pPr>
      <w:r w:rsidRPr="003717E3">
        <w:rPr>
          <w:snapToGrid w:val="0"/>
          <w:sz w:val="28"/>
          <w:szCs w:val="28"/>
          <w:lang w:val="uk-UA" w:eastAsia="en-US"/>
        </w:rPr>
        <w:t>В Тернополі був затверджений</w:t>
      </w:r>
      <w:r w:rsidR="00BE4B5C" w:rsidRPr="003717E3">
        <w:rPr>
          <w:snapToGrid w:val="0"/>
          <w:sz w:val="28"/>
          <w:szCs w:val="28"/>
          <w:lang w:val="uk-UA" w:eastAsia="en-US"/>
        </w:rPr>
        <w:t xml:space="preserve"> й ефективно реалізовувався </w:t>
      </w:r>
      <w:r w:rsidR="00BE4B5C" w:rsidRPr="003717E3">
        <w:rPr>
          <w:sz w:val="28"/>
          <w:szCs w:val="28"/>
          <w:lang w:val="uk-UA"/>
        </w:rPr>
        <w:t>План стратегічного розвитку міста Тернополя до 2025 року</w:t>
      </w:r>
      <w:r w:rsidR="00BE4B5C" w:rsidRPr="003717E3">
        <w:rPr>
          <w:snapToGrid w:val="0"/>
          <w:sz w:val="28"/>
          <w:szCs w:val="28"/>
          <w:lang w:val="uk-UA" w:eastAsia="en-US"/>
        </w:rPr>
        <w:t xml:space="preserve">, однак внаслідок утворення </w:t>
      </w:r>
      <w:r w:rsidR="00BE4B5C" w:rsidRPr="003717E3">
        <w:rPr>
          <w:sz w:val="28"/>
          <w:szCs w:val="28"/>
          <w:lang w:val="uk-UA"/>
        </w:rPr>
        <w:t>Тернопільської міської територіальної громади</w:t>
      </w:r>
      <w:r w:rsidR="00D460AA" w:rsidRPr="003717E3">
        <w:rPr>
          <w:sz w:val="28"/>
          <w:szCs w:val="28"/>
          <w:lang w:val="uk-UA"/>
        </w:rPr>
        <w:t xml:space="preserve"> і відповідної зміни територіальної одиниці</w:t>
      </w:r>
      <w:r w:rsidR="00796F9A" w:rsidRPr="003717E3">
        <w:rPr>
          <w:sz w:val="28"/>
          <w:szCs w:val="28"/>
          <w:lang w:val="uk-UA"/>
        </w:rPr>
        <w:t>, збільшення</w:t>
      </w:r>
      <w:r w:rsidR="009666C0" w:rsidRPr="003717E3">
        <w:rPr>
          <w:sz w:val="28"/>
          <w:szCs w:val="28"/>
          <w:lang w:val="uk-UA"/>
        </w:rPr>
        <w:t xml:space="preserve"> функцій, завдань</w:t>
      </w:r>
      <w:r w:rsidR="00D460AA" w:rsidRPr="003717E3">
        <w:rPr>
          <w:sz w:val="28"/>
          <w:szCs w:val="28"/>
          <w:lang w:val="uk-UA"/>
        </w:rPr>
        <w:t xml:space="preserve"> </w:t>
      </w:r>
      <w:r w:rsidR="00284EE5" w:rsidRPr="003717E3">
        <w:rPr>
          <w:sz w:val="28"/>
          <w:szCs w:val="28"/>
          <w:lang w:val="uk-UA"/>
        </w:rPr>
        <w:t>та з метою її подальшого ефективного розвитку</w:t>
      </w:r>
      <w:r w:rsidR="00284EE5" w:rsidRPr="003717E3">
        <w:rPr>
          <w:bCs/>
          <w:sz w:val="28"/>
          <w:szCs w:val="28"/>
          <w:lang w:val="uk-UA"/>
        </w:rPr>
        <w:t xml:space="preserve"> </w:t>
      </w:r>
      <w:r w:rsidR="00563061" w:rsidRPr="003717E3">
        <w:rPr>
          <w:sz w:val="28"/>
          <w:szCs w:val="28"/>
          <w:lang w:val="uk-UA"/>
        </w:rPr>
        <w:t>розроблений Стратегічний план</w:t>
      </w:r>
      <w:r w:rsidR="00D460AA" w:rsidRPr="003717E3">
        <w:rPr>
          <w:sz w:val="28"/>
          <w:szCs w:val="28"/>
          <w:lang w:val="uk-UA"/>
        </w:rPr>
        <w:t xml:space="preserve"> розвитку Тернопільської міської територіальної громади </w:t>
      </w:r>
      <w:r w:rsidR="006049FA" w:rsidRPr="003717E3">
        <w:rPr>
          <w:sz w:val="28"/>
          <w:szCs w:val="28"/>
          <w:lang w:val="uk-UA"/>
        </w:rPr>
        <w:t>до 2029</w:t>
      </w:r>
      <w:r w:rsidR="00D460AA" w:rsidRPr="003717E3">
        <w:rPr>
          <w:sz w:val="28"/>
          <w:szCs w:val="28"/>
          <w:lang w:val="uk-UA"/>
        </w:rPr>
        <w:t xml:space="preserve"> року.</w:t>
      </w:r>
    </w:p>
    <w:p w:rsidR="00D9108C" w:rsidRPr="003717E3" w:rsidRDefault="0017652D" w:rsidP="00002D1B">
      <w:pPr>
        <w:pStyle w:val="3"/>
        <w:widowControl w:val="0"/>
        <w:spacing w:after="0" w:line="360" w:lineRule="auto"/>
        <w:ind w:firstLine="720"/>
        <w:jc w:val="both"/>
        <w:rPr>
          <w:snapToGrid w:val="0"/>
          <w:sz w:val="28"/>
          <w:szCs w:val="28"/>
          <w:lang w:val="uk-UA" w:eastAsia="en-US"/>
        </w:rPr>
      </w:pPr>
      <w:r w:rsidRPr="003717E3">
        <w:rPr>
          <w:snapToGrid w:val="0"/>
          <w:sz w:val="28"/>
          <w:szCs w:val="28"/>
          <w:lang w:val="uk-UA" w:eastAsia="en-US"/>
        </w:rPr>
        <w:t>Обґрунтування положень Стратегічного плану</w:t>
      </w:r>
      <w:r w:rsidR="00D460AA" w:rsidRPr="003717E3">
        <w:rPr>
          <w:snapToGrid w:val="0"/>
          <w:sz w:val="28"/>
          <w:szCs w:val="28"/>
          <w:lang w:val="uk-UA" w:eastAsia="en-US"/>
        </w:rPr>
        <w:t xml:space="preserve"> розвитку Тернопільської </w:t>
      </w:r>
      <w:r w:rsidR="00D460AA" w:rsidRPr="00C10F89">
        <w:rPr>
          <w:snapToGrid w:val="0"/>
          <w:sz w:val="28"/>
          <w:szCs w:val="28"/>
          <w:lang w:val="uk-UA" w:eastAsia="en-US"/>
        </w:rPr>
        <w:t xml:space="preserve">міської територіальної громади </w:t>
      </w:r>
      <w:r w:rsidR="006049FA" w:rsidRPr="00C10F89">
        <w:rPr>
          <w:snapToGrid w:val="0"/>
          <w:sz w:val="28"/>
          <w:szCs w:val="28"/>
          <w:lang w:val="uk-UA" w:eastAsia="en-US"/>
        </w:rPr>
        <w:t>до 2029</w:t>
      </w:r>
      <w:r w:rsidRPr="00C10F89">
        <w:rPr>
          <w:snapToGrid w:val="0"/>
          <w:sz w:val="28"/>
          <w:szCs w:val="28"/>
          <w:lang w:val="uk-UA" w:eastAsia="en-US"/>
        </w:rPr>
        <w:t xml:space="preserve"> рок</w:t>
      </w:r>
      <w:r w:rsidR="00D460AA" w:rsidRPr="00C10F89">
        <w:rPr>
          <w:snapToGrid w:val="0"/>
          <w:sz w:val="28"/>
          <w:szCs w:val="28"/>
          <w:lang w:val="uk-UA" w:eastAsia="en-US"/>
        </w:rPr>
        <w:t xml:space="preserve"> здійснено </w:t>
      </w:r>
      <w:r w:rsidR="00563061" w:rsidRPr="00C10F89">
        <w:rPr>
          <w:snapToGrid w:val="0"/>
          <w:sz w:val="28"/>
          <w:szCs w:val="28"/>
          <w:lang w:val="uk-UA" w:eastAsia="en-US"/>
        </w:rPr>
        <w:t xml:space="preserve">виконавчими органами ради </w:t>
      </w:r>
      <w:r w:rsidR="00C10F89" w:rsidRPr="00C10F89">
        <w:rPr>
          <w:snapToGrid w:val="0"/>
          <w:sz w:val="28"/>
          <w:szCs w:val="28"/>
          <w:lang w:val="uk-UA" w:eastAsia="en-US"/>
        </w:rPr>
        <w:t>та старостами сіл громади</w:t>
      </w:r>
      <w:r w:rsidR="00C10F89">
        <w:rPr>
          <w:snapToGrid w:val="0"/>
          <w:sz w:val="28"/>
          <w:szCs w:val="28"/>
          <w:lang w:val="uk-UA" w:eastAsia="en-US"/>
        </w:rPr>
        <w:t xml:space="preserve"> </w:t>
      </w:r>
      <w:r w:rsidR="00563061" w:rsidRPr="003717E3">
        <w:rPr>
          <w:snapToGrid w:val="0"/>
          <w:sz w:val="28"/>
          <w:szCs w:val="28"/>
          <w:lang w:val="uk-UA" w:eastAsia="en-US"/>
        </w:rPr>
        <w:t>з врахуванням пропозицій громадськості та</w:t>
      </w:r>
      <w:r w:rsidR="00D460AA" w:rsidRPr="003717E3">
        <w:rPr>
          <w:snapToGrid w:val="0"/>
          <w:sz w:val="28"/>
          <w:szCs w:val="28"/>
          <w:lang w:val="uk-UA" w:eastAsia="en-US"/>
        </w:rPr>
        <w:t xml:space="preserve"> на основі результатів аналізу</w:t>
      </w:r>
      <w:r w:rsidR="00161CDF" w:rsidRPr="003717E3">
        <w:rPr>
          <w:snapToGrid w:val="0"/>
          <w:sz w:val="28"/>
          <w:szCs w:val="28"/>
          <w:lang w:val="uk-UA" w:eastAsia="en-US"/>
        </w:rPr>
        <w:t xml:space="preserve"> поточного</w:t>
      </w:r>
      <w:r w:rsidR="00D460AA" w:rsidRPr="003717E3">
        <w:rPr>
          <w:snapToGrid w:val="0"/>
          <w:sz w:val="28"/>
          <w:szCs w:val="28"/>
          <w:lang w:val="uk-UA" w:eastAsia="en-US"/>
        </w:rPr>
        <w:t xml:space="preserve"> </w:t>
      </w:r>
      <w:r w:rsidR="00161CDF" w:rsidRPr="003717E3">
        <w:rPr>
          <w:snapToGrid w:val="0"/>
          <w:sz w:val="28"/>
          <w:szCs w:val="28"/>
          <w:lang w:val="uk-UA" w:eastAsia="en-US"/>
        </w:rPr>
        <w:t>розвитку міста</w:t>
      </w:r>
      <w:r w:rsidR="00D460AA" w:rsidRPr="003717E3">
        <w:rPr>
          <w:snapToGrid w:val="0"/>
          <w:sz w:val="28"/>
          <w:szCs w:val="28"/>
          <w:lang w:val="uk-UA" w:eastAsia="en-US"/>
        </w:rPr>
        <w:t>,</w:t>
      </w:r>
      <w:r w:rsidR="00796F9A" w:rsidRPr="003717E3">
        <w:rPr>
          <w:snapToGrid w:val="0"/>
          <w:sz w:val="28"/>
          <w:szCs w:val="28"/>
          <w:lang w:val="uk-UA" w:eastAsia="en-US"/>
        </w:rPr>
        <w:t xml:space="preserve"> </w:t>
      </w:r>
      <w:r w:rsidR="00796F9A" w:rsidRPr="003717E3">
        <w:rPr>
          <w:snapToGrid w:val="0"/>
          <w:sz w:val="28"/>
          <w:szCs w:val="28"/>
          <w:lang w:val="en-US" w:eastAsia="en-US"/>
        </w:rPr>
        <w:t>SWOT</w:t>
      </w:r>
      <w:r w:rsidR="00796F9A" w:rsidRPr="00991DD1">
        <w:rPr>
          <w:snapToGrid w:val="0"/>
          <w:sz w:val="28"/>
          <w:szCs w:val="28"/>
          <w:lang w:val="uk-UA" w:eastAsia="en-US"/>
        </w:rPr>
        <w:t>-</w:t>
      </w:r>
      <w:r w:rsidR="00796F9A" w:rsidRPr="003717E3">
        <w:rPr>
          <w:snapToGrid w:val="0"/>
          <w:sz w:val="28"/>
          <w:szCs w:val="28"/>
          <w:lang w:val="uk-UA" w:eastAsia="en-US"/>
        </w:rPr>
        <w:t>аналізу,</w:t>
      </w:r>
      <w:r w:rsidR="00D460AA" w:rsidRPr="003717E3">
        <w:rPr>
          <w:snapToGrid w:val="0"/>
          <w:sz w:val="28"/>
          <w:szCs w:val="28"/>
          <w:lang w:val="uk-UA" w:eastAsia="en-US"/>
        </w:rPr>
        <w:t xml:space="preserve"> відповідних аналітичних досліджень та прогнозних розрахунків.</w:t>
      </w:r>
    </w:p>
    <w:p w:rsidR="00D9108C" w:rsidRPr="003717E3" w:rsidRDefault="00D9108C" w:rsidP="00002D1B">
      <w:pPr>
        <w:pStyle w:val="3"/>
        <w:widowControl w:val="0"/>
        <w:spacing w:after="0" w:line="360" w:lineRule="auto"/>
        <w:ind w:firstLine="720"/>
        <w:jc w:val="both"/>
        <w:rPr>
          <w:snapToGrid w:val="0"/>
          <w:sz w:val="24"/>
          <w:szCs w:val="24"/>
          <w:lang w:val="uk-UA" w:eastAsia="en-US"/>
        </w:rPr>
      </w:pPr>
    </w:p>
    <w:p w:rsidR="00D414FD" w:rsidRDefault="00D414FD" w:rsidP="00002D1B">
      <w:pPr>
        <w:pStyle w:val="3"/>
        <w:widowControl w:val="0"/>
        <w:spacing w:after="0" w:line="360" w:lineRule="auto"/>
        <w:jc w:val="center"/>
        <w:rPr>
          <w:b/>
          <w:snapToGrid w:val="0"/>
          <w:sz w:val="28"/>
          <w:szCs w:val="28"/>
          <w:lang w:val="uk-UA" w:eastAsia="en-US"/>
        </w:rPr>
      </w:pPr>
    </w:p>
    <w:p w:rsidR="00D9108C" w:rsidRPr="003717E3" w:rsidRDefault="00D9108C" w:rsidP="00002D1B">
      <w:pPr>
        <w:pStyle w:val="3"/>
        <w:widowControl w:val="0"/>
        <w:spacing w:after="0" w:line="360" w:lineRule="auto"/>
        <w:jc w:val="center"/>
        <w:rPr>
          <w:b/>
          <w:snapToGrid w:val="0"/>
          <w:sz w:val="28"/>
          <w:szCs w:val="28"/>
          <w:lang w:val="uk-UA" w:eastAsia="en-US"/>
        </w:rPr>
      </w:pPr>
      <w:r w:rsidRPr="003717E3">
        <w:rPr>
          <w:b/>
          <w:snapToGrid w:val="0"/>
          <w:sz w:val="28"/>
          <w:szCs w:val="28"/>
          <w:lang w:val="uk-UA" w:eastAsia="en-US"/>
        </w:rPr>
        <w:lastRenderedPageBreak/>
        <w:t>РОЗДІЛ 1</w:t>
      </w:r>
    </w:p>
    <w:p w:rsidR="00D9108C" w:rsidRPr="003717E3" w:rsidRDefault="00D460AA" w:rsidP="00002D1B">
      <w:pPr>
        <w:pStyle w:val="3"/>
        <w:widowControl w:val="0"/>
        <w:spacing w:after="0" w:line="360" w:lineRule="auto"/>
        <w:jc w:val="center"/>
        <w:rPr>
          <w:b/>
          <w:snapToGrid w:val="0"/>
          <w:sz w:val="28"/>
          <w:szCs w:val="28"/>
          <w:lang w:val="uk-UA" w:eastAsia="en-US"/>
        </w:rPr>
      </w:pPr>
      <w:r w:rsidRPr="003717E3">
        <w:rPr>
          <w:b/>
          <w:snapToGrid w:val="0"/>
          <w:sz w:val="28"/>
          <w:szCs w:val="28"/>
          <w:lang w:val="uk-UA" w:eastAsia="en-US"/>
        </w:rPr>
        <w:t>СТРАТЕГІЧНЕ БАЧЕННЯ ТА МІСІЯ</w:t>
      </w:r>
    </w:p>
    <w:p w:rsidR="00D9108C" w:rsidRPr="003717E3" w:rsidRDefault="00D9108C" w:rsidP="00002D1B">
      <w:pPr>
        <w:pStyle w:val="3"/>
        <w:widowControl w:val="0"/>
        <w:spacing w:after="0" w:line="360" w:lineRule="auto"/>
        <w:jc w:val="center"/>
        <w:rPr>
          <w:b/>
          <w:snapToGrid w:val="0"/>
          <w:sz w:val="28"/>
          <w:szCs w:val="28"/>
          <w:lang w:val="uk-UA" w:eastAsia="en-US"/>
        </w:rPr>
      </w:pPr>
      <w:r w:rsidRPr="003717E3">
        <w:rPr>
          <w:b/>
          <w:snapToGrid w:val="0"/>
          <w:sz w:val="28"/>
          <w:szCs w:val="28"/>
          <w:lang w:val="uk-UA" w:eastAsia="en-US"/>
        </w:rPr>
        <w:t>СТРАТЕ</w:t>
      </w:r>
      <w:r w:rsidR="00D460AA" w:rsidRPr="003717E3">
        <w:rPr>
          <w:b/>
          <w:snapToGrid w:val="0"/>
          <w:sz w:val="28"/>
          <w:szCs w:val="28"/>
          <w:lang w:val="uk-UA" w:eastAsia="en-US"/>
        </w:rPr>
        <w:t>ГІЧНІ НАПРЯМИ РОЗВИТКУ</w:t>
      </w:r>
    </w:p>
    <w:p w:rsidR="00D9108C" w:rsidRPr="003717E3" w:rsidRDefault="00D9108C" w:rsidP="00002D1B">
      <w:pPr>
        <w:pStyle w:val="3"/>
        <w:widowControl w:val="0"/>
        <w:spacing w:after="0" w:line="360" w:lineRule="auto"/>
        <w:jc w:val="center"/>
        <w:rPr>
          <w:b/>
          <w:snapToGrid w:val="0"/>
          <w:sz w:val="28"/>
          <w:szCs w:val="28"/>
          <w:lang w:val="uk-UA" w:eastAsia="en-US"/>
        </w:rPr>
      </w:pPr>
    </w:p>
    <w:p w:rsidR="00D9108C" w:rsidRPr="003717E3" w:rsidRDefault="005B34E2" w:rsidP="00002D1B">
      <w:pPr>
        <w:pStyle w:val="3"/>
        <w:widowControl w:val="0"/>
        <w:spacing w:after="0" w:line="360" w:lineRule="auto"/>
        <w:jc w:val="center"/>
        <w:rPr>
          <w:b/>
          <w:snapToGrid w:val="0"/>
          <w:sz w:val="28"/>
          <w:szCs w:val="28"/>
          <w:lang w:val="uk-UA" w:eastAsia="en-US"/>
        </w:rPr>
      </w:pPr>
      <w:r w:rsidRPr="003717E3">
        <w:rPr>
          <w:b/>
          <w:noProof/>
          <w:snapToGrid w:val="0"/>
          <w:sz w:val="28"/>
          <w:szCs w:val="28"/>
          <w:lang w:val="uk-UA" w:eastAsia="uk-UA"/>
        </w:rPr>
        <w:drawing>
          <wp:inline distT="0" distB="0" distL="0" distR="0">
            <wp:extent cx="1438275" cy="1571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8C" w:rsidRPr="003717E3" w:rsidRDefault="00D9108C" w:rsidP="00002D1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СТРАТЕГІЧНЕ БАЧЕННЯ (ВІЗІЯ):</w:t>
      </w:r>
    </w:p>
    <w:p w:rsidR="00D9108C" w:rsidRPr="003717E3" w:rsidRDefault="00D460AA" w:rsidP="00002D1B">
      <w:pPr>
        <w:pStyle w:val="3"/>
        <w:widowControl w:val="0"/>
        <w:spacing w:after="0" w:line="360" w:lineRule="auto"/>
        <w:ind w:firstLine="709"/>
        <w:jc w:val="both"/>
        <w:rPr>
          <w:snapToGrid w:val="0"/>
          <w:sz w:val="28"/>
          <w:szCs w:val="28"/>
          <w:lang w:val="uk-UA" w:eastAsia="en-US"/>
        </w:rPr>
      </w:pPr>
      <w:r w:rsidRPr="003717E3">
        <w:rPr>
          <w:sz w:val="28"/>
          <w:szCs w:val="28"/>
          <w:lang w:val="uk-UA"/>
        </w:rPr>
        <w:t>Тернопільська міська територіальна громада</w:t>
      </w:r>
      <w:r w:rsidR="00D9108C" w:rsidRPr="003717E3">
        <w:rPr>
          <w:b/>
          <w:sz w:val="28"/>
          <w:szCs w:val="28"/>
          <w:lang w:val="uk-UA"/>
        </w:rPr>
        <w:t xml:space="preserve"> </w:t>
      </w:r>
      <w:r w:rsidRPr="003717E3">
        <w:rPr>
          <w:snapToGrid w:val="0"/>
          <w:sz w:val="28"/>
          <w:szCs w:val="28"/>
          <w:lang w:val="uk-UA" w:eastAsia="en-US"/>
        </w:rPr>
        <w:t>– затишна, гостинна, комфортна</w:t>
      </w:r>
      <w:r w:rsidR="00D9108C" w:rsidRPr="003717E3">
        <w:rPr>
          <w:snapToGrid w:val="0"/>
          <w:sz w:val="28"/>
          <w:szCs w:val="28"/>
          <w:lang w:val="uk-UA" w:eastAsia="en-US"/>
        </w:rPr>
        <w:t xml:space="preserve"> для життя та дозвілл</w:t>
      </w:r>
      <w:r w:rsidRPr="003717E3">
        <w:rPr>
          <w:snapToGrid w:val="0"/>
          <w:sz w:val="28"/>
          <w:szCs w:val="28"/>
          <w:lang w:val="uk-UA" w:eastAsia="en-US"/>
        </w:rPr>
        <w:t>я європейська громада</w:t>
      </w:r>
      <w:r w:rsidR="00D9108C" w:rsidRPr="003717E3">
        <w:rPr>
          <w:snapToGrid w:val="0"/>
          <w:sz w:val="28"/>
          <w:szCs w:val="28"/>
          <w:lang w:val="uk-UA" w:eastAsia="en-US"/>
        </w:rPr>
        <w:t>.</w:t>
      </w:r>
    </w:p>
    <w:p w:rsidR="00D9108C" w:rsidRPr="003717E3" w:rsidRDefault="00D9108C" w:rsidP="00002D1B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СТРАТЕГІЧНА МІСІЯ:</w:t>
      </w:r>
    </w:p>
    <w:p w:rsidR="00D9108C" w:rsidRDefault="00D460AA" w:rsidP="00002D1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uk-UA"/>
        </w:rPr>
        <w:t>Тернопільська міська територіальна громада</w:t>
      </w:r>
      <w:r w:rsidR="00D9108C" w:rsidRPr="003717E3">
        <w:rPr>
          <w:b/>
          <w:sz w:val="28"/>
          <w:szCs w:val="28"/>
          <w:lang w:val="uk-UA"/>
        </w:rPr>
        <w:t xml:space="preserve"> </w:t>
      </w:r>
      <w:r w:rsidRPr="003717E3">
        <w:rPr>
          <w:sz w:val="28"/>
          <w:szCs w:val="28"/>
          <w:lang w:val="uk-UA"/>
        </w:rPr>
        <w:t xml:space="preserve">– молода </w:t>
      </w:r>
      <w:r w:rsidR="00A96D70" w:rsidRPr="003717E3">
        <w:rPr>
          <w:sz w:val="28"/>
          <w:szCs w:val="28"/>
          <w:lang w:val="uk-UA"/>
        </w:rPr>
        <w:t>прогресивна</w:t>
      </w:r>
      <w:r w:rsidR="00D9108C" w:rsidRPr="003717E3">
        <w:rPr>
          <w:sz w:val="28"/>
          <w:szCs w:val="28"/>
          <w:lang w:val="uk-UA"/>
        </w:rPr>
        <w:t xml:space="preserve"> </w:t>
      </w:r>
      <w:r w:rsidR="00E4346B" w:rsidRPr="003717E3">
        <w:rPr>
          <w:sz w:val="28"/>
          <w:szCs w:val="28"/>
          <w:lang w:val="uk-UA"/>
        </w:rPr>
        <w:t>громада, яка</w:t>
      </w:r>
      <w:r w:rsidR="00D9108C" w:rsidRPr="003717E3">
        <w:rPr>
          <w:sz w:val="28"/>
          <w:szCs w:val="28"/>
          <w:lang w:val="uk-UA"/>
        </w:rPr>
        <w:t xml:space="preserve"> забезпечує високу якість життя</w:t>
      </w:r>
      <w:r w:rsidR="004054ED" w:rsidRPr="003717E3">
        <w:rPr>
          <w:sz w:val="28"/>
          <w:szCs w:val="28"/>
          <w:lang w:val="uk-UA"/>
        </w:rPr>
        <w:t xml:space="preserve"> й безпеку</w:t>
      </w:r>
      <w:r w:rsidR="00D9108C" w:rsidRPr="003717E3">
        <w:rPr>
          <w:sz w:val="28"/>
          <w:szCs w:val="28"/>
          <w:lang w:val="uk-UA"/>
        </w:rPr>
        <w:t xml:space="preserve"> </w:t>
      </w:r>
      <w:r w:rsidR="00E4346B" w:rsidRPr="003717E3">
        <w:rPr>
          <w:sz w:val="28"/>
          <w:szCs w:val="28"/>
          <w:lang w:val="uk-UA"/>
        </w:rPr>
        <w:t>її</w:t>
      </w:r>
      <w:r w:rsidR="006343B0" w:rsidRPr="003717E3">
        <w:rPr>
          <w:sz w:val="28"/>
          <w:szCs w:val="28"/>
          <w:lang w:val="uk-UA"/>
        </w:rPr>
        <w:t xml:space="preserve"> </w:t>
      </w:r>
      <w:r w:rsidR="00D9108C" w:rsidRPr="003717E3">
        <w:rPr>
          <w:sz w:val="28"/>
          <w:szCs w:val="28"/>
          <w:lang w:val="uk-UA"/>
        </w:rPr>
        <w:t xml:space="preserve">мешканців, </w:t>
      </w:r>
      <w:r w:rsidR="007C1E42" w:rsidRPr="003717E3">
        <w:rPr>
          <w:sz w:val="28"/>
          <w:szCs w:val="28"/>
          <w:lang w:val="uk-UA"/>
        </w:rPr>
        <w:t>популяризує українські традиції</w:t>
      </w:r>
      <w:r w:rsidR="009666C0" w:rsidRPr="003717E3">
        <w:rPr>
          <w:sz w:val="28"/>
          <w:szCs w:val="28"/>
          <w:lang w:val="uk-UA"/>
        </w:rPr>
        <w:t xml:space="preserve"> та європейські цінності</w:t>
      </w:r>
      <w:r w:rsidR="007C1E42" w:rsidRPr="003717E3">
        <w:rPr>
          <w:sz w:val="28"/>
          <w:szCs w:val="28"/>
          <w:lang w:val="uk-UA"/>
        </w:rPr>
        <w:t>,</w:t>
      </w:r>
      <w:r w:rsidR="00D9108C" w:rsidRPr="003717E3">
        <w:rPr>
          <w:sz w:val="28"/>
          <w:szCs w:val="28"/>
          <w:lang w:val="uk-UA"/>
        </w:rPr>
        <w:t xml:space="preserve"> </w:t>
      </w:r>
      <w:r w:rsidR="007C1E42" w:rsidRPr="003717E3">
        <w:rPr>
          <w:sz w:val="28"/>
          <w:szCs w:val="28"/>
          <w:lang w:val="uk-UA"/>
        </w:rPr>
        <w:t>духовність та культурний розвиток</w:t>
      </w:r>
      <w:r w:rsidR="00D9108C" w:rsidRPr="003717E3">
        <w:rPr>
          <w:sz w:val="28"/>
          <w:szCs w:val="28"/>
          <w:lang w:val="uk-UA"/>
        </w:rPr>
        <w:t xml:space="preserve">, </w:t>
      </w:r>
      <w:r w:rsidR="007C1E42" w:rsidRPr="003717E3">
        <w:rPr>
          <w:sz w:val="28"/>
          <w:szCs w:val="28"/>
          <w:lang w:val="uk-UA"/>
        </w:rPr>
        <w:t>громада</w:t>
      </w:r>
      <w:r w:rsidR="00D9108C" w:rsidRPr="003717E3">
        <w:rPr>
          <w:sz w:val="28"/>
          <w:szCs w:val="28"/>
          <w:lang w:val="uk-UA"/>
        </w:rPr>
        <w:t xml:space="preserve"> з конкурентоспроможною економіко</w:t>
      </w:r>
      <w:r w:rsidR="007C1E42" w:rsidRPr="003717E3">
        <w:rPr>
          <w:sz w:val="28"/>
          <w:szCs w:val="28"/>
          <w:lang w:val="uk-UA"/>
        </w:rPr>
        <w:t>ю, що базується на</w:t>
      </w:r>
      <w:r w:rsidR="0000515F" w:rsidRPr="003717E3">
        <w:rPr>
          <w:sz w:val="28"/>
          <w:szCs w:val="28"/>
          <w:lang w:val="uk-UA"/>
        </w:rPr>
        <w:t xml:space="preserve"> підприємницькому,</w:t>
      </w:r>
      <w:r w:rsidR="007C1E42" w:rsidRPr="003717E3">
        <w:rPr>
          <w:sz w:val="28"/>
          <w:szCs w:val="28"/>
          <w:lang w:val="uk-UA"/>
        </w:rPr>
        <w:t xml:space="preserve"> </w:t>
      </w:r>
      <w:r w:rsidR="00C333CD" w:rsidRPr="003717E3">
        <w:rPr>
          <w:sz w:val="28"/>
          <w:szCs w:val="28"/>
          <w:lang w:val="uk-UA"/>
        </w:rPr>
        <w:t>інноваційно</w:t>
      </w:r>
      <w:r w:rsidR="0000515F" w:rsidRPr="003717E3">
        <w:rPr>
          <w:sz w:val="28"/>
          <w:szCs w:val="28"/>
          <w:lang w:val="uk-UA"/>
        </w:rPr>
        <w:t>-</w:t>
      </w:r>
      <w:r w:rsidR="007C1E42" w:rsidRPr="003717E3">
        <w:rPr>
          <w:sz w:val="28"/>
          <w:szCs w:val="28"/>
          <w:lang w:val="uk-UA"/>
        </w:rPr>
        <w:t xml:space="preserve">науковому </w:t>
      </w:r>
      <w:r w:rsidR="006343B0" w:rsidRPr="003717E3">
        <w:rPr>
          <w:sz w:val="28"/>
          <w:szCs w:val="28"/>
          <w:lang w:val="uk-UA"/>
        </w:rPr>
        <w:t>та туристичному потенціалі.</w:t>
      </w:r>
    </w:p>
    <w:p w:rsidR="004C7677" w:rsidRPr="003717E3" w:rsidRDefault="004C7677" w:rsidP="00002D1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9743A" w:rsidRPr="003717E3" w:rsidRDefault="00E4346B" w:rsidP="00002D1B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  <w:r w:rsidRPr="003717E3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3926DDA9" wp14:editId="23127E1A">
                <wp:extent cx="5257800" cy="2857500"/>
                <wp:effectExtent l="0" t="0" r="19050" b="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41118" y="5610"/>
                            <a:ext cx="3428824" cy="341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42F" w:rsidRDefault="00D8042F" w:rsidP="00E4346B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СТРАТЕГІЧНІ НАПРЯМИ</w:t>
                              </w:r>
                            </w:p>
                            <w:p w:rsidR="00D8042F" w:rsidRDefault="00D8042F" w:rsidP="00E4346B"/>
                          </w:txbxContent>
                        </wps:txbx>
                        <wps:bodyPr rot="0" vert="horz" wrap="square" lIns="54000" tIns="46800" rIns="54000" bIns="46800" anchor="ctr" anchorCtr="0" upright="1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2514741" cy="913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42F" w:rsidRPr="00A9743A" w:rsidRDefault="00563061" w:rsidP="00E4346B">
                              <w:pPr>
                                <w:spacing w:line="276" w:lineRule="auto"/>
                                <w:contextualSpacing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A</w:t>
                              </w:r>
                              <w:r w:rsidR="00D8042F" w:rsidRPr="00A9743A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. Підвищення якості </w:t>
                              </w:r>
                            </w:p>
                            <w:p w:rsidR="00D8042F" w:rsidRPr="00470AAF" w:rsidRDefault="00D8042F" w:rsidP="00E4346B">
                              <w:pPr>
                                <w:spacing w:line="276" w:lineRule="auto"/>
                                <w:contextualSpacing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A9743A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життя мешканців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громади</w:t>
                              </w:r>
                            </w:p>
                          </w:txbxContent>
                        </wps:txbx>
                        <wps:bodyPr rot="0" vert="horz" wrap="square" lIns="54000" tIns="46800" rIns="54000" bIns="46800" anchor="ctr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1599708"/>
                            <a:ext cx="2514741" cy="920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42F" w:rsidRPr="00470AAF" w:rsidRDefault="00563061" w:rsidP="00E4346B">
                              <w:pPr>
                                <w:widowControl w:val="0"/>
                                <w:spacing w:line="276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B</w:t>
                              </w:r>
                              <w:r w:rsidR="00D8042F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. Формування конкурентоспроможної економіки громади</w:t>
                              </w:r>
                            </w:p>
                          </w:txbxContent>
                        </wps:txbx>
                        <wps:bodyPr rot="0" vert="horz" wrap="square" lIns="54000" tIns="46800" rIns="54000" bIns="46800" anchor="ctr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72187" y="1599708"/>
                            <a:ext cx="2281565" cy="920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42F" w:rsidRPr="00470AAF" w:rsidRDefault="00563061" w:rsidP="00E4346B">
                              <w:pPr>
                                <w:spacing w:line="276" w:lineRule="auto"/>
                                <w:contextualSpacing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D</w:t>
                              </w:r>
                              <w:r w:rsidR="007C5128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. </w:t>
                              </w:r>
                              <w:r w:rsidR="0002000F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Розвиток</w:t>
                              </w:r>
                              <w:r w:rsidR="007C5128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національних та духовних цінностей, культури і</w:t>
                              </w:r>
                              <w:r w:rsidR="00D8042F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спорту</w:t>
                              </w:r>
                            </w:p>
                          </w:txbxContent>
                        </wps:txbx>
                        <wps:bodyPr rot="0" vert="horz" wrap="square" lIns="54000" tIns="46800" rIns="54000" bIns="46800" anchor="ctr" anchorCtr="0" upright="1">
                          <a:noAutofit/>
                        </wps:bodyPr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72187" y="571500"/>
                            <a:ext cx="2282374" cy="914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42F" w:rsidRPr="00AA00C6" w:rsidRDefault="00563061" w:rsidP="00AA00C6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C</w:t>
                              </w:r>
                              <w:r w:rsidR="00D8042F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. </w:t>
                              </w:r>
                              <w:r w:rsidR="00C51E57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Територія</w:t>
                              </w:r>
                              <w:r w:rsidR="00D8042F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розвитку </w:t>
                              </w:r>
                              <w:r w:rsidR="00D8042F" w:rsidRPr="002934A9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молоді,</w:t>
                              </w:r>
                              <w:r w:rsidR="00D8042F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="0031306A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освіти і </w:t>
                              </w:r>
                              <w:r w:rsidR="00D8042F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науки </w:t>
                              </w:r>
                            </w:p>
                          </w:txbxContent>
                        </wps:txbx>
                        <wps:bodyPr rot="0" vert="horz" wrap="square" lIns="54000" tIns="46800" rIns="54000" bIns="46800" anchor="ctr" anchorCtr="0" upright="1">
                          <a:noAutofit/>
                        </wps:bodyPr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746731" y="347526"/>
                            <a:ext cx="0" cy="1712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>
                          <a:cxnSpLocks noChangeShapeType="1"/>
                          <a:endCxn id="7" idx="1"/>
                        </wps:cNvCnPr>
                        <wps:spPr bwMode="auto">
                          <a:xfrm>
                            <a:off x="2743059" y="1028208"/>
                            <a:ext cx="229128" cy="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"/>
                        <wps:cNvCnPr>
                          <a:cxnSpLocks noChangeShapeType="1"/>
                          <a:endCxn id="4" idx="3"/>
                        </wps:cNvCnPr>
                        <wps:spPr bwMode="auto">
                          <a:xfrm flipH="1" flipV="1">
                            <a:off x="2514741" y="1028208"/>
                            <a:ext cx="25231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>
                          <a:cxnSpLocks noChangeShapeType="1"/>
                          <a:endCxn id="6" idx="1"/>
                        </wps:cNvCnPr>
                        <wps:spPr bwMode="auto">
                          <a:xfrm>
                            <a:off x="2679651" y="2059812"/>
                            <a:ext cx="2925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"/>
                        <wps:cNvCnPr>
                          <a:cxnSpLocks noChangeShapeType="1"/>
                          <a:endCxn id="5" idx="3"/>
                        </wps:cNvCnPr>
                        <wps:spPr bwMode="auto">
                          <a:xfrm flipH="1">
                            <a:off x="2514741" y="2059812"/>
                            <a:ext cx="231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26DDA9" id="Полотно 14" o:spid="_x0000_s1026" editas="canvas" style="width:414pt;height:225pt;mso-position-horizontal-relative:char;mso-position-vertical-relative:line" coordsize="52578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28575;visibility:visible;mso-wrap-style:square">
                  <v:fill o:detectmouseclick="t"/>
                  <v:path o:connecttype="none"/>
                </v:shape>
                <v:rect id="Rectangle 16" o:spid="_x0000_s1028" style="position:absolute;left:10411;top:56;width:34288;height:3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">
                  <v:textbox inset="1.5mm,1.3mm,1.5mm,1.3mm">
                    <w:txbxContent>
                      <w:p w:rsidR="00D8042F" w:rsidRDefault="00D8042F" w:rsidP="00E4346B">
                        <w:pPr>
                          <w:spacing w:line="276" w:lineRule="auto"/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СТРАТЕГІЧНІ НАПРЯМИ</w:t>
                        </w:r>
                      </w:p>
                      <w:p w:rsidR="00D8042F" w:rsidRDefault="00D8042F" w:rsidP="00E4346B"/>
                    </w:txbxContent>
                  </v:textbox>
                </v:rect>
                <v:rect id="Rectangle 17" o:spid="_x0000_s1029" style="position:absolute;top:5715;width:25147;height:9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">
                  <v:textbox inset="1.5mm,1.3mm,1.5mm,1.3mm">
                    <w:txbxContent>
                      <w:p w:rsidR="00D8042F" w:rsidRPr="00A9743A" w:rsidRDefault="00563061" w:rsidP="00E4346B">
                        <w:pPr>
                          <w:spacing w:line="276" w:lineRule="auto"/>
                          <w:contextualSpacing/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A</w:t>
                        </w:r>
                        <w:r w:rsidR="00D8042F" w:rsidRPr="00A9743A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. Підвищення якості </w:t>
                        </w:r>
                      </w:p>
                      <w:p w:rsidR="00D8042F" w:rsidRPr="00470AAF" w:rsidRDefault="00D8042F" w:rsidP="00E4346B">
                        <w:pPr>
                          <w:spacing w:line="276" w:lineRule="auto"/>
                          <w:contextualSpacing/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A9743A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життя мешканців </w:t>
                        </w: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громади</w:t>
                        </w:r>
                      </w:p>
                    </w:txbxContent>
                  </v:textbox>
                </v:rect>
                <v:rect id="Rectangle 18" o:spid="_x0000_s1030" style="position:absolute;top:15997;width:25147;height:9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">
                  <v:textbox inset="1.5mm,1.3mm,1.5mm,1.3mm">
                    <w:txbxContent>
                      <w:p w:rsidR="00D8042F" w:rsidRPr="00470AAF" w:rsidRDefault="00563061" w:rsidP="00E4346B">
                        <w:pPr>
                          <w:widowControl w:val="0"/>
                          <w:spacing w:line="276" w:lineRule="auto"/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B</w:t>
                        </w:r>
                        <w:r w:rsidR="00D8042F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. Формування конкурентоспроможної економіки громади</w:t>
                        </w:r>
                      </w:p>
                    </w:txbxContent>
                  </v:textbox>
                </v:rect>
                <v:rect id="Rectangle 19" o:spid="_x0000_s1031" style="position:absolute;left:29721;top:15997;width:22816;height:9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">
                  <v:textbox inset="1.5mm,1.3mm,1.5mm,1.3mm">
                    <w:txbxContent>
                      <w:p w:rsidR="00D8042F" w:rsidRPr="00470AAF" w:rsidRDefault="00563061" w:rsidP="00E4346B">
                        <w:pPr>
                          <w:spacing w:line="276" w:lineRule="auto"/>
                          <w:contextualSpacing/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D</w:t>
                        </w:r>
                        <w:r w:rsidR="007C5128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. </w:t>
                        </w:r>
                        <w:r w:rsidR="0002000F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Розвиток</w:t>
                        </w:r>
                        <w:r w:rsidR="007C5128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національних та духовних цінностей, культури і</w:t>
                        </w:r>
                        <w:r w:rsidR="00D8042F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спорту</w:t>
                        </w:r>
                      </w:p>
                    </w:txbxContent>
                  </v:textbox>
                </v:rect>
                <v:rect id="Rectangle 20" o:spid="_x0000_s1032" style="position:absolute;left:29721;top:5715;width:22824;height:9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">
                  <v:textbox inset="1.5mm,1.3mm,1.5mm,1.3mm">
                    <w:txbxContent>
                      <w:p w:rsidR="00D8042F" w:rsidRPr="00AA00C6" w:rsidRDefault="00563061" w:rsidP="00AA00C6">
                        <w:pPr>
                          <w:spacing w:line="276" w:lineRule="auto"/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C</w:t>
                        </w:r>
                        <w:r w:rsidR="00D8042F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. </w:t>
                        </w:r>
                        <w:r w:rsidR="00C51E57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Територія</w:t>
                        </w:r>
                        <w:r w:rsidR="00D8042F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розвитку </w:t>
                        </w:r>
                        <w:r w:rsidR="00D8042F" w:rsidRPr="002934A9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молоді,</w:t>
                        </w:r>
                        <w:r w:rsidR="00D8042F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31306A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освіти і </w:t>
                        </w:r>
                        <w:r w:rsidR="00D8042F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науки </w:t>
                        </w:r>
                      </w:p>
                    </w:txbxContent>
                  </v:textbox>
                </v:rect>
                <v:line id="Line 21" o:spid="_x0000_s1033" style="position:absolute;visibility:visible;mso-wrap-style:square" from="27467,3475" to="27467,20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22" o:spid="_x0000_s1034" style="position:absolute;visibility:visible;mso-wrap-style:square" from="27430,10282" to="29721,10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23" o:spid="_x0000_s1035" style="position:absolute;flip:x y;visibility:visible;mso-wrap-style:square" from="25147,10282" to="27670,1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">
                  <v:stroke endarrow="block"/>
                </v:line>
                <v:line id="Line 24" o:spid="_x0000_s1036" style="position:absolute;visibility:visible;mso-wrap-style:square" from="26796,20598" to="29721,20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25" o:spid="_x0000_s1037" style="position:absolute;flip:x;visibility:visible;mso-wrap-style:square" from="25147,20598" to="27467,20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lastRenderedPageBreak/>
        <w:t>РОЗДІЛ 2</w:t>
      </w:r>
    </w:p>
    <w:p w:rsidR="00D9108C" w:rsidRPr="003717E3" w:rsidRDefault="00C333CD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СТРАТЕГІЧНИЙ НАПРЯМ</w:t>
      </w:r>
      <w:r w:rsidR="00563061" w:rsidRPr="003717E3">
        <w:rPr>
          <w:b/>
          <w:sz w:val="28"/>
          <w:szCs w:val="28"/>
          <w:lang w:val="uk-UA"/>
        </w:rPr>
        <w:t xml:space="preserve"> A</w:t>
      </w: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ПІДВИЩЕННЯ ЯКОСТІ ЖИТТЯ</w:t>
      </w:r>
      <w:r w:rsidR="00860FEB" w:rsidRPr="003717E3">
        <w:rPr>
          <w:b/>
          <w:sz w:val="28"/>
          <w:szCs w:val="28"/>
          <w:lang w:val="uk-UA"/>
        </w:rPr>
        <w:t xml:space="preserve"> МЕШКАНЦІВ </w:t>
      </w:r>
      <w:r w:rsidR="004B1E70" w:rsidRPr="003717E3">
        <w:rPr>
          <w:b/>
          <w:sz w:val="28"/>
          <w:szCs w:val="28"/>
          <w:lang w:val="uk-UA"/>
        </w:rPr>
        <w:t>ГРОМАДИ</w:t>
      </w: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C333CD" w:rsidRPr="003717E3" w:rsidRDefault="00C333CD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Стратегічні цілі</w:t>
      </w:r>
      <w:r w:rsidR="004B1E70" w:rsidRPr="003717E3">
        <w:rPr>
          <w:b/>
          <w:sz w:val="28"/>
          <w:szCs w:val="28"/>
          <w:lang w:val="uk-UA"/>
        </w:rPr>
        <w:t>:</w:t>
      </w:r>
    </w:p>
    <w:p w:rsidR="00C333CD" w:rsidRPr="003717E3" w:rsidRDefault="00563061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en-US"/>
        </w:rPr>
        <w:t>A</w:t>
      </w:r>
      <w:r w:rsidRPr="00991DD1">
        <w:rPr>
          <w:b/>
          <w:sz w:val="28"/>
          <w:szCs w:val="28"/>
        </w:rPr>
        <w:t>.</w:t>
      </w:r>
      <w:r w:rsidR="00C333CD" w:rsidRPr="003717E3">
        <w:rPr>
          <w:b/>
          <w:sz w:val="28"/>
          <w:szCs w:val="28"/>
          <w:lang w:val="uk-UA"/>
        </w:rPr>
        <w:t xml:space="preserve">1. </w:t>
      </w:r>
      <w:r w:rsidR="00EC7001" w:rsidRPr="003717E3">
        <w:rPr>
          <w:b/>
          <w:sz w:val="28"/>
          <w:szCs w:val="28"/>
          <w:lang w:val="uk-UA"/>
        </w:rPr>
        <w:t>Модернізація житлово-комунальної інфраструктури</w:t>
      </w:r>
      <w:r w:rsidR="004B1E70" w:rsidRPr="003717E3">
        <w:rPr>
          <w:b/>
          <w:sz w:val="28"/>
          <w:szCs w:val="28"/>
          <w:lang w:val="uk-UA"/>
        </w:rPr>
        <w:t>.</w:t>
      </w:r>
    </w:p>
    <w:p w:rsidR="00C333CD" w:rsidRPr="003717E3" w:rsidRDefault="00563061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en-US"/>
        </w:rPr>
        <w:t>A</w:t>
      </w:r>
      <w:r w:rsidRPr="00991DD1">
        <w:rPr>
          <w:b/>
          <w:sz w:val="28"/>
          <w:szCs w:val="28"/>
          <w:lang w:val="uk-UA"/>
        </w:rPr>
        <w:t>.</w:t>
      </w:r>
      <w:r w:rsidR="00C333CD" w:rsidRPr="003717E3">
        <w:rPr>
          <w:b/>
          <w:sz w:val="28"/>
          <w:szCs w:val="28"/>
          <w:lang w:val="uk-UA"/>
        </w:rPr>
        <w:t>2. Енергоефективність</w:t>
      </w:r>
      <w:r w:rsidR="004B1E70" w:rsidRPr="003717E3">
        <w:rPr>
          <w:b/>
          <w:sz w:val="28"/>
          <w:szCs w:val="28"/>
          <w:lang w:val="uk-UA"/>
        </w:rPr>
        <w:t>.</w:t>
      </w:r>
    </w:p>
    <w:p w:rsidR="00C333CD" w:rsidRPr="003717E3" w:rsidRDefault="00563061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en-US"/>
        </w:rPr>
        <w:t>A</w:t>
      </w:r>
      <w:r w:rsidRPr="00991DD1">
        <w:rPr>
          <w:b/>
          <w:sz w:val="28"/>
          <w:szCs w:val="28"/>
          <w:lang w:val="uk-UA"/>
        </w:rPr>
        <w:t>.</w:t>
      </w:r>
      <w:r w:rsidR="00C333CD" w:rsidRPr="003717E3">
        <w:rPr>
          <w:b/>
          <w:sz w:val="28"/>
          <w:szCs w:val="28"/>
          <w:lang w:val="uk-UA"/>
        </w:rPr>
        <w:t>3. Підвищення екологічної, техногенної та цивільної безпеки</w:t>
      </w:r>
      <w:r w:rsidR="004B1E70" w:rsidRPr="003717E3">
        <w:rPr>
          <w:b/>
          <w:sz w:val="28"/>
          <w:szCs w:val="28"/>
          <w:lang w:val="uk-UA"/>
        </w:rPr>
        <w:t>.</w:t>
      </w:r>
    </w:p>
    <w:p w:rsidR="00C333CD" w:rsidRPr="003717E3" w:rsidRDefault="00563061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en-US"/>
        </w:rPr>
        <w:t>A</w:t>
      </w:r>
      <w:r w:rsidRPr="00991DD1">
        <w:rPr>
          <w:b/>
          <w:sz w:val="28"/>
          <w:szCs w:val="28"/>
        </w:rPr>
        <w:t>.</w:t>
      </w:r>
      <w:r w:rsidR="00C333CD" w:rsidRPr="003717E3">
        <w:rPr>
          <w:b/>
          <w:sz w:val="28"/>
          <w:szCs w:val="28"/>
          <w:lang w:val="uk-UA"/>
        </w:rPr>
        <w:t>4. Розвиток транспортної інфраструктури</w:t>
      </w:r>
      <w:r w:rsidR="004B1E70" w:rsidRPr="003717E3">
        <w:rPr>
          <w:b/>
          <w:sz w:val="28"/>
          <w:szCs w:val="28"/>
          <w:lang w:val="uk-UA"/>
        </w:rPr>
        <w:t>.</w:t>
      </w:r>
    </w:p>
    <w:p w:rsidR="00C333CD" w:rsidRPr="003717E3" w:rsidRDefault="00563061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en-US"/>
        </w:rPr>
        <w:t>A</w:t>
      </w:r>
      <w:r w:rsidRPr="00991DD1">
        <w:rPr>
          <w:b/>
          <w:sz w:val="28"/>
          <w:szCs w:val="28"/>
        </w:rPr>
        <w:t>.</w:t>
      </w:r>
      <w:r w:rsidR="00C333CD" w:rsidRPr="003717E3">
        <w:rPr>
          <w:b/>
          <w:sz w:val="28"/>
          <w:szCs w:val="28"/>
          <w:lang w:val="uk-UA"/>
        </w:rPr>
        <w:t xml:space="preserve">5. Забезпечення ефективної розбудови </w:t>
      </w:r>
      <w:r w:rsidR="004B1E70" w:rsidRPr="003717E3">
        <w:rPr>
          <w:b/>
          <w:sz w:val="28"/>
          <w:szCs w:val="28"/>
          <w:lang w:val="uk-UA"/>
        </w:rPr>
        <w:t>громади.</w:t>
      </w:r>
    </w:p>
    <w:p w:rsidR="00C333CD" w:rsidRDefault="00563061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en-US"/>
        </w:rPr>
        <w:t>A</w:t>
      </w:r>
      <w:r w:rsidRPr="00991DD1">
        <w:rPr>
          <w:b/>
          <w:sz w:val="28"/>
          <w:szCs w:val="28"/>
        </w:rPr>
        <w:t>.</w:t>
      </w:r>
      <w:r w:rsidR="00C333CD" w:rsidRPr="003717E3">
        <w:rPr>
          <w:b/>
          <w:sz w:val="28"/>
          <w:szCs w:val="28"/>
          <w:lang w:val="uk-UA"/>
        </w:rPr>
        <w:t xml:space="preserve">6. Запровадження сучасної системи управління </w:t>
      </w:r>
      <w:r w:rsidR="004B1E70" w:rsidRPr="003717E3">
        <w:rPr>
          <w:b/>
          <w:sz w:val="28"/>
          <w:szCs w:val="28"/>
          <w:lang w:val="uk-UA"/>
        </w:rPr>
        <w:t>громадою.</w:t>
      </w:r>
    </w:p>
    <w:p w:rsidR="004C4135" w:rsidRPr="003717E3" w:rsidRDefault="004C4135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А.7. </w:t>
      </w:r>
      <w:r w:rsidR="00CC59A4">
        <w:rPr>
          <w:b/>
          <w:sz w:val="28"/>
          <w:szCs w:val="28"/>
          <w:lang w:val="uk-UA"/>
        </w:rPr>
        <w:t>Впровадження</w:t>
      </w:r>
      <w:r w:rsidRPr="004C4135">
        <w:rPr>
          <w:b/>
          <w:sz w:val="28"/>
          <w:szCs w:val="28"/>
          <w:lang w:val="uk-UA"/>
        </w:rPr>
        <w:t xml:space="preserve"> концепції «Smart City» та системи електронного врядування.</w:t>
      </w:r>
    </w:p>
    <w:p w:rsidR="00D9108C" w:rsidRPr="003717E3" w:rsidRDefault="00563061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en-US"/>
        </w:rPr>
        <w:t>A</w:t>
      </w:r>
      <w:r w:rsidRPr="00991DD1">
        <w:rPr>
          <w:b/>
          <w:sz w:val="28"/>
          <w:szCs w:val="28"/>
        </w:rPr>
        <w:t>.</w:t>
      </w:r>
      <w:r w:rsidR="004C4135">
        <w:rPr>
          <w:b/>
          <w:sz w:val="28"/>
          <w:szCs w:val="28"/>
          <w:lang w:val="uk-UA"/>
        </w:rPr>
        <w:t>8</w:t>
      </w:r>
      <w:r w:rsidR="00C333CD" w:rsidRPr="003717E3">
        <w:rPr>
          <w:b/>
          <w:sz w:val="28"/>
          <w:szCs w:val="28"/>
          <w:lang w:val="uk-UA"/>
        </w:rPr>
        <w:t>. Досягнення європейського рівня надання медичної допомоги</w:t>
      </w:r>
      <w:r w:rsidR="004B1E70" w:rsidRPr="003717E3">
        <w:rPr>
          <w:b/>
          <w:sz w:val="28"/>
          <w:szCs w:val="28"/>
          <w:lang w:val="uk-UA"/>
        </w:rPr>
        <w:t>.</w:t>
      </w:r>
    </w:p>
    <w:p w:rsidR="00C333CD" w:rsidRPr="003717E3" w:rsidRDefault="00C333CD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 xml:space="preserve">Стратегічна ціль </w:t>
      </w:r>
      <w:r w:rsidR="00563061" w:rsidRPr="003717E3">
        <w:rPr>
          <w:b/>
          <w:sz w:val="28"/>
          <w:szCs w:val="28"/>
          <w:lang w:val="en-US"/>
        </w:rPr>
        <w:t>A</w:t>
      </w:r>
      <w:r w:rsidR="00563061" w:rsidRPr="00991DD1">
        <w:rPr>
          <w:b/>
          <w:sz w:val="28"/>
          <w:szCs w:val="28"/>
        </w:rPr>
        <w:t>.</w:t>
      </w:r>
      <w:r w:rsidRPr="003717E3">
        <w:rPr>
          <w:b/>
          <w:sz w:val="28"/>
          <w:szCs w:val="28"/>
          <w:lang w:val="uk-UA"/>
        </w:rPr>
        <w:t xml:space="preserve">1. </w:t>
      </w:r>
      <w:r w:rsidR="00EC7001" w:rsidRPr="003717E3">
        <w:rPr>
          <w:b/>
          <w:sz w:val="28"/>
          <w:szCs w:val="28"/>
          <w:lang w:val="uk-UA"/>
        </w:rPr>
        <w:t>Модернізація житлово-комунальної інфраструктури</w:t>
      </w:r>
      <w:r w:rsidR="008C1787" w:rsidRPr="003717E3">
        <w:rPr>
          <w:b/>
          <w:sz w:val="28"/>
          <w:szCs w:val="28"/>
          <w:lang w:val="uk-UA"/>
        </w:rPr>
        <w:t>.</w:t>
      </w:r>
    </w:p>
    <w:p w:rsidR="00D9108C" w:rsidRPr="003717E3" w:rsidRDefault="004B1E70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Оперативні цілі</w:t>
      </w:r>
      <w:r w:rsidR="002534D7" w:rsidRPr="003717E3">
        <w:rPr>
          <w:b/>
          <w:sz w:val="28"/>
          <w:szCs w:val="28"/>
          <w:lang w:val="uk-UA"/>
        </w:rPr>
        <w:t xml:space="preserve"> й завдання</w:t>
      </w:r>
      <w:r w:rsidR="00D8042F" w:rsidRPr="003717E3">
        <w:rPr>
          <w:b/>
          <w:sz w:val="28"/>
          <w:szCs w:val="28"/>
          <w:lang w:val="uk-UA"/>
        </w:rPr>
        <w:t>:</w:t>
      </w:r>
    </w:p>
    <w:p w:rsidR="004B1E70" w:rsidRPr="003717E3" w:rsidRDefault="00563061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795245" w:rsidRPr="003717E3">
        <w:rPr>
          <w:sz w:val="28"/>
          <w:szCs w:val="28"/>
          <w:lang w:val="uk-UA"/>
        </w:rPr>
        <w:t>1.1</w:t>
      </w:r>
      <w:r w:rsidR="004B1E70" w:rsidRPr="003717E3">
        <w:rPr>
          <w:sz w:val="28"/>
          <w:szCs w:val="28"/>
          <w:lang w:val="uk-UA"/>
        </w:rPr>
        <w:t>. Будівництво, ремонт та утримання шляхово-мостового господарства</w:t>
      </w:r>
      <w:r w:rsidR="00795245" w:rsidRPr="003717E3">
        <w:rPr>
          <w:sz w:val="28"/>
          <w:szCs w:val="28"/>
          <w:lang w:val="uk-UA"/>
        </w:rPr>
        <w:t xml:space="preserve"> </w:t>
      </w:r>
      <w:r w:rsidR="004B1E70" w:rsidRPr="003717E3">
        <w:rPr>
          <w:sz w:val="28"/>
          <w:szCs w:val="28"/>
          <w:lang w:val="uk-UA"/>
        </w:rPr>
        <w:t>та вулично-дорожної мережі (доріг, проїздів, тротуарів</w:t>
      </w:r>
      <w:r w:rsidR="000A60EF" w:rsidRPr="003717E3">
        <w:rPr>
          <w:sz w:val="28"/>
          <w:szCs w:val="28"/>
          <w:lang w:val="uk-UA"/>
        </w:rPr>
        <w:t xml:space="preserve"> тощо</w:t>
      </w:r>
      <w:r w:rsidR="004B1E70" w:rsidRPr="003717E3">
        <w:rPr>
          <w:sz w:val="28"/>
          <w:szCs w:val="28"/>
          <w:lang w:val="uk-UA"/>
        </w:rPr>
        <w:t>).</w:t>
      </w:r>
    </w:p>
    <w:p w:rsidR="00795245" w:rsidRPr="003717E3" w:rsidRDefault="00563061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795245" w:rsidRPr="003717E3">
        <w:rPr>
          <w:sz w:val="28"/>
          <w:szCs w:val="28"/>
          <w:lang w:val="uk-UA"/>
        </w:rPr>
        <w:t>1.2. Ремонт та утримання житлового фонду.</w:t>
      </w:r>
    </w:p>
    <w:p w:rsidR="00D9108C" w:rsidRPr="003717E3" w:rsidRDefault="00563061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795245" w:rsidRPr="003717E3">
        <w:rPr>
          <w:sz w:val="28"/>
          <w:szCs w:val="28"/>
          <w:lang w:val="uk-UA"/>
        </w:rPr>
        <w:t>1.3</w:t>
      </w:r>
      <w:r w:rsidR="00D9108C" w:rsidRPr="003717E3">
        <w:rPr>
          <w:sz w:val="28"/>
          <w:szCs w:val="28"/>
          <w:lang w:val="uk-UA"/>
        </w:rPr>
        <w:t>.</w:t>
      </w:r>
      <w:r w:rsidR="00E50F0D" w:rsidRPr="003717E3">
        <w:rPr>
          <w:sz w:val="28"/>
          <w:szCs w:val="28"/>
          <w:lang w:val="uk-UA"/>
        </w:rPr>
        <w:t xml:space="preserve"> </w:t>
      </w:r>
      <w:r w:rsidR="00D7543D" w:rsidRPr="003717E3">
        <w:rPr>
          <w:sz w:val="28"/>
          <w:szCs w:val="28"/>
          <w:lang w:val="uk-UA"/>
        </w:rPr>
        <w:t>Розширення</w:t>
      </w:r>
      <w:r w:rsidR="004B1E70" w:rsidRPr="003717E3">
        <w:rPr>
          <w:sz w:val="28"/>
          <w:szCs w:val="28"/>
          <w:lang w:val="uk-UA"/>
        </w:rPr>
        <w:t xml:space="preserve"> та модернізація системи каналізаційно-водопровідної мережі</w:t>
      </w:r>
      <w:r w:rsidR="00D9108C" w:rsidRPr="003717E3">
        <w:rPr>
          <w:sz w:val="28"/>
          <w:szCs w:val="28"/>
          <w:lang w:val="uk-UA"/>
        </w:rPr>
        <w:t>.</w:t>
      </w:r>
    </w:p>
    <w:p w:rsidR="00EC7001" w:rsidRPr="003717E3" w:rsidRDefault="00563061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EC7001" w:rsidRPr="003717E3">
        <w:rPr>
          <w:sz w:val="28"/>
          <w:szCs w:val="28"/>
          <w:lang w:val="uk-UA"/>
        </w:rPr>
        <w:t xml:space="preserve">1.4. Реконструкція та модернізація системи </w:t>
      </w:r>
      <w:r w:rsidR="00D7543D" w:rsidRPr="003717E3">
        <w:rPr>
          <w:sz w:val="28"/>
          <w:szCs w:val="28"/>
          <w:lang w:val="uk-UA"/>
        </w:rPr>
        <w:t>водо</w:t>
      </w:r>
      <w:r w:rsidR="00C10F89">
        <w:rPr>
          <w:sz w:val="28"/>
          <w:szCs w:val="28"/>
          <w:lang w:val="uk-UA"/>
        </w:rPr>
        <w:t>- і тепло</w:t>
      </w:r>
      <w:r w:rsidR="00EC7001" w:rsidRPr="003717E3">
        <w:rPr>
          <w:sz w:val="28"/>
          <w:szCs w:val="28"/>
          <w:lang w:val="uk-UA"/>
        </w:rPr>
        <w:t>постачання.</w:t>
      </w:r>
    </w:p>
    <w:p w:rsidR="00795245" w:rsidRPr="003717E3" w:rsidRDefault="00563061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C10F89">
        <w:rPr>
          <w:sz w:val="28"/>
          <w:szCs w:val="28"/>
          <w:lang w:val="uk-UA"/>
        </w:rPr>
        <w:t>1.5</w:t>
      </w:r>
      <w:r w:rsidR="00795245" w:rsidRPr="003717E3">
        <w:rPr>
          <w:sz w:val="28"/>
          <w:szCs w:val="28"/>
          <w:lang w:val="uk-UA"/>
        </w:rPr>
        <w:t xml:space="preserve">. </w:t>
      </w:r>
      <w:r w:rsidR="00D7543D" w:rsidRPr="003717E3">
        <w:rPr>
          <w:sz w:val="28"/>
          <w:szCs w:val="28"/>
          <w:lang w:val="uk-UA"/>
        </w:rPr>
        <w:t>Розширення та м</w:t>
      </w:r>
      <w:r w:rsidR="00795245" w:rsidRPr="003717E3">
        <w:rPr>
          <w:sz w:val="28"/>
          <w:szCs w:val="28"/>
          <w:lang w:val="uk-UA"/>
        </w:rPr>
        <w:t>одернізація системи вуличного освітлення.</w:t>
      </w:r>
    </w:p>
    <w:p w:rsidR="00D9108C" w:rsidRPr="003717E3" w:rsidRDefault="00563061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C10F89">
        <w:rPr>
          <w:sz w:val="28"/>
          <w:szCs w:val="28"/>
          <w:lang w:val="uk-UA"/>
        </w:rPr>
        <w:t>1.6</w:t>
      </w:r>
      <w:r w:rsidR="00D9108C" w:rsidRPr="003717E3">
        <w:rPr>
          <w:sz w:val="28"/>
          <w:szCs w:val="28"/>
          <w:lang w:val="uk-UA"/>
        </w:rPr>
        <w:t xml:space="preserve">. </w:t>
      </w:r>
      <w:r w:rsidR="00A53CB2" w:rsidRPr="003717E3">
        <w:rPr>
          <w:sz w:val="28"/>
          <w:szCs w:val="28"/>
          <w:lang w:val="uk-UA"/>
        </w:rPr>
        <w:t>Благоустрій об’єктів</w:t>
      </w:r>
      <w:r w:rsidR="004F02C6" w:rsidRPr="003717E3">
        <w:rPr>
          <w:sz w:val="28"/>
          <w:szCs w:val="28"/>
          <w:lang w:val="uk-UA"/>
        </w:rPr>
        <w:t xml:space="preserve"> житлово-комунальної інфраструктури</w:t>
      </w:r>
      <w:r w:rsidR="00D9108C" w:rsidRPr="003717E3">
        <w:rPr>
          <w:sz w:val="28"/>
          <w:szCs w:val="28"/>
          <w:lang w:val="uk-UA"/>
        </w:rPr>
        <w:t>.</w:t>
      </w:r>
    </w:p>
    <w:p w:rsidR="004B1E70" w:rsidRPr="003717E3" w:rsidRDefault="00563061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C10F89">
        <w:rPr>
          <w:sz w:val="28"/>
          <w:szCs w:val="28"/>
          <w:lang w:val="uk-UA"/>
        </w:rPr>
        <w:t>1.7</w:t>
      </w:r>
      <w:r w:rsidR="004B1E70" w:rsidRPr="003717E3">
        <w:rPr>
          <w:sz w:val="28"/>
          <w:szCs w:val="28"/>
          <w:lang w:val="uk-UA"/>
        </w:rPr>
        <w:t xml:space="preserve">. </w:t>
      </w:r>
      <w:r w:rsidR="00795245" w:rsidRPr="003717E3">
        <w:rPr>
          <w:sz w:val="28"/>
          <w:szCs w:val="28"/>
          <w:lang w:val="uk-UA"/>
        </w:rPr>
        <w:t>Ефективне</w:t>
      </w:r>
      <w:r w:rsidR="00D7543D" w:rsidRPr="003717E3">
        <w:rPr>
          <w:sz w:val="28"/>
          <w:szCs w:val="28"/>
          <w:lang w:val="uk-UA"/>
        </w:rPr>
        <w:t xml:space="preserve"> поводження з</w:t>
      </w:r>
      <w:r w:rsidR="004B1E70" w:rsidRPr="003717E3">
        <w:rPr>
          <w:sz w:val="28"/>
          <w:szCs w:val="28"/>
          <w:lang w:val="uk-UA"/>
        </w:rPr>
        <w:t xml:space="preserve"> побутовими відходами.</w:t>
      </w:r>
    </w:p>
    <w:p w:rsidR="00D9108C" w:rsidRPr="003717E3" w:rsidRDefault="00563061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C10F89">
        <w:rPr>
          <w:sz w:val="28"/>
          <w:szCs w:val="28"/>
          <w:lang w:val="uk-UA"/>
        </w:rPr>
        <w:t>1.8</w:t>
      </w:r>
      <w:r w:rsidR="00D9108C" w:rsidRPr="003717E3">
        <w:rPr>
          <w:sz w:val="28"/>
          <w:szCs w:val="28"/>
          <w:lang w:val="uk-UA"/>
        </w:rPr>
        <w:t xml:space="preserve">. </w:t>
      </w:r>
      <w:r w:rsidR="004B1E70" w:rsidRPr="003717E3">
        <w:rPr>
          <w:sz w:val="28"/>
          <w:szCs w:val="28"/>
          <w:lang w:val="uk-UA"/>
        </w:rPr>
        <w:t>Утримання об’єктів зеленого господарства</w:t>
      </w:r>
      <w:r w:rsidR="00D9108C" w:rsidRPr="003717E3">
        <w:rPr>
          <w:sz w:val="28"/>
          <w:szCs w:val="28"/>
          <w:lang w:val="uk-UA"/>
        </w:rPr>
        <w:t>.</w:t>
      </w:r>
    </w:p>
    <w:p w:rsidR="00D9108C" w:rsidRPr="003717E3" w:rsidRDefault="00563061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C10F89">
        <w:rPr>
          <w:sz w:val="28"/>
          <w:szCs w:val="28"/>
          <w:lang w:val="uk-UA"/>
        </w:rPr>
        <w:t>1.9</w:t>
      </w:r>
      <w:r w:rsidR="00795245" w:rsidRPr="003717E3">
        <w:rPr>
          <w:sz w:val="28"/>
          <w:szCs w:val="28"/>
          <w:lang w:val="uk-UA"/>
        </w:rPr>
        <w:t>. Вдосконалення системи поводження з домашніми та безпритульними тваринами.</w:t>
      </w:r>
    </w:p>
    <w:p w:rsidR="00C10F89" w:rsidRDefault="00C10F89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C10F89" w:rsidRDefault="00C10F89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D414FD" w:rsidRDefault="00D414FD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lastRenderedPageBreak/>
        <w:t xml:space="preserve">Стратегічна ціль </w:t>
      </w:r>
      <w:r w:rsidR="00563061" w:rsidRPr="003717E3">
        <w:rPr>
          <w:b/>
          <w:sz w:val="28"/>
          <w:szCs w:val="28"/>
          <w:lang w:val="en-US"/>
        </w:rPr>
        <w:t>A</w:t>
      </w:r>
      <w:r w:rsidR="00563061" w:rsidRPr="00991DD1">
        <w:rPr>
          <w:b/>
          <w:sz w:val="28"/>
          <w:szCs w:val="28"/>
        </w:rPr>
        <w:t>.</w:t>
      </w:r>
      <w:r w:rsidRPr="003717E3">
        <w:rPr>
          <w:b/>
          <w:sz w:val="28"/>
          <w:szCs w:val="28"/>
          <w:lang w:val="uk-UA"/>
        </w:rPr>
        <w:t>2. Енергоефективність</w:t>
      </w:r>
      <w:r w:rsidR="008C1787" w:rsidRPr="003717E3">
        <w:rPr>
          <w:b/>
          <w:sz w:val="28"/>
          <w:szCs w:val="28"/>
          <w:lang w:val="uk-UA"/>
        </w:rPr>
        <w:t>.</w:t>
      </w:r>
    </w:p>
    <w:p w:rsidR="002534D7" w:rsidRPr="003717E3" w:rsidRDefault="002534D7" w:rsidP="002534D7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Оперативні цілі й завдання:</w:t>
      </w:r>
    </w:p>
    <w:p w:rsidR="00D8042F" w:rsidRPr="003717E3" w:rsidRDefault="00563061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D8042F" w:rsidRPr="003717E3">
        <w:rPr>
          <w:sz w:val="28"/>
          <w:szCs w:val="28"/>
          <w:lang w:val="uk-UA"/>
        </w:rPr>
        <w:t xml:space="preserve">2.1. </w:t>
      </w:r>
      <w:r w:rsidR="00B35B94" w:rsidRPr="003717E3">
        <w:rPr>
          <w:sz w:val="28"/>
          <w:szCs w:val="28"/>
          <w:lang w:val="uk-UA"/>
        </w:rPr>
        <w:t>Реалізація заходів щодо енергоефективності та термомодернізації у бюджетних закладах.</w:t>
      </w:r>
    </w:p>
    <w:p w:rsidR="00B35B94" w:rsidRPr="003717E3" w:rsidRDefault="00563061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B35B94" w:rsidRPr="003717E3">
        <w:rPr>
          <w:sz w:val="28"/>
          <w:szCs w:val="28"/>
          <w:lang w:val="uk-UA"/>
        </w:rPr>
        <w:t>2.2. Популяризація енергоефективних заходів серед населення та впровадження програм щодо енергоефективності та термомодернізації житлового фонду на умовах співфінансування.</w:t>
      </w:r>
    </w:p>
    <w:p w:rsidR="00B35B94" w:rsidRPr="003717E3" w:rsidRDefault="00563061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B35B94" w:rsidRPr="003717E3">
        <w:rPr>
          <w:sz w:val="28"/>
          <w:szCs w:val="28"/>
          <w:lang w:val="uk-UA"/>
        </w:rPr>
        <w:t>2.3. Впровадження енергоефективних механізмів у різноманітні сфери житлово-комунальної інфраструктури.</w:t>
      </w:r>
    </w:p>
    <w:p w:rsidR="008756DA" w:rsidRPr="00991DD1" w:rsidRDefault="008756DA" w:rsidP="00002D1B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D9108C" w:rsidRPr="003717E3" w:rsidRDefault="00D9108C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 xml:space="preserve">Стратегічна ціль </w:t>
      </w:r>
      <w:r w:rsidR="00563061" w:rsidRPr="003717E3">
        <w:rPr>
          <w:b/>
          <w:sz w:val="28"/>
          <w:szCs w:val="28"/>
          <w:lang w:val="en-US"/>
        </w:rPr>
        <w:t>A.</w:t>
      </w:r>
      <w:r w:rsidRPr="003717E3">
        <w:rPr>
          <w:b/>
          <w:sz w:val="28"/>
          <w:szCs w:val="28"/>
          <w:lang w:val="uk-UA"/>
        </w:rPr>
        <w:t>3.</w:t>
      </w:r>
      <w:r w:rsidR="00002BE5" w:rsidRPr="003717E3">
        <w:rPr>
          <w:b/>
          <w:sz w:val="28"/>
          <w:szCs w:val="28"/>
          <w:lang w:val="uk-UA"/>
        </w:rPr>
        <w:t xml:space="preserve"> Підвищення екологічної,</w:t>
      </w:r>
      <w:r w:rsidRPr="003717E3">
        <w:rPr>
          <w:b/>
          <w:sz w:val="28"/>
          <w:szCs w:val="28"/>
          <w:lang w:val="uk-UA"/>
        </w:rPr>
        <w:t xml:space="preserve"> техногенної</w:t>
      </w:r>
      <w:r w:rsidR="00002BE5" w:rsidRPr="003717E3">
        <w:rPr>
          <w:b/>
          <w:sz w:val="28"/>
          <w:szCs w:val="28"/>
          <w:lang w:val="uk-UA"/>
        </w:rPr>
        <w:t xml:space="preserve"> та цивільної</w:t>
      </w:r>
      <w:r w:rsidRPr="003717E3">
        <w:rPr>
          <w:b/>
          <w:sz w:val="28"/>
          <w:szCs w:val="28"/>
          <w:lang w:val="uk-UA"/>
        </w:rPr>
        <w:t xml:space="preserve"> безпеки</w:t>
      </w:r>
      <w:r w:rsidR="008C1787" w:rsidRPr="003717E3">
        <w:rPr>
          <w:b/>
          <w:sz w:val="28"/>
          <w:szCs w:val="28"/>
          <w:lang w:val="uk-UA"/>
        </w:rPr>
        <w:t>.</w:t>
      </w:r>
    </w:p>
    <w:p w:rsidR="002534D7" w:rsidRPr="003717E3" w:rsidRDefault="002534D7" w:rsidP="002534D7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Оперативні цілі й завдання:</w:t>
      </w:r>
    </w:p>
    <w:p w:rsidR="002439AD" w:rsidRPr="003717E3" w:rsidRDefault="00563061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F33E85" w:rsidRPr="003717E3">
        <w:rPr>
          <w:sz w:val="28"/>
          <w:szCs w:val="28"/>
          <w:lang w:val="uk-UA"/>
        </w:rPr>
        <w:t xml:space="preserve">3.1. Збільшення площі </w:t>
      </w:r>
      <w:r w:rsidR="00955F5E" w:rsidRPr="003717E3">
        <w:rPr>
          <w:sz w:val="28"/>
          <w:szCs w:val="28"/>
          <w:lang w:val="uk-UA"/>
        </w:rPr>
        <w:t>зелених зон та насаджень</w:t>
      </w:r>
      <w:r w:rsidR="00F33E85" w:rsidRPr="003717E3">
        <w:rPr>
          <w:sz w:val="28"/>
          <w:szCs w:val="28"/>
          <w:lang w:val="uk-UA"/>
        </w:rPr>
        <w:t>.</w:t>
      </w:r>
    </w:p>
    <w:p w:rsidR="008A437A" w:rsidRPr="003717E3" w:rsidRDefault="00563061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8A437A" w:rsidRPr="003717E3">
        <w:rPr>
          <w:sz w:val="28"/>
          <w:szCs w:val="28"/>
          <w:lang w:val="uk-UA"/>
        </w:rPr>
        <w:t>3.2. Реалізація заходів щодо підтримання в належному екологічному стані та очищення міських водойм, зокрема Тернопільського ставу.</w:t>
      </w:r>
    </w:p>
    <w:p w:rsidR="00F33E85" w:rsidRPr="003717E3" w:rsidRDefault="00563061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8A437A" w:rsidRPr="003717E3">
        <w:rPr>
          <w:sz w:val="28"/>
          <w:szCs w:val="28"/>
          <w:lang w:val="uk-UA"/>
        </w:rPr>
        <w:t>3.3</w:t>
      </w:r>
      <w:r w:rsidR="00F33E85" w:rsidRPr="003717E3">
        <w:rPr>
          <w:sz w:val="28"/>
          <w:szCs w:val="28"/>
          <w:lang w:val="uk-UA"/>
        </w:rPr>
        <w:t>. Реалізація превентивних заходів та усунення відповідних правопорушень муніципальною інспекцією згідно покладених на неї завдань.</w:t>
      </w:r>
    </w:p>
    <w:p w:rsidR="00D9108C" w:rsidRPr="003717E3" w:rsidRDefault="00D9108C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 xml:space="preserve">Стратегічна ціль </w:t>
      </w:r>
      <w:r w:rsidR="00563061" w:rsidRPr="003717E3">
        <w:rPr>
          <w:b/>
          <w:sz w:val="28"/>
          <w:szCs w:val="28"/>
          <w:lang w:val="en-US"/>
        </w:rPr>
        <w:t>A</w:t>
      </w:r>
      <w:r w:rsidR="00563061" w:rsidRPr="00991DD1">
        <w:rPr>
          <w:b/>
          <w:sz w:val="28"/>
          <w:szCs w:val="28"/>
        </w:rPr>
        <w:t>.</w:t>
      </w:r>
      <w:r w:rsidRPr="003717E3">
        <w:rPr>
          <w:b/>
          <w:sz w:val="28"/>
          <w:szCs w:val="28"/>
          <w:lang w:val="uk-UA"/>
        </w:rPr>
        <w:t>4. Розвиток транспортної інфраструктури</w:t>
      </w:r>
      <w:r w:rsidR="008C1787" w:rsidRPr="003717E3">
        <w:rPr>
          <w:b/>
          <w:sz w:val="28"/>
          <w:szCs w:val="28"/>
          <w:lang w:val="uk-UA"/>
        </w:rPr>
        <w:t>.</w:t>
      </w:r>
    </w:p>
    <w:p w:rsidR="002534D7" w:rsidRPr="003717E3" w:rsidRDefault="002534D7" w:rsidP="002534D7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Оперативні цілі й завдання:</w:t>
      </w:r>
    </w:p>
    <w:p w:rsidR="00955F5E" w:rsidRPr="003717E3" w:rsidRDefault="00563061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5B5D40" w:rsidRPr="003717E3">
        <w:rPr>
          <w:sz w:val="28"/>
          <w:szCs w:val="28"/>
          <w:lang w:val="uk-UA"/>
        </w:rPr>
        <w:t xml:space="preserve">4.1. </w:t>
      </w:r>
      <w:r w:rsidR="00955F5E" w:rsidRPr="003717E3">
        <w:rPr>
          <w:sz w:val="28"/>
          <w:szCs w:val="28"/>
          <w:lang w:val="uk-UA"/>
        </w:rPr>
        <w:t>Розширення тролейбусної, автобусної мереж та мережі зупинок.</w:t>
      </w:r>
    </w:p>
    <w:p w:rsidR="00955F5E" w:rsidRPr="003717E3" w:rsidRDefault="00563061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5B5D40" w:rsidRPr="003717E3">
        <w:rPr>
          <w:sz w:val="28"/>
          <w:szCs w:val="28"/>
          <w:lang w:val="uk-UA"/>
        </w:rPr>
        <w:t xml:space="preserve">4.2. </w:t>
      </w:r>
      <w:r w:rsidR="00955F5E" w:rsidRPr="003717E3">
        <w:rPr>
          <w:sz w:val="28"/>
          <w:szCs w:val="28"/>
          <w:lang w:val="uk-UA"/>
        </w:rPr>
        <w:t>Оновлення рухомого складу КП «Тернопільелектротранс».</w:t>
      </w:r>
    </w:p>
    <w:p w:rsidR="00955F5E" w:rsidRPr="003717E3" w:rsidRDefault="00563061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5B5D40" w:rsidRPr="003717E3">
        <w:rPr>
          <w:sz w:val="28"/>
          <w:szCs w:val="28"/>
          <w:lang w:val="uk-UA"/>
        </w:rPr>
        <w:t xml:space="preserve">4.3. </w:t>
      </w:r>
      <w:r w:rsidR="00955F5E" w:rsidRPr="003717E3">
        <w:rPr>
          <w:sz w:val="28"/>
          <w:szCs w:val="28"/>
          <w:lang w:val="uk-UA"/>
        </w:rPr>
        <w:t>Підвищення безпеки на дорогах.</w:t>
      </w:r>
    </w:p>
    <w:p w:rsidR="00A53CB2" w:rsidRPr="003717E3" w:rsidRDefault="00563061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5B5D40" w:rsidRPr="003717E3">
        <w:rPr>
          <w:sz w:val="28"/>
          <w:szCs w:val="28"/>
          <w:lang w:val="uk-UA"/>
        </w:rPr>
        <w:t xml:space="preserve">4.4. </w:t>
      </w:r>
      <w:r w:rsidR="00A53CB2" w:rsidRPr="003717E3">
        <w:rPr>
          <w:sz w:val="28"/>
          <w:szCs w:val="28"/>
          <w:lang w:val="uk-UA"/>
        </w:rPr>
        <w:t>Розвиток мережі місць платного паркування автотранспорту, її автоматизація.</w:t>
      </w:r>
    </w:p>
    <w:p w:rsidR="00A53CB2" w:rsidRPr="003717E3" w:rsidRDefault="00563061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5B5D40" w:rsidRPr="003717E3">
        <w:rPr>
          <w:sz w:val="28"/>
          <w:szCs w:val="28"/>
          <w:lang w:val="uk-UA"/>
        </w:rPr>
        <w:t xml:space="preserve">4.5. </w:t>
      </w:r>
      <w:r w:rsidR="00A53CB2" w:rsidRPr="003717E3">
        <w:rPr>
          <w:sz w:val="28"/>
          <w:szCs w:val="28"/>
          <w:lang w:val="uk-UA"/>
        </w:rPr>
        <w:t>Створення єдиної муніципальної транспортної компанії.</w:t>
      </w:r>
    </w:p>
    <w:p w:rsidR="00A53CB2" w:rsidRPr="003717E3" w:rsidRDefault="00563061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5B5D40" w:rsidRPr="003717E3">
        <w:rPr>
          <w:sz w:val="28"/>
          <w:szCs w:val="28"/>
          <w:lang w:val="uk-UA"/>
        </w:rPr>
        <w:t xml:space="preserve">4.6. </w:t>
      </w:r>
      <w:r w:rsidR="00C10F89">
        <w:rPr>
          <w:sz w:val="28"/>
          <w:szCs w:val="28"/>
          <w:lang w:val="uk-UA"/>
        </w:rPr>
        <w:t>В</w:t>
      </w:r>
      <w:r w:rsidR="00A53CB2" w:rsidRPr="003717E3">
        <w:rPr>
          <w:sz w:val="28"/>
          <w:szCs w:val="28"/>
          <w:lang w:val="uk-UA"/>
        </w:rPr>
        <w:t>досконалення АСДУ рухом громадського транспорту на основі GPS-зв’яз</w:t>
      </w:r>
      <w:r w:rsidR="00C10F89">
        <w:rPr>
          <w:sz w:val="28"/>
          <w:szCs w:val="28"/>
          <w:lang w:val="uk-UA"/>
        </w:rPr>
        <w:t>ку та АСОПОП</w:t>
      </w:r>
      <w:r w:rsidR="00A53CB2" w:rsidRPr="003717E3">
        <w:rPr>
          <w:sz w:val="28"/>
          <w:szCs w:val="28"/>
          <w:lang w:val="uk-UA"/>
        </w:rPr>
        <w:t xml:space="preserve"> в громадському транспорті.</w:t>
      </w:r>
    </w:p>
    <w:p w:rsidR="00AC72B6" w:rsidRPr="003717E3" w:rsidRDefault="002534D7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C10F89">
        <w:rPr>
          <w:sz w:val="28"/>
          <w:szCs w:val="28"/>
          <w:lang w:val="uk-UA"/>
        </w:rPr>
        <w:t>4.7</w:t>
      </w:r>
      <w:r w:rsidR="00AC72B6" w:rsidRPr="003717E3">
        <w:rPr>
          <w:sz w:val="28"/>
          <w:szCs w:val="28"/>
          <w:lang w:val="uk-UA"/>
        </w:rPr>
        <w:t>. Впровадження та актуалізація єдиної транспортної моделі громади.</w:t>
      </w:r>
    </w:p>
    <w:p w:rsidR="00D414FD" w:rsidRDefault="00D414FD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lastRenderedPageBreak/>
        <w:t xml:space="preserve">Стратегічна ціль </w:t>
      </w:r>
      <w:r w:rsidR="002534D7" w:rsidRPr="003717E3">
        <w:rPr>
          <w:b/>
          <w:sz w:val="28"/>
          <w:szCs w:val="28"/>
          <w:lang w:val="en-US"/>
        </w:rPr>
        <w:t>A</w:t>
      </w:r>
      <w:r w:rsidR="002534D7" w:rsidRPr="00991DD1">
        <w:rPr>
          <w:b/>
          <w:sz w:val="28"/>
          <w:szCs w:val="28"/>
        </w:rPr>
        <w:t>.</w:t>
      </w:r>
      <w:r w:rsidRPr="003717E3">
        <w:rPr>
          <w:b/>
          <w:sz w:val="28"/>
          <w:szCs w:val="28"/>
          <w:lang w:val="uk-UA"/>
        </w:rPr>
        <w:t xml:space="preserve">5. Забезпечення ефективної розбудови </w:t>
      </w:r>
      <w:r w:rsidR="003959A7" w:rsidRPr="003717E3">
        <w:rPr>
          <w:b/>
          <w:sz w:val="28"/>
          <w:szCs w:val="28"/>
          <w:lang w:val="uk-UA"/>
        </w:rPr>
        <w:t>громади</w:t>
      </w:r>
      <w:r w:rsidR="008C1787" w:rsidRPr="003717E3">
        <w:rPr>
          <w:b/>
          <w:sz w:val="28"/>
          <w:szCs w:val="28"/>
          <w:lang w:val="uk-UA"/>
        </w:rPr>
        <w:t>.</w:t>
      </w:r>
    </w:p>
    <w:p w:rsidR="002534D7" w:rsidRPr="003717E3" w:rsidRDefault="002534D7" w:rsidP="002534D7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Оперативні цілі й завдання:</w:t>
      </w:r>
    </w:p>
    <w:p w:rsidR="00D9108C" w:rsidRPr="003717E3" w:rsidRDefault="002534D7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3959A7" w:rsidRPr="003717E3">
        <w:rPr>
          <w:sz w:val="28"/>
          <w:szCs w:val="28"/>
          <w:lang w:val="uk-UA"/>
        </w:rPr>
        <w:t xml:space="preserve">5.1. </w:t>
      </w:r>
      <w:r w:rsidR="005B5D40" w:rsidRPr="003717E3">
        <w:rPr>
          <w:sz w:val="28"/>
          <w:szCs w:val="28"/>
          <w:lang w:val="uk-UA"/>
        </w:rPr>
        <w:t>Вдосконалення містобудівного кадастру.</w:t>
      </w:r>
    </w:p>
    <w:p w:rsidR="005B5D40" w:rsidRPr="003717E3" w:rsidRDefault="002534D7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3959A7" w:rsidRPr="003717E3">
        <w:rPr>
          <w:sz w:val="28"/>
          <w:szCs w:val="28"/>
          <w:lang w:val="uk-UA"/>
        </w:rPr>
        <w:t xml:space="preserve">5.2. </w:t>
      </w:r>
      <w:r w:rsidR="005B5D40" w:rsidRPr="003717E3">
        <w:rPr>
          <w:sz w:val="28"/>
          <w:szCs w:val="28"/>
          <w:lang w:val="uk-UA"/>
        </w:rPr>
        <w:t>Розробка, затвердження та коригування планів детального планування</w:t>
      </w:r>
      <w:r w:rsidR="009057B2">
        <w:rPr>
          <w:sz w:val="28"/>
          <w:szCs w:val="28"/>
          <w:lang w:val="uk-UA"/>
        </w:rPr>
        <w:t xml:space="preserve"> та зонування</w:t>
      </w:r>
      <w:r w:rsidR="005B5D40" w:rsidRPr="003717E3">
        <w:rPr>
          <w:sz w:val="28"/>
          <w:szCs w:val="28"/>
          <w:lang w:val="uk-UA"/>
        </w:rPr>
        <w:t xml:space="preserve"> території </w:t>
      </w:r>
      <w:r w:rsidR="009270BE" w:rsidRPr="003717E3">
        <w:rPr>
          <w:sz w:val="28"/>
          <w:szCs w:val="28"/>
          <w:lang w:val="uk-UA"/>
        </w:rPr>
        <w:t xml:space="preserve">населених пунктів </w:t>
      </w:r>
      <w:r w:rsidR="003959A7" w:rsidRPr="003717E3">
        <w:rPr>
          <w:sz w:val="28"/>
          <w:szCs w:val="28"/>
          <w:lang w:val="uk-UA"/>
        </w:rPr>
        <w:t>громади</w:t>
      </w:r>
      <w:r w:rsidR="005B5D40" w:rsidRPr="003717E3">
        <w:rPr>
          <w:sz w:val="28"/>
          <w:szCs w:val="28"/>
          <w:lang w:val="uk-UA"/>
        </w:rPr>
        <w:t>.</w:t>
      </w:r>
    </w:p>
    <w:p w:rsidR="005B5D40" w:rsidRPr="003717E3" w:rsidRDefault="002534D7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3959A7" w:rsidRPr="003717E3">
        <w:rPr>
          <w:sz w:val="28"/>
          <w:szCs w:val="28"/>
          <w:lang w:val="uk-UA"/>
        </w:rPr>
        <w:t>5.3. Актуалізація картографо-геодезичної основи</w:t>
      </w:r>
      <w:r w:rsidR="009270BE" w:rsidRPr="003717E3">
        <w:rPr>
          <w:sz w:val="28"/>
          <w:szCs w:val="28"/>
          <w:lang w:val="uk-UA"/>
        </w:rPr>
        <w:t xml:space="preserve"> населених пунктів</w:t>
      </w:r>
      <w:r w:rsidR="003959A7" w:rsidRPr="003717E3">
        <w:rPr>
          <w:sz w:val="28"/>
          <w:szCs w:val="28"/>
          <w:lang w:val="uk-UA"/>
        </w:rPr>
        <w:t xml:space="preserve"> громади, перенесення з паперових носіїв у векторну цифрову форму.</w:t>
      </w:r>
    </w:p>
    <w:p w:rsidR="00CA7217" w:rsidRPr="003717E3" w:rsidRDefault="002534D7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CA7217" w:rsidRPr="003717E3">
        <w:rPr>
          <w:sz w:val="28"/>
          <w:szCs w:val="28"/>
          <w:lang w:val="uk-UA"/>
        </w:rPr>
        <w:t>5.4. При наданні містобудівних умов та обмежень враховувати та передбачати облаштування відповідних об’єктів благоустрою території.</w:t>
      </w:r>
    </w:p>
    <w:p w:rsidR="003959A7" w:rsidRPr="003717E3" w:rsidRDefault="002534D7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9057B2">
        <w:rPr>
          <w:sz w:val="28"/>
          <w:szCs w:val="28"/>
          <w:lang w:val="uk-UA"/>
        </w:rPr>
        <w:t>5.5</w:t>
      </w:r>
      <w:r w:rsidR="003959A7" w:rsidRPr="003717E3">
        <w:rPr>
          <w:sz w:val="28"/>
          <w:szCs w:val="28"/>
          <w:lang w:val="uk-UA"/>
        </w:rPr>
        <w:t>. Збільшення площі та благоустрій рекреаційних, відпочинкових, зелених, паркових зон у</w:t>
      </w:r>
      <w:r w:rsidR="009270BE" w:rsidRPr="003717E3">
        <w:rPr>
          <w:sz w:val="28"/>
          <w:szCs w:val="28"/>
          <w:lang w:val="uk-UA"/>
        </w:rPr>
        <w:t xml:space="preserve"> населених пунктах</w:t>
      </w:r>
      <w:r w:rsidR="003959A7" w:rsidRPr="003717E3">
        <w:rPr>
          <w:sz w:val="28"/>
          <w:szCs w:val="28"/>
          <w:lang w:val="uk-UA"/>
        </w:rPr>
        <w:t xml:space="preserve"> </w:t>
      </w:r>
      <w:r w:rsidR="009270BE" w:rsidRPr="003717E3">
        <w:rPr>
          <w:sz w:val="28"/>
          <w:szCs w:val="28"/>
          <w:lang w:val="uk-UA"/>
        </w:rPr>
        <w:t>громади</w:t>
      </w:r>
      <w:r w:rsidR="003959A7" w:rsidRPr="003717E3">
        <w:rPr>
          <w:sz w:val="28"/>
          <w:szCs w:val="28"/>
          <w:lang w:val="uk-UA"/>
        </w:rPr>
        <w:t>.</w:t>
      </w:r>
    </w:p>
    <w:p w:rsidR="009270BE" w:rsidRPr="003717E3" w:rsidRDefault="002534D7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9057B2">
        <w:rPr>
          <w:sz w:val="28"/>
          <w:szCs w:val="28"/>
          <w:lang w:val="uk-UA"/>
        </w:rPr>
        <w:t>5.6</w:t>
      </w:r>
      <w:r w:rsidR="003959A7" w:rsidRPr="003717E3">
        <w:rPr>
          <w:sz w:val="28"/>
          <w:szCs w:val="28"/>
          <w:lang w:val="uk-UA"/>
        </w:rPr>
        <w:t xml:space="preserve">. </w:t>
      </w:r>
      <w:r w:rsidR="00CA7217" w:rsidRPr="003717E3">
        <w:rPr>
          <w:sz w:val="28"/>
          <w:szCs w:val="28"/>
          <w:lang w:val="uk-UA"/>
        </w:rPr>
        <w:t xml:space="preserve">Забезпечення ефективного та принадливого розміщення зовнішньої реклами </w:t>
      </w:r>
      <w:r w:rsidR="009270BE" w:rsidRPr="003717E3">
        <w:rPr>
          <w:sz w:val="28"/>
          <w:szCs w:val="28"/>
          <w:lang w:val="uk-UA"/>
        </w:rPr>
        <w:t>у населених пунктах громади.</w:t>
      </w:r>
    </w:p>
    <w:p w:rsidR="003959A7" w:rsidRPr="003717E3" w:rsidRDefault="003959A7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 xml:space="preserve">Стратегічна ціль 6. Запровадження сучасної системи управління </w:t>
      </w:r>
      <w:r w:rsidR="008F2092" w:rsidRPr="003717E3">
        <w:rPr>
          <w:b/>
          <w:sz w:val="28"/>
          <w:szCs w:val="28"/>
          <w:lang w:val="uk-UA"/>
        </w:rPr>
        <w:t>громадою</w:t>
      </w:r>
      <w:r w:rsidR="008C1787" w:rsidRPr="003717E3">
        <w:rPr>
          <w:b/>
          <w:sz w:val="28"/>
          <w:szCs w:val="28"/>
          <w:lang w:val="uk-UA"/>
        </w:rPr>
        <w:t>.</w:t>
      </w:r>
    </w:p>
    <w:p w:rsidR="002534D7" w:rsidRPr="003717E3" w:rsidRDefault="002534D7" w:rsidP="002534D7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Оперативні цілі й завдання:</w:t>
      </w:r>
    </w:p>
    <w:p w:rsidR="00370596" w:rsidRPr="003717E3" w:rsidRDefault="002534D7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rStyle w:val="a3"/>
          <w:b w:val="0"/>
          <w:sz w:val="28"/>
          <w:szCs w:val="28"/>
          <w:lang w:val="en-US"/>
        </w:rPr>
        <w:t>A</w:t>
      </w:r>
      <w:r w:rsidRPr="00991DD1">
        <w:rPr>
          <w:rStyle w:val="a3"/>
          <w:b w:val="0"/>
          <w:sz w:val="28"/>
          <w:szCs w:val="28"/>
        </w:rPr>
        <w:t>.</w:t>
      </w:r>
      <w:r w:rsidR="0078176C">
        <w:rPr>
          <w:rStyle w:val="a3"/>
          <w:b w:val="0"/>
          <w:sz w:val="28"/>
          <w:szCs w:val="28"/>
          <w:lang w:val="uk-UA"/>
        </w:rPr>
        <w:t>6.1</w:t>
      </w:r>
      <w:r w:rsidR="00370596" w:rsidRPr="003717E3">
        <w:rPr>
          <w:rStyle w:val="a3"/>
          <w:b w:val="0"/>
          <w:sz w:val="28"/>
          <w:szCs w:val="28"/>
          <w:lang w:val="uk-UA"/>
        </w:rPr>
        <w:t>. Вдосконалення механізмів економії бюджетних коштів.</w:t>
      </w:r>
    </w:p>
    <w:p w:rsidR="00D9108C" w:rsidRPr="003717E3" w:rsidRDefault="002534D7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78176C">
        <w:rPr>
          <w:sz w:val="28"/>
          <w:szCs w:val="28"/>
          <w:lang w:val="uk-UA"/>
        </w:rPr>
        <w:t>6.2</w:t>
      </w:r>
      <w:r w:rsidR="00370596" w:rsidRPr="003717E3">
        <w:rPr>
          <w:sz w:val="28"/>
          <w:szCs w:val="28"/>
          <w:lang w:val="uk-UA"/>
        </w:rPr>
        <w:t xml:space="preserve">. </w:t>
      </w:r>
      <w:r w:rsidR="002B04C9" w:rsidRPr="003717E3">
        <w:rPr>
          <w:sz w:val="28"/>
          <w:szCs w:val="28"/>
          <w:lang w:val="uk-UA"/>
        </w:rPr>
        <w:t xml:space="preserve">Залучення громади до обговорення й прийняття відповідних </w:t>
      </w:r>
      <w:r w:rsidR="00DE7C23" w:rsidRPr="003717E3">
        <w:rPr>
          <w:sz w:val="28"/>
          <w:szCs w:val="28"/>
          <w:lang w:val="uk-UA"/>
        </w:rPr>
        <w:t xml:space="preserve">управлінських </w:t>
      </w:r>
      <w:r w:rsidR="002B04C9" w:rsidRPr="003717E3">
        <w:rPr>
          <w:sz w:val="28"/>
          <w:szCs w:val="28"/>
          <w:lang w:val="uk-UA"/>
        </w:rPr>
        <w:t>рішень</w:t>
      </w:r>
      <w:r w:rsidR="00370596" w:rsidRPr="003717E3">
        <w:rPr>
          <w:sz w:val="28"/>
          <w:szCs w:val="28"/>
          <w:lang w:val="uk-UA"/>
        </w:rPr>
        <w:t>.</w:t>
      </w:r>
    </w:p>
    <w:p w:rsidR="00150D77" w:rsidRPr="003717E3" w:rsidRDefault="002534D7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33402F">
        <w:rPr>
          <w:sz w:val="28"/>
          <w:szCs w:val="28"/>
          <w:lang w:val="uk-UA"/>
        </w:rPr>
        <w:t>6.3</w:t>
      </w:r>
      <w:r w:rsidR="00150D77" w:rsidRPr="003717E3">
        <w:rPr>
          <w:sz w:val="28"/>
          <w:szCs w:val="28"/>
          <w:lang w:val="uk-UA"/>
        </w:rPr>
        <w:t xml:space="preserve">. </w:t>
      </w:r>
      <w:r w:rsidR="00461788" w:rsidRPr="003717E3">
        <w:rPr>
          <w:sz w:val="28"/>
          <w:szCs w:val="28"/>
          <w:lang w:val="uk-UA"/>
        </w:rPr>
        <w:t>Розширення та вдосконалення сервісів й</w:t>
      </w:r>
      <w:r w:rsidR="00150D77" w:rsidRPr="003717E3">
        <w:rPr>
          <w:sz w:val="28"/>
          <w:szCs w:val="28"/>
          <w:lang w:val="uk-UA"/>
        </w:rPr>
        <w:t xml:space="preserve"> послуг ЦНАП.</w:t>
      </w:r>
    </w:p>
    <w:p w:rsidR="00150D77" w:rsidRPr="003717E3" w:rsidRDefault="002534D7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  <w:lang w:val="uk-UA"/>
        </w:rPr>
        <w:t>.</w:t>
      </w:r>
      <w:r w:rsidR="0033402F">
        <w:rPr>
          <w:sz w:val="28"/>
          <w:szCs w:val="28"/>
          <w:lang w:val="uk-UA"/>
        </w:rPr>
        <w:t>6.4</w:t>
      </w:r>
      <w:r w:rsidR="00150D77" w:rsidRPr="003717E3">
        <w:rPr>
          <w:sz w:val="28"/>
          <w:szCs w:val="28"/>
          <w:lang w:val="uk-UA"/>
        </w:rPr>
        <w:t>. Проведення навчань посадових осіб виконавчих органів громади з метою підвищення їх кваліфікації.</w:t>
      </w:r>
    </w:p>
    <w:p w:rsidR="00150D77" w:rsidRPr="003717E3" w:rsidRDefault="002534D7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33402F">
        <w:rPr>
          <w:sz w:val="28"/>
          <w:szCs w:val="28"/>
          <w:lang w:val="uk-UA"/>
        </w:rPr>
        <w:t>6.5</w:t>
      </w:r>
      <w:r w:rsidR="00150D77" w:rsidRPr="003717E3">
        <w:rPr>
          <w:sz w:val="28"/>
          <w:szCs w:val="28"/>
          <w:lang w:val="uk-UA"/>
        </w:rPr>
        <w:t>. Проведення внутрішніх аудитів у виконавчих органах громади.</w:t>
      </w:r>
    </w:p>
    <w:p w:rsidR="00150D77" w:rsidRPr="003717E3" w:rsidRDefault="002534D7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  <w:lang w:val="uk-UA"/>
        </w:rPr>
        <w:t>.</w:t>
      </w:r>
      <w:r w:rsidR="0033402F">
        <w:rPr>
          <w:sz w:val="28"/>
          <w:szCs w:val="28"/>
          <w:lang w:val="uk-UA"/>
        </w:rPr>
        <w:t>6.6</w:t>
      </w:r>
      <w:r w:rsidR="00150D77" w:rsidRPr="003717E3">
        <w:rPr>
          <w:sz w:val="28"/>
          <w:szCs w:val="28"/>
          <w:lang w:val="uk-UA"/>
        </w:rPr>
        <w:t>. Оптимізація та актуалізація документації системи управління якістю міської ради та її виконавчих органів.</w:t>
      </w:r>
    </w:p>
    <w:p w:rsidR="00150D77" w:rsidRPr="003717E3" w:rsidRDefault="002534D7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  <w:lang w:val="uk-UA"/>
        </w:rPr>
        <w:t>.</w:t>
      </w:r>
      <w:r w:rsidR="0033402F">
        <w:rPr>
          <w:sz w:val="28"/>
          <w:szCs w:val="28"/>
          <w:lang w:val="uk-UA"/>
        </w:rPr>
        <w:t>6.7</w:t>
      </w:r>
      <w:r w:rsidR="00150D77" w:rsidRPr="003717E3">
        <w:rPr>
          <w:sz w:val="28"/>
          <w:szCs w:val="28"/>
          <w:lang w:val="uk-UA"/>
        </w:rPr>
        <w:t>. Створення</w:t>
      </w:r>
      <w:r w:rsidR="00410B9D" w:rsidRPr="003717E3">
        <w:rPr>
          <w:sz w:val="28"/>
          <w:szCs w:val="28"/>
          <w:lang w:val="uk-UA"/>
        </w:rPr>
        <w:t xml:space="preserve"> й актуалізація</w:t>
      </w:r>
      <w:r w:rsidR="00150D77" w:rsidRPr="003717E3">
        <w:rPr>
          <w:sz w:val="28"/>
          <w:szCs w:val="28"/>
          <w:lang w:val="uk-UA"/>
        </w:rPr>
        <w:t xml:space="preserve"> міської геоінформаційної сис</w:t>
      </w:r>
      <w:r w:rsidR="009A2F32" w:rsidRPr="003717E3">
        <w:rPr>
          <w:sz w:val="28"/>
          <w:szCs w:val="28"/>
          <w:lang w:val="uk-UA"/>
        </w:rPr>
        <w:t>теми (ГІС)</w:t>
      </w:r>
      <w:r w:rsidR="00150D77" w:rsidRPr="003717E3">
        <w:rPr>
          <w:sz w:val="28"/>
          <w:szCs w:val="28"/>
          <w:lang w:val="uk-UA"/>
        </w:rPr>
        <w:t>.</w:t>
      </w:r>
    </w:p>
    <w:p w:rsidR="00150D77" w:rsidRPr="003717E3" w:rsidRDefault="002534D7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33402F">
        <w:rPr>
          <w:sz w:val="28"/>
          <w:szCs w:val="28"/>
          <w:lang w:val="uk-UA"/>
        </w:rPr>
        <w:t>6.8</w:t>
      </w:r>
      <w:r w:rsidR="004C4135">
        <w:rPr>
          <w:sz w:val="28"/>
          <w:szCs w:val="28"/>
          <w:lang w:val="uk-UA"/>
        </w:rPr>
        <w:t>. Ефективна реалізація</w:t>
      </w:r>
      <w:r w:rsidR="00150D77" w:rsidRPr="003717E3">
        <w:rPr>
          <w:sz w:val="28"/>
          <w:szCs w:val="28"/>
          <w:lang w:val="uk-UA"/>
        </w:rPr>
        <w:t xml:space="preserve"> проекту «</w:t>
      </w:r>
      <w:r w:rsidR="00410B9D" w:rsidRPr="003717E3">
        <w:rPr>
          <w:sz w:val="28"/>
          <w:szCs w:val="28"/>
          <w:lang w:val="uk-UA"/>
        </w:rPr>
        <w:t>Файна карта</w:t>
      </w:r>
      <w:r w:rsidR="00150D77" w:rsidRPr="003717E3">
        <w:rPr>
          <w:sz w:val="28"/>
          <w:szCs w:val="28"/>
          <w:lang w:val="uk-UA"/>
        </w:rPr>
        <w:t>».</w:t>
      </w:r>
    </w:p>
    <w:p w:rsidR="00370596" w:rsidRPr="003717E3" w:rsidRDefault="00370596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9015FF" w:rsidRDefault="009015FF" w:rsidP="00867C38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9015FF" w:rsidRDefault="009015FF" w:rsidP="00867C38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D414FD" w:rsidRDefault="00D414FD" w:rsidP="00867C38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867C38" w:rsidRPr="0078176C" w:rsidRDefault="00867C38" w:rsidP="00867C38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78176C">
        <w:rPr>
          <w:b/>
          <w:sz w:val="28"/>
          <w:szCs w:val="28"/>
          <w:lang w:val="uk-UA"/>
        </w:rPr>
        <w:lastRenderedPageBreak/>
        <w:t xml:space="preserve">Стратегічна ціль </w:t>
      </w:r>
      <w:r w:rsidRPr="0078176C">
        <w:rPr>
          <w:b/>
          <w:sz w:val="28"/>
          <w:szCs w:val="28"/>
          <w:lang w:val="en-US"/>
        </w:rPr>
        <w:t>A</w:t>
      </w:r>
      <w:r w:rsidRPr="00991DD1">
        <w:rPr>
          <w:b/>
          <w:sz w:val="28"/>
          <w:szCs w:val="28"/>
        </w:rPr>
        <w:t>.</w:t>
      </w:r>
      <w:r w:rsidRPr="0078176C">
        <w:rPr>
          <w:b/>
          <w:sz w:val="28"/>
          <w:szCs w:val="28"/>
          <w:lang w:val="uk-UA"/>
        </w:rPr>
        <w:t xml:space="preserve">7.  </w:t>
      </w:r>
      <w:r w:rsidR="00CC59A4">
        <w:rPr>
          <w:b/>
          <w:sz w:val="28"/>
          <w:szCs w:val="28"/>
          <w:lang w:val="uk-UA"/>
        </w:rPr>
        <w:t xml:space="preserve">Впровадження </w:t>
      </w:r>
      <w:r w:rsidR="0078176C" w:rsidRPr="0078176C">
        <w:rPr>
          <w:b/>
          <w:sz w:val="28"/>
          <w:szCs w:val="28"/>
          <w:lang w:val="uk-UA"/>
        </w:rPr>
        <w:t>концепції «Smart City» та системи електронного врядування</w:t>
      </w:r>
      <w:r w:rsidRPr="0078176C">
        <w:rPr>
          <w:b/>
          <w:snapToGrid w:val="0"/>
          <w:sz w:val="28"/>
          <w:szCs w:val="28"/>
          <w:lang w:val="uk-UA" w:eastAsia="en-US"/>
        </w:rPr>
        <w:t>.</w:t>
      </w:r>
    </w:p>
    <w:p w:rsidR="00867C38" w:rsidRPr="003717E3" w:rsidRDefault="00867C38" w:rsidP="00867C38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Оперативні цілі й завдання:</w:t>
      </w:r>
    </w:p>
    <w:p w:rsidR="00867C38" w:rsidRDefault="0078176C" w:rsidP="00002D1B">
      <w:pPr>
        <w:widowControl w:val="0"/>
        <w:spacing w:line="360" w:lineRule="auto"/>
        <w:jc w:val="both"/>
        <w:rPr>
          <w:rStyle w:val="a3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А.7.1. </w:t>
      </w:r>
      <w:r w:rsidRPr="003717E3">
        <w:rPr>
          <w:rStyle w:val="a3"/>
          <w:b w:val="0"/>
          <w:sz w:val="28"/>
          <w:szCs w:val="28"/>
          <w:lang w:val="uk-UA"/>
        </w:rPr>
        <w:t>Удосконалення системи електронного документообігу у структурних підрозділах міської ради та інших установах</w:t>
      </w:r>
      <w:r>
        <w:rPr>
          <w:rStyle w:val="a3"/>
          <w:b w:val="0"/>
          <w:sz w:val="28"/>
          <w:szCs w:val="28"/>
          <w:lang w:val="uk-UA"/>
        </w:rPr>
        <w:t>.</w:t>
      </w:r>
    </w:p>
    <w:p w:rsidR="0078176C" w:rsidRPr="003717E3" w:rsidRDefault="0078176C" w:rsidP="0078176C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7.2</w:t>
      </w:r>
      <w:r w:rsidRPr="003717E3">
        <w:rPr>
          <w:sz w:val="28"/>
          <w:szCs w:val="28"/>
          <w:lang w:val="uk-UA"/>
        </w:rPr>
        <w:t>. Збільшення кількості точок відеонагляду та мереж точок WI-FI доступу.</w:t>
      </w:r>
    </w:p>
    <w:p w:rsidR="0033402F" w:rsidRPr="0078176C" w:rsidRDefault="0078176C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</w:t>
      </w:r>
      <w:r w:rsidR="0033402F">
        <w:rPr>
          <w:sz w:val="28"/>
          <w:szCs w:val="28"/>
          <w:lang w:val="uk-UA"/>
        </w:rPr>
        <w:t>7.3. Збільшення</w:t>
      </w:r>
      <w:r w:rsidR="00FB2290">
        <w:rPr>
          <w:sz w:val="28"/>
          <w:szCs w:val="28"/>
          <w:lang w:val="uk-UA"/>
        </w:rPr>
        <w:t xml:space="preserve"> реєстру електронних ресурсів,</w:t>
      </w:r>
      <w:r w:rsidR="0033402F">
        <w:rPr>
          <w:sz w:val="28"/>
          <w:szCs w:val="28"/>
          <w:lang w:val="uk-UA"/>
        </w:rPr>
        <w:t xml:space="preserve"> інструментів</w:t>
      </w:r>
      <w:r w:rsidR="00FB2290">
        <w:rPr>
          <w:sz w:val="28"/>
          <w:szCs w:val="28"/>
          <w:lang w:val="uk-UA"/>
        </w:rPr>
        <w:t xml:space="preserve"> та сервісів</w:t>
      </w:r>
      <w:r w:rsidR="0033402F">
        <w:rPr>
          <w:sz w:val="28"/>
          <w:szCs w:val="28"/>
          <w:lang w:val="uk-UA"/>
        </w:rPr>
        <w:t>.</w:t>
      </w:r>
    </w:p>
    <w:p w:rsidR="00867C38" w:rsidRDefault="00867C38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 xml:space="preserve">Стратегічна ціль </w:t>
      </w:r>
      <w:r w:rsidR="002534D7" w:rsidRPr="003717E3">
        <w:rPr>
          <w:b/>
          <w:sz w:val="28"/>
          <w:szCs w:val="28"/>
          <w:lang w:val="en-US"/>
        </w:rPr>
        <w:t>A</w:t>
      </w:r>
      <w:r w:rsidR="002534D7" w:rsidRPr="00991DD1">
        <w:rPr>
          <w:b/>
          <w:sz w:val="28"/>
          <w:szCs w:val="28"/>
        </w:rPr>
        <w:t>.</w:t>
      </w:r>
      <w:r w:rsidR="00867C38">
        <w:rPr>
          <w:b/>
          <w:sz w:val="28"/>
          <w:szCs w:val="28"/>
          <w:lang w:val="uk-UA"/>
        </w:rPr>
        <w:t>8</w:t>
      </w:r>
      <w:r w:rsidR="00B34AD5">
        <w:rPr>
          <w:b/>
          <w:sz w:val="28"/>
          <w:szCs w:val="28"/>
          <w:lang w:val="uk-UA"/>
        </w:rPr>
        <w:t>.</w:t>
      </w:r>
      <w:r w:rsidRPr="003717E3">
        <w:rPr>
          <w:b/>
          <w:sz w:val="28"/>
          <w:szCs w:val="28"/>
          <w:lang w:val="uk-UA"/>
        </w:rPr>
        <w:t xml:space="preserve"> </w:t>
      </w:r>
      <w:r w:rsidRPr="003717E3">
        <w:rPr>
          <w:b/>
          <w:snapToGrid w:val="0"/>
          <w:sz w:val="28"/>
          <w:szCs w:val="28"/>
          <w:lang w:val="uk-UA" w:eastAsia="en-US"/>
        </w:rPr>
        <w:t>Досягнення європейського рівня надання медичної допомоги</w:t>
      </w:r>
      <w:r w:rsidR="008C1787" w:rsidRPr="003717E3">
        <w:rPr>
          <w:b/>
          <w:snapToGrid w:val="0"/>
          <w:sz w:val="28"/>
          <w:szCs w:val="28"/>
          <w:lang w:val="uk-UA" w:eastAsia="en-US"/>
        </w:rPr>
        <w:t>.</w:t>
      </w:r>
    </w:p>
    <w:p w:rsidR="002534D7" w:rsidRPr="003717E3" w:rsidRDefault="002534D7" w:rsidP="002534D7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Оперативні цілі й завдання:</w:t>
      </w:r>
    </w:p>
    <w:p w:rsidR="00794CAD" w:rsidRPr="003717E3" w:rsidRDefault="002534D7" w:rsidP="00002D1B">
      <w:pPr>
        <w:pStyle w:val="21"/>
        <w:shd w:val="clear" w:color="auto" w:fill="auto"/>
        <w:tabs>
          <w:tab w:val="left" w:pos="282"/>
        </w:tabs>
        <w:spacing w:line="360" w:lineRule="auto"/>
        <w:jc w:val="both"/>
        <w:rPr>
          <w:rStyle w:val="20"/>
          <w:color w:val="000000"/>
          <w:lang w:val="uk-UA"/>
        </w:rPr>
      </w:pPr>
      <w:r w:rsidRPr="003717E3">
        <w:rPr>
          <w:rStyle w:val="20"/>
          <w:color w:val="000000"/>
          <w:lang w:val="en-US"/>
        </w:rPr>
        <w:t>A</w:t>
      </w:r>
      <w:r w:rsidRPr="00991DD1">
        <w:rPr>
          <w:rStyle w:val="20"/>
          <w:color w:val="000000"/>
        </w:rPr>
        <w:t>.</w:t>
      </w:r>
      <w:r w:rsidR="00867C38">
        <w:rPr>
          <w:rStyle w:val="20"/>
          <w:color w:val="000000"/>
          <w:lang w:val="uk-UA"/>
        </w:rPr>
        <w:t>8</w:t>
      </w:r>
      <w:r w:rsidR="00211A02" w:rsidRPr="003717E3">
        <w:rPr>
          <w:rStyle w:val="20"/>
          <w:color w:val="000000"/>
          <w:lang w:val="uk-UA"/>
        </w:rPr>
        <w:t xml:space="preserve">.1. Вдосконалення системи електронного документообігу в лікувально-профілактичних закладах </w:t>
      </w:r>
      <w:r w:rsidR="001C583D" w:rsidRPr="003717E3">
        <w:rPr>
          <w:rStyle w:val="20"/>
          <w:color w:val="000000"/>
          <w:lang w:val="uk-UA"/>
        </w:rPr>
        <w:t>громади</w:t>
      </w:r>
      <w:r w:rsidR="00211A02" w:rsidRPr="003717E3">
        <w:rPr>
          <w:rStyle w:val="20"/>
          <w:color w:val="000000"/>
          <w:lang w:val="uk-UA"/>
        </w:rPr>
        <w:t>.</w:t>
      </w:r>
    </w:p>
    <w:p w:rsidR="00211A02" w:rsidRPr="003717E3" w:rsidRDefault="002534D7" w:rsidP="00002D1B">
      <w:pPr>
        <w:pStyle w:val="21"/>
        <w:shd w:val="clear" w:color="auto" w:fill="auto"/>
        <w:tabs>
          <w:tab w:val="left" w:pos="282"/>
        </w:tabs>
        <w:spacing w:line="360" w:lineRule="auto"/>
        <w:jc w:val="both"/>
        <w:rPr>
          <w:lang w:val="uk-UA"/>
        </w:rPr>
      </w:pPr>
      <w:r w:rsidRPr="003717E3">
        <w:rPr>
          <w:rStyle w:val="20"/>
          <w:color w:val="000000"/>
          <w:lang w:val="en-US"/>
        </w:rPr>
        <w:t>A</w:t>
      </w:r>
      <w:r w:rsidRPr="00991DD1">
        <w:rPr>
          <w:rStyle w:val="20"/>
          <w:color w:val="000000"/>
        </w:rPr>
        <w:t>.</w:t>
      </w:r>
      <w:r w:rsidR="00867C38">
        <w:rPr>
          <w:rStyle w:val="20"/>
          <w:color w:val="000000"/>
          <w:lang w:val="uk-UA"/>
        </w:rPr>
        <w:t>8</w:t>
      </w:r>
      <w:r w:rsidR="004F02C6" w:rsidRPr="003717E3">
        <w:rPr>
          <w:rStyle w:val="20"/>
          <w:color w:val="000000"/>
          <w:lang w:val="uk-UA"/>
        </w:rPr>
        <w:t xml:space="preserve">.2. </w:t>
      </w:r>
      <w:r w:rsidR="00070A94" w:rsidRPr="003717E3">
        <w:rPr>
          <w:rStyle w:val="20"/>
          <w:color w:val="000000"/>
          <w:lang w:val="uk-UA"/>
        </w:rPr>
        <w:t xml:space="preserve">Ефективне </w:t>
      </w:r>
      <w:r w:rsidR="00070A94" w:rsidRPr="003717E3">
        <w:rPr>
          <w:lang w:val="uk-UA"/>
        </w:rPr>
        <w:t>н</w:t>
      </w:r>
      <w:r w:rsidR="004F02C6" w:rsidRPr="003717E3">
        <w:rPr>
          <w:lang w:val="uk-UA"/>
        </w:rPr>
        <w:t>адання первинної медико-саніт</w:t>
      </w:r>
      <w:r w:rsidR="00B36156" w:rsidRPr="003717E3">
        <w:rPr>
          <w:lang w:val="uk-UA"/>
        </w:rPr>
        <w:t>арної</w:t>
      </w:r>
      <w:r w:rsidR="00BC6237" w:rsidRPr="003717E3">
        <w:rPr>
          <w:lang w:val="uk-UA"/>
        </w:rPr>
        <w:t xml:space="preserve"> допомоги</w:t>
      </w:r>
      <w:r w:rsidR="004F02C6" w:rsidRPr="003717E3">
        <w:rPr>
          <w:lang w:val="uk-UA"/>
        </w:rPr>
        <w:t>.</w:t>
      </w:r>
    </w:p>
    <w:p w:rsidR="00D9108C" w:rsidRPr="003717E3" w:rsidRDefault="002534D7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867C38">
        <w:rPr>
          <w:sz w:val="28"/>
          <w:szCs w:val="28"/>
          <w:lang w:val="uk-UA"/>
        </w:rPr>
        <w:t>8</w:t>
      </w:r>
      <w:r w:rsidR="00BC6237" w:rsidRPr="003717E3">
        <w:rPr>
          <w:sz w:val="28"/>
          <w:szCs w:val="28"/>
          <w:lang w:val="uk-UA"/>
        </w:rPr>
        <w:t>.3</w:t>
      </w:r>
      <w:r w:rsidR="001C583D" w:rsidRPr="003717E3">
        <w:rPr>
          <w:sz w:val="28"/>
          <w:szCs w:val="28"/>
          <w:lang w:val="uk-UA"/>
        </w:rPr>
        <w:t>. Надання медичних послуг людям з обмеженими можливостями та соціально незахищеним верствам населення.</w:t>
      </w:r>
    </w:p>
    <w:p w:rsidR="007A2671" w:rsidRPr="003717E3" w:rsidRDefault="002534D7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867C38">
        <w:rPr>
          <w:sz w:val="28"/>
          <w:szCs w:val="28"/>
          <w:lang w:val="uk-UA"/>
        </w:rPr>
        <w:t>8</w:t>
      </w:r>
      <w:r w:rsidR="00BC6237" w:rsidRPr="003717E3">
        <w:rPr>
          <w:sz w:val="28"/>
          <w:szCs w:val="28"/>
          <w:lang w:val="uk-UA"/>
        </w:rPr>
        <w:t>.4</w:t>
      </w:r>
      <w:r w:rsidR="001C583D" w:rsidRPr="003717E3">
        <w:rPr>
          <w:sz w:val="28"/>
          <w:szCs w:val="28"/>
          <w:lang w:val="uk-UA"/>
        </w:rPr>
        <w:t xml:space="preserve">. </w:t>
      </w:r>
      <w:r w:rsidR="00B126EF" w:rsidRPr="003717E3">
        <w:rPr>
          <w:sz w:val="28"/>
          <w:szCs w:val="28"/>
          <w:lang w:val="uk-UA"/>
        </w:rPr>
        <w:t>Проведення заходів</w:t>
      </w:r>
      <w:r w:rsidR="007A2671" w:rsidRPr="003717E3">
        <w:rPr>
          <w:sz w:val="28"/>
          <w:szCs w:val="28"/>
          <w:lang w:val="uk-UA"/>
        </w:rPr>
        <w:t xml:space="preserve"> щодо зниження захворюваності на серцево-судинні та інфекційні хвороби.</w:t>
      </w:r>
    </w:p>
    <w:p w:rsidR="00BC6237" w:rsidRPr="003717E3" w:rsidRDefault="002534D7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867C38">
        <w:rPr>
          <w:sz w:val="28"/>
          <w:szCs w:val="28"/>
          <w:lang w:val="uk-UA"/>
        </w:rPr>
        <w:t>8</w:t>
      </w:r>
      <w:r w:rsidR="00BC6237" w:rsidRPr="003717E3">
        <w:rPr>
          <w:sz w:val="28"/>
          <w:szCs w:val="28"/>
          <w:lang w:val="uk-UA"/>
        </w:rPr>
        <w:t xml:space="preserve">.5. </w:t>
      </w:r>
      <w:r w:rsidR="00B126EF" w:rsidRPr="003717E3">
        <w:rPr>
          <w:sz w:val="28"/>
          <w:szCs w:val="28"/>
          <w:lang w:val="uk-UA"/>
        </w:rPr>
        <w:t>Проведення заходів</w:t>
      </w:r>
      <w:r w:rsidR="00BC6237" w:rsidRPr="003717E3">
        <w:rPr>
          <w:sz w:val="28"/>
          <w:szCs w:val="28"/>
          <w:lang w:val="uk-UA"/>
        </w:rPr>
        <w:t xml:space="preserve"> в сфері охорони материнства та дитинства, репродуктивного здоров’я.</w:t>
      </w:r>
    </w:p>
    <w:p w:rsidR="00BC6237" w:rsidRPr="003717E3" w:rsidRDefault="002534D7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867C38">
        <w:rPr>
          <w:sz w:val="28"/>
          <w:szCs w:val="28"/>
          <w:lang w:val="uk-UA"/>
        </w:rPr>
        <w:t>8</w:t>
      </w:r>
      <w:r w:rsidR="00BC6237" w:rsidRPr="003717E3">
        <w:rPr>
          <w:sz w:val="28"/>
          <w:szCs w:val="28"/>
          <w:lang w:val="uk-UA"/>
        </w:rPr>
        <w:t>.6. Проведення капітальних ремонтів приміщень, оновлення матеріальної бази та створення нових закладів, відділень тощо.</w:t>
      </w:r>
    </w:p>
    <w:p w:rsidR="00BC6237" w:rsidRPr="003717E3" w:rsidRDefault="002534D7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A</w:t>
      </w:r>
      <w:r w:rsidRPr="00991DD1">
        <w:rPr>
          <w:sz w:val="28"/>
          <w:szCs w:val="28"/>
        </w:rPr>
        <w:t>.</w:t>
      </w:r>
      <w:r w:rsidR="00867C38">
        <w:rPr>
          <w:sz w:val="28"/>
          <w:szCs w:val="28"/>
          <w:lang w:val="uk-UA"/>
        </w:rPr>
        <w:t>8</w:t>
      </w:r>
      <w:r w:rsidR="00BC6237" w:rsidRPr="003717E3">
        <w:rPr>
          <w:sz w:val="28"/>
          <w:szCs w:val="28"/>
          <w:lang w:val="uk-UA"/>
        </w:rPr>
        <w:t>.7. Забезпечення надання медичної допомоги, медико-психологічної та реабілітаційної допомоги учасника АТО.</w:t>
      </w:r>
    </w:p>
    <w:p w:rsidR="00BC6237" w:rsidRPr="003717E3" w:rsidRDefault="00BC6237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015FF" w:rsidRDefault="009015FF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9015FF" w:rsidRDefault="009015FF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414FD" w:rsidRDefault="00D414FD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lastRenderedPageBreak/>
        <w:t>РОЗДІЛ 3</w:t>
      </w:r>
    </w:p>
    <w:p w:rsidR="00D9108C" w:rsidRPr="00991DD1" w:rsidRDefault="00CA22D9" w:rsidP="00002D1B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717E3">
        <w:rPr>
          <w:b/>
          <w:sz w:val="28"/>
          <w:szCs w:val="28"/>
          <w:lang w:val="uk-UA"/>
        </w:rPr>
        <w:t>СТРАТЕГІЧНИЙ НАПРЯМ</w:t>
      </w:r>
      <w:r w:rsidR="00663373" w:rsidRPr="003717E3">
        <w:rPr>
          <w:b/>
          <w:sz w:val="28"/>
          <w:szCs w:val="28"/>
          <w:lang w:val="uk-UA"/>
        </w:rPr>
        <w:t xml:space="preserve"> B</w:t>
      </w: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 xml:space="preserve">ФОРМУВАННЯ  </w:t>
      </w:r>
      <w:r w:rsidR="00580F3F">
        <w:rPr>
          <w:b/>
          <w:sz w:val="28"/>
          <w:szCs w:val="28"/>
          <w:lang w:val="uk-UA"/>
        </w:rPr>
        <w:t>КОНКУРЕНТОСПРОМОЖНОЇ</w:t>
      </w:r>
      <w:r w:rsidR="00667373" w:rsidRPr="003717E3">
        <w:rPr>
          <w:b/>
          <w:sz w:val="28"/>
          <w:szCs w:val="28"/>
          <w:lang w:val="uk-UA"/>
        </w:rPr>
        <w:t xml:space="preserve"> ЕКОНОМІКИ</w:t>
      </w:r>
      <w:r w:rsidR="00210E3C" w:rsidRPr="003717E3">
        <w:rPr>
          <w:b/>
          <w:sz w:val="28"/>
          <w:szCs w:val="28"/>
          <w:lang w:val="uk-UA"/>
        </w:rPr>
        <w:t xml:space="preserve"> </w:t>
      </w:r>
      <w:r w:rsidR="00CA22D9" w:rsidRPr="003717E3">
        <w:rPr>
          <w:b/>
          <w:sz w:val="28"/>
          <w:szCs w:val="28"/>
          <w:lang w:val="uk-UA"/>
        </w:rPr>
        <w:t>ГРОМАДИ</w:t>
      </w: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8C1787" w:rsidRPr="003717E3" w:rsidRDefault="008C1787" w:rsidP="00002D1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Стратегічні цілі:</w:t>
      </w:r>
    </w:p>
    <w:p w:rsidR="008C1787" w:rsidRPr="003717E3" w:rsidRDefault="00663373" w:rsidP="00002D1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en-US"/>
        </w:rPr>
        <w:t>B</w:t>
      </w:r>
      <w:r w:rsidRPr="00991DD1">
        <w:rPr>
          <w:b/>
          <w:sz w:val="28"/>
          <w:szCs w:val="28"/>
          <w:lang w:val="uk-UA"/>
        </w:rPr>
        <w:t>.</w:t>
      </w:r>
      <w:r w:rsidR="008C1787" w:rsidRPr="003717E3">
        <w:rPr>
          <w:b/>
          <w:sz w:val="28"/>
          <w:szCs w:val="28"/>
          <w:lang w:val="uk-UA"/>
        </w:rPr>
        <w:t xml:space="preserve">1. </w:t>
      </w:r>
      <w:r w:rsidR="002A32E2" w:rsidRPr="003717E3">
        <w:rPr>
          <w:b/>
          <w:sz w:val="28"/>
          <w:szCs w:val="28"/>
          <w:lang w:val="uk-UA"/>
        </w:rPr>
        <w:t>Модернізація базових і створення нових виробництв та інноваційних видів діяльності.</w:t>
      </w:r>
    </w:p>
    <w:p w:rsidR="008C1787" w:rsidRPr="003717E3" w:rsidRDefault="00663373" w:rsidP="00002D1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en-US"/>
        </w:rPr>
        <w:t>B</w:t>
      </w:r>
      <w:r w:rsidRPr="00991DD1">
        <w:rPr>
          <w:b/>
          <w:sz w:val="28"/>
          <w:szCs w:val="28"/>
        </w:rPr>
        <w:t>.</w:t>
      </w:r>
      <w:r w:rsidR="008C1787" w:rsidRPr="003717E3">
        <w:rPr>
          <w:b/>
          <w:sz w:val="28"/>
          <w:szCs w:val="28"/>
          <w:lang w:val="uk-UA"/>
        </w:rPr>
        <w:t>2. Розвиток сфери гостинності та туризму.</w:t>
      </w:r>
    </w:p>
    <w:p w:rsidR="008C1787" w:rsidRPr="003717E3" w:rsidRDefault="00663373" w:rsidP="00002D1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en-US"/>
        </w:rPr>
        <w:t>B</w:t>
      </w:r>
      <w:r w:rsidRPr="00991DD1">
        <w:rPr>
          <w:b/>
          <w:sz w:val="28"/>
          <w:szCs w:val="28"/>
        </w:rPr>
        <w:t>.</w:t>
      </w:r>
      <w:r w:rsidR="008C1787" w:rsidRPr="003717E3">
        <w:rPr>
          <w:b/>
          <w:sz w:val="28"/>
          <w:szCs w:val="28"/>
          <w:lang w:val="uk-UA"/>
        </w:rPr>
        <w:t>3. Розвиток малого та середнього бізнесу.</w:t>
      </w:r>
    </w:p>
    <w:p w:rsidR="008C1787" w:rsidRPr="003717E3" w:rsidRDefault="00663373" w:rsidP="00002D1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en-US"/>
        </w:rPr>
        <w:t>B</w:t>
      </w:r>
      <w:r w:rsidRPr="00991DD1">
        <w:rPr>
          <w:b/>
          <w:sz w:val="28"/>
          <w:szCs w:val="28"/>
          <w:lang w:val="uk-UA"/>
        </w:rPr>
        <w:t>.</w:t>
      </w:r>
      <w:r w:rsidR="008C1787" w:rsidRPr="003717E3">
        <w:rPr>
          <w:b/>
          <w:sz w:val="28"/>
          <w:szCs w:val="28"/>
          <w:lang w:val="uk-UA"/>
        </w:rPr>
        <w:t>4. Розвиток міжнародного співробітництва.</w:t>
      </w:r>
    </w:p>
    <w:p w:rsidR="00D9108C" w:rsidRPr="003717E3" w:rsidRDefault="00663373" w:rsidP="00002D1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en-US"/>
        </w:rPr>
        <w:t>B</w:t>
      </w:r>
      <w:r w:rsidRPr="00991DD1">
        <w:rPr>
          <w:b/>
          <w:sz w:val="28"/>
          <w:szCs w:val="28"/>
          <w:lang w:val="uk-UA"/>
        </w:rPr>
        <w:t>.</w:t>
      </w:r>
      <w:r w:rsidR="008C1787" w:rsidRPr="003717E3">
        <w:rPr>
          <w:b/>
          <w:sz w:val="28"/>
          <w:szCs w:val="28"/>
          <w:lang w:val="uk-UA"/>
        </w:rPr>
        <w:t xml:space="preserve">5. Підвищення інвестиційної привабливості </w:t>
      </w:r>
      <w:r w:rsidR="0039275C">
        <w:rPr>
          <w:b/>
          <w:sz w:val="28"/>
          <w:szCs w:val="28"/>
          <w:lang w:val="uk-UA"/>
        </w:rPr>
        <w:t>громади</w:t>
      </w:r>
      <w:r w:rsidR="008C1787" w:rsidRPr="003717E3">
        <w:rPr>
          <w:b/>
          <w:sz w:val="28"/>
          <w:szCs w:val="28"/>
          <w:lang w:val="uk-UA"/>
        </w:rPr>
        <w:t>.</w:t>
      </w:r>
    </w:p>
    <w:p w:rsidR="00D9108C" w:rsidRPr="003717E3" w:rsidRDefault="00D9108C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8C1787" w:rsidRPr="003717E3" w:rsidRDefault="008C1787" w:rsidP="00002D1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 xml:space="preserve">Стратегічна ціль </w:t>
      </w:r>
      <w:r w:rsidR="00663373" w:rsidRPr="003717E3">
        <w:rPr>
          <w:b/>
          <w:sz w:val="28"/>
          <w:szCs w:val="28"/>
          <w:lang w:val="en-US"/>
        </w:rPr>
        <w:t>B</w:t>
      </w:r>
      <w:r w:rsidR="00663373" w:rsidRPr="00991DD1">
        <w:rPr>
          <w:b/>
          <w:sz w:val="28"/>
          <w:szCs w:val="28"/>
          <w:lang w:val="uk-UA"/>
        </w:rPr>
        <w:t>.</w:t>
      </w:r>
      <w:r w:rsidRPr="003717E3">
        <w:rPr>
          <w:b/>
          <w:sz w:val="28"/>
          <w:szCs w:val="28"/>
          <w:lang w:val="uk-UA"/>
        </w:rPr>
        <w:t>1</w:t>
      </w:r>
      <w:r w:rsidR="00D9108C" w:rsidRPr="003717E3">
        <w:rPr>
          <w:b/>
          <w:sz w:val="28"/>
          <w:szCs w:val="28"/>
          <w:lang w:val="uk-UA"/>
        </w:rPr>
        <w:t xml:space="preserve">. </w:t>
      </w:r>
      <w:r w:rsidRPr="003717E3">
        <w:rPr>
          <w:b/>
          <w:sz w:val="28"/>
          <w:szCs w:val="28"/>
          <w:lang w:val="uk-UA"/>
        </w:rPr>
        <w:t xml:space="preserve">Модернізація базових </w:t>
      </w:r>
      <w:r w:rsidR="002A32E2" w:rsidRPr="003717E3">
        <w:rPr>
          <w:b/>
          <w:sz w:val="28"/>
          <w:szCs w:val="28"/>
          <w:lang w:val="uk-UA"/>
        </w:rPr>
        <w:t>і</w:t>
      </w:r>
      <w:r w:rsidRPr="003717E3">
        <w:rPr>
          <w:b/>
          <w:sz w:val="28"/>
          <w:szCs w:val="28"/>
          <w:lang w:val="uk-UA"/>
        </w:rPr>
        <w:t xml:space="preserve"> створення нових виробництв</w:t>
      </w:r>
      <w:r w:rsidR="002A32E2" w:rsidRPr="003717E3">
        <w:rPr>
          <w:b/>
          <w:sz w:val="28"/>
          <w:szCs w:val="28"/>
          <w:lang w:val="uk-UA"/>
        </w:rPr>
        <w:t xml:space="preserve"> та інноваційних видів діяльності</w:t>
      </w:r>
      <w:r w:rsidRPr="003717E3">
        <w:rPr>
          <w:b/>
          <w:sz w:val="28"/>
          <w:szCs w:val="28"/>
          <w:lang w:val="uk-UA"/>
        </w:rPr>
        <w:t>.</w:t>
      </w:r>
    </w:p>
    <w:p w:rsidR="00663373" w:rsidRPr="003717E3" w:rsidRDefault="00663373" w:rsidP="00663373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Оперативні цілі й завдання:</w:t>
      </w:r>
    </w:p>
    <w:p w:rsidR="00002D1B" w:rsidRPr="003717E3" w:rsidRDefault="00663373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B</w:t>
      </w:r>
      <w:r w:rsidRPr="00991DD1">
        <w:rPr>
          <w:sz w:val="28"/>
          <w:szCs w:val="28"/>
        </w:rPr>
        <w:t>.</w:t>
      </w:r>
      <w:r w:rsidR="00002D1B" w:rsidRPr="003717E3">
        <w:rPr>
          <w:sz w:val="28"/>
          <w:szCs w:val="28"/>
          <w:lang w:val="uk-UA"/>
        </w:rPr>
        <w:t xml:space="preserve">1.1. </w:t>
      </w:r>
      <w:r w:rsidR="00F55272" w:rsidRPr="003717E3">
        <w:rPr>
          <w:sz w:val="28"/>
          <w:szCs w:val="28"/>
          <w:lang w:val="uk-UA"/>
        </w:rPr>
        <w:t>Реконструкція, модернізація та створення нових об’єктів виробничого призначення, впровадження у виробництво нових видів продукції та технологій.</w:t>
      </w:r>
    </w:p>
    <w:p w:rsidR="004F6951" w:rsidRPr="003717E3" w:rsidRDefault="00663373" w:rsidP="00002D1B">
      <w:pPr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B</w:t>
      </w:r>
      <w:r w:rsidRPr="00991DD1">
        <w:rPr>
          <w:sz w:val="28"/>
          <w:szCs w:val="28"/>
        </w:rPr>
        <w:t>.</w:t>
      </w:r>
      <w:r w:rsidR="00F55272" w:rsidRPr="003717E3">
        <w:rPr>
          <w:sz w:val="28"/>
          <w:szCs w:val="28"/>
          <w:lang w:val="uk-UA"/>
        </w:rPr>
        <w:t>1.2.</w:t>
      </w:r>
      <w:r w:rsidR="004F6951" w:rsidRPr="003717E3">
        <w:rPr>
          <w:sz w:val="28"/>
          <w:szCs w:val="28"/>
          <w:lang w:val="uk-UA"/>
        </w:rPr>
        <w:t xml:space="preserve"> </w:t>
      </w:r>
      <w:r w:rsidR="002F17B3" w:rsidRPr="003717E3">
        <w:rPr>
          <w:sz w:val="28"/>
          <w:szCs w:val="28"/>
          <w:lang w:val="uk-UA"/>
        </w:rPr>
        <w:t>Ефективне функціонування індустріального парку «Тернопіль».</w:t>
      </w:r>
    </w:p>
    <w:p w:rsidR="0031306A" w:rsidRPr="003717E3" w:rsidRDefault="00663373" w:rsidP="00002D1B">
      <w:pPr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B</w:t>
      </w:r>
      <w:r w:rsidRPr="00991DD1">
        <w:rPr>
          <w:sz w:val="28"/>
          <w:szCs w:val="28"/>
        </w:rPr>
        <w:t>.</w:t>
      </w:r>
      <w:r w:rsidR="00F55272" w:rsidRPr="003717E3">
        <w:rPr>
          <w:sz w:val="28"/>
          <w:szCs w:val="28"/>
          <w:lang w:val="uk-UA"/>
        </w:rPr>
        <w:t>1.3</w:t>
      </w:r>
      <w:r w:rsidR="0031306A" w:rsidRPr="003717E3">
        <w:rPr>
          <w:sz w:val="28"/>
          <w:szCs w:val="28"/>
          <w:lang w:val="uk-UA"/>
        </w:rPr>
        <w:t xml:space="preserve">. </w:t>
      </w:r>
      <w:r w:rsidR="002A32E2" w:rsidRPr="003717E3">
        <w:rPr>
          <w:sz w:val="28"/>
          <w:szCs w:val="28"/>
          <w:lang w:val="uk-UA"/>
        </w:rPr>
        <w:t>Сприяння розвитку ІТ-сфери.</w:t>
      </w:r>
    </w:p>
    <w:p w:rsidR="00D9108C" w:rsidRPr="003717E3" w:rsidRDefault="00D9108C" w:rsidP="00002D1B">
      <w:pPr>
        <w:spacing w:line="360" w:lineRule="auto"/>
        <w:jc w:val="both"/>
        <w:rPr>
          <w:sz w:val="28"/>
          <w:szCs w:val="28"/>
          <w:lang w:val="uk-UA"/>
        </w:rPr>
      </w:pPr>
    </w:p>
    <w:p w:rsidR="00EB7224" w:rsidRPr="003717E3" w:rsidRDefault="00EB7224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Стратегіч</w:t>
      </w:r>
      <w:r w:rsidR="00002D1B" w:rsidRPr="003717E3">
        <w:rPr>
          <w:b/>
          <w:sz w:val="28"/>
          <w:szCs w:val="28"/>
          <w:lang w:val="uk-UA"/>
        </w:rPr>
        <w:t xml:space="preserve">на ціль </w:t>
      </w:r>
      <w:r w:rsidR="00663373" w:rsidRPr="003717E3">
        <w:rPr>
          <w:b/>
          <w:sz w:val="28"/>
          <w:szCs w:val="28"/>
          <w:lang w:val="en-US"/>
        </w:rPr>
        <w:t>B</w:t>
      </w:r>
      <w:r w:rsidR="00663373" w:rsidRPr="00991DD1">
        <w:rPr>
          <w:b/>
          <w:sz w:val="28"/>
          <w:szCs w:val="28"/>
        </w:rPr>
        <w:t>.</w:t>
      </w:r>
      <w:r w:rsidR="00002D1B" w:rsidRPr="003717E3">
        <w:rPr>
          <w:b/>
          <w:sz w:val="28"/>
          <w:szCs w:val="28"/>
          <w:lang w:val="uk-UA"/>
        </w:rPr>
        <w:t>2</w:t>
      </w:r>
      <w:r w:rsidRPr="003717E3">
        <w:rPr>
          <w:b/>
          <w:sz w:val="28"/>
          <w:szCs w:val="28"/>
          <w:lang w:val="uk-UA"/>
        </w:rPr>
        <w:t xml:space="preserve">. </w:t>
      </w:r>
      <w:r w:rsidR="00002D1B" w:rsidRPr="003717E3">
        <w:rPr>
          <w:b/>
          <w:sz w:val="28"/>
          <w:szCs w:val="28"/>
          <w:lang w:val="uk-UA"/>
        </w:rPr>
        <w:t>Розвиток сфери гостинності та туризму.</w:t>
      </w:r>
    </w:p>
    <w:p w:rsidR="00663373" w:rsidRPr="003717E3" w:rsidRDefault="00663373" w:rsidP="00663373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Оперативні цілі й завдання:</w:t>
      </w:r>
    </w:p>
    <w:p w:rsidR="00EB7224" w:rsidRPr="003717E3" w:rsidRDefault="00663373" w:rsidP="00002D1B">
      <w:pPr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B</w:t>
      </w:r>
      <w:r w:rsidRPr="00991DD1">
        <w:rPr>
          <w:sz w:val="28"/>
          <w:szCs w:val="28"/>
        </w:rPr>
        <w:t>.</w:t>
      </w:r>
      <w:r w:rsidR="00002D1B" w:rsidRPr="003717E3">
        <w:rPr>
          <w:sz w:val="28"/>
          <w:szCs w:val="28"/>
          <w:lang w:val="uk-UA"/>
        </w:rPr>
        <w:t>2.1. Зростання кількості вітчизняних та іноземних туристів в громаді.</w:t>
      </w:r>
    </w:p>
    <w:p w:rsidR="00CD06C0" w:rsidRPr="003717E3" w:rsidRDefault="00663373" w:rsidP="00002D1B">
      <w:pPr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B</w:t>
      </w:r>
      <w:r w:rsidRPr="00991DD1">
        <w:rPr>
          <w:sz w:val="28"/>
          <w:szCs w:val="28"/>
        </w:rPr>
        <w:t>.</w:t>
      </w:r>
      <w:r w:rsidR="00002D1B" w:rsidRPr="003717E3">
        <w:rPr>
          <w:sz w:val="28"/>
          <w:szCs w:val="28"/>
          <w:lang w:val="uk-UA"/>
        </w:rPr>
        <w:t xml:space="preserve">2.2. </w:t>
      </w:r>
      <w:r w:rsidR="002452E0" w:rsidRPr="003717E3">
        <w:rPr>
          <w:sz w:val="28"/>
          <w:szCs w:val="28"/>
          <w:lang w:val="uk-UA"/>
        </w:rPr>
        <w:t xml:space="preserve">Створення </w:t>
      </w:r>
      <w:r w:rsidR="003C6072" w:rsidRPr="003717E3">
        <w:rPr>
          <w:sz w:val="28"/>
          <w:szCs w:val="28"/>
          <w:lang w:val="uk-UA"/>
        </w:rPr>
        <w:t xml:space="preserve">нових </w:t>
      </w:r>
      <w:r w:rsidR="002452E0" w:rsidRPr="003717E3">
        <w:rPr>
          <w:sz w:val="28"/>
          <w:szCs w:val="28"/>
          <w:lang w:val="uk-UA"/>
        </w:rPr>
        <w:t xml:space="preserve">туристичних </w:t>
      </w:r>
      <w:r w:rsidR="003C6072" w:rsidRPr="003717E3">
        <w:rPr>
          <w:sz w:val="28"/>
          <w:szCs w:val="28"/>
          <w:lang w:val="uk-UA"/>
        </w:rPr>
        <w:t xml:space="preserve">атракцій та </w:t>
      </w:r>
      <w:r w:rsidR="00BE51CC" w:rsidRPr="003717E3">
        <w:rPr>
          <w:sz w:val="28"/>
          <w:szCs w:val="28"/>
          <w:lang w:val="uk-UA"/>
        </w:rPr>
        <w:t>інформаційних продуктів; р</w:t>
      </w:r>
      <w:r w:rsidR="00CD06C0" w:rsidRPr="003717E3">
        <w:rPr>
          <w:sz w:val="28"/>
          <w:szCs w:val="28"/>
          <w:lang w:val="uk-UA"/>
        </w:rPr>
        <w:t>озширення мережі туристичної інфраструктури громади.</w:t>
      </w:r>
    </w:p>
    <w:p w:rsidR="002452E0" w:rsidRPr="003717E3" w:rsidRDefault="00663373" w:rsidP="00002D1B">
      <w:pPr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B</w:t>
      </w:r>
      <w:r w:rsidRPr="00991DD1">
        <w:rPr>
          <w:sz w:val="28"/>
          <w:szCs w:val="28"/>
        </w:rPr>
        <w:t>.</w:t>
      </w:r>
      <w:r w:rsidR="00BE51CC" w:rsidRPr="003717E3">
        <w:rPr>
          <w:sz w:val="28"/>
          <w:szCs w:val="28"/>
          <w:lang w:val="uk-UA"/>
        </w:rPr>
        <w:t>2.3</w:t>
      </w:r>
      <w:r w:rsidR="002452E0" w:rsidRPr="003717E3">
        <w:rPr>
          <w:sz w:val="28"/>
          <w:szCs w:val="28"/>
          <w:lang w:val="uk-UA"/>
        </w:rPr>
        <w:t xml:space="preserve">. </w:t>
      </w:r>
      <w:r w:rsidR="003C6072" w:rsidRPr="003717E3">
        <w:rPr>
          <w:sz w:val="28"/>
          <w:szCs w:val="28"/>
          <w:lang w:val="uk-UA"/>
        </w:rPr>
        <w:t xml:space="preserve">Участь </w:t>
      </w:r>
      <w:r w:rsidR="00BE51CC" w:rsidRPr="003717E3">
        <w:rPr>
          <w:sz w:val="28"/>
          <w:szCs w:val="28"/>
          <w:lang w:val="uk-UA"/>
        </w:rPr>
        <w:t>та сприяння в організації</w:t>
      </w:r>
      <w:r w:rsidR="003C6072" w:rsidRPr="003717E3">
        <w:rPr>
          <w:sz w:val="28"/>
          <w:szCs w:val="28"/>
          <w:lang w:val="uk-UA"/>
        </w:rPr>
        <w:t xml:space="preserve"> національних та міжнародних туристичних форумах, виставках, ярмарках, конференціях, фестивалях тощо.</w:t>
      </w:r>
    </w:p>
    <w:p w:rsidR="00002D1B" w:rsidRPr="003717E3" w:rsidRDefault="00002D1B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BE51CC" w:rsidRPr="003717E3" w:rsidRDefault="00BE51CC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D414FD" w:rsidRDefault="00D414FD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D9108C" w:rsidRPr="003717E3" w:rsidRDefault="005A1567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lastRenderedPageBreak/>
        <w:t xml:space="preserve">Стратегічна ціль </w:t>
      </w:r>
      <w:r w:rsidR="00663373" w:rsidRPr="003717E3">
        <w:rPr>
          <w:b/>
          <w:sz w:val="28"/>
          <w:szCs w:val="28"/>
          <w:lang w:val="en-US"/>
        </w:rPr>
        <w:t>B</w:t>
      </w:r>
      <w:r w:rsidR="00663373" w:rsidRPr="00991DD1">
        <w:rPr>
          <w:b/>
          <w:sz w:val="28"/>
          <w:szCs w:val="28"/>
        </w:rPr>
        <w:t>.</w:t>
      </w:r>
      <w:r w:rsidRPr="003717E3">
        <w:rPr>
          <w:b/>
          <w:sz w:val="28"/>
          <w:szCs w:val="28"/>
          <w:lang w:val="uk-UA"/>
        </w:rPr>
        <w:t>3</w:t>
      </w:r>
      <w:r w:rsidR="00D9108C" w:rsidRPr="003717E3">
        <w:rPr>
          <w:b/>
          <w:sz w:val="28"/>
          <w:szCs w:val="28"/>
          <w:lang w:val="uk-UA"/>
        </w:rPr>
        <w:t>. Розвиток малого та середнього бізнесу</w:t>
      </w:r>
      <w:r w:rsidRPr="003717E3">
        <w:rPr>
          <w:b/>
          <w:sz w:val="28"/>
          <w:szCs w:val="28"/>
          <w:lang w:val="uk-UA"/>
        </w:rPr>
        <w:t>.</w:t>
      </w:r>
    </w:p>
    <w:p w:rsidR="00663373" w:rsidRPr="003717E3" w:rsidRDefault="00663373" w:rsidP="00663373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Оперативні цілі й завдання:</w:t>
      </w:r>
    </w:p>
    <w:p w:rsidR="00D9108C" w:rsidRPr="003717E3" w:rsidRDefault="00663373" w:rsidP="005A1567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B</w:t>
      </w:r>
      <w:r w:rsidRPr="00991DD1">
        <w:rPr>
          <w:sz w:val="28"/>
          <w:szCs w:val="28"/>
        </w:rPr>
        <w:t>.</w:t>
      </w:r>
      <w:r w:rsidR="005A1567" w:rsidRPr="003717E3">
        <w:rPr>
          <w:sz w:val="28"/>
          <w:szCs w:val="28"/>
          <w:lang w:val="uk-UA"/>
        </w:rPr>
        <w:t>3.</w:t>
      </w:r>
      <w:r w:rsidR="00D9108C" w:rsidRPr="003717E3">
        <w:rPr>
          <w:sz w:val="28"/>
          <w:szCs w:val="28"/>
          <w:lang w:val="uk-UA"/>
        </w:rPr>
        <w:t xml:space="preserve">1. </w:t>
      </w:r>
      <w:r w:rsidR="005A1567" w:rsidRPr="003717E3">
        <w:rPr>
          <w:sz w:val="28"/>
          <w:szCs w:val="28"/>
          <w:lang w:val="uk-UA"/>
        </w:rPr>
        <w:t>Залучення суб’єктів підприємництва до участі в національних та міжнародних ділових зустрічах, переговорах, конференціях, семінарах, форумах ділового партнерства тощо.</w:t>
      </w:r>
    </w:p>
    <w:p w:rsidR="005A1567" w:rsidRPr="003717E3" w:rsidRDefault="00663373" w:rsidP="005A1567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B</w:t>
      </w:r>
      <w:r w:rsidRPr="00991DD1">
        <w:rPr>
          <w:sz w:val="28"/>
          <w:szCs w:val="28"/>
        </w:rPr>
        <w:t>.</w:t>
      </w:r>
      <w:r w:rsidR="005A1567" w:rsidRPr="003717E3">
        <w:rPr>
          <w:sz w:val="28"/>
          <w:szCs w:val="28"/>
          <w:lang w:val="uk-UA"/>
        </w:rPr>
        <w:t>3.2. Створення нових підприємств торгівлі та сфери послуг.</w:t>
      </w:r>
    </w:p>
    <w:p w:rsidR="005A1567" w:rsidRPr="003717E3" w:rsidRDefault="00663373" w:rsidP="005A1567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B</w:t>
      </w:r>
      <w:r w:rsidRPr="00991DD1">
        <w:rPr>
          <w:sz w:val="28"/>
          <w:szCs w:val="28"/>
        </w:rPr>
        <w:t>.</w:t>
      </w:r>
      <w:r w:rsidR="005A1567" w:rsidRPr="003717E3">
        <w:rPr>
          <w:sz w:val="28"/>
          <w:szCs w:val="28"/>
          <w:lang w:val="uk-UA"/>
        </w:rPr>
        <w:t>3.3. Проведення різноманітних тематичних семінарів, тренінгів, круглих столів тощо.</w:t>
      </w:r>
    </w:p>
    <w:p w:rsidR="002F44DD" w:rsidRPr="003717E3" w:rsidRDefault="00663373" w:rsidP="002F44DD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B</w:t>
      </w:r>
      <w:r w:rsidRPr="00991DD1">
        <w:rPr>
          <w:sz w:val="28"/>
          <w:szCs w:val="28"/>
          <w:lang w:val="uk-UA"/>
        </w:rPr>
        <w:t>.</w:t>
      </w:r>
      <w:r w:rsidR="005A1567" w:rsidRPr="003717E3">
        <w:rPr>
          <w:sz w:val="28"/>
          <w:szCs w:val="28"/>
          <w:lang w:val="uk-UA"/>
        </w:rPr>
        <w:t xml:space="preserve">3.4. </w:t>
      </w:r>
      <w:r w:rsidR="002F44DD" w:rsidRPr="003717E3">
        <w:rPr>
          <w:sz w:val="28"/>
          <w:szCs w:val="28"/>
          <w:lang w:val="uk-UA"/>
        </w:rPr>
        <w:t>Надання інформаційної</w:t>
      </w:r>
      <w:r w:rsidR="005F4F15" w:rsidRPr="003717E3">
        <w:rPr>
          <w:sz w:val="28"/>
          <w:szCs w:val="28"/>
          <w:lang w:val="uk-UA"/>
        </w:rPr>
        <w:t>, консультаційної</w:t>
      </w:r>
      <w:r w:rsidR="002F44DD" w:rsidRPr="003717E3">
        <w:rPr>
          <w:sz w:val="28"/>
          <w:szCs w:val="28"/>
          <w:lang w:val="uk-UA"/>
        </w:rPr>
        <w:t xml:space="preserve"> та фінансової підтримки відповідно до Положення</w:t>
      </w:r>
      <w:r w:rsidR="005F4F15" w:rsidRPr="003717E3">
        <w:rPr>
          <w:sz w:val="28"/>
          <w:szCs w:val="28"/>
          <w:lang w:val="uk-UA"/>
        </w:rPr>
        <w:t xml:space="preserve"> </w:t>
      </w:r>
      <w:r w:rsidR="002F44DD" w:rsidRPr="003717E3">
        <w:rPr>
          <w:sz w:val="28"/>
          <w:szCs w:val="28"/>
          <w:lang w:val="uk-UA"/>
        </w:rPr>
        <w:t xml:space="preserve">про фінансово-кредитну підтримку суб’єктів малого та </w:t>
      </w:r>
      <w:r w:rsidRPr="003717E3">
        <w:rPr>
          <w:sz w:val="28"/>
          <w:szCs w:val="28"/>
          <w:lang w:val="uk-UA"/>
        </w:rPr>
        <w:t>середнього підприємництва</w:t>
      </w:r>
      <w:r w:rsidR="006009F9" w:rsidRPr="003717E3">
        <w:rPr>
          <w:sz w:val="28"/>
          <w:szCs w:val="28"/>
          <w:lang w:val="uk-UA"/>
        </w:rPr>
        <w:t xml:space="preserve"> та інших регуляторних актів</w:t>
      </w:r>
      <w:r w:rsidR="002F44DD" w:rsidRPr="003717E3">
        <w:rPr>
          <w:sz w:val="28"/>
          <w:szCs w:val="28"/>
          <w:lang w:val="uk-UA"/>
        </w:rPr>
        <w:t>.</w:t>
      </w:r>
    </w:p>
    <w:p w:rsidR="005A1567" w:rsidRPr="003717E3" w:rsidRDefault="005A1567" w:rsidP="002F44DD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492829" w:rsidRPr="003717E3" w:rsidRDefault="004F648E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 xml:space="preserve">Стратегічна ціль </w:t>
      </w:r>
      <w:r w:rsidR="00663373" w:rsidRPr="003717E3">
        <w:rPr>
          <w:b/>
          <w:sz w:val="28"/>
          <w:szCs w:val="28"/>
          <w:lang w:val="en-US"/>
        </w:rPr>
        <w:t>B</w:t>
      </w:r>
      <w:r w:rsidR="00663373" w:rsidRPr="00991DD1">
        <w:rPr>
          <w:b/>
          <w:sz w:val="28"/>
          <w:szCs w:val="28"/>
        </w:rPr>
        <w:t>.</w:t>
      </w:r>
      <w:r w:rsidRPr="003717E3">
        <w:rPr>
          <w:b/>
          <w:sz w:val="28"/>
          <w:szCs w:val="28"/>
          <w:lang w:val="uk-UA"/>
        </w:rPr>
        <w:t>4</w:t>
      </w:r>
      <w:r w:rsidR="00492829" w:rsidRPr="003717E3">
        <w:rPr>
          <w:b/>
          <w:sz w:val="28"/>
          <w:szCs w:val="28"/>
          <w:lang w:val="uk-UA"/>
        </w:rPr>
        <w:t>. Розвиток міжнародного співробітництва</w:t>
      </w:r>
      <w:r w:rsidRPr="003717E3">
        <w:rPr>
          <w:b/>
          <w:sz w:val="28"/>
          <w:szCs w:val="28"/>
          <w:lang w:val="uk-UA"/>
        </w:rPr>
        <w:t>.</w:t>
      </w:r>
      <w:r w:rsidR="00492829" w:rsidRPr="003717E3">
        <w:rPr>
          <w:b/>
          <w:sz w:val="28"/>
          <w:szCs w:val="28"/>
          <w:lang w:val="uk-UA"/>
        </w:rPr>
        <w:t xml:space="preserve"> </w:t>
      </w:r>
    </w:p>
    <w:p w:rsidR="00663373" w:rsidRPr="003717E3" w:rsidRDefault="00663373" w:rsidP="00663373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Оперативні цілі й завдання:</w:t>
      </w:r>
    </w:p>
    <w:p w:rsidR="002D271D" w:rsidRPr="003717E3" w:rsidRDefault="00663373" w:rsidP="004F648E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B</w:t>
      </w:r>
      <w:r w:rsidRPr="00991DD1">
        <w:rPr>
          <w:sz w:val="28"/>
          <w:szCs w:val="28"/>
        </w:rPr>
        <w:t>.</w:t>
      </w:r>
      <w:r w:rsidR="004F648E" w:rsidRPr="003717E3">
        <w:rPr>
          <w:sz w:val="28"/>
          <w:szCs w:val="28"/>
          <w:lang w:val="uk-UA"/>
        </w:rPr>
        <w:t>4</w:t>
      </w:r>
      <w:r w:rsidR="00492829" w:rsidRPr="003717E3">
        <w:rPr>
          <w:sz w:val="28"/>
          <w:szCs w:val="28"/>
          <w:lang w:val="uk-UA"/>
        </w:rPr>
        <w:t xml:space="preserve">.1. </w:t>
      </w:r>
      <w:r w:rsidR="00C702A5" w:rsidRPr="003717E3">
        <w:rPr>
          <w:sz w:val="28"/>
          <w:szCs w:val="28"/>
          <w:lang w:val="uk-UA"/>
        </w:rPr>
        <w:t xml:space="preserve">Розширення контактів та здійснення співпраці у різних сферах життєдіяльності </w:t>
      </w:r>
      <w:r w:rsidR="0039275C">
        <w:rPr>
          <w:sz w:val="28"/>
          <w:szCs w:val="28"/>
          <w:lang w:val="uk-UA"/>
        </w:rPr>
        <w:t>громади</w:t>
      </w:r>
      <w:r w:rsidR="00C702A5" w:rsidRPr="003717E3">
        <w:rPr>
          <w:sz w:val="28"/>
          <w:szCs w:val="28"/>
          <w:lang w:val="uk-UA"/>
        </w:rPr>
        <w:t xml:space="preserve"> з органами місцевого самоврядування партнерських міст, дипломатичними та консульськими установами іноземних держав в Україні та України в іноземних державах, </w:t>
      </w:r>
      <w:r w:rsidR="009D1457" w:rsidRPr="003717E3">
        <w:rPr>
          <w:sz w:val="28"/>
          <w:szCs w:val="28"/>
          <w:lang w:val="uk-UA"/>
        </w:rPr>
        <w:t>національними</w:t>
      </w:r>
      <w:r w:rsidR="00C702A5" w:rsidRPr="003717E3">
        <w:rPr>
          <w:sz w:val="28"/>
          <w:szCs w:val="28"/>
          <w:lang w:val="uk-UA"/>
        </w:rPr>
        <w:t xml:space="preserve"> та іноземними </w:t>
      </w:r>
      <w:r w:rsidR="001474AE" w:rsidRPr="003717E3">
        <w:rPr>
          <w:sz w:val="28"/>
          <w:szCs w:val="28"/>
          <w:lang w:val="uk-UA"/>
        </w:rPr>
        <w:t xml:space="preserve">установами й </w:t>
      </w:r>
      <w:r w:rsidR="0086282D">
        <w:rPr>
          <w:sz w:val="28"/>
          <w:szCs w:val="28"/>
          <w:lang w:val="uk-UA"/>
        </w:rPr>
        <w:t>організаціями, а також пошук нових ефективних партнерів за кордоном.</w:t>
      </w:r>
    </w:p>
    <w:p w:rsidR="00211601" w:rsidRPr="003717E3" w:rsidRDefault="00663373" w:rsidP="00002D1B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B</w:t>
      </w:r>
      <w:r w:rsidRPr="00991DD1">
        <w:rPr>
          <w:sz w:val="28"/>
          <w:szCs w:val="28"/>
        </w:rPr>
        <w:t>.</w:t>
      </w:r>
      <w:r w:rsidR="00C702A5" w:rsidRPr="003717E3">
        <w:rPr>
          <w:sz w:val="28"/>
          <w:szCs w:val="28"/>
          <w:lang w:val="uk-UA"/>
        </w:rPr>
        <w:t xml:space="preserve">4.2. Співробітництво з міжнародними фінансовими та грантовими організаціями. </w:t>
      </w:r>
    </w:p>
    <w:p w:rsidR="00C702A5" w:rsidRPr="003717E3" w:rsidRDefault="00C702A5" w:rsidP="00002D1B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</w:p>
    <w:p w:rsidR="00D9108C" w:rsidRPr="003717E3" w:rsidRDefault="004F648E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 xml:space="preserve">Стратегічна ціль </w:t>
      </w:r>
      <w:r w:rsidR="00663373" w:rsidRPr="003717E3">
        <w:rPr>
          <w:b/>
          <w:sz w:val="28"/>
          <w:szCs w:val="28"/>
          <w:lang w:val="en-US"/>
        </w:rPr>
        <w:t>B</w:t>
      </w:r>
      <w:r w:rsidR="00663373" w:rsidRPr="00991DD1">
        <w:rPr>
          <w:b/>
          <w:sz w:val="28"/>
          <w:szCs w:val="28"/>
          <w:lang w:val="uk-UA"/>
        </w:rPr>
        <w:t>.</w:t>
      </w:r>
      <w:r w:rsidRPr="003717E3">
        <w:rPr>
          <w:b/>
          <w:sz w:val="28"/>
          <w:szCs w:val="28"/>
          <w:lang w:val="uk-UA"/>
        </w:rPr>
        <w:t>5</w:t>
      </w:r>
      <w:r w:rsidR="00D9108C" w:rsidRPr="003717E3">
        <w:rPr>
          <w:b/>
          <w:sz w:val="28"/>
          <w:szCs w:val="28"/>
          <w:lang w:val="uk-UA"/>
        </w:rPr>
        <w:t xml:space="preserve">. Підвищення інвестиційної привабливості </w:t>
      </w:r>
      <w:r w:rsidR="00C63B07" w:rsidRPr="003717E3">
        <w:rPr>
          <w:b/>
          <w:sz w:val="28"/>
          <w:szCs w:val="28"/>
          <w:lang w:val="uk-UA"/>
        </w:rPr>
        <w:t>громади.</w:t>
      </w:r>
      <w:r w:rsidR="00D9108C" w:rsidRPr="003717E3">
        <w:rPr>
          <w:b/>
          <w:sz w:val="28"/>
          <w:szCs w:val="28"/>
          <w:lang w:val="uk-UA"/>
        </w:rPr>
        <w:t xml:space="preserve"> </w:t>
      </w:r>
    </w:p>
    <w:p w:rsidR="00663373" w:rsidRPr="003717E3" w:rsidRDefault="00663373" w:rsidP="00663373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Оперативні цілі й завдання:</w:t>
      </w:r>
    </w:p>
    <w:p w:rsidR="00D9108C" w:rsidRPr="003717E3" w:rsidRDefault="00663373" w:rsidP="004F648E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B</w:t>
      </w:r>
      <w:r w:rsidRPr="00991DD1">
        <w:rPr>
          <w:sz w:val="28"/>
          <w:szCs w:val="28"/>
        </w:rPr>
        <w:t>.</w:t>
      </w:r>
      <w:r w:rsidR="004F648E" w:rsidRPr="003717E3">
        <w:rPr>
          <w:sz w:val="28"/>
          <w:szCs w:val="28"/>
          <w:lang w:val="uk-UA"/>
        </w:rPr>
        <w:t>5</w:t>
      </w:r>
      <w:r w:rsidR="00D9108C" w:rsidRPr="003717E3">
        <w:rPr>
          <w:sz w:val="28"/>
          <w:szCs w:val="28"/>
          <w:lang w:val="uk-UA"/>
        </w:rPr>
        <w:t xml:space="preserve">.1. </w:t>
      </w:r>
      <w:r w:rsidR="00C63B07" w:rsidRPr="003717E3">
        <w:rPr>
          <w:sz w:val="28"/>
          <w:szCs w:val="28"/>
          <w:lang w:val="uk-UA"/>
        </w:rPr>
        <w:t>Щорічне оновлення інвестиційного паспорту та рейтингів громади.</w:t>
      </w:r>
    </w:p>
    <w:p w:rsidR="00C63B07" w:rsidRPr="003717E3" w:rsidRDefault="00663373" w:rsidP="004F648E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B</w:t>
      </w:r>
      <w:r w:rsidRPr="00991DD1">
        <w:rPr>
          <w:sz w:val="28"/>
          <w:szCs w:val="28"/>
        </w:rPr>
        <w:t>.</w:t>
      </w:r>
      <w:r w:rsidR="00C63B07" w:rsidRPr="003717E3">
        <w:rPr>
          <w:sz w:val="28"/>
          <w:szCs w:val="28"/>
          <w:lang w:val="uk-UA"/>
        </w:rPr>
        <w:t>5.2.</w:t>
      </w:r>
      <w:r w:rsidR="00BE5276" w:rsidRPr="003717E3">
        <w:rPr>
          <w:sz w:val="28"/>
          <w:szCs w:val="28"/>
          <w:lang w:val="uk-UA"/>
        </w:rPr>
        <w:t xml:space="preserve"> Проведення конкурсів з пошуку інвестора для реалізації </w:t>
      </w:r>
      <w:r w:rsidR="006009F9" w:rsidRPr="003717E3">
        <w:rPr>
          <w:sz w:val="28"/>
          <w:szCs w:val="28"/>
          <w:lang w:val="uk-UA"/>
        </w:rPr>
        <w:t xml:space="preserve">відповідних </w:t>
      </w:r>
      <w:r w:rsidR="00BE5276" w:rsidRPr="003717E3">
        <w:rPr>
          <w:sz w:val="28"/>
          <w:szCs w:val="28"/>
          <w:lang w:val="uk-UA"/>
        </w:rPr>
        <w:t>інвестиційних проектів.</w:t>
      </w:r>
      <w:r w:rsidR="00C63B07" w:rsidRPr="003717E3">
        <w:rPr>
          <w:sz w:val="28"/>
          <w:szCs w:val="28"/>
          <w:lang w:val="uk-UA"/>
        </w:rPr>
        <w:t xml:space="preserve"> </w:t>
      </w:r>
    </w:p>
    <w:p w:rsidR="001474AE" w:rsidRPr="003717E3" w:rsidRDefault="00663373" w:rsidP="004F648E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B</w:t>
      </w:r>
      <w:r w:rsidRPr="00991DD1">
        <w:rPr>
          <w:sz w:val="28"/>
          <w:szCs w:val="28"/>
        </w:rPr>
        <w:t>.</w:t>
      </w:r>
      <w:r w:rsidR="001474AE" w:rsidRPr="003717E3">
        <w:rPr>
          <w:sz w:val="28"/>
          <w:szCs w:val="28"/>
          <w:lang w:val="uk-UA"/>
        </w:rPr>
        <w:t>5.3. Тісна співпраця з «Агенцією регіонального розвитку в Тернопільській області» та іншими профільними установами.</w:t>
      </w:r>
    </w:p>
    <w:p w:rsidR="00CD06C0" w:rsidRPr="003717E3" w:rsidRDefault="00663373" w:rsidP="004F648E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B</w:t>
      </w:r>
      <w:r w:rsidRPr="00991DD1">
        <w:rPr>
          <w:sz w:val="28"/>
          <w:szCs w:val="28"/>
        </w:rPr>
        <w:t>.</w:t>
      </w:r>
      <w:r w:rsidR="00CD06C0" w:rsidRPr="003717E3">
        <w:rPr>
          <w:sz w:val="28"/>
          <w:szCs w:val="28"/>
          <w:lang w:val="uk-UA"/>
        </w:rPr>
        <w:t xml:space="preserve">5.4. Презентація потенціалу та можливостей інвестиційного сектору громади на </w:t>
      </w:r>
      <w:r w:rsidR="006009F9" w:rsidRPr="003717E3">
        <w:rPr>
          <w:sz w:val="28"/>
          <w:szCs w:val="28"/>
          <w:lang w:val="uk-UA"/>
        </w:rPr>
        <w:t>відповідних</w:t>
      </w:r>
      <w:r w:rsidR="00CD06C0" w:rsidRPr="003717E3">
        <w:rPr>
          <w:sz w:val="28"/>
          <w:szCs w:val="28"/>
          <w:lang w:val="uk-UA"/>
        </w:rPr>
        <w:t xml:space="preserve"> заходах.</w:t>
      </w: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lastRenderedPageBreak/>
        <w:t>РОЗДІЛ 4</w:t>
      </w:r>
    </w:p>
    <w:p w:rsidR="00D9108C" w:rsidRPr="003717E3" w:rsidRDefault="004F648E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СТРАТЕГІЧНИЙ НАПРЯМ</w:t>
      </w:r>
      <w:r w:rsidR="00663373" w:rsidRPr="003717E3">
        <w:rPr>
          <w:b/>
          <w:sz w:val="28"/>
          <w:szCs w:val="28"/>
          <w:lang w:val="uk-UA"/>
        </w:rPr>
        <w:t xml:space="preserve"> C</w:t>
      </w: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ТЕРИТОРІЯ РОЗВИТКУ</w:t>
      </w:r>
      <w:r w:rsidR="004F648E" w:rsidRPr="003717E3">
        <w:rPr>
          <w:b/>
          <w:sz w:val="28"/>
          <w:szCs w:val="28"/>
          <w:lang w:val="uk-UA"/>
        </w:rPr>
        <w:t xml:space="preserve"> МОЛОДІ,</w:t>
      </w:r>
      <w:r w:rsidRPr="003717E3">
        <w:rPr>
          <w:b/>
          <w:sz w:val="28"/>
          <w:szCs w:val="28"/>
          <w:lang w:val="uk-UA"/>
        </w:rPr>
        <w:t xml:space="preserve"> </w:t>
      </w:r>
      <w:r w:rsidR="0031306A" w:rsidRPr="003717E3">
        <w:rPr>
          <w:b/>
          <w:sz w:val="28"/>
          <w:szCs w:val="28"/>
          <w:lang w:val="uk-UA"/>
        </w:rPr>
        <w:t xml:space="preserve">ОСВІТИ І </w:t>
      </w:r>
      <w:r w:rsidRPr="003717E3">
        <w:rPr>
          <w:b/>
          <w:sz w:val="28"/>
          <w:szCs w:val="28"/>
          <w:lang w:val="uk-UA"/>
        </w:rPr>
        <w:t xml:space="preserve">НАУКИ </w:t>
      </w: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022DC1" w:rsidRPr="003717E3" w:rsidRDefault="00022DC1" w:rsidP="00022DC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Стратегічні цілі:</w:t>
      </w:r>
    </w:p>
    <w:p w:rsidR="00022DC1" w:rsidRPr="003717E3" w:rsidRDefault="00663373" w:rsidP="00022DC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en-US"/>
        </w:rPr>
        <w:t>C</w:t>
      </w:r>
      <w:r w:rsidRPr="00991DD1">
        <w:rPr>
          <w:b/>
          <w:sz w:val="28"/>
          <w:szCs w:val="28"/>
        </w:rPr>
        <w:t>.</w:t>
      </w:r>
      <w:r w:rsidR="00022DC1" w:rsidRPr="003717E3">
        <w:rPr>
          <w:b/>
          <w:sz w:val="28"/>
          <w:szCs w:val="28"/>
          <w:lang w:val="uk-UA"/>
        </w:rPr>
        <w:t xml:space="preserve">1. Підвищення ролі </w:t>
      </w:r>
      <w:r w:rsidR="001D2479" w:rsidRPr="003717E3">
        <w:rPr>
          <w:b/>
          <w:sz w:val="28"/>
          <w:szCs w:val="28"/>
          <w:lang w:val="uk-UA"/>
        </w:rPr>
        <w:t>активної молоді</w:t>
      </w:r>
      <w:r w:rsidR="00022DC1" w:rsidRPr="003717E3">
        <w:rPr>
          <w:b/>
          <w:sz w:val="28"/>
          <w:szCs w:val="28"/>
          <w:lang w:val="uk-UA"/>
        </w:rPr>
        <w:t xml:space="preserve"> у житті </w:t>
      </w:r>
      <w:r w:rsidR="0039275C">
        <w:rPr>
          <w:b/>
          <w:sz w:val="28"/>
          <w:szCs w:val="28"/>
          <w:lang w:val="uk-UA"/>
        </w:rPr>
        <w:t>громади</w:t>
      </w:r>
      <w:r w:rsidR="00022DC1" w:rsidRPr="003717E3">
        <w:rPr>
          <w:b/>
          <w:sz w:val="28"/>
          <w:szCs w:val="28"/>
          <w:lang w:val="uk-UA"/>
        </w:rPr>
        <w:t>.</w:t>
      </w:r>
    </w:p>
    <w:p w:rsidR="00D9108C" w:rsidRPr="003717E3" w:rsidRDefault="00663373" w:rsidP="00022DC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en-US"/>
        </w:rPr>
        <w:t>C</w:t>
      </w:r>
      <w:r w:rsidRPr="00991DD1">
        <w:rPr>
          <w:b/>
          <w:sz w:val="28"/>
          <w:szCs w:val="28"/>
        </w:rPr>
        <w:t>.</w:t>
      </w:r>
      <w:r w:rsidR="00022DC1" w:rsidRPr="003717E3">
        <w:rPr>
          <w:b/>
          <w:sz w:val="28"/>
          <w:szCs w:val="28"/>
          <w:lang w:val="uk-UA"/>
        </w:rPr>
        <w:t>2. Розвиток й забезпечення якісної освіти.</w:t>
      </w:r>
    </w:p>
    <w:p w:rsidR="00D9108C" w:rsidRPr="003717E3" w:rsidRDefault="00D9108C" w:rsidP="00002D1B">
      <w:pPr>
        <w:spacing w:line="360" w:lineRule="auto"/>
        <w:rPr>
          <w:lang w:val="uk-UA"/>
        </w:rPr>
      </w:pPr>
    </w:p>
    <w:p w:rsidR="00D9108C" w:rsidRPr="003717E3" w:rsidRDefault="00D9108C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 xml:space="preserve">Стратегічна ціль </w:t>
      </w:r>
      <w:r w:rsidR="00663373" w:rsidRPr="003717E3">
        <w:rPr>
          <w:b/>
          <w:sz w:val="28"/>
          <w:szCs w:val="28"/>
          <w:lang w:val="en-US"/>
        </w:rPr>
        <w:t>C</w:t>
      </w:r>
      <w:r w:rsidR="00663373" w:rsidRPr="00991DD1">
        <w:rPr>
          <w:b/>
          <w:sz w:val="28"/>
          <w:szCs w:val="28"/>
        </w:rPr>
        <w:t>.</w:t>
      </w:r>
      <w:r w:rsidRPr="003717E3">
        <w:rPr>
          <w:b/>
          <w:sz w:val="28"/>
          <w:szCs w:val="28"/>
          <w:lang w:val="uk-UA"/>
        </w:rPr>
        <w:t xml:space="preserve">1. Підвищення ролі </w:t>
      </w:r>
      <w:r w:rsidR="001D2479" w:rsidRPr="003717E3">
        <w:rPr>
          <w:b/>
          <w:sz w:val="28"/>
          <w:szCs w:val="28"/>
          <w:lang w:val="uk-UA"/>
        </w:rPr>
        <w:t xml:space="preserve">активної молоді </w:t>
      </w:r>
      <w:r w:rsidRPr="003717E3">
        <w:rPr>
          <w:b/>
          <w:sz w:val="28"/>
          <w:szCs w:val="28"/>
          <w:lang w:val="uk-UA"/>
        </w:rPr>
        <w:t xml:space="preserve">у житті </w:t>
      </w:r>
      <w:r w:rsidR="00733835">
        <w:rPr>
          <w:b/>
          <w:sz w:val="28"/>
          <w:szCs w:val="28"/>
          <w:lang w:val="uk-UA"/>
        </w:rPr>
        <w:t>громади</w:t>
      </w:r>
      <w:r w:rsidR="00022DC1" w:rsidRPr="003717E3">
        <w:rPr>
          <w:b/>
          <w:sz w:val="28"/>
          <w:szCs w:val="28"/>
          <w:lang w:val="uk-UA"/>
        </w:rPr>
        <w:t>.</w:t>
      </w:r>
    </w:p>
    <w:p w:rsidR="00663373" w:rsidRPr="003717E3" w:rsidRDefault="00663373" w:rsidP="00663373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Оперативні цілі й завдання:</w:t>
      </w:r>
    </w:p>
    <w:p w:rsidR="001D2479" w:rsidRPr="003717E3" w:rsidRDefault="00663373" w:rsidP="001D2479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C</w:t>
      </w:r>
      <w:r w:rsidRPr="00991DD1">
        <w:rPr>
          <w:sz w:val="28"/>
          <w:szCs w:val="28"/>
        </w:rPr>
        <w:t>.</w:t>
      </w:r>
      <w:r w:rsidR="006D6B69" w:rsidRPr="003717E3">
        <w:rPr>
          <w:sz w:val="28"/>
          <w:szCs w:val="28"/>
          <w:lang w:val="uk-UA"/>
        </w:rPr>
        <w:t>1.1</w:t>
      </w:r>
      <w:r w:rsidR="001D2479" w:rsidRPr="003717E3">
        <w:rPr>
          <w:sz w:val="28"/>
          <w:szCs w:val="28"/>
          <w:lang w:val="uk-UA"/>
        </w:rPr>
        <w:t>. Проходження практики й стажування студентів ВУЗів м. Тернополя в органах місцевого самоврядування.</w:t>
      </w:r>
    </w:p>
    <w:p w:rsidR="001D2479" w:rsidRDefault="00663373" w:rsidP="001D2479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C</w:t>
      </w:r>
      <w:r w:rsidRPr="00991DD1">
        <w:rPr>
          <w:sz w:val="28"/>
          <w:szCs w:val="28"/>
          <w:lang w:val="uk-UA"/>
        </w:rPr>
        <w:t>.</w:t>
      </w:r>
      <w:r w:rsidR="006D6B69" w:rsidRPr="003717E3">
        <w:rPr>
          <w:sz w:val="28"/>
          <w:szCs w:val="28"/>
          <w:lang w:val="uk-UA"/>
        </w:rPr>
        <w:t>1.2</w:t>
      </w:r>
      <w:r w:rsidR="001D2479" w:rsidRPr="003717E3">
        <w:rPr>
          <w:sz w:val="28"/>
          <w:szCs w:val="28"/>
          <w:lang w:val="uk-UA"/>
        </w:rPr>
        <w:t xml:space="preserve">. </w:t>
      </w:r>
      <w:r w:rsidR="0031306A" w:rsidRPr="003717E3">
        <w:rPr>
          <w:sz w:val="28"/>
          <w:szCs w:val="28"/>
          <w:lang w:val="uk-UA"/>
        </w:rPr>
        <w:t>Активна діяльність Молодіжної міської ради та співпраця з</w:t>
      </w:r>
      <w:r w:rsidR="005F4F15" w:rsidRPr="003717E3">
        <w:rPr>
          <w:sz w:val="28"/>
          <w:szCs w:val="28"/>
          <w:lang w:val="uk-UA"/>
        </w:rPr>
        <w:t xml:space="preserve"> молоддю і</w:t>
      </w:r>
      <w:r w:rsidR="009811CF">
        <w:rPr>
          <w:sz w:val="28"/>
          <w:szCs w:val="28"/>
          <w:lang w:val="uk-UA"/>
        </w:rPr>
        <w:t xml:space="preserve"> громадськими організаціями</w:t>
      </w:r>
      <w:r w:rsidR="00756497" w:rsidRPr="003717E3">
        <w:rPr>
          <w:sz w:val="28"/>
          <w:szCs w:val="28"/>
          <w:lang w:val="uk-UA"/>
        </w:rPr>
        <w:t>.</w:t>
      </w:r>
    </w:p>
    <w:p w:rsidR="0078176C" w:rsidRPr="003717E3" w:rsidRDefault="009811CF" w:rsidP="0078176C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991DD1">
        <w:rPr>
          <w:sz w:val="28"/>
          <w:szCs w:val="28"/>
        </w:rPr>
        <w:t>С</w:t>
      </w:r>
      <w:r w:rsidR="0078176C" w:rsidRPr="00991DD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</w:t>
      </w:r>
      <w:r w:rsidR="0078176C">
        <w:rPr>
          <w:sz w:val="28"/>
          <w:szCs w:val="28"/>
          <w:lang w:val="uk-UA"/>
        </w:rPr>
        <w:t>.3</w:t>
      </w:r>
      <w:r w:rsidR="0078176C" w:rsidRPr="003717E3">
        <w:rPr>
          <w:sz w:val="28"/>
          <w:szCs w:val="28"/>
          <w:lang w:val="uk-UA"/>
        </w:rPr>
        <w:t>. Проведення конкурсів з визначення програм (проектів, заходів) громадських організацій.</w:t>
      </w:r>
    </w:p>
    <w:p w:rsidR="005F4F15" w:rsidRPr="003717E3" w:rsidRDefault="00663373" w:rsidP="001D2479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C</w:t>
      </w:r>
      <w:r w:rsidRPr="00991DD1">
        <w:rPr>
          <w:sz w:val="28"/>
          <w:szCs w:val="28"/>
        </w:rPr>
        <w:t>.</w:t>
      </w:r>
      <w:r w:rsidR="00D21895">
        <w:rPr>
          <w:sz w:val="28"/>
          <w:szCs w:val="28"/>
          <w:lang w:val="uk-UA"/>
        </w:rPr>
        <w:t>1.4</w:t>
      </w:r>
      <w:r w:rsidR="005F4F15" w:rsidRPr="003717E3">
        <w:rPr>
          <w:sz w:val="28"/>
          <w:szCs w:val="28"/>
          <w:lang w:val="uk-UA"/>
        </w:rPr>
        <w:t xml:space="preserve">. Відзначення та заохочення активної молоді. </w:t>
      </w:r>
    </w:p>
    <w:p w:rsidR="00C03955" w:rsidRPr="003717E3" w:rsidRDefault="00C03955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03955" w:rsidRPr="003717E3" w:rsidRDefault="00C03955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 xml:space="preserve">Стратегічна ціль </w:t>
      </w:r>
      <w:r w:rsidR="00663373" w:rsidRPr="003717E3">
        <w:rPr>
          <w:b/>
          <w:sz w:val="28"/>
          <w:szCs w:val="28"/>
          <w:lang w:val="en-US"/>
        </w:rPr>
        <w:t>C</w:t>
      </w:r>
      <w:r w:rsidR="00663373" w:rsidRPr="00991DD1">
        <w:rPr>
          <w:b/>
          <w:sz w:val="28"/>
          <w:szCs w:val="28"/>
          <w:lang w:val="uk-UA"/>
        </w:rPr>
        <w:t>.</w:t>
      </w:r>
      <w:r w:rsidRPr="003717E3">
        <w:rPr>
          <w:b/>
          <w:sz w:val="28"/>
          <w:szCs w:val="28"/>
          <w:lang w:val="uk-UA"/>
        </w:rPr>
        <w:t>2. Розвиток й забезпечення якісної освіти</w:t>
      </w:r>
      <w:r w:rsidR="0068108D" w:rsidRPr="003717E3">
        <w:rPr>
          <w:b/>
          <w:sz w:val="28"/>
          <w:szCs w:val="28"/>
          <w:lang w:val="uk-UA"/>
        </w:rPr>
        <w:t>.</w:t>
      </w:r>
    </w:p>
    <w:p w:rsidR="00663373" w:rsidRPr="003717E3" w:rsidRDefault="00663373" w:rsidP="00663373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Оперативні цілі й завдання:</w:t>
      </w:r>
    </w:p>
    <w:p w:rsidR="00C03955" w:rsidRPr="003717E3" w:rsidRDefault="00663373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C</w:t>
      </w:r>
      <w:r w:rsidRPr="00991DD1">
        <w:rPr>
          <w:sz w:val="28"/>
          <w:szCs w:val="28"/>
        </w:rPr>
        <w:t>.</w:t>
      </w:r>
      <w:r w:rsidR="0068108D" w:rsidRPr="003717E3">
        <w:rPr>
          <w:sz w:val="28"/>
          <w:szCs w:val="28"/>
          <w:lang w:val="uk-UA"/>
        </w:rPr>
        <w:t xml:space="preserve">2.1. </w:t>
      </w:r>
      <w:r w:rsidR="00B55B66" w:rsidRPr="003717E3">
        <w:rPr>
          <w:sz w:val="28"/>
          <w:szCs w:val="28"/>
          <w:lang w:val="uk-UA"/>
        </w:rPr>
        <w:t>Інформатизація та комп’ютеризація навчальних закладів, розширення мережі класів, під’єднаних до глобальної комп’ютерної мережі Інтернет та впроваджених комп’ютерно-орієнтованих технологій у навчальний процес.</w:t>
      </w:r>
    </w:p>
    <w:p w:rsidR="002D2327" w:rsidRPr="003717E3" w:rsidRDefault="00663373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C</w:t>
      </w:r>
      <w:r w:rsidRPr="00991DD1">
        <w:rPr>
          <w:sz w:val="28"/>
          <w:szCs w:val="28"/>
        </w:rPr>
        <w:t>.</w:t>
      </w:r>
      <w:r w:rsidR="00B55B66" w:rsidRPr="003717E3">
        <w:rPr>
          <w:sz w:val="28"/>
          <w:szCs w:val="28"/>
          <w:lang w:val="uk-UA"/>
        </w:rPr>
        <w:t>2.2. Розширення мережі загальноосвітніх та дошкільних навчальних закладів,</w:t>
      </w:r>
      <w:r w:rsidR="00B43485" w:rsidRPr="003717E3">
        <w:rPr>
          <w:sz w:val="28"/>
          <w:szCs w:val="28"/>
          <w:lang w:val="uk-UA"/>
        </w:rPr>
        <w:t xml:space="preserve"> створення нових </w:t>
      </w:r>
      <w:r w:rsidR="002D2327" w:rsidRPr="003717E3">
        <w:rPr>
          <w:sz w:val="28"/>
          <w:szCs w:val="28"/>
          <w:lang w:val="uk-UA"/>
        </w:rPr>
        <w:t>груп та класів, творчих гуртків.</w:t>
      </w:r>
      <w:r w:rsidR="009714E2" w:rsidRPr="003717E3">
        <w:rPr>
          <w:sz w:val="28"/>
          <w:szCs w:val="28"/>
          <w:lang w:val="uk-UA"/>
        </w:rPr>
        <w:t xml:space="preserve"> </w:t>
      </w:r>
    </w:p>
    <w:p w:rsidR="00B55B66" w:rsidRPr="003717E3" w:rsidRDefault="00663373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C</w:t>
      </w:r>
      <w:r w:rsidRPr="00991DD1">
        <w:rPr>
          <w:sz w:val="28"/>
          <w:szCs w:val="28"/>
        </w:rPr>
        <w:t>.</w:t>
      </w:r>
      <w:r w:rsidR="002D2327" w:rsidRPr="003717E3">
        <w:rPr>
          <w:sz w:val="28"/>
          <w:szCs w:val="28"/>
          <w:lang w:val="uk-UA"/>
        </w:rPr>
        <w:t>2.3. За</w:t>
      </w:r>
      <w:r w:rsidR="009714E2" w:rsidRPr="003717E3">
        <w:rPr>
          <w:sz w:val="28"/>
          <w:szCs w:val="28"/>
          <w:lang w:val="uk-UA"/>
        </w:rPr>
        <w:t>провадження передових й новітніх методів навчання.</w:t>
      </w:r>
    </w:p>
    <w:p w:rsidR="00B55B66" w:rsidRPr="003717E3" w:rsidRDefault="00663373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C</w:t>
      </w:r>
      <w:r w:rsidRPr="00991DD1">
        <w:rPr>
          <w:sz w:val="28"/>
          <w:szCs w:val="28"/>
          <w:lang w:val="uk-UA"/>
        </w:rPr>
        <w:t>.</w:t>
      </w:r>
      <w:r w:rsidR="002D2327" w:rsidRPr="003717E3">
        <w:rPr>
          <w:sz w:val="28"/>
          <w:szCs w:val="28"/>
          <w:lang w:val="uk-UA"/>
        </w:rPr>
        <w:t>2.4</w:t>
      </w:r>
      <w:r w:rsidR="00B55B66" w:rsidRPr="003717E3">
        <w:rPr>
          <w:sz w:val="28"/>
          <w:szCs w:val="28"/>
          <w:lang w:val="uk-UA"/>
        </w:rPr>
        <w:t>. Підвищення кваліфікація працівників галузі освіти, стимулювання та заохочення</w:t>
      </w:r>
      <w:r w:rsidR="003A2DA2" w:rsidRPr="003717E3">
        <w:rPr>
          <w:sz w:val="28"/>
          <w:szCs w:val="28"/>
          <w:lang w:val="uk-UA"/>
        </w:rPr>
        <w:t xml:space="preserve"> їх професійного </w:t>
      </w:r>
      <w:r w:rsidR="00B55B66" w:rsidRPr="003717E3">
        <w:rPr>
          <w:sz w:val="28"/>
          <w:szCs w:val="28"/>
          <w:lang w:val="uk-UA"/>
        </w:rPr>
        <w:t>розвитку.</w:t>
      </w:r>
    </w:p>
    <w:p w:rsidR="00B55B66" w:rsidRPr="003717E3" w:rsidRDefault="00663373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C</w:t>
      </w:r>
      <w:r w:rsidRPr="00991DD1">
        <w:rPr>
          <w:sz w:val="28"/>
          <w:szCs w:val="28"/>
        </w:rPr>
        <w:t>.</w:t>
      </w:r>
      <w:r w:rsidR="002D2327" w:rsidRPr="003717E3">
        <w:rPr>
          <w:sz w:val="28"/>
          <w:szCs w:val="28"/>
          <w:lang w:val="uk-UA"/>
        </w:rPr>
        <w:t>2.5</w:t>
      </w:r>
      <w:r w:rsidR="00B55B66" w:rsidRPr="003717E3">
        <w:rPr>
          <w:sz w:val="28"/>
          <w:szCs w:val="28"/>
          <w:lang w:val="uk-UA"/>
        </w:rPr>
        <w:t xml:space="preserve">. </w:t>
      </w:r>
      <w:r w:rsidR="00BA61F7" w:rsidRPr="003717E3">
        <w:rPr>
          <w:sz w:val="28"/>
          <w:szCs w:val="28"/>
          <w:lang w:val="uk-UA"/>
        </w:rPr>
        <w:t>Відзначення й заохочення найкращих представників учнівської молоді</w:t>
      </w:r>
      <w:r w:rsidR="003A2DA2" w:rsidRPr="003717E3">
        <w:rPr>
          <w:sz w:val="28"/>
          <w:szCs w:val="28"/>
          <w:lang w:val="uk-UA"/>
        </w:rPr>
        <w:t>.</w:t>
      </w:r>
    </w:p>
    <w:p w:rsidR="006D6B69" w:rsidRPr="003717E3" w:rsidRDefault="00663373" w:rsidP="006D6B69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C</w:t>
      </w:r>
      <w:r w:rsidRPr="00991DD1">
        <w:rPr>
          <w:sz w:val="28"/>
          <w:szCs w:val="28"/>
        </w:rPr>
        <w:t>.</w:t>
      </w:r>
      <w:r w:rsidR="002D2327" w:rsidRPr="003717E3">
        <w:rPr>
          <w:sz w:val="28"/>
          <w:szCs w:val="28"/>
          <w:lang w:val="uk-UA"/>
        </w:rPr>
        <w:t>2.6</w:t>
      </w:r>
      <w:r w:rsidR="006D6B69" w:rsidRPr="003717E3">
        <w:rPr>
          <w:sz w:val="28"/>
          <w:szCs w:val="28"/>
          <w:lang w:val="uk-UA"/>
        </w:rPr>
        <w:t>. Проведення навчання і стажування учнів, студентів, вчителів, викладачів за кордоном, налагодження контактів в даній сфері.</w:t>
      </w: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lastRenderedPageBreak/>
        <w:t>РОЗДІЛ 5</w:t>
      </w:r>
    </w:p>
    <w:p w:rsidR="00D9108C" w:rsidRPr="003717E3" w:rsidRDefault="00B55B66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СТРАТЕГІЧНИЙ НАПРЯМ</w:t>
      </w:r>
      <w:r w:rsidR="00663373" w:rsidRPr="003717E3">
        <w:rPr>
          <w:b/>
          <w:sz w:val="28"/>
          <w:szCs w:val="28"/>
          <w:lang w:val="uk-UA"/>
        </w:rPr>
        <w:t xml:space="preserve"> D</w:t>
      </w:r>
    </w:p>
    <w:p w:rsidR="00D9108C" w:rsidRPr="003717E3" w:rsidRDefault="007C5128" w:rsidP="00002D1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ГРОМАДА</w:t>
      </w:r>
      <w:r w:rsidR="00D9108C" w:rsidRPr="003717E3">
        <w:rPr>
          <w:b/>
          <w:sz w:val="28"/>
          <w:szCs w:val="28"/>
          <w:lang w:val="uk-UA"/>
        </w:rPr>
        <w:t xml:space="preserve"> НАЦІОНАЛЬНИХ ТА </w:t>
      </w:r>
      <w:r w:rsidR="002D271D" w:rsidRPr="003717E3">
        <w:rPr>
          <w:b/>
          <w:sz w:val="28"/>
          <w:szCs w:val="28"/>
          <w:lang w:val="uk-UA"/>
        </w:rPr>
        <w:t>ДУХОВНИХ ЦІННОСТЕЙ, КУЛЬТУРИ</w:t>
      </w:r>
      <w:r w:rsidRPr="003717E3">
        <w:rPr>
          <w:b/>
          <w:sz w:val="28"/>
          <w:szCs w:val="28"/>
          <w:lang w:val="uk-UA"/>
        </w:rPr>
        <w:t xml:space="preserve"> І</w:t>
      </w:r>
      <w:r w:rsidR="002D271D" w:rsidRPr="003717E3">
        <w:rPr>
          <w:b/>
          <w:sz w:val="28"/>
          <w:szCs w:val="28"/>
          <w:lang w:val="uk-UA"/>
        </w:rPr>
        <w:t xml:space="preserve"> </w:t>
      </w:r>
      <w:r w:rsidR="00D9108C" w:rsidRPr="003717E3">
        <w:rPr>
          <w:b/>
          <w:sz w:val="28"/>
          <w:szCs w:val="28"/>
          <w:lang w:val="uk-UA"/>
        </w:rPr>
        <w:t>СПОРТУ</w:t>
      </w:r>
    </w:p>
    <w:p w:rsidR="00D9108C" w:rsidRPr="003717E3" w:rsidRDefault="00D9108C" w:rsidP="00002D1B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7C5128" w:rsidRPr="003717E3" w:rsidRDefault="007C5128" w:rsidP="007C5128">
      <w:pPr>
        <w:spacing w:line="360" w:lineRule="auto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Стратегічні цілі:</w:t>
      </w:r>
    </w:p>
    <w:p w:rsidR="007C5128" w:rsidRPr="003717E3" w:rsidRDefault="00663373" w:rsidP="007C5128">
      <w:pPr>
        <w:spacing w:line="360" w:lineRule="auto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en-US"/>
        </w:rPr>
        <w:t>D</w:t>
      </w:r>
      <w:r w:rsidRPr="00991DD1">
        <w:rPr>
          <w:b/>
          <w:sz w:val="28"/>
          <w:szCs w:val="28"/>
        </w:rPr>
        <w:t>.</w:t>
      </w:r>
      <w:r w:rsidR="007C5128" w:rsidRPr="003717E3">
        <w:rPr>
          <w:b/>
          <w:sz w:val="28"/>
          <w:szCs w:val="28"/>
          <w:lang w:val="uk-UA"/>
        </w:rPr>
        <w:t>1. Розвиток національних та духовних цінностей.</w:t>
      </w:r>
    </w:p>
    <w:p w:rsidR="007C5128" w:rsidRPr="003717E3" w:rsidRDefault="00663373" w:rsidP="007C5128">
      <w:pPr>
        <w:spacing w:line="360" w:lineRule="auto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en-US"/>
        </w:rPr>
        <w:t>D</w:t>
      </w:r>
      <w:r w:rsidRPr="00991DD1">
        <w:rPr>
          <w:b/>
          <w:sz w:val="28"/>
          <w:szCs w:val="28"/>
        </w:rPr>
        <w:t>.</w:t>
      </w:r>
      <w:r w:rsidR="007C5128" w:rsidRPr="003717E3">
        <w:rPr>
          <w:b/>
          <w:sz w:val="28"/>
          <w:szCs w:val="28"/>
          <w:lang w:val="uk-UA"/>
        </w:rPr>
        <w:t>2. Розвиток сфери</w:t>
      </w:r>
      <w:r w:rsidR="00404EF7" w:rsidRPr="003717E3">
        <w:rPr>
          <w:b/>
          <w:sz w:val="28"/>
          <w:szCs w:val="28"/>
          <w:lang w:val="uk-UA"/>
        </w:rPr>
        <w:t xml:space="preserve"> культури</w:t>
      </w:r>
      <w:r w:rsidR="007C5128" w:rsidRPr="003717E3">
        <w:rPr>
          <w:b/>
          <w:sz w:val="28"/>
          <w:szCs w:val="28"/>
          <w:lang w:val="uk-UA"/>
        </w:rPr>
        <w:t xml:space="preserve">. </w:t>
      </w:r>
    </w:p>
    <w:p w:rsidR="00D9108C" w:rsidRPr="003717E3" w:rsidRDefault="00663373" w:rsidP="007C5128">
      <w:pPr>
        <w:spacing w:line="360" w:lineRule="auto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en-US"/>
        </w:rPr>
        <w:t>D</w:t>
      </w:r>
      <w:r w:rsidRPr="00991DD1">
        <w:rPr>
          <w:b/>
          <w:sz w:val="28"/>
          <w:szCs w:val="28"/>
        </w:rPr>
        <w:t>.</w:t>
      </w:r>
      <w:r w:rsidR="007C5128" w:rsidRPr="003717E3">
        <w:rPr>
          <w:b/>
          <w:sz w:val="28"/>
          <w:szCs w:val="28"/>
          <w:lang w:val="uk-UA"/>
        </w:rPr>
        <w:t>3. Розвиток фізичної культури та спорту.</w:t>
      </w:r>
    </w:p>
    <w:p w:rsidR="007C5128" w:rsidRPr="003717E3" w:rsidRDefault="007C5128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7C5128" w:rsidRPr="003717E3" w:rsidRDefault="00D9108C" w:rsidP="007C5128">
      <w:pPr>
        <w:spacing w:line="360" w:lineRule="auto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 xml:space="preserve">Стратегічна ціль </w:t>
      </w:r>
      <w:r w:rsidR="00663373" w:rsidRPr="003717E3">
        <w:rPr>
          <w:b/>
          <w:sz w:val="28"/>
          <w:szCs w:val="28"/>
          <w:lang w:val="en-US"/>
        </w:rPr>
        <w:t>D</w:t>
      </w:r>
      <w:r w:rsidR="00663373" w:rsidRPr="00991DD1">
        <w:rPr>
          <w:b/>
          <w:sz w:val="28"/>
          <w:szCs w:val="28"/>
        </w:rPr>
        <w:t>.</w:t>
      </w:r>
      <w:r w:rsidRPr="003717E3">
        <w:rPr>
          <w:b/>
          <w:sz w:val="28"/>
          <w:szCs w:val="28"/>
          <w:lang w:val="uk-UA"/>
        </w:rPr>
        <w:t xml:space="preserve">1. </w:t>
      </w:r>
      <w:r w:rsidR="007C5128" w:rsidRPr="003717E3">
        <w:rPr>
          <w:b/>
          <w:sz w:val="28"/>
          <w:szCs w:val="28"/>
          <w:lang w:val="uk-UA"/>
        </w:rPr>
        <w:t>Розвиток національних та духовних цінностей.</w:t>
      </w:r>
    </w:p>
    <w:p w:rsidR="00663373" w:rsidRPr="003717E3" w:rsidRDefault="00663373" w:rsidP="00663373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Оперативні цілі й завдання:</w:t>
      </w:r>
    </w:p>
    <w:p w:rsidR="00D9108C" w:rsidRPr="003717E3" w:rsidRDefault="00663373" w:rsidP="007F6606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D</w:t>
      </w:r>
      <w:r w:rsidRPr="00991DD1">
        <w:rPr>
          <w:sz w:val="28"/>
          <w:szCs w:val="28"/>
        </w:rPr>
        <w:t>.</w:t>
      </w:r>
      <w:r w:rsidR="00D9108C" w:rsidRPr="003717E3">
        <w:rPr>
          <w:sz w:val="28"/>
          <w:szCs w:val="28"/>
          <w:lang w:val="uk-UA"/>
        </w:rPr>
        <w:t xml:space="preserve">1.1. </w:t>
      </w:r>
      <w:r w:rsidR="00AA7613" w:rsidRPr="003717E3">
        <w:rPr>
          <w:sz w:val="28"/>
          <w:szCs w:val="28"/>
          <w:lang w:val="uk-UA"/>
        </w:rPr>
        <w:t>Національно-патріотичне</w:t>
      </w:r>
      <w:r w:rsidR="00783777" w:rsidRPr="003717E3">
        <w:rPr>
          <w:sz w:val="28"/>
          <w:szCs w:val="28"/>
          <w:lang w:val="uk-UA"/>
        </w:rPr>
        <w:t xml:space="preserve"> виховання дітей та молоді.</w:t>
      </w:r>
    </w:p>
    <w:p w:rsidR="00783777" w:rsidRPr="003717E3" w:rsidRDefault="00663373" w:rsidP="008D1D46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D</w:t>
      </w:r>
      <w:r w:rsidRPr="00991DD1">
        <w:rPr>
          <w:sz w:val="28"/>
          <w:szCs w:val="28"/>
          <w:lang w:val="uk-UA"/>
        </w:rPr>
        <w:t>.</w:t>
      </w:r>
      <w:r w:rsidR="00783777" w:rsidRPr="003717E3">
        <w:rPr>
          <w:sz w:val="28"/>
          <w:szCs w:val="28"/>
          <w:lang w:val="uk-UA"/>
        </w:rPr>
        <w:t>1.2. Популяризація вітчизняної кінематографічної</w:t>
      </w:r>
      <w:r w:rsidR="00110C85" w:rsidRPr="003717E3">
        <w:rPr>
          <w:sz w:val="28"/>
          <w:szCs w:val="28"/>
          <w:lang w:val="uk-UA"/>
        </w:rPr>
        <w:t>, музичної, літературної</w:t>
      </w:r>
      <w:r w:rsidR="008D1D46" w:rsidRPr="003717E3">
        <w:rPr>
          <w:sz w:val="28"/>
          <w:szCs w:val="28"/>
          <w:lang w:val="uk-UA"/>
        </w:rPr>
        <w:t xml:space="preserve"> та іншої</w:t>
      </w:r>
      <w:r w:rsidR="00783777" w:rsidRPr="003717E3">
        <w:rPr>
          <w:sz w:val="28"/>
          <w:szCs w:val="28"/>
          <w:lang w:val="uk-UA"/>
        </w:rPr>
        <w:t xml:space="preserve"> </w:t>
      </w:r>
      <w:r w:rsidR="00110C85" w:rsidRPr="003717E3">
        <w:rPr>
          <w:sz w:val="28"/>
          <w:szCs w:val="28"/>
          <w:lang w:val="uk-UA"/>
        </w:rPr>
        <w:t>творчості</w:t>
      </w:r>
      <w:r w:rsidR="008D1D46" w:rsidRPr="003717E3">
        <w:rPr>
          <w:sz w:val="28"/>
          <w:szCs w:val="28"/>
          <w:lang w:val="uk-UA"/>
        </w:rPr>
        <w:t>, проведення відповідних заходів та презентацій.</w:t>
      </w:r>
    </w:p>
    <w:p w:rsidR="00D9108C" w:rsidRPr="003717E3" w:rsidRDefault="00663373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D</w:t>
      </w:r>
      <w:r w:rsidRPr="00991DD1">
        <w:rPr>
          <w:sz w:val="28"/>
          <w:szCs w:val="28"/>
        </w:rPr>
        <w:t>.</w:t>
      </w:r>
      <w:r w:rsidR="003F1C2C" w:rsidRPr="003717E3">
        <w:rPr>
          <w:sz w:val="28"/>
          <w:szCs w:val="28"/>
          <w:lang w:val="uk-UA"/>
        </w:rPr>
        <w:t xml:space="preserve">1.3. </w:t>
      </w:r>
      <w:r w:rsidR="007C2B22" w:rsidRPr="003717E3">
        <w:rPr>
          <w:sz w:val="28"/>
          <w:szCs w:val="28"/>
          <w:lang w:val="uk-UA"/>
        </w:rPr>
        <w:t>Сприяння діяльності дитячо-юнацького пластового руху.</w:t>
      </w:r>
    </w:p>
    <w:p w:rsidR="00110C85" w:rsidRPr="003717E3" w:rsidRDefault="00663373" w:rsidP="00110C8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D</w:t>
      </w:r>
      <w:r w:rsidRPr="00991DD1">
        <w:rPr>
          <w:sz w:val="28"/>
          <w:szCs w:val="28"/>
        </w:rPr>
        <w:t>.</w:t>
      </w:r>
      <w:r w:rsidR="00110C85" w:rsidRPr="003717E3">
        <w:rPr>
          <w:sz w:val="28"/>
          <w:szCs w:val="28"/>
          <w:lang w:val="uk-UA"/>
        </w:rPr>
        <w:t>1.4. Проведення культурно-масових заходів з нагоди відзначення та вшанування пам’ятних дат.</w:t>
      </w:r>
    </w:p>
    <w:p w:rsidR="007C2B22" w:rsidRPr="003717E3" w:rsidRDefault="00663373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D</w:t>
      </w:r>
      <w:r w:rsidRPr="00991DD1">
        <w:rPr>
          <w:sz w:val="28"/>
          <w:szCs w:val="28"/>
        </w:rPr>
        <w:t>.</w:t>
      </w:r>
      <w:r w:rsidR="00110C85" w:rsidRPr="003717E3">
        <w:rPr>
          <w:sz w:val="28"/>
          <w:szCs w:val="28"/>
          <w:lang w:val="uk-UA"/>
        </w:rPr>
        <w:t>1.5</w:t>
      </w:r>
      <w:r w:rsidR="007C2B22" w:rsidRPr="003717E3">
        <w:rPr>
          <w:sz w:val="28"/>
          <w:szCs w:val="28"/>
          <w:lang w:val="uk-UA"/>
        </w:rPr>
        <w:t xml:space="preserve">. </w:t>
      </w:r>
      <w:r w:rsidR="008E2EE8" w:rsidRPr="003717E3">
        <w:rPr>
          <w:sz w:val="28"/>
          <w:szCs w:val="28"/>
          <w:lang w:val="uk-UA"/>
        </w:rPr>
        <w:t>Соціальна підтримка учасників АТО та членів їх сімей.</w:t>
      </w:r>
    </w:p>
    <w:p w:rsidR="008E2EE8" w:rsidRPr="003717E3" w:rsidRDefault="00663373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D</w:t>
      </w:r>
      <w:r w:rsidRPr="00991DD1">
        <w:rPr>
          <w:sz w:val="28"/>
          <w:szCs w:val="28"/>
        </w:rPr>
        <w:t>.</w:t>
      </w:r>
      <w:r w:rsidR="00110C85" w:rsidRPr="003717E3">
        <w:rPr>
          <w:sz w:val="28"/>
          <w:szCs w:val="28"/>
          <w:lang w:val="uk-UA"/>
        </w:rPr>
        <w:t>1.6</w:t>
      </w:r>
      <w:r w:rsidR="008E2EE8" w:rsidRPr="003717E3">
        <w:rPr>
          <w:sz w:val="28"/>
          <w:szCs w:val="28"/>
          <w:lang w:val="uk-UA"/>
        </w:rPr>
        <w:t>. Соціальна підтримка вразливих верств населення.</w:t>
      </w:r>
    </w:p>
    <w:p w:rsidR="00D9108C" w:rsidRPr="003717E3" w:rsidRDefault="00D9108C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AA7613" w:rsidRPr="003717E3" w:rsidRDefault="00D9108C" w:rsidP="00AA7613">
      <w:pPr>
        <w:spacing w:line="360" w:lineRule="auto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 xml:space="preserve">Стратегічна ціль </w:t>
      </w:r>
      <w:r w:rsidR="00663373" w:rsidRPr="003717E3">
        <w:rPr>
          <w:b/>
          <w:sz w:val="28"/>
          <w:szCs w:val="28"/>
          <w:lang w:val="en-US"/>
        </w:rPr>
        <w:t>D</w:t>
      </w:r>
      <w:r w:rsidR="00663373" w:rsidRPr="00991DD1">
        <w:rPr>
          <w:b/>
          <w:sz w:val="28"/>
          <w:szCs w:val="28"/>
        </w:rPr>
        <w:t>.</w:t>
      </w:r>
      <w:r w:rsidRPr="003717E3">
        <w:rPr>
          <w:b/>
          <w:sz w:val="28"/>
          <w:szCs w:val="28"/>
          <w:lang w:val="uk-UA"/>
        </w:rPr>
        <w:t xml:space="preserve">2. </w:t>
      </w:r>
      <w:r w:rsidR="00AA7613" w:rsidRPr="003717E3">
        <w:rPr>
          <w:b/>
          <w:sz w:val="28"/>
          <w:szCs w:val="28"/>
          <w:lang w:val="uk-UA"/>
        </w:rPr>
        <w:t>Розвиток сфери</w:t>
      </w:r>
      <w:r w:rsidR="00404EF7" w:rsidRPr="003717E3">
        <w:rPr>
          <w:b/>
          <w:sz w:val="28"/>
          <w:szCs w:val="28"/>
          <w:lang w:val="uk-UA"/>
        </w:rPr>
        <w:t xml:space="preserve"> культури</w:t>
      </w:r>
      <w:r w:rsidR="00AA7613" w:rsidRPr="003717E3">
        <w:rPr>
          <w:b/>
          <w:sz w:val="28"/>
          <w:szCs w:val="28"/>
          <w:lang w:val="uk-UA"/>
        </w:rPr>
        <w:t xml:space="preserve">. </w:t>
      </w:r>
    </w:p>
    <w:p w:rsidR="00663373" w:rsidRPr="003717E3" w:rsidRDefault="00663373" w:rsidP="00663373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Оперативні цілі й завдання:</w:t>
      </w:r>
    </w:p>
    <w:p w:rsidR="00D9108C" w:rsidRPr="003717E3" w:rsidRDefault="00BA7256" w:rsidP="00AA7613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D</w:t>
      </w:r>
      <w:r w:rsidRPr="00991DD1">
        <w:rPr>
          <w:sz w:val="28"/>
          <w:szCs w:val="28"/>
        </w:rPr>
        <w:t>.</w:t>
      </w:r>
      <w:r w:rsidR="00AA7613" w:rsidRPr="003717E3">
        <w:rPr>
          <w:sz w:val="28"/>
          <w:szCs w:val="28"/>
          <w:lang w:val="uk-UA"/>
        </w:rPr>
        <w:t>2.1. Оновлення матеріально-технічної бази закладів культури.</w:t>
      </w:r>
    </w:p>
    <w:p w:rsidR="00AA7613" w:rsidRPr="003717E3" w:rsidRDefault="00BA7256" w:rsidP="00AA7613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D</w:t>
      </w:r>
      <w:r w:rsidRPr="00991DD1">
        <w:rPr>
          <w:sz w:val="28"/>
          <w:szCs w:val="28"/>
        </w:rPr>
        <w:t>.</w:t>
      </w:r>
      <w:r w:rsidR="00AA7613" w:rsidRPr="003717E3">
        <w:rPr>
          <w:sz w:val="28"/>
          <w:szCs w:val="28"/>
          <w:lang w:val="uk-UA"/>
        </w:rPr>
        <w:t xml:space="preserve">2.2. Проведення у </w:t>
      </w:r>
      <w:r w:rsidR="00B43485" w:rsidRPr="003717E3">
        <w:rPr>
          <w:sz w:val="28"/>
          <w:szCs w:val="28"/>
          <w:lang w:val="uk-UA"/>
        </w:rPr>
        <w:t>населених пунктах громади</w:t>
      </w:r>
      <w:r w:rsidR="00AA7613" w:rsidRPr="003717E3">
        <w:rPr>
          <w:sz w:val="28"/>
          <w:szCs w:val="28"/>
          <w:lang w:val="uk-UA"/>
        </w:rPr>
        <w:t xml:space="preserve"> широкого кола культурних заходів, фестивалів, виставок, ярмарок</w:t>
      </w:r>
      <w:r w:rsidR="00110C85" w:rsidRPr="003717E3">
        <w:rPr>
          <w:sz w:val="28"/>
          <w:szCs w:val="28"/>
          <w:lang w:val="uk-UA"/>
        </w:rPr>
        <w:t xml:space="preserve"> тощо</w:t>
      </w:r>
      <w:r w:rsidR="00AA7613" w:rsidRPr="003717E3">
        <w:rPr>
          <w:sz w:val="28"/>
          <w:szCs w:val="28"/>
          <w:lang w:val="uk-UA"/>
        </w:rPr>
        <w:t xml:space="preserve"> національного та міжнародного значення.</w:t>
      </w:r>
    </w:p>
    <w:p w:rsidR="00A569E0" w:rsidRPr="003717E3" w:rsidRDefault="00BA7256" w:rsidP="00AA7613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D</w:t>
      </w:r>
      <w:r w:rsidRPr="00991DD1">
        <w:rPr>
          <w:sz w:val="28"/>
          <w:szCs w:val="28"/>
        </w:rPr>
        <w:t>.</w:t>
      </w:r>
      <w:r w:rsidR="00A569E0" w:rsidRPr="003717E3">
        <w:rPr>
          <w:sz w:val="28"/>
          <w:szCs w:val="28"/>
          <w:lang w:val="uk-UA"/>
        </w:rPr>
        <w:t>2.3. Відзначення й заохочення найкращих діячів культури, творчих колективів і молодих талантів.</w:t>
      </w:r>
    </w:p>
    <w:p w:rsidR="00873835" w:rsidRPr="003717E3" w:rsidRDefault="00873835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D21895" w:rsidRDefault="00D21895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3E386F" w:rsidRPr="003717E3" w:rsidRDefault="003E386F" w:rsidP="00002D1B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lastRenderedPageBreak/>
        <w:t xml:space="preserve">Стратегічна ціль </w:t>
      </w:r>
      <w:r w:rsidR="00BA7256" w:rsidRPr="003717E3">
        <w:rPr>
          <w:b/>
          <w:sz w:val="28"/>
          <w:szCs w:val="28"/>
          <w:lang w:val="en-US"/>
        </w:rPr>
        <w:t>D</w:t>
      </w:r>
      <w:r w:rsidR="00BA7256" w:rsidRPr="00991DD1">
        <w:rPr>
          <w:b/>
          <w:sz w:val="28"/>
          <w:szCs w:val="28"/>
        </w:rPr>
        <w:t>.</w:t>
      </w:r>
      <w:r w:rsidRPr="003717E3">
        <w:rPr>
          <w:b/>
          <w:sz w:val="28"/>
          <w:szCs w:val="28"/>
          <w:lang w:val="uk-UA"/>
        </w:rPr>
        <w:t xml:space="preserve">3. </w:t>
      </w:r>
      <w:r w:rsidR="00AA7613" w:rsidRPr="003717E3">
        <w:rPr>
          <w:b/>
          <w:sz w:val="28"/>
          <w:szCs w:val="28"/>
          <w:lang w:val="uk-UA"/>
        </w:rPr>
        <w:t>Розвиток фізичної культури та спорту.</w:t>
      </w:r>
    </w:p>
    <w:p w:rsidR="00AA7613" w:rsidRPr="003717E3" w:rsidRDefault="00AA7613" w:rsidP="00AA7613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 xml:space="preserve">Оперативні цілі: </w:t>
      </w:r>
    </w:p>
    <w:p w:rsidR="00B43485" w:rsidRPr="003717E3" w:rsidRDefault="00BA7256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D</w:t>
      </w:r>
      <w:r w:rsidRPr="00991DD1">
        <w:rPr>
          <w:sz w:val="28"/>
          <w:szCs w:val="28"/>
        </w:rPr>
        <w:t>.</w:t>
      </w:r>
      <w:r w:rsidR="00D9108C" w:rsidRPr="003717E3">
        <w:rPr>
          <w:sz w:val="28"/>
          <w:szCs w:val="28"/>
          <w:lang w:val="uk-UA"/>
        </w:rPr>
        <w:t xml:space="preserve">3.1. </w:t>
      </w:r>
      <w:r w:rsidR="00B43485" w:rsidRPr="003717E3">
        <w:rPr>
          <w:sz w:val="28"/>
          <w:szCs w:val="28"/>
          <w:lang w:val="uk-UA"/>
        </w:rPr>
        <w:t>Проведення місцевих т</w:t>
      </w:r>
      <w:r w:rsidR="008C1919" w:rsidRPr="003717E3">
        <w:rPr>
          <w:sz w:val="28"/>
          <w:szCs w:val="28"/>
          <w:lang w:val="uk-UA"/>
        </w:rPr>
        <w:t>а міжнародних спортивно-масових</w:t>
      </w:r>
      <w:r w:rsidR="00B43485" w:rsidRPr="003717E3">
        <w:rPr>
          <w:sz w:val="28"/>
          <w:szCs w:val="28"/>
          <w:lang w:val="uk-UA"/>
        </w:rPr>
        <w:t xml:space="preserve"> заходів. </w:t>
      </w:r>
    </w:p>
    <w:p w:rsidR="00D9108C" w:rsidRPr="003717E3" w:rsidRDefault="00BA7256" w:rsidP="00B4348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D</w:t>
      </w:r>
      <w:r w:rsidRPr="00991DD1">
        <w:rPr>
          <w:sz w:val="28"/>
          <w:szCs w:val="28"/>
        </w:rPr>
        <w:t>.</w:t>
      </w:r>
      <w:r w:rsidR="00D9108C" w:rsidRPr="003717E3">
        <w:rPr>
          <w:sz w:val="28"/>
          <w:szCs w:val="28"/>
          <w:lang w:val="uk-UA"/>
        </w:rPr>
        <w:t xml:space="preserve">3.2. </w:t>
      </w:r>
      <w:r w:rsidR="0096119C" w:rsidRPr="003717E3">
        <w:rPr>
          <w:sz w:val="28"/>
          <w:szCs w:val="28"/>
          <w:lang w:val="uk-UA"/>
        </w:rPr>
        <w:t>Оновлення</w:t>
      </w:r>
      <w:r w:rsidR="00B43485" w:rsidRPr="003717E3">
        <w:rPr>
          <w:sz w:val="28"/>
          <w:szCs w:val="28"/>
          <w:lang w:val="uk-UA"/>
        </w:rPr>
        <w:t xml:space="preserve"> матеріально-технічної бази закладів фіз</w:t>
      </w:r>
      <w:r w:rsidR="00380EED" w:rsidRPr="003717E3">
        <w:rPr>
          <w:sz w:val="28"/>
          <w:szCs w:val="28"/>
          <w:lang w:val="uk-UA"/>
        </w:rPr>
        <w:t>ичного виховання</w:t>
      </w:r>
      <w:r w:rsidR="00B43485" w:rsidRPr="003717E3">
        <w:rPr>
          <w:sz w:val="28"/>
          <w:szCs w:val="28"/>
          <w:lang w:val="uk-UA"/>
        </w:rPr>
        <w:t xml:space="preserve"> і спорту, створення нових об’єктів</w:t>
      </w:r>
      <w:r w:rsidR="008C1919" w:rsidRPr="003717E3">
        <w:rPr>
          <w:sz w:val="28"/>
          <w:szCs w:val="28"/>
          <w:lang w:val="uk-UA"/>
        </w:rPr>
        <w:t xml:space="preserve"> та спортивних груп і секцій.</w:t>
      </w:r>
    </w:p>
    <w:p w:rsidR="00F6275C" w:rsidRPr="003717E3" w:rsidRDefault="00BA7256" w:rsidP="00F6275C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D</w:t>
      </w:r>
      <w:r w:rsidRPr="00991DD1">
        <w:rPr>
          <w:sz w:val="28"/>
          <w:szCs w:val="28"/>
        </w:rPr>
        <w:t>.</w:t>
      </w:r>
      <w:r w:rsidR="00F6275C" w:rsidRPr="003717E3">
        <w:rPr>
          <w:sz w:val="28"/>
          <w:szCs w:val="28"/>
          <w:lang w:val="uk-UA"/>
        </w:rPr>
        <w:t xml:space="preserve">3.3. </w:t>
      </w:r>
      <w:r w:rsidR="00FC4F06" w:rsidRPr="003717E3">
        <w:rPr>
          <w:sz w:val="28"/>
          <w:szCs w:val="28"/>
          <w:lang w:val="uk-UA"/>
        </w:rPr>
        <w:t>Участь спортсменів громади у різноманітних спортивних турнірах,</w:t>
      </w:r>
      <w:r w:rsidR="00A569E0" w:rsidRPr="003717E3">
        <w:rPr>
          <w:sz w:val="28"/>
          <w:szCs w:val="28"/>
          <w:lang w:val="uk-UA"/>
        </w:rPr>
        <w:t xml:space="preserve"> </w:t>
      </w:r>
      <w:r w:rsidR="00FC4F06" w:rsidRPr="003717E3">
        <w:rPr>
          <w:sz w:val="28"/>
          <w:szCs w:val="28"/>
          <w:lang w:val="uk-UA"/>
        </w:rPr>
        <w:t>отримання</w:t>
      </w:r>
      <w:r w:rsidR="00F6275C" w:rsidRPr="003717E3">
        <w:rPr>
          <w:sz w:val="28"/>
          <w:szCs w:val="28"/>
          <w:lang w:val="uk-UA"/>
        </w:rPr>
        <w:t xml:space="preserve"> нових спортивних звань та розрядів</w:t>
      </w:r>
      <w:r w:rsidR="00A569E0" w:rsidRPr="003717E3">
        <w:rPr>
          <w:sz w:val="28"/>
          <w:szCs w:val="28"/>
          <w:lang w:val="uk-UA"/>
        </w:rPr>
        <w:t>, їх</w:t>
      </w:r>
      <w:r w:rsidR="00F6275C" w:rsidRPr="003717E3">
        <w:rPr>
          <w:sz w:val="28"/>
          <w:szCs w:val="28"/>
          <w:lang w:val="uk-UA"/>
        </w:rPr>
        <w:t xml:space="preserve"> в</w:t>
      </w:r>
      <w:r w:rsidR="00A569E0" w:rsidRPr="003717E3">
        <w:rPr>
          <w:sz w:val="28"/>
          <w:szCs w:val="28"/>
          <w:lang w:val="uk-UA"/>
        </w:rPr>
        <w:t>ідзначення і</w:t>
      </w:r>
      <w:r w:rsidR="00F6275C" w:rsidRPr="003717E3">
        <w:rPr>
          <w:sz w:val="28"/>
          <w:szCs w:val="28"/>
          <w:lang w:val="uk-UA"/>
        </w:rPr>
        <w:t xml:space="preserve"> заохочення.</w:t>
      </w:r>
    </w:p>
    <w:p w:rsidR="00B43485" w:rsidRPr="003717E3" w:rsidRDefault="00BA7256" w:rsidP="00B4348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en-US"/>
        </w:rPr>
        <w:t>D.</w:t>
      </w:r>
      <w:r w:rsidR="00380EED" w:rsidRPr="003717E3">
        <w:rPr>
          <w:sz w:val="28"/>
          <w:szCs w:val="28"/>
          <w:lang w:val="uk-UA"/>
        </w:rPr>
        <w:t>3.4</w:t>
      </w:r>
      <w:r w:rsidR="00B43485" w:rsidRPr="003717E3">
        <w:rPr>
          <w:sz w:val="28"/>
          <w:szCs w:val="28"/>
          <w:lang w:val="uk-UA"/>
        </w:rPr>
        <w:t>. Розвиток велоінфраструктури громади.</w:t>
      </w:r>
    </w:p>
    <w:p w:rsidR="00917E3B" w:rsidRPr="003717E3" w:rsidRDefault="00917E3B" w:rsidP="00002D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C5484E" w:rsidRPr="003717E3" w:rsidRDefault="00C5484E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AA7613" w:rsidRPr="003717E3" w:rsidRDefault="00AA7613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AA7613" w:rsidRPr="003717E3" w:rsidRDefault="00AA7613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AA7613" w:rsidRPr="003717E3" w:rsidRDefault="00AA7613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AA7613" w:rsidRPr="003717E3" w:rsidRDefault="00AA7613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AA7613" w:rsidRPr="003717E3" w:rsidRDefault="00AA7613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AA7613" w:rsidRPr="003717E3" w:rsidRDefault="00AA7613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AA7613" w:rsidRPr="003717E3" w:rsidRDefault="00AA7613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AA7613" w:rsidRPr="003717E3" w:rsidRDefault="00AA7613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AA7613" w:rsidRPr="003717E3" w:rsidRDefault="00AA7613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AA7613" w:rsidRPr="003717E3" w:rsidRDefault="00AA7613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AA7613" w:rsidRPr="003717E3" w:rsidRDefault="00AA7613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AA7613" w:rsidRPr="003717E3" w:rsidRDefault="00AA7613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AA7613" w:rsidRPr="003717E3" w:rsidRDefault="00AA7613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AA7613" w:rsidRPr="003717E3" w:rsidRDefault="00AA7613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AA7613" w:rsidRPr="003717E3" w:rsidRDefault="00AA7613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AA7613" w:rsidRPr="003717E3" w:rsidRDefault="00AA7613" w:rsidP="00002D1B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D21895" w:rsidRDefault="00D21895" w:rsidP="00963300">
      <w:pPr>
        <w:pStyle w:val="ms-rteelement-p"/>
        <w:widowControl w:val="0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D21895" w:rsidRDefault="00D21895" w:rsidP="00963300">
      <w:pPr>
        <w:pStyle w:val="ms-rteelement-p"/>
        <w:widowControl w:val="0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D21895" w:rsidRDefault="00D21895" w:rsidP="00963300">
      <w:pPr>
        <w:pStyle w:val="ms-rteelement-p"/>
        <w:widowControl w:val="0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D21895" w:rsidRDefault="00D21895" w:rsidP="00963300">
      <w:pPr>
        <w:pStyle w:val="ms-rteelement-p"/>
        <w:widowControl w:val="0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D21895" w:rsidRDefault="00D21895" w:rsidP="00963300">
      <w:pPr>
        <w:pStyle w:val="ms-rteelement-p"/>
        <w:widowControl w:val="0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963300" w:rsidRPr="003717E3" w:rsidRDefault="00963300" w:rsidP="00963300">
      <w:pPr>
        <w:pStyle w:val="ms-rteelement-p"/>
        <w:widowControl w:val="0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lastRenderedPageBreak/>
        <w:t>РОЗДІЛ 6</w:t>
      </w:r>
    </w:p>
    <w:p w:rsidR="00963300" w:rsidRPr="003717E3" w:rsidRDefault="00963300" w:rsidP="00963300">
      <w:pPr>
        <w:pStyle w:val="ms-rteelement-p"/>
        <w:widowControl w:val="0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3717E3">
        <w:rPr>
          <w:b/>
          <w:sz w:val="28"/>
          <w:szCs w:val="28"/>
          <w:lang w:val="uk-UA"/>
        </w:rPr>
        <w:t>Система індикаторів оцінки ефе</w:t>
      </w:r>
      <w:r w:rsidR="006049FA" w:rsidRPr="003717E3">
        <w:rPr>
          <w:b/>
          <w:sz w:val="28"/>
          <w:szCs w:val="28"/>
          <w:lang w:val="uk-UA"/>
        </w:rPr>
        <w:t>ктивності впровадження Стратегічного плану</w:t>
      </w:r>
      <w:r w:rsidRPr="003717E3">
        <w:rPr>
          <w:b/>
          <w:sz w:val="28"/>
          <w:szCs w:val="28"/>
          <w:lang w:val="uk-UA"/>
        </w:rPr>
        <w:t xml:space="preserve"> розвитку Тернопільської місько</w:t>
      </w:r>
      <w:r w:rsidR="006049FA" w:rsidRPr="003717E3">
        <w:rPr>
          <w:b/>
          <w:sz w:val="28"/>
          <w:szCs w:val="28"/>
          <w:lang w:val="uk-UA"/>
        </w:rPr>
        <w:t>ї територіальної громади до 2029</w:t>
      </w:r>
      <w:r w:rsidRPr="003717E3">
        <w:rPr>
          <w:b/>
          <w:sz w:val="28"/>
          <w:szCs w:val="28"/>
          <w:lang w:val="uk-UA"/>
        </w:rPr>
        <w:t xml:space="preserve"> року</w:t>
      </w:r>
    </w:p>
    <w:p w:rsidR="009D3755" w:rsidRPr="003717E3" w:rsidRDefault="009D3755" w:rsidP="00963300">
      <w:pPr>
        <w:pStyle w:val="ms-rteelement-p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9D3755" w:rsidRPr="003717E3" w:rsidRDefault="009D3755" w:rsidP="00873835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uk-UA"/>
        </w:rPr>
        <w:t>1) Динаміка бюджету громади, млн. грн.</w:t>
      </w:r>
    </w:p>
    <w:p w:rsidR="009D3755" w:rsidRPr="003717E3" w:rsidRDefault="009D3755" w:rsidP="00873835">
      <w:pPr>
        <w:pStyle w:val="ms-rteelement-p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uk-UA"/>
        </w:rPr>
        <w:t>2) Динаміка діяльності громади у сфері міжнародного співробітництва.</w:t>
      </w:r>
    </w:p>
    <w:p w:rsidR="009D3755" w:rsidRPr="003717E3" w:rsidRDefault="009D3755" w:rsidP="00873835">
      <w:pPr>
        <w:pStyle w:val="ms-rteelement-p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uk-UA"/>
        </w:rPr>
        <w:t>3) Динаміка зовнішньоторговельного обороту, млн. дол. США.</w:t>
      </w:r>
    </w:p>
    <w:p w:rsidR="009D3755" w:rsidRPr="003717E3" w:rsidRDefault="009D3755" w:rsidP="00873835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uk-UA"/>
        </w:rPr>
        <w:t>4) Динаміка капітальних інвестицій, млн. грн.</w:t>
      </w:r>
    </w:p>
    <w:p w:rsidR="009D3755" w:rsidRPr="003717E3" w:rsidRDefault="009D3755" w:rsidP="00873835">
      <w:pPr>
        <w:pStyle w:val="ms-rteelement-p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uk-UA"/>
        </w:rPr>
        <w:t>5) Динаміка кількості об’єктів туристичної інфраструктури громади.</w:t>
      </w:r>
    </w:p>
    <w:p w:rsidR="009D3755" w:rsidRPr="003717E3" w:rsidRDefault="009D3755" w:rsidP="00873835">
      <w:pPr>
        <w:pStyle w:val="ms-rteelement-p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uk-UA"/>
        </w:rPr>
        <w:t>6) Динаміка кількості ОСББ у житловому фонді громади.</w:t>
      </w:r>
    </w:p>
    <w:p w:rsidR="009D3755" w:rsidRPr="003717E3" w:rsidRDefault="009D3755" w:rsidP="00873835">
      <w:pPr>
        <w:pStyle w:val="ms-rteelement-p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uk-UA"/>
        </w:rPr>
        <w:t>7) Динаміка кількості партнерських міст Тернополя з муніципалітетами Європи та світу.</w:t>
      </w:r>
    </w:p>
    <w:p w:rsidR="009D3755" w:rsidRPr="003717E3" w:rsidRDefault="009D3755" w:rsidP="00873835">
      <w:pPr>
        <w:pStyle w:val="ms-rteelement-p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uk-UA"/>
        </w:rPr>
        <w:t>8) Динаміка кількості туристів, тис. осіб</w:t>
      </w:r>
    </w:p>
    <w:p w:rsidR="009D3755" w:rsidRPr="003717E3" w:rsidRDefault="009D3755" w:rsidP="00873835">
      <w:pPr>
        <w:pStyle w:val="ms-rteelement-p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uk-UA"/>
        </w:rPr>
        <w:t>9) Динаміка кредитного рейтингу громади.</w:t>
      </w:r>
    </w:p>
    <w:p w:rsidR="009D3755" w:rsidRPr="003717E3" w:rsidRDefault="009D3755" w:rsidP="00873835">
      <w:pPr>
        <w:pStyle w:val="ms-rteelement-p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uk-UA"/>
        </w:rPr>
        <w:t xml:space="preserve">10) Динаміка обсягів реалізації промислової продукції підприємствами </w:t>
      </w:r>
      <w:r w:rsidR="0039275C">
        <w:rPr>
          <w:sz w:val="28"/>
          <w:szCs w:val="28"/>
          <w:lang w:val="uk-UA"/>
        </w:rPr>
        <w:t>громади</w:t>
      </w:r>
      <w:r w:rsidRPr="003717E3">
        <w:rPr>
          <w:sz w:val="28"/>
          <w:szCs w:val="28"/>
          <w:lang w:val="uk-UA"/>
        </w:rPr>
        <w:t>, млн. грн.</w:t>
      </w:r>
    </w:p>
    <w:p w:rsidR="009D3755" w:rsidRPr="003717E3" w:rsidRDefault="009D3755" w:rsidP="00873835">
      <w:pPr>
        <w:pStyle w:val="ms-rteelement-p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uk-UA"/>
        </w:rPr>
        <w:t>11) Динаміка обсягів роздрібного товарообороту, млн. грн.</w:t>
      </w:r>
    </w:p>
    <w:p w:rsidR="009D3755" w:rsidRPr="003717E3" w:rsidRDefault="009D3755" w:rsidP="00873835">
      <w:pPr>
        <w:pStyle w:val="ms-rteelement-p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uk-UA"/>
        </w:rPr>
        <w:t>12) Динаміка обсягів споживання природного газу у громаді, млн. м. куб.</w:t>
      </w:r>
    </w:p>
    <w:p w:rsidR="009D3755" w:rsidRPr="003717E3" w:rsidRDefault="009D3755" w:rsidP="00873835">
      <w:pPr>
        <w:pStyle w:val="ms-rteelement-p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uk-UA"/>
        </w:rPr>
        <w:t>13) Динаміка</w:t>
      </w:r>
      <w:r w:rsidR="0039275C">
        <w:rPr>
          <w:sz w:val="28"/>
          <w:szCs w:val="28"/>
          <w:lang w:val="uk-UA"/>
        </w:rPr>
        <w:t xml:space="preserve"> оновлення тролейбусного парку громади</w:t>
      </w:r>
      <w:r w:rsidR="00873835" w:rsidRPr="003717E3">
        <w:rPr>
          <w:sz w:val="28"/>
          <w:szCs w:val="28"/>
          <w:lang w:val="uk-UA"/>
        </w:rPr>
        <w:t>, од</w:t>
      </w:r>
      <w:r w:rsidRPr="003717E3">
        <w:rPr>
          <w:sz w:val="28"/>
          <w:szCs w:val="28"/>
          <w:lang w:val="uk-UA"/>
        </w:rPr>
        <w:t>.</w:t>
      </w:r>
    </w:p>
    <w:p w:rsidR="009D3755" w:rsidRPr="003717E3" w:rsidRDefault="009D3755" w:rsidP="00873835">
      <w:pPr>
        <w:pStyle w:val="ms-rteelement-p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uk-UA"/>
        </w:rPr>
        <w:t>14) Динаміка прямих іноземних інвестицій, млн. дол. США.</w:t>
      </w:r>
    </w:p>
    <w:p w:rsidR="009D3755" w:rsidRPr="003717E3" w:rsidRDefault="009D3755" w:rsidP="00873835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uk-UA"/>
        </w:rPr>
        <w:t>15) Динаміка рейтингу інвестиційної привабливості громади.</w:t>
      </w:r>
    </w:p>
    <w:p w:rsidR="009D3755" w:rsidRPr="003717E3" w:rsidRDefault="009D3755" w:rsidP="00873835">
      <w:pPr>
        <w:pStyle w:val="ms-rteelement-p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uk-UA"/>
        </w:rPr>
        <w:t>16) Динаміка туристичного збору, тис. грн.</w:t>
      </w:r>
    </w:p>
    <w:p w:rsidR="009D3755" w:rsidRPr="003717E3" w:rsidRDefault="009D3755" w:rsidP="00873835">
      <w:pPr>
        <w:pStyle w:val="ms-rteelement-p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uk-UA"/>
        </w:rPr>
        <w:t>17) Дина</w:t>
      </w:r>
      <w:r w:rsidR="0039275C">
        <w:rPr>
          <w:sz w:val="28"/>
          <w:szCs w:val="28"/>
          <w:lang w:val="uk-UA"/>
        </w:rPr>
        <w:t>міка чисельності населення громади</w:t>
      </w:r>
      <w:r w:rsidRPr="003717E3">
        <w:rPr>
          <w:sz w:val="28"/>
          <w:szCs w:val="28"/>
          <w:lang w:val="uk-UA"/>
        </w:rPr>
        <w:t>, тис. осіб на кінець року.</w:t>
      </w:r>
    </w:p>
    <w:p w:rsidR="009D3755" w:rsidRPr="003717E3" w:rsidRDefault="009D3755" w:rsidP="00873835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uk-UA"/>
        </w:rPr>
        <w:t>18) Кількість зареєстрованих безробітних, тис. осіб.</w:t>
      </w:r>
    </w:p>
    <w:p w:rsidR="009D3755" w:rsidRPr="003717E3" w:rsidRDefault="009D3755" w:rsidP="00873835">
      <w:pPr>
        <w:pStyle w:val="ms-rteelement-p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uk-UA"/>
        </w:rPr>
        <w:t>19) Місце громади у рейтингових оцінюваннях.</w:t>
      </w:r>
    </w:p>
    <w:p w:rsidR="009D3755" w:rsidRPr="003717E3" w:rsidRDefault="009D3755" w:rsidP="00873835">
      <w:pPr>
        <w:pStyle w:val="ms-rteelement-p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717E3">
        <w:rPr>
          <w:sz w:val="28"/>
          <w:szCs w:val="28"/>
          <w:lang w:val="uk-UA"/>
        </w:rPr>
        <w:t>20) Середньомісячна заробітна плата, грн.</w:t>
      </w:r>
    </w:p>
    <w:p w:rsidR="00284EE5" w:rsidRPr="003717E3" w:rsidRDefault="00284EE5" w:rsidP="00963300">
      <w:pPr>
        <w:pStyle w:val="ms-rteelement-p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284EE5" w:rsidRPr="003717E3" w:rsidRDefault="00284EE5" w:rsidP="00963300">
      <w:pPr>
        <w:pStyle w:val="ms-rteelement-p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D9108C" w:rsidRPr="007A3B0D" w:rsidRDefault="00D9108C" w:rsidP="00002D1B">
      <w:pPr>
        <w:spacing w:line="360" w:lineRule="auto"/>
        <w:ind w:left="709"/>
        <w:rPr>
          <w:sz w:val="28"/>
          <w:szCs w:val="28"/>
          <w:lang w:val="uk-UA"/>
        </w:rPr>
      </w:pPr>
      <w:bookmarkStart w:id="0" w:name="_GoBack"/>
      <w:bookmarkEnd w:id="0"/>
    </w:p>
    <w:sectPr w:rsidR="00D9108C" w:rsidRPr="007A3B0D" w:rsidSect="00D414FD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7F4668"/>
    <w:multiLevelType w:val="hybridMultilevel"/>
    <w:tmpl w:val="AA922CB2"/>
    <w:lvl w:ilvl="0" w:tplc="074C3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0F0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659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851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DA23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6B1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C86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D294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3F456C4"/>
    <w:multiLevelType w:val="multilevel"/>
    <w:tmpl w:val="DC24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504370"/>
    <w:multiLevelType w:val="hybridMultilevel"/>
    <w:tmpl w:val="CBA27A5A"/>
    <w:lvl w:ilvl="0" w:tplc="5E148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5E6D"/>
    <w:multiLevelType w:val="hybridMultilevel"/>
    <w:tmpl w:val="67268124"/>
    <w:lvl w:ilvl="0" w:tplc="DA44F4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EB84B28"/>
    <w:multiLevelType w:val="multilevel"/>
    <w:tmpl w:val="26EA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CF55D4"/>
    <w:multiLevelType w:val="multilevel"/>
    <w:tmpl w:val="F32E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E170E8"/>
    <w:multiLevelType w:val="multilevel"/>
    <w:tmpl w:val="8CE0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9B2B48"/>
    <w:multiLevelType w:val="multilevel"/>
    <w:tmpl w:val="35A0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CB5CFF"/>
    <w:multiLevelType w:val="multilevel"/>
    <w:tmpl w:val="EE28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1C723F"/>
    <w:multiLevelType w:val="hybridMultilevel"/>
    <w:tmpl w:val="9DECEBCA"/>
    <w:lvl w:ilvl="0" w:tplc="43407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7232F"/>
    <w:multiLevelType w:val="hybridMultilevel"/>
    <w:tmpl w:val="79CC13D4"/>
    <w:lvl w:ilvl="0" w:tplc="EA5C83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227B8D"/>
    <w:multiLevelType w:val="multilevel"/>
    <w:tmpl w:val="5776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D33C62"/>
    <w:multiLevelType w:val="multilevel"/>
    <w:tmpl w:val="52B2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953F39"/>
    <w:multiLevelType w:val="multilevel"/>
    <w:tmpl w:val="66CE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9741AB"/>
    <w:multiLevelType w:val="hybridMultilevel"/>
    <w:tmpl w:val="FD646CE0"/>
    <w:lvl w:ilvl="0" w:tplc="5E1480F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DDD4293"/>
    <w:multiLevelType w:val="hybridMultilevel"/>
    <w:tmpl w:val="7E56214E"/>
    <w:lvl w:ilvl="0" w:tplc="1C52C9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37608"/>
    <w:multiLevelType w:val="hybridMultilevel"/>
    <w:tmpl w:val="B1BE39CE"/>
    <w:lvl w:ilvl="0" w:tplc="5E148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7310A"/>
    <w:multiLevelType w:val="multilevel"/>
    <w:tmpl w:val="0EF2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C640A1"/>
    <w:multiLevelType w:val="multilevel"/>
    <w:tmpl w:val="6A3C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4F688B"/>
    <w:multiLevelType w:val="multilevel"/>
    <w:tmpl w:val="E9CE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9750C"/>
    <w:multiLevelType w:val="multilevel"/>
    <w:tmpl w:val="69E6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782D87"/>
    <w:multiLevelType w:val="hybridMultilevel"/>
    <w:tmpl w:val="0486C1BC"/>
    <w:lvl w:ilvl="0" w:tplc="71E4937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45301"/>
    <w:multiLevelType w:val="multilevel"/>
    <w:tmpl w:val="1B92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807059"/>
    <w:multiLevelType w:val="multilevel"/>
    <w:tmpl w:val="8D2C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5B1EE2"/>
    <w:multiLevelType w:val="multilevel"/>
    <w:tmpl w:val="D21C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A1FCB"/>
    <w:multiLevelType w:val="multilevel"/>
    <w:tmpl w:val="AFDC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2E25C8"/>
    <w:multiLevelType w:val="hybridMultilevel"/>
    <w:tmpl w:val="430A6030"/>
    <w:lvl w:ilvl="0" w:tplc="97A286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472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0C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ACF1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E43D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EF9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DC18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8B4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7EF4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1F44C1B"/>
    <w:multiLevelType w:val="hybridMultilevel"/>
    <w:tmpl w:val="BB2E4BC6"/>
    <w:lvl w:ilvl="0" w:tplc="5E1480F2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0" w15:restartNumberingAfterBreak="0">
    <w:nsid w:val="582E15BB"/>
    <w:multiLevelType w:val="multilevel"/>
    <w:tmpl w:val="CFA2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460687"/>
    <w:multiLevelType w:val="hybridMultilevel"/>
    <w:tmpl w:val="E118D6A4"/>
    <w:lvl w:ilvl="0" w:tplc="C922DA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13E0EF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F24891"/>
    <w:multiLevelType w:val="hybridMultilevel"/>
    <w:tmpl w:val="F09ADDDA"/>
    <w:lvl w:ilvl="0" w:tplc="C7E2A3D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0E26710"/>
    <w:multiLevelType w:val="hybridMultilevel"/>
    <w:tmpl w:val="19064BB4"/>
    <w:lvl w:ilvl="0" w:tplc="C6AE7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CE4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A83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847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00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C77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EE1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ADF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E6EB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2"/>
  </w:num>
  <w:num w:numId="2">
    <w:abstractNumId w:val="2"/>
  </w:num>
  <w:num w:numId="3">
    <w:abstractNumId w:val="33"/>
  </w:num>
  <w:num w:numId="4">
    <w:abstractNumId w:val="28"/>
  </w:num>
  <w:num w:numId="5">
    <w:abstractNumId w:val="22"/>
  </w:num>
  <w:num w:numId="6">
    <w:abstractNumId w:val="24"/>
  </w:num>
  <w:num w:numId="7">
    <w:abstractNumId w:val="9"/>
  </w:num>
  <w:num w:numId="8">
    <w:abstractNumId w:val="7"/>
  </w:num>
  <w:num w:numId="9">
    <w:abstractNumId w:val="21"/>
  </w:num>
  <w:num w:numId="10">
    <w:abstractNumId w:val="20"/>
  </w:num>
  <w:num w:numId="11">
    <w:abstractNumId w:val="19"/>
  </w:num>
  <w:num w:numId="12">
    <w:abstractNumId w:val="30"/>
  </w:num>
  <w:num w:numId="13">
    <w:abstractNumId w:val="14"/>
  </w:num>
  <w:num w:numId="14">
    <w:abstractNumId w:val="10"/>
  </w:num>
  <w:num w:numId="15">
    <w:abstractNumId w:val="13"/>
  </w:num>
  <w:num w:numId="16">
    <w:abstractNumId w:val="27"/>
  </w:num>
  <w:num w:numId="17">
    <w:abstractNumId w:val="25"/>
  </w:num>
  <w:num w:numId="18">
    <w:abstractNumId w:val="26"/>
  </w:num>
  <w:num w:numId="19">
    <w:abstractNumId w:val="15"/>
  </w:num>
  <w:num w:numId="20">
    <w:abstractNumId w:val="6"/>
  </w:num>
  <w:num w:numId="21">
    <w:abstractNumId w:val="3"/>
  </w:num>
  <w:num w:numId="22">
    <w:abstractNumId w:val="8"/>
  </w:num>
  <w:num w:numId="23">
    <w:abstractNumId w:val="17"/>
  </w:num>
  <w:num w:numId="24">
    <w:abstractNumId w:val="23"/>
  </w:num>
  <w:num w:numId="25">
    <w:abstractNumId w:val="16"/>
  </w:num>
  <w:num w:numId="26">
    <w:abstractNumId w:val="4"/>
  </w:num>
  <w:num w:numId="27">
    <w:abstractNumId w:val="29"/>
  </w:num>
  <w:num w:numId="28">
    <w:abstractNumId w:val="18"/>
  </w:num>
  <w:num w:numId="29">
    <w:abstractNumId w:val="31"/>
  </w:num>
  <w:num w:numId="30">
    <w:abstractNumId w:val="5"/>
  </w:num>
  <w:num w:numId="31">
    <w:abstractNumId w:val="1"/>
  </w:num>
  <w:num w:numId="32">
    <w:abstractNumId w:val="0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13"/>
    <w:rsid w:val="00002BE5"/>
    <w:rsid w:val="00002D1B"/>
    <w:rsid w:val="000031B6"/>
    <w:rsid w:val="00003CDA"/>
    <w:rsid w:val="0000515F"/>
    <w:rsid w:val="00012DE5"/>
    <w:rsid w:val="00016BF1"/>
    <w:rsid w:val="0002000F"/>
    <w:rsid w:val="00022DC1"/>
    <w:rsid w:val="00032849"/>
    <w:rsid w:val="000330AD"/>
    <w:rsid w:val="00035EF7"/>
    <w:rsid w:val="00036698"/>
    <w:rsid w:val="00042701"/>
    <w:rsid w:val="00046F19"/>
    <w:rsid w:val="0005205A"/>
    <w:rsid w:val="00064555"/>
    <w:rsid w:val="00070A94"/>
    <w:rsid w:val="000A4979"/>
    <w:rsid w:val="000A60EF"/>
    <w:rsid w:val="000A6A93"/>
    <w:rsid w:val="000D419C"/>
    <w:rsid w:val="000E1816"/>
    <w:rsid w:val="000E1DF0"/>
    <w:rsid w:val="000E440F"/>
    <w:rsid w:val="000F272E"/>
    <w:rsid w:val="000F37BF"/>
    <w:rsid w:val="0011056B"/>
    <w:rsid w:val="00110C85"/>
    <w:rsid w:val="001142EF"/>
    <w:rsid w:val="00115557"/>
    <w:rsid w:val="00116905"/>
    <w:rsid w:val="001169E3"/>
    <w:rsid w:val="00122B45"/>
    <w:rsid w:val="0012538B"/>
    <w:rsid w:val="00125F01"/>
    <w:rsid w:val="00131970"/>
    <w:rsid w:val="001326AD"/>
    <w:rsid w:val="00140BC6"/>
    <w:rsid w:val="00142C74"/>
    <w:rsid w:val="001474AE"/>
    <w:rsid w:val="00147A67"/>
    <w:rsid w:val="00150D77"/>
    <w:rsid w:val="001576B9"/>
    <w:rsid w:val="00161CDF"/>
    <w:rsid w:val="00163D9D"/>
    <w:rsid w:val="001678DE"/>
    <w:rsid w:val="00170A70"/>
    <w:rsid w:val="00171D1F"/>
    <w:rsid w:val="00172A09"/>
    <w:rsid w:val="00175393"/>
    <w:rsid w:val="001756AB"/>
    <w:rsid w:val="0017652D"/>
    <w:rsid w:val="00187931"/>
    <w:rsid w:val="0019172C"/>
    <w:rsid w:val="00196E4E"/>
    <w:rsid w:val="00197F1B"/>
    <w:rsid w:val="001A468A"/>
    <w:rsid w:val="001A4A9F"/>
    <w:rsid w:val="001B05CF"/>
    <w:rsid w:val="001C1DCA"/>
    <w:rsid w:val="001C583D"/>
    <w:rsid w:val="001D2479"/>
    <w:rsid w:val="001D3996"/>
    <w:rsid w:val="001E57BF"/>
    <w:rsid w:val="001E6253"/>
    <w:rsid w:val="00204AF2"/>
    <w:rsid w:val="00210102"/>
    <w:rsid w:val="00210E3C"/>
    <w:rsid w:val="00211601"/>
    <w:rsid w:val="00211A02"/>
    <w:rsid w:val="002169A5"/>
    <w:rsid w:val="00216A69"/>
    <w:rsid w:val="00224554"/>
    <w:rsid w:val="00227A4E"/>
    <w:rsid w:val="0023671A"/>
    <w:rsid w:val="002367E9"/>
    <w:rsid w:val="002407D6"/>
    <w:rsid w:val="0024211D"/>
    <w:rsid w:val="002431F7"/>
    <w:rsid w:val="002439AD"/>
    <w:rsid w:val="002452E0"/>
    <w:rsid w:val="00245A8F"/>
    <w:rsid w:val="002534D7"/>
    <w:rsid w:val="00254D0A"/>
    <w:rsid w:val="00270075"/>
    <w:rsid w:val="00280242"/>
    <w:rsid w:val="00284EE5"/>
    <w:rsid w:val="002912FB"/>
    <w:rsid w:val="002934A9"/>
    <w:rsid w:val="00296A64"/>
    <w:rsid w:val="002A32E2"/>
    <w:rsid w:val="002B04C9"/>
    <w:rsid w:val="002B1331"/>
    <w:rsid w:val="002B619E"/>
    <w:rsid w:val="002B6333"/>
    <w:rsid w:val="002B7515"/>
    <w:rsid w:val="002D2327"/>
    <w:rsid w:val="002D271D"/>
    <w:rsid w:val="002D3F96"/>
    <w:rsid w:val="002F1734"/>
    <w:rsid w:val="002F17B3"/>
    <w:rsid w:val="002F44DD"/>
    <w:rsid w:val="00300128"/>
    <w:rsid w:val="00304584"/>
    <w:rsid w:val="0031306A"/>
    <w:rsid w:val="00323DC5"/>
    <w:rsid w:val="00327C16"/>
    <w:rsid w:val="0033402F"/>
    <w:rsid w:val="00335E82"/>
    <w:rsid w:val="00337AD3"/>
    <w:rsid w:val="003402D8"/>
    <w:rsid w:val="003425DB"/>
    <w:rsid w:val="003440B9"/>
    <w:rsid w:val="00356CEE"/>
    <w:rsid w:val="00364C1C"/>
    <w:rsid w:val="00370596"/>
    <w:rsid w:val="003717E3"/>
    <w:rsid w:val="00374CDF"/>
    <w:rsid w:val="00380EED"/>
    <w:rsid w:val="003821C2"/>
    <w:rsid w:val="0039275C"/>
    <w:rsid w:val="003959A7"/>
    <w:rsid w:val="00395A69"/>
    <w:rsid w:val="003A0B96"/>
    <w:rsid w:val="003A2DA2"/>
    <w:rsid w:val="003B2B49"/>
    <w:rsid w:val="003C6072"/>
    <w:rsid w:val="003D3499"/>
    <w:rsid w:val="003E386F"/>
    <w:rsid w:val="003E51BB"/>
    <w:rsid w:val="003E53F0"/>
    <w:rsid w:val="003F15EC"/>
    <w:rsid w:val="003F1C2C"/>
    <w:rsid w:val="003F2DEA"/>
    <w:rsid w:val="004008D7"/>
    <w:rsid w:val="00404EF7"/>
    <w:rsid w:val="004054ED"/>
    <w:rsid w:val="00407B71"/>
    <w:rsid w:val="00410B9D"/>
    <w:rsid w:val="00411498"/>
    <w:rsid w:val="004166A4"/>
    <w:rsid w:val="004239B4"/>
    <w:rsid w:val="00431758"/>
    <w:rsid w:val="00433AB0"/>
    <w:rsid w:val="00460405"/>
    <w:rsid w:val="00461788"/>
    <w:rsid w:val="00464B63"/>
    <w:rsid w:val="00466DE1"/>
    <w:rsid w:val="00470AAF"/>
    <w:rsid w:val="0047396D"/>
    <w:rsid w:val="0047600F"/>
    <w:rsid w:val="004775CD"/>
    <w:rsid w:val="0048707E"/>
    <w:rsid w:val="00492829"/>
    <w:rsid w:val="00495516"/>
    <w:rsid w:val="004A35BF"/>
    <w:rsid w:val="004B1302"/>
    <w:rsid w:val="004B1E70"/>
    <w:rsid w:val="004C4135"/>
    <w:rsid w:val="004C73D4"/>
    <w:rsid w:val="004C7677"/>
    <w:rsid w:val="004D0BA2"/>
    <w:rsid w:val="004E4E30"/>
    <w:rsid w:val="004F02C6"/>
    <w:rsid w:val="004F648E"/>
    <w:rsid w:val="004F6951"/>
    <w:rsid w:val="00545117"/>
    <w:rsid w:val="0055667D"/>
    <w:rsid w:val="00561D6F"/>
    <w:rsid w:val="00563061"/>
    <w:rsid w:val="005662B4"/>
    <w:rsid w:val="00580F3F"/>
    <w:rsid w:val="005815BA"/>
    <w:rsid w:val="00581FA2"/>
    <w:rsid w:val="00586387"/>
    <w:rsid w:val="005865E4"/>
    <w:rsid w:val="00586F94"/>
    <w:rsid w:val="00587D96"/>
    <w:rsid w:val="00590469"/>
    <w:rsid w:val="005A1567"/>
    <w:rsid w:val="005A4040"/>
    <w:rsid w:val="005A5A64"/>
    <w:rsid w:val="005A6587"/>
    <w:rsid w:val="005B34E2"/>
    <w:rsid w:val="005B5D40"/>
    <w:rsid w:val="005B633F"/>
    <w:rsid w:val="005D05D3"/>
    <w:rsid w:val="005E3952"/>
    <w:rsid w:val="005E4A3B"/>
    <w:rsid w:val="005F4F15"/>
    <w:rsid w:val="006009F9"/>
    <w:rsid w:val="00601A67"/>
    <w:rsid w:val="006049FA"/>
    <w:rsid w:val="00613D0F"/>
    <w:rsid w:val="00620C19"/>
    <w:rsid w:val="006244AA"/>
    <w:rsid w:val="006343B0"/>
    <w:rsid w:val="00647F32"/>
    <w:rsid w:val="0065611D"/>
    <w:rsid w:val="00663373"/>
    <w:rsid w:val="00664C84"/>
    <w:rsid w:val="00664E5A"/>
    <w:rsid w:val="00667373"/>
    <w:rsid w:val="00667E34"/>
    <w:rsid w:val="00676DCA"/>
    <w:rsid w:val="0068108D"/>
    <w:rsid w:val="00681C1A"/>
    <w:rsid w:val="0068435E"/>
    <w:rsid w:val="00686339"/>
    <w:rsid w:val="00697D96"/>
    <w:rsid w:val="006B1D62"/>
    <w:rsid w:val="006B63C9"/>
    <w:rsid w:val="006C335D"/>
    <w:rsid w:val="006D3E56"/>
    <w:rsid w:val="006D6B69"/>
    <w:rsid w:val="006E0685"/>
    <w:rsid w:val="006E5CB6"/>
    <w:rsid w:val="006F7DFE"/>
    <w:rsid w:val="0071184B"/>
    <w:rsid w:val="00711CC2"/>
    <w:rsid w:val="0071211A"/>
    <w:rsid w:val="007139C3"/>
    <w:rsid w:val="0073346E"/>
    <w:rsid w:val="00733835"/>
    <w:rsid w:val="007430D6"/>
    <w:rsid w:val="00743984"/>
    <w:rsid w:val="0074418D"/>
    <w:rsid w:val="007474FB"/>
    <w:rsid w:val="00750396"/>
    <w:rsid w:val="00756497"/>
    <w:rsid w:val="0078176C"/>
    <w:rsid w:val="00783777"/>
    <w:rsid w:val="007843C5"/>
    <w:rsid w:val="00794CAD"/>
    <w:rsid w:val="00795245"/>
    <w:rsid w:val="00796A63"/>
    <w:rsid w:val="00796F9A"/>
    <w:rsid w:val="00797910"/>
    <w:rsid w:val="007A2671"/>
    <w:rsid w:val="007A3B0D"/>
    <w:rsid w:val="007A562F"/>
    <w:rsid w:val="007A6454"/>
    <w:rsid w:val="007C1E42"/>
    <w:rsid w:val="007C2B22"/>
    <w:rsid w:val="007C5128"/>
    <w:rsid w:val="007D7731"/>
    <w:rsid w:val="007D7CEF"/>
    <w:rsid w:val="007E33D5"/>
    <w:rsid w:val="007E77B2"/>
    <w:rsid w:val="007F6606"/>
    <w:rsid w:val="00805313"/>
    <w:rsid w:val="00813132"/>
    <w:rsid w:val="00816CA0"/>
    <w:rsid w:val="00823C83"/>
    <w:rsid w:val="00846B7F"/>
    <w:rsid w:val="008573BF"/>
    <w:rsid w:val="00860FEB"/>
    <w:rsid w:val="0086282D"/>
    <w:rsid w:val="008678CD"/>
    <w:rsid w:val="00867C38"/>
    <w:rsid w:val="008734CD"/>
    <w:rsid w:val="00873835"/>
    <w:rsid w:val="008756DA"/>
    <w:rsid w:val="0088485F"/>
    <w:rsid w:val="00886832"/>
    <w:rsid w:val="00893EB3"/>
    <w:rsid w:val="0089487D"/>
    <w:rsid w:val="008A3F21"/>
    <w:rsid w:val="008A437A"/>
    <w:rsid w:val="008A654E"/>
    <w:rsid w:val="008C1787"/>
    <w:rsid w:val="008C1919"/>
    <w:rsid w:val="008D1D46"/>
    <w:rsid w:val="008E2EE8"/>
    <w:rsid w:val="008E57E2"/>
    <w:rsid w:val="008F2092"/>
    <w:rsid w:val="00900423"/>
    <w:rsid w:val="00901553"/>
    <w:rsid w:val="009015FF"/>
    <w:rsid w:val="009057B2"/>
    <w:rsid w:val="009079BA"/>
    <w:rsid w:val="009155AD"/>
    <w:rsid w:val="00916135"/>
    <w:rsid w:val="00917E3B"/>
    <w:rsid w:val="009261C6"/>
    <w:rsid w:val="00926FCF"/>
    <w:rsid w:val="009270BE"/>
    <w:rsid w:val="00944972"/>
    <w:rsid w:val="00953B19"/>
    <w:rsid w:val="00955F5E"/>
    <w:rsid w:val="00960C6D"/>
    <w:rsid w:val="0096119C"/>
    <w:rsid w:val="00961E39"/>
    <w:rsid w:val="00963300"/>
    <w:rsid w:val="009666C0"/>
    <w:rsid w:val="0096789F"/>
    <w:rsid w:val="009714E2"/>
    <w:rsid w:val="009714F0"/>
    <w:rsid w:val="00971E00"/>
    <w:rsid w:val="009730B6"/>
    <w:rsid w:val="009811CF"/>
    <w:rsid w:val="00991DD1"/>
    <w:rsid w:val="009944D3"/>
    <w:rsid w:val="009A2F32"/>
    <w:rsid w:val="009A63D7"/>
    <w:rsid w:val="009A7D97"/>
    <w:rsid w:val="009B2977"/>
    <w:rsid w:val="009B2AE4"/>
    <w:rsid w:val="009D1457"/>
    <w:rsid w:val="009D3755"/>
    <w:rsid w:val="009D52B3"/>
    <w:rsid w:val="009E62BE"/>
    <w:rsid w:val="009E74AC"/>
    <w:rsid w:val="009F1229"/>
    <w:rsid w:val="009F7D4F"/>
    <w:rsid w:val="00A12AB0"/>
    <w:rsid w:val="00A13B2C"/>
    <w:rsid w:val="00A317C1"/>
    <w:rsid w:val="00A37009"/>
    <w:rsid w:val="00A4506D"/>
    <w:rsid w:val="00A53CB2"/>
    <w:rsid w:val="00A5640D"/>
    <w:rsid w:val="00A569E0"/>
    <w:rsid w:val="00A617A2"/>
    <w:rsid w:val="00A71C23"/>
    <w:rsid w:val="00A95598"/>
    <w:rsid w:val="00A96D70"/>
    <w:rsid w:val="00A9743A"/>
    <w:rsid w:val="00AA00C6"/>
    <w:rsid w:val="00AA3560"/>
    <w:rsid w:val="00AA50B0"/>
    <w:rsid w:val="00AA7613"/>
    <w:rsid w:val="00AA7850"/>
    <w:rsid w:val="00AB1DDB"/>
    <w:rsid w:val="00AB5845"/>
    <w:rsid w:val="00AC44CF"/>
    <w:rsid w:val="00AC70DE"/>
    <w:rsid w:val="00AC72B6"/>
    <w:rsid w:val="00B06A9B"/>
    <w:rsid w:val="00B115CD"/>
    <w:rsid w:val="00B126EF"/>
    <w:rsid w:val="00B1527B"/>
    <w:rsid w:val="00B23783"/>
    <w:rsid w:val="00B245C3"/>
    <w:rsid w:val="00B276D6"/>
    <w:rsid w:val="00B34AD5"/>
    <w:rsid w:val="00B35B94"/>
    <w:rsid w:val="00B36156"/>
    <w:rsid w:val="00B36809"/>
    <w:rsid w:val="00B43485"/>
    <w:rsid w:val="00B5153C"/>
    <w:rsid w:val="00B51B52"/>
    <w:rsid w:val="00B52E52"/>
    <w:rsid w:val="00B53916"/>
    <w:rsid w:val="00B546C8"/>
    <w:rsid w:val="00B55B66"/>
    <w:rsid w:val="00B640BF"/>
    <w:rsid w:val="00B77CA5"/>
    <w:rsid w:val="00B81CDC"/>
    <w:rsid w:val="00B82671"/>
    <w:rsid w:val="00B91FF4"/>
    <w:rsid w:val="00B92B42"/>
    <w:rsid w:val="00B94AA3"/>
    <w:rsid w:val="00BA1BCC"/>
    <w:rsid w:val="00BA61F7"/>
    <w:rsid w:val="00BA6E60"/>
    <w:rsid w:val="00BA7256"/>
    <w:rsid w:val="00BC0250"/>
    <w:rsid w:val="00BC5E56"/>
    <w:rsid w:val="00BC6237"/>
    <w:rsid w:val="00BD0DE6"/>
    <w:rsid w:val="00BE1F4B"/>
    <w:rsid w:val="00BE4B5C"/>
    <w:rsid w:val="00BE51CC"/>
    <w:rsid w:val="00BE5276"/>
    <w:rsid w:val="00BE65FC"/>
    <w:rsid w:val="00BE7390"/>
    <w:rsid w:val="00BF0C57"/>
    <w:rsid w:val="00BF7066"/>
    <w:rsid w:val="00C03955"/>
    <w:rsid w:val="00C10F89"/>
    <w:rsid w:val="00C24FBC"/>
    <w:rsid w:val="00C26992"/>
    <w:rsid w:val="00C333CD"/>
    <w:rsid w:val="00C34FA0"/>
    <w:rsid w:val="00C36674"/>
    <w:rsid w:val="00C5106C"/>
    <w:rsid w:val="00C51E57"/>
    <w:rsid w:val="00C5259A"/>
    <w:rsid w:val="00C5484E"/>
    <w:rsid w:val="00C618D6"/>
    <w:rsid w:val="00C63B07"/>
    <w:rsid w:val="00C702A5"/>
    <w:rsid w:val="00C833FF"/>
    <w:rsid w:val="00CA06BF"/>
    <w:rsid w:val="00CA22D9"/>
    <w:rsid w:val="00CA7217"/>
    <w:rsid w:val="00CC33E9"/>
    <w:rsid w:val="00CC59A4"/>
    <w:rsid w:val="00CC71C0"/>
    <w:rsid w:val="00CD0582"/>
    <w:rsid w:val="00CD06C0"/>
    <w:rsid w:val="00CD4F29"/>
    <w:rsid w:val="00CE7A9C"/>
    <w:rsid w:val="00CF4A38"/>
    <w:rsid w:val="00D0522D"/>
    <w:rsid w:val="00D21895"/>
    <w:rsid w:val="00D23674"/>
    <w:rsid w:val="00D240AC"/>
    <w:rsid w:val="00D414FD"/>
    <w:rsid w:val="00D460AA"/>
    <w:rsid w:val="00D61A05"/>
    <w:rsid w:val="00D646D0"/>
    <w:rsid w:val="00D7359B"/>
    <w:rsid w:val="00D7543D"/>
    <w:rsid w:val="00D8042F"/>
    <w:rsid w:val="00D85DFD"/>
    <w:rsid w:val="00D877D0"/>
    <w:rsid w:val="00D9108C"/>
    <w:rsid w:val="00D93FFC"/>
    <w:rsid w:val="00D973E5"/>
    <w:rsid w:val="00D975F6"/>
    <w:rsid w:val="00DA35A1"/>
    <w:rsid w:val="00DA3B97"/>
    <w:rsid w:val="00DA3FA5"/>
    <w:rsid w:val="00DA734B"/>
    <w:rsid w:val="00DE7C23"/>
    <w:rsid w:val="00DF7274"/>
    <w:rsid w:val="00E060B2"/>
    <w:rsid w:val="00E17677"/>
    <w:rsid w:val="00E3174C"/>
    <w:rsid w:val="00E4346B"/>
    <w:rsid w:val="00E50F0D"/>
    <w:rsid w:val="00E5502B"/>
    <w:rsid w:val="00E629C1"/>
    <w:rsid w:val="00E778C0"/>
    <w:rsid w:val="00E84142"/>
    <w:rsid w:val="00E97257"/>
    <w:rsid w:val="00EA53EE"/>
    <w:rsid w:val="00EB71B7"/>
    <w:rsid w:val="00EB7224"/>
    <w:rsid w:val="00EC7001"/>
    <w:rsid w:val="00EC7EE4"/>
    <w:rsid w:val="00ED6E2B"/>
    <w:rsid w:val="00EF7354"/>
    <w:rsid w:val="00F020FC"/>
    <w:rsid w:val="00F15352"/>
    <w:rsid w:val="00F17052"/>
    <w:rsid w:val="00F33E85"/>
    <w:rsid w:val="00F351BC"/>
    <w:rsid w:val="00F47F72"/>
    <w:rsid w:val="00F52B3F"/>
    <w:rsid w:val="00F55272"/>
    <w:rsid w:val="00F57097"/>
    <w:rsid w:val="00F6275C"/>
    <w:rsid w:val="00F64D0E"/>
    <w:rsid w:val="00F7073F"/>
    <w:rsid w:val="00F80278"/>
    <w:rsid w:val="00F94441"/>
    <w:rsid w:val="00FA4A24"/>
    <w:rsid w:val="00FB2290"/>
    <w:rsid w:val="00FC4970"/>
    <w:rsid w:val="00FC4F06"/>
    <w:rsid w:val="00FD08A7"/>
    <w:rsid w:val="00FE5550"/>
    <w:rsid w:val="00FE6CF1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73D40"/>
  <w15:chartTrackingRefBased/>
  <w15:docId w15:val="{88C546DA-2BB6-459F-B8EC-43B67B1D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7F"/>
    <w:rPr>
      <w:sz w:val="24"/>
      <w:szCs w:val="24"/>
    </w:rPr>
  </w:style>
  <w:style w:type="paragraph" w:styleId="1">
    <w:name w:val="heading 1"/>
    <w:basedOn w:val="a"/>
    <w:qFormat/>
    <w:rsid w:val="008573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C54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23783"/>
    <w:pPr>
      <w:spacing w:after="120"/>
    </w:pPr>
    <w:rPr>
      <w:sz w:val="16"/>
      <w:szCs w:val="16"/>
    </w:rPr>
  </w:style>
  <w:style w:type="paragraph" w:customStyle="1" w:styleId="ms-rteelement-p">
    <w:name w:val="ms-rteelement-p"/>
    <w:basedOn w:val="a"/>
    <w:rsid w:val="008573BF"/>
    <w:pPr>
      <w:spacing w:before="100" w:beforeAutospacing="1" w:after="100" w:afterAutospacing="1"/>
    </w:pPr>
  </w:style>
  <w:style w:type="character" w:styleId="a3">
    <w:name w:val="Strong"/>
    <w:basedOn w:val="a0"/>
    <w:qFormat/>
    <w:rsid w:val="008573BF"/>
    <w:rPr>
      <w:b/>
      <w:bCs/>
    </w:rPr>
  </w:style>
  <w:style w:type="character" w:styleId="a4">
    <w:name w:val="Hyperlink"/>
    <w:basedOn w:val="a0"/>
    <w:rsid w:val="00AA50B0"/>
    <w:rPr>
      <w:rFonts w:cs="Times New Roman"/>
      <w:color w:val="0000FF"/>
      <w:u w:val="single"/>
    </w:rPr>
  </w:style>
  <w:style w:type="paragraph" w:customStyle="1" w:styleId="10">
    <w:name w:val="Без интервала1"/>
    <w:rsid w:val="00AA50B0"/>
    <w:rPr>
      <w:rFonts w:ascii="Calibri" w:hAnsi="Calibri"/>
      <w:sz w:val="22"/>
      <w:szCs w:val="22"/>
      <w:lang w:val="uk-UA" w:eastAsia="en-US"/>
    </w:rPr>
  </w:style>
  <w:style w:type="paragraph" w:customStyle="1" w:styleId="11">
    <w:name w:val="Без інтервалів1"/>
    <w:rsid w:val="004239B4"/>
    <w:rPr>
      <w:rFonts w:ascii="Calibri" w:hAnsi="Calibri"/>
      <w:sz w:val="22"/>
      <w:szCs w:val="22"/>
      <w:lang w:val="uk-UA" w:eastAsia="en-US"/>
    </w:rPr>
  </w:style>
  <w:style w:type="paragraph" w:styleId="a5">
    <w:name w:val="Body Text"/>
    <w:basedOn w:val="a"/>
    <w:link w:val="a6"/>
    <w:semiHidden/>
    <w:rsid w:val="002912FB"/>
    <w:pPr>
      <w:spacing w:after="120"/>
    </w:pPr>
    <w:rPr>
      <w:rFonts w:ascii="Calibri" w:hAnsi="Calibri"/>
      <w:lang w:val="uk-UA" w:eastAsia="uk-UA"/>
    </w:rPr>
  </w:style>
  <w:style w:type="character" w:customStyle="1" w:styleId="a6">
    <w:name w:val="Основний текст Знак"/>
    <w:basedOn w:val="a0"/>
    <w:link w:val="a5"/>
    <w:semiHidden/>
    <w:locked/>
    <w:rsid w:val="002912FB"/>
    <w:rPr>
      <w:rFonts w:ascii="Calibri" w:hAnsi="Calibri"/>
      <w:sz w:val="24"/>
      <w:szCs w:val="24"/>
      <w:lang w:val="uk-UA" w:eastAsia="uk-UA" w:bidi="ar-SA"/>
    </w:rPr>
  </w:style>
  <w:style w:type="paragraph" w:styleId="a7">
    <w:name w:val="Subtitle"/>
    <w:basedOn w:val="a"/>
    <w:link w:val="a8"/>
    <w:qFormat/>
    <w:rsid w:val="00F52B3F"/>
    <w:pPr>
      <w:jc w:val="center"/>
    </w:pPr>
    <w:rPr>
      <w:rFonts w:eastAsia="Calibri"/>
      <w:b/>
      <w:bCs/>
      <w:sz w:val="28"/>
      <w:szCs w:val="28"/>
      <w:lang w:val="uk-UA"/>
    </w:rPr>
  </w:style>
  <w:style w:type="character" w:customStyle="1" w:styleId="a8">
    <w:name w:val="Підзаголовок Знак"/>
    <w:basedOn w:val="a0"/>
    <w:link w:val="a7"/>
    <w:rsid w:val="00F52B3F"/>
    <w:rPr>
      <w:rFonts w:eastAsia="Calibri"/>
      <w:b/>
      <w:bCs/>
      <w:sz w:val="28"/>
      <w:szCs w:val="28"/>
      <w:lang w:val="uk-UA" w:eastAsia="ru-RU" w:bidi="ar-SA"/>
    </w:rPr>
  </w:style>
  <w:style w:type="paragraph" w:customStyle="1" w:styleId="12">
    <w:name w:val="Абзац списка1"/>
    <w:basedOn w:val="a"/>
    <w:rsid w:val="00953B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Основний текст 3 Знак"/>
    <w:basedOn w:val="a0"/>
    <w:link w:val="3"/>
    <w:locked/>
    <w:rsid w:val="00D9108C"/>
    <w:rPr>
      <w:sz w:val="16"/>
      <w:szCs w:val="16"/>
    </w:rPr>
  </w:style>
  <w:style w:type="table" w:styleId="a9">
    <w:name w:val="Table Grid"/>
    <w:basedOn w:val="a1"/>
    <w:rsid w:val="00D9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ий текст_"/>
    <w:basedOn w:val="a0"/>
    <w:link w:val="13"/>
    <w:rsid w:val="00D9108C"/>
    <w:rPr>
      <w:sz w:val="26"/>
      <w:szCs w:val="26"/>
      <w:shd w:val="clear" w:color="auto" w:fill="FFFFFF"/>
    </w:rPr>
  </w:style>
  <w:style w:type="paragraph" w:customStyle="1" w:styleId="13">
    <w:name w:val="Основний текст1"/>
    <w:basedOn w:val="a"/>
    <w:link w:val="aa"/>
    <w:rsid w:val="00D9108C"/>
    <w:pPr>
      <w:widowControl w:val="0"/>
      <w:shd w:val="clear" w:color="auto" w:fill="FFFFFF"/>
      <w:spacing w:before="300" w:after="660" w:line="360" w:lineRule="exact"/>
    </w:pPr>
    <w:rPr>
      <w:sz w:val="26"/>
      <w:szCs w:val="26"/>
    </w:rPr>
  </w:style>
  <w:style w:type="character" w:customStyle="1" w:styleId="7">
    <w:name w:val="Основний текст + 7"/>
    <w:aliases w:val="5 pt,Інтервал 0 pt1"/>
    <w:basedOn w:val="aa"/>
    <w:rsid w:val="00D9108C"/>
    <w:rPr>
      <w:rFonts w:ascii="Times New Roman" w:hAnsi="Times New Roman" w:cs="Times New Roman"/>
      <w:spacing w:val="-3"/>
      <w:sz w:val="15"/>
      <w:szCs w:val="15"/>
      <w:u w:val="none"/>
      <w:shd w:val="clear" w:color="auto" w:fill="FFFFFF"/>
    </w:rPr>
  </w:style>
  <w:style w:type="character" w:customStyle="1" w:styleId="4">
    <w:name w:val="Основний текст (4)_"/>
    <w:basedOn w:val="a0"/>
    <w:link w:val="40"/>
    <w:rsid w:val="00D9108C"/>
    <w:rPr>
      <w:b/>
      <w:bCs/>
      <w:sz w:val="22"/>
      <w:szCs w:val="22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D9108C"/>
    <w:pPr>
      <w:widowControl w:val="0"/>
      <w:shd w:val="clear" w:color="auto" w:fill="FFFFFF"/>
      <w:spacing w:after="300" w:line="240" w:lineRule="atLeast"/>
      <w:jc w:val="center"/>
    </w:pPr>
    <w:rPr>
      <w:b/>
      <w:bCs/>
      <w:sz w:val="22"/>
      <w:szCs w:val="22"/>
    </w:rPr>
  </w:style>
  <w:style w:type="character" w:customStyle="1" w:styleId="ab">
    <w:name w:val="Підпис до таблиці_"/>
    <w:basedOn w:val="a0"/>
    <w:link w:val="14"/>
    <w:rsid w:val="00D9108C"/>
    <w:rPr>
      <w:sz w:val="22"/>
      <w:szCs w:val="22"/>
      <w:shd w:val="clear" w:color="auto" w:fill="FFFFFF"/>
    </w:rPr>
  </w:style>
  <w:style w:type="character" w:customStyle="1" w:styleId="ac">
    <w:name w:val="Підпис до таблиці"/>
    <w:basedOn w:val="ab"/>
    <w:rsid w:val="00D9108C"/>
    <w:rPr>
      <w:sz w:val="22"/>
      <w:szCs w:val="22"/>
      <w:u w:val="single"/>
      <w:shd w:val="clear" w:color="auto" w:fill="FFFFFF"/>
    </w:rPr>
  </w:style>
  <w:style w:type="paragraph" w:customStyle="1" w:styleId="14">
    <w:name w:val="Підпис до таблиці1"/>
    <w:basedOn w:val="a"/>
    <w:link w:val="ab"/>
    <w:rsid w:val="00D9108C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character" w:customStyle="1" w:styleId="20">
    <w:name w:val="Основной текст (2)_"/>
    <w:basedOn w:val="a0"/>
    <w:link w:val="21"/>
    <w:locked/>
    <w:rsid w:val="004775CD"/>
    <w:rPr>
      <w:sz w:val="28"/>
      <w:szCs w:val="28"/>
      <w:lang w:bidi="ar-SA"/>
    </w:rPr>
  </w:style>
  <w:style w:type="paragraph" w:customStyle="1" w:styleId="21">
    <w:name w:val="Основной текст (2)"/>
    <w:basedOn w:val="a"/>
    <w:link w:val="20"/>
    <w:rsid w:val="004775CD"/>
    <w:pPr>
      <w:widowControl w:val="0"/>
      <w:shd w:val="clear" w:color="auto" w:fill="FFFFFF"/>
      <w:spacing w:line="317" w:lineRule="exact"/>
      <w:jc w:val="center"/>
    </w:pPr>
    <w:rPr>
      <w:sz w:val="28"/>
      <w:szCs w:val="28"/>
    </w:rPr>
  </w:style>
  <w:style w:type="character" w:customStyle="1" w:styleId="15">
    <w:name w:val="Заголовок №1_"/>
    <w:basedOn w:val="a0"/>
    <w:link w:val="16"/>
    <w:rsid w:val="004D0BA2"/>
    <w:rPr>
      <w:b/>
      <w:bCs/>
      <w:sz w:val="28"/>
      <w:szCs w:val="28"/>
      <w:lang w:bidi="ar-SA"/>
    </w:rPr>
  </w:style>
  <w:style w:type="paragraph" w:customStyle="1" w:styleId="16">
    <w:name w:val="Заголовок №1"/>
    <w:basedOn w:val="a"/>
    <w:link w:val="15"/>
    <w:rsid w:val="004D0BA2"/>
    <w:pPr>
      <w:widowControl w:val="0"/>
      <w:shd w:val="clear" w:color="auto" w:fill="FFFFFF"/>
      <w:spacing w:after="240" w:line="240" w:lineRule="atLeast"/>
      <w:jc w:val="both"/>
      <w:outlineLvl w:val="0"/>
    </w:pPr>
    <w:rPr>
      <w:b/>
      <w:bCs/>
      <w:sz w:val="28"/>
      <w:szCs w:val="28"/>
    </w:rPr>
  </w:style>
  <w:style w:type="paragraph" w:styleId="ad">
    <w:name w:val="header"/>
    <w:basedOn w:val="a"/>
    <w:rsid w:val="00C5484E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e">
    <w:name w:val="List Paragraph"/>
    <w:basedOn w:val="a"/>
    <w:uiPriority w:val="34"/>
    <w:qFormat/>
    <w:rsid w:val="00846B7F"/>
    <w:pPr>
      <w:ind w:left="720"/>
      <w:contextualSpacing/>
    </w:pPr>
  </w:style>
  <w:style w:type="paragraph" w:styleId="af">
    <w:name w:val="Balloon Text"/>
    <w:basedOn w:val="a"/>
    <w:link w:val="af0"/>
    <w:rsid w:val="00CC59A4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rsid w:val="00CC5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2B64-87D5-451F-A128-206C90E7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13</Pages>
  <Words>9745</Words>
  <Characters>5556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СТРАТЕГІЯ РОЗВИТКУ</vt:lpstr>
    </vt:vector>
  </TitlesOfParts>
  <Company>MoBIL GROUP</Company>
  <LinksUpToDate>false</LinksUpToDate>
  <CharactersWithSpaces>15271</CharactersWithSpaces>
  <SharedDoc>false</SharedDoc>
  <HLinks>
    <vt:vector size="12" baseType="variant">
      <vt:variant>
        <vt:i4>6094908</vt:i4>
      </vt:variant>
      <vt:variant>
        <vt:i4>6</vt:i4>
      </vt:variant>
      <vt:variant>
        <vt:i4>0</vt:i4>
      </vt:variant>
      <vt:variant>
        <vt:i4>5</vt:i4>
      </vt:variant>
      <vt:variant>
        <vt:lpwstr>mailto:usrm.mr@gmail.com</vt:lpwstr>
      </vt:variant>
      <vt:variant>
        <vt:lpwstr/>
      </vt:variant>
      <vt:variant>
        <vt:i4>6094908</vt:i4>
      </vt:variant>
      <vt:variant>
        <vt:i4>3</vt:i4>
      </vt:variant>
      <vt:variant>
        <vt:i4>0</vt:i4>
      </vt:variant>
      <vt:variant>
        <vt:i4>5</vt:i4>
      </vt:variant>
      <vt:variant>
        <vt:lpwstr>mailto:usrm.mr@gmail.com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СТРАТЕГІЯ РОЗВИТКУ</dc:title>
  <dc:subject/>
  <dc:creator>Admin</dc:creator>
  <cp:keywords/>
  <cp:lastModifiedBy>Віталій Захарчук</cp:lastModifiedBy>
  <cp:revision>144</cp:revision>
  <cp:lastPrinted>2019-02-14T10:18:00Z</cp:lastPrinted>
  <dcterms:created xsi:type="dcterms:W3CDTF">2018-12-08T08:34:00Z</dcterms:created>
  <dcterms:modified xsi:type="dcterms:W3CDTF">2019-03-01T11:34:00Z</dcterms:modified>
</cp:coreProperties>
</file>