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16"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І</w:t>
      </w:r>
      <w:r>
        <w:rPr>
          <w:rFonts w:cs="Times New Roman" w:ascii="Times New Roman" w:hAnsi="Times New Roman"/>
          <w:b/>
          <w:sz w:val="28"/>
          <w:szCs w:val="28"/>
        </w:rPr>
        <w:t>НФОРМАЦІЙНЕ ПОВІДОМЛЕННЯ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департаменту з питань економічного розвитку Кропивницької міської ради про проведення публічного громадського обговорення шляхом електронних консультацій з громадськістю щодо проєкту </w:t>
      </w:r>
      <w:r>
        <w:rPr>
          <w:rStyle w:val="Strong"/>
          <w:rFonts w:cs="Times New Roman" w:ascii="Times New Roman" w:hAnsi="Times New Roman"/>
          <w:sz w:val="28"/>
          <w:szCs w:val="28"/>
        </w:rPr>
        <w:t>регуляторного акта –</w:t>
      </w:r>
      <w:r>
        <w:rPr>
          <w:rFonts w:cs="Times New Roman" w:ascii="Times New Roman" w:hAnsi="Times New Roman"/>
          <w:b/>
          <w:sz w:val="28"/>
          <w:szCs w:val="28"/>
        </w:rPr>
        <w:t xml:space="preserve"> рішення  Кропивницької міської ради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"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Про внесення змін і доповнень до рішення міської ради від 29 вересня 2015 року № 4685 "Про затвердження Положення про порядок користування окремими конструктивними елементами благоустрою комунальної власності під розміщення відкритих літніх майданчиків для здійснення підприємницької діяльності"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Зміст матеріалів, винесених на обговорення: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проєкт регуляторного акта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–</w:t>
      </w:r>
      <w:r>
        <w:rPr>
          <w:rFonts w:cs="Times New Roman" w:ascii="Times New Roman" w:hAnsi="Times New Roman"/>
          <w:sz w:val="28"/>
          <w:szCs w:val="28"/>
        </w:rPr>
        <w:t xml:space="preserve"> рішення  Кропивницької міської ради </w:t>
      </w:r>
      <w:r>
        <w:rPr>
          <w:rFonts w:cs="Times New Roman" w:ascii="Times New Roman" w:hAnsi="Times New Roman"/>
          <w:sz w:val="28"/>
          <w:szCs w:val="28"/>
          <w:lang w:val="uk-UA"/>
        </w:rPr>
        <w:t>"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Про внесення змін і доповнень до рішення міської ради від 29 вересня 2015 року № 4685 "Про затвердження Положення про порядок користування окремими конструктивними елементами благоустрою комунальної власності під розміщення відкритих літніх майданчиків для здійснення підприємницької діяльності"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Соціальні групи населення та заінтересовані сторони:</w:t>
      </w:r>
      <w:r>
        <w:rPr>
          <w:rFonts w:cs="Times New Roman" w:ascii="Times New Roman" w:hAnsi="Times New Roman"/>
          <w:sz w:val="28"/>
          <w:szCs w:val="28"/>
        </w:rPr>
        <w:t xml:space="preserve"> громадськість міста,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представники інститутів громадянського суспільства, засоби масової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інформації.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Можливі наслідки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для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різних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соціальних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груп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населення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та заінтересованих сторін: </w:t>
      </w:r>
      <w:r>
        <w:rPr>
          <w:rFonts w:cs="Times New Roman" w:ascii="Times New Roman" w:hAnsi="Times New Roman"/>
          <w:sz w:val="28"/>
          <w:szCs w:val="28"/>
        </w:rPr>
        <w:t>інформування громадськості щодо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вдосконалення процедури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розміщення літніх майданчиків біля закладів ресторанного господарства</w:t>
      </w:r>
      <w:r>
        <w:rPr>
          <w:rFonts w:cs="Times New Roman" w:ascii="Times New Roman" w:hAnsi="Times New Roman"/>
          <w:sz w:val="28"/>
          <w:szCs w:val="28"/>
        </w:rPr>
        <w:t xml:space="preserve"> на території Кропивницької міської територіальної громади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before="0" w:after="0"/>
        <w:jc w:val="both"/>
        <w:rPr>
          <w:rFonts w:cs="Times New Roman"/>
          <w:lang w:val="uk-UA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Способи забезпечення участі в обговоренні:</w:t>
      </w:r>
      <w:r>
        <w:rPr>
          <w:rFonts w:cs="Times New Roman" w:ascii="Times New Roman" w:hAnsi="Times New Roman"/>
          <w:sz w:val="28"/>
          <w:szCs w:val="28"/>
        </w:rPr>
        <w:t xml:space="preserve"> електронні консультації.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Строк подання пропозицій та зауважень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  <w:r>
        <w:rPr>
          <w:rFonts w:cs="Times New Roman" w:ascii="Times New Roman" w:hAnsi="Times New Roman"/>
          <w:sz w:val="28"/>
          <w:szCs w:val="28"/>
          <w:lang w:val="en-US"/>
        </w:rPr>
        <w:t>26</w:t>
      </w:r>
      <w:r>
        <w:rPr>
          <w:rFonts w:cs="Times New Roman" w:ascii="Times New Roman" w:hAnsi="Times New Roman"/>
          <w:sz w:val="28"/>
          <w:szCs w:val="28"/>
        </w:rPr>
        <w:t xml:space="preserve"> грудня 2023 року –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с</w:t>
      </w:r>
      <w:r>
        <w:rPr>
          <w:rFonts w:cs="Times New Roman" w:ascii="Times New Roman" w:hAnsi="Times New Roman"/>
          <w:sz w:val="28"/>
          <w:szCs w:val="28"/>
          <w:lang w:val="uk-UA"/>
        </w:rPr>
        <w:t>і</w:t>
      </w:r>
      <w:r>
        <w:rPr>
          <w:rFonts w:cs="Times New Roman" w:ascii="Times New Roman" w:hAnsi="Times New Roman"/>
          <w:sz w:val="28"/>
          <w:szCs w:val="28"/>
        </w:rPr>
        <w:t>чня 202</w:t>
      </w:r>
      <w:r>
        <w:rPr>
          <w:rFonts w:cs="Times New Roman" w:ascii="Times New Roman" w:hAnsi="Times New Roman"/>
          <w:sz w:val="28"/>
          <w:szCs w:val="28"/>
          <w:lang w:val="uk-UA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року.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Контактна особа:</w:t>
      </w:r>
      <w:r>
        <w:rPr>
          <w:rFonts w:cs="Times New Roman" w:ascii="Times New Roman" w:hAnsi="Times New Roman"/>
          <w:sz w:val="28"/>
          <w:szCs w:val="28"/>
        </w:rPr>
        <w:t xml:space="preserve"> Кропивницька міська рада, департамент з питань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економічного розвитку, ekonomika@krmr.gov.ua , тел. 35 </w:t>
      </w:r>
      <w:r>
        <w:rPr>
          <w:rFonts w:cs="Times New Roman" w:ascii="Times New Roman" w:hAnsi="Times New Roman"/>
          <w:sz w:val="28"/>
          <w:szCs w:val="28"/>
          <w:lang w:val="uk-UA"/>
        </w:rPr>
        <w:t>61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54.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Оприлюднення результатів обговорення: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13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січня 2024 року.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9325b8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LibreOffice/7.3.5.2$Windows_X86_64 LibreOffice_project/184fe81b8c8c30d8b5082578aee2fed2ea847c01</Application>
  <AppVersion>15.0000</AppVersion>
  <Pages>1</Pages>
  <Words>200</Words>
  <Characters>1515</Characters>
  <CharactersWithSpaces>1710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2023-12-25T14:29:00Z</dcterms:created>
  <dc:creator>Козлова А.М.</dc:creator>
  <dc:description/>
  <dc:language>en-US</dc:language>
  <cp:lastModifiedBy/>
  <dcterms:modified xsi:type="dcterms:W3CDTF">2023-12-26T09:51:18Z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