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04" w:rsidRPr="00F34749" w:rsidRDefault="004860EB" w:rsidP="00F72C04">
      <w:pPr>
        <w:tabs>
          <w:tab w:val="left" w:pos="-2410"/>
          <w:tab w:val="left" w:pos="-1985"/>
          <w:tab w:val="left" w:pos="-1843"/>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8.8pt;margin-top:0;width:34.5pt;height:47.25pt;z-index:251659264" fillcolor="window">
            <v:imagedata r:id="rId7" o:title=""/>
            <w10:wrap type="square" side="left"/>
          </v:shape>
          <o:OLEObject Type="Embed" ProgID="Word.Picture.8" ShapeID="_x0000_s1026" DrawAspect="Content" ObjectID="_1803996518" r:id="rId8"/>
        </w:pict>
      </w:r>
      <w:r w:rsidR="00F72C04" w:rsidRPr="00F34749">
        <w:rPr>
          <w:rFonts w:ascii="Times New Roman" w:eastAsia="Times New Roman" w:hAnsi="Times New Roman" w:cs="Times New Roman"/>
          <w:noProof/>
          <w:sz w:val="24"/>
          <w:szCs w:val="24"/>
          <w:lang w:eastAsia="ru-RU"/>
        </w:rPr>
        <w:t xml:space="preserve">   </w:t>
      </w:r>
      <w:r w:rsidR="00F72C04" w:rsidRPr="00F34749">
        <w:rPr>
          <w:rFonts w:ascii="Times New Roman" w:eastAsia="Times New Roman" w:hAnsi="Times New Roman" w:cs="Times New Roman"/>
          <w:noProof/>
          <w:sz w:val="24"/>
          <w:szCs w:val="24"/>
          <w:lang w:val="ru-RU" w:eastAsia="ru-RU"/>
        </w:rPr>
        <w:drawing>
          <wp:inline distT="0" distB="0" distL="0" distR="0">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685800"/>
                    </a:xfrm>
                    <a:prstGeom prst="rect">
                      <a:avLst/>
                    </a:prstGeom>
                    <a:noFill/>
                    <a:ln>
                      <a:noFill/>
                    </a:ln>
                  </pic:spPr>
                </pic:pic>
              </a:graphicData>
            </a:graphic>
          </wp:inline>
        </w:drawing>
      </w:r>
      <w:r w:rsidR="00F72C04" w:rsidRPr="00F34749">
        <w:rPr>
          <w:rFonts w:ascii="Times New Roman" w:eastAsia="Times New Roman" w:hAnsi="Times New Roman" w:cs="Times New Roman"/>
          <w:noProof/>
          <w:sz w:val="24"/>
          <w:szCs w:val="24"/>
          <w:lang w:eastAsia="ru-RU"/>
        </w:rPr>
        <w:t xml:space="preserve">                                                                      </w:t>
      </w:r>
    </w:p>
    <w:p w:rsidR="00F72C04" w:rsidRPr="00F34749" w:rsidRDefault="00F72C04" w:rsidP="00F72C04">
      <w:pPr>
        <w:spacing w:after="0" w:line="240" w:lineRule="auto"/>
        <w:jc w:val="center"/>
        <w:rPr>
          <w:rFonts w:ascii="Bookman Old Style" w:eastAsia="Times New Roman" w:hAnsi="Bookman Old Style" w:cs="Times New Roman"/>
          <w:b/>
          <w:bCs/>
          <w:spacing w:val="-20"/>
          <w:sz w:val="32"/>
          <w:szCs w:val="24"/>
          <w:lang w:eastAsia="ru-RU"/>
        </w:rPr>
      </w:pPr>
      <w:r w:rsidRPr="00F34749">
        <w:rPr>
          <w:rFonts w:ascii="Bookman Old Style" w:eastAsia="Times New Roman" w:hAnsi="Bookman Old Style" w:cs="Times New Roman"/>
          <w:b/>
          <w:bCs/>
          <w:spacing w:val="-20"/>
          <w:sz w:val="32"/>
          <w:szCs w:val="24"/>
          <w:lang w:eastAsia="ru-RU"/>
        </w:rPr>
        <w:t>УКРАЇНА</w:t>
      </w:r>
    </w:p>
    <w:p w:rsidR="00F72C04" w:rsidRPr="00376060" w:rsidRDefault="00F72C04" w:rsidP="00F72C04">
      <w:pPr>
        <w:keepNext/>
        <w:spacing w:after="0" w:line="240" w:lineRule="auto"/>
        <w:jc w:val="center"/>
        <w:outlineLvl w:val="0"/>
        <w:rPr>
          <w:rFonts w:ascii="Times New Roman" w:eastAsia="Times New Roman" w:hAnsi="Times New Roman" w:cs="Times New Roman"/>
          <w:b/>
          <w:bCs/>
          <w:sz w:val="28"/>
          <w:szCs w:val="28"/>
          <w:lang w:eastAsia="ru-RU"/>
        </w:rPr>
      </w:pPr>
      <w:r w:rsidRPr="00376060">
        <w:rPr>
          <w:rFonts w:ascii="Times New Roman" w:eastAsia="Times New Roman" w:hAnsi="Times New Roman" w:cs="Times New Roman"/>
          <w:b/>
          <w:bCs/>
          <w:sz w:val="28"/>
          <w:szCs w:val="28"/>
          <w:lang w:eastAsia="ru-RU"/>
        </w:rPr>
        <w:t>ХМІЛЬНИЦЬКА МІСЬКА РАДА</w:t>
      </w:r>
    </w:p>
    <w:p w:rsidR="00F72C04" w:rsidRPr="00F34749" w:rsidRDefault="00F72C04" w:rsidP="00F72C04">
      <w:pPr>
        <w:keepNext/>
        <w:spacing w:after="0" w:line="240" w:lineRule="auto"/>
        <w:jc w:val="center"/>
        <w:outlineLvl w:val="3"/>
        <w:rPr>
          <w:rFonts w:ascii="Bookman Old Style" w:eastAsia="Times New Roman" w:hAnsi="Bookman Old Style" w:cs="Times New Roman"/>
          <w:b/>
          <w:bCs/>
          <w:spacing w:val="-20"/>
          <w:sz w:val="28"/>
          <w:szCs w:val="24"/>
          <w:lang w:eastAsia="ru-RU"/>
        </w:rPr>
      </w:pPr>
      <w:r w:rsidRPr="00376060">
        <w:rPr>
          <w:rFonts w:ascii="Times New Roman" w:eastAsia="Times New Roman" w:hAnsi="Times New Roman" w:cs="Times New Roman"/>
          <w:b/>
          <w:bCs/>
          <w:spacing w:val="-20"/>
          <w:sz w:val="28"/>
          <w:szCs w:val="28"/>
          <w:lang w:eastAsia="ru-RU"/>
        </w:rPr>
        <w:t>ВІННИЦЬКОЇ ОБЛАСТІ</w:t>
      </w:r>
    </w:p>
    <w:p w:rsidR="00F72C04" w:rsidRPr="00F34749" w:rsidRDefault="00F72C04" w:rsidP="00F72C04">
      <w:pPr>
        <w:spacing w:after="0" w:line="240" w:lineRule="auto"/>
        <w:jc w:val="center"/>
        <w:rPr>
          <w:rFonts w:ascii="Bookman Old Style" w:eastAsia="Times New Roman" w:hAnsi="Bookman Old Style" w:cs="Times New Roman"/>
          <w:b/>
          <w:bCs/>
          <w:sz w:val="8"/>
          <w:szCs w:val="24"/>
          <w:lang w:eastAsia="ru-RU"/>
        </w:rPr>
      </w:pPr>
    </w:p>
    <w:p w:rsidR="00376060" w:rsidRDefault="00376060" w:rsidP="00376060">
      <w:pPr>
        <w:pStyle w:val="5"/>
        <w:ind w:left="1416"/>
        <w:jc w:val="both"/>
        <w:rPr>
          <w:sz w:val="36"/>
        </w:rPr>
      </w:pPr>
      <w:r>
        <w:rPr>
          <w:sz w:val="36"/>
        </w:rPr>
        <w:t xml:space="preserve">                       виконавчий комітет</w:t>
      </w:r>
    </w:p>
    <w:p w:rsidR="00376060" w:rsidRPr="00376060" w:rsidRDefault="00376060" w:rsidP="00376060">
      <w:pPr>
        <w:pStyle w:val="6"/>
        <w:rPr>
          <w:sz w:val="36"/>
        </w:rPr>
      </w:pPr>
      <w:r w:rsidRPr="00376060">
        <w:rPr>
          <w:sz w:val="36"/>
        </w:rPr>
        <w:t>РІШЕННЯ</w:t>
      </w:r>
    </w:p>
    <w:p w:rsidR="00F72C04" w:rsidRPr="00376060" w:rsidRDefault="00F72C04" w:rsidP="003F4209">
      <w:pPr>
        <w:spacing w:after="0" w:line="240" w:lineRule="auto"/>
        <w:rPr>
          <w:rFonts w:ascii="Times New Roman" w:eastAsia="Times New Roman" w:hAnsi="Times New Roman" w:cs="Times New Roman"/>
          <w:sz w:val="28"/>
          <w:szCs w:val="28"/>
          <w:u w:val="single"/>
          <w:lang w:eastAsia="ru-RU"/>
        </w:rPr>
      </w:pPr>
      <w:r w:rsidRPr="00376060">
        <w:rPr>
          <w:rFonts w:ascii="Times New Roman" w:eastAsia="Times New Roman" w:hAnsi="Times New Roman" w:cs="Times New Roman"/>
          <w:sz w:val="28"/>
          <w:szCs w:val="28"/>
          <w:lang w:eastAsia="ru-RU"/>
        </w:rPr>
        <w:t xml:space="preserve">від </w:t>
      </w:r>
      <w:r w:rsidR="00376060" w:rsidRPr="00376060">
        <w:rPr>
          <w:rFonts w:ascii="Times New Roman" w:eastAsia="Times New Roman" w:hAnsi="Times New Roman" w:cs="Times New Roman"/>
          <w:sz w:val="28"/>
          <w:szCs w:val="28"/>
          <w:lang w:eastAsia="ru-RU"/>
        </w:rPr>
        <w:t>________</w:t>
      </w:r>
      <w:r w:rsidR="00376060">
        <w:rPr>
          <w:rFonts w:ascii="Times New Roman" w:eastAsia="Times New Roman" w:hAnsi="Times New Roman" w:cs="Times New Roman"/>
          <w:sz w:val="28"/>
          <w:szCs w:val="28"/>
          <w:lang w:eastAsia="ru-RU"/>
        </w:rPr>
        <w:t>___</w:t>
      </w:r>
      <w:r w:rsidR="00376060" w:rsidRPr="00376060">
        <w:rPr>
          <w:rFonts w:ascii="Times New Roman" w:eastAsia="Times New Roman" w:hAnsi="Times New Roman" w:cs="Times New Roman"/>
          <w:sz w:val="28"/>
          <w:szCs w:val="28"/>
          <w:lang w:eastAsia="ru-RU"/>
        </w:rPr>
        <w:t>2025</w:t>
      </w:r>
      <w:r w:rsidRPr="00376060">
        <w:rPr>
          <w:rFonts w:ascii="Times New Roman" w:eastAsia="Times New Roman" w:hAnsi="Times New Roman" w:cs="Times New Roman"/>
          <w:sz w:val="28"/>
          <w:szCs w:val="28"/>
          <w:lang w:eastAsia="ru-RU"/>
        </w:rPr>
        <w:t xml:space="preserve">  року                                           </w:t>
      </w:r>
      <w:r w:rsidR="009D3254" w:rsidRPr="00376060">
        <w:rPr>
          <w:rFonts w:ascii="Times New Roman" w:eastAsia="Times New Roman" w:hAnsi="Times New Roman" w:cs="Times New Roman"/>
          <w:sz w:val="28"/>
          <w:szCs w:val="28"/>
          <w:lang w:eastAsia="ru-RU"/>
        </w:rPr>
        <w:t xml:space="preserve">                         №</w:t>
      </w:r>
      <w:r w:rsidR="00376060" w:rsidRPr="00376060">
        <w:rPr>
          <w:rFonts w:ascii="Times New Roman" w:eastAsia="Times New Roman" w:hAnsi="Times New Roman" w:cs="Times New Roman"/>
          <w:sz w:val="28"/>
          <w:szCs w:val="28"/>
          <w:lang w:eastAsia="ru-RU"/>
        </w:rPr>
        <w:t xml:space="preserve"> ______</w:t>
      </w:r>
    </w:p>
    <w:p w:rsidR="00F72C04" w:rsidRDefault="00F72C04" w:rsidP="00F72C04">
      <w:pPr>
        <w:tabs>
          <w:tab w:val="left" w:pos="1507"/>
        </w:tabs>
        <w:spacing w:after="0" w:line="240" w:lineRule="auto"/>
        <w:rPr>
          <w:rFonts w:ascii="Times New Roman" w:eastAsia="Times New Roman" w:hAnsi="Times New Roman" w:cs="Times New Roman"/>
          <w:sz w:val="24"/>
          <w:szCs w:val="24"/>
          <w:lang w:eastAsia="ru-RU"/>
        </w:rPr>
      </w:pPr>
      <w:r w:rsidRPr="00F34749">
        <w:rPr>
          <w:rFonts w:ascii="Times New Roman" w:eastAsia="Times New Roman" w:hAnsi="Times New Roman" w:cs="Times New Roman"/>
          <w:sz w:val="24"/>
          <w:szCs w:val="24"/>
          <w:lang w:eastAsia="ru-RU"/>
        </w:rPr>
        <w:t xml:space="preserve">    </w:t>
      </w:r>
    </w:p>
    <w:p w:rsidR="00F72C04" w:rsidRPr="003F4209" w:rsidRDefault="00F72C04" w:rsidP="00F72C04">
      <w:pPr>
        <w:tabs>
          <w:tab w:val="left" w:pos="4536"/>
        </w:tabs>
        <w:overflowPunct w:val="0"/>
        <w:autoSpaceDE w:val="0"/>
        <w:autoSpaceDN w:val="0"/>
        <w:adjustRightInd w:val="0"/>
        <w:spacing w:after="0" w:line="240" w:lineRule="auto"/>
        <w:ind w:right="4819"/>
        <w:textAlignment w:val="baseline"/>
        <w:outlineLvl w:val="0"/>
        <w:rPr>
          <w:rFonts w:ascii="Times New Roman" w:eastAsia="Times New Roman" w:hAnsi="Times New Roman" w:cs="Times New Roman"/>
          <w:b/>
          <w:bCs/>
          <w:i/>
          <w:iCs/>
          <w:sz w:val="24"/>
          <w:szCs w:val="24"/>
          <w:lang w:eastAsia="ru-RU"/>
        </w:rPr>
      </w:pPr>
      <w:r w:rsidRPr="003F4209">
        <w:rPr>
          <w:rFonts w:ascii="Times New Roman" w:eastAsia="Times New Roman" w:hAnsi="Times New Roman" w:cs="Times New Roman"/>
          <w:b/>
          <w:bCs/>
          <w:i/>
          <w:iCs/>
          <w:sz w:val="24"/>
          <w:szCs w:val="24"/>
          <w:lang w:eastAsia="ru-RU"/>
        </w:rPr>
        <w:t xml:space="preserve">Про затвердження </w:t>
      </w:r>
      <w:r w:rsidR="009D3254" w:rsidRPr="003F4209">
        <w:rPr>
          <w:rFonts w:ascii="Times New Roman" w:eastAsia="Times New Roman" w:hAnsi="Times New Roman" w:cs="Times New Roman"/>
          <w:b/>
          <w:bCs/>
          <w:i/>
          <w:iCs/>
          <w:sz w:val="24"/>
          <w:szCs w:val="24"/>
          <w:lang w:eastAsia="ru-RU"/>
        </w:rPr>
        <w:t>У</w:t>
      </w:r>
      <w:r w:rsidRPr="003F4209">
        <w:rPr>
          <w:rFonts w:ascii="Times New Roman" w:eastAsia="Times New Roman" w:hAnsi="Times New Roman" w:cs="Times New Roman"/>
          <w:b/>
          <w:bCs/>
          <w:i/>
          <w:iCs/>
          <w:sz w:val="24"/>
          <w:szCs w:val="24"/>
          <w:lang w:eastAsia="ru-RU"/>
        </w:rPr>
        <w:t>мов</w:t>
      </w:r>
      <w:r w:rsidR="006564DD">
        <w:rPr>
          <w:rFonts w:ascii="Times New Roman" w:eastAsia="Times New Roman" w:hAnsi="Times New Roman" w:cs="Times New Roman"/>
          <w:b/>
          <w:bCs/>
          <w:i/>
          <w:iCs/>
          <w:sz w:val="24"/>
          <w:szCs w:val="24"/>
          <w:lang w:eastAsia="ru-RU"/>
        </w:rPr>
        <w:t xml:space="preserve"> організації та</w:t>
      </w:r>
      <w:r w:rsidR="009D3254" w:rsidRPr="003F4209">
        <w:rPr>
          <w:rFonts w:ascii="Times New Roman" w:eastAsia="Times New Roman" w:hAnsi="Times New Roman" w:cs="Times New Roman"/>
          <w:b/>
          <w:bCs/>
          <w:i/>
          <w:iCs/>
          <w:sz w:val="24"/>
          <w:szCs w:val="24"/>
          <w:lang w:eastAsia="ru-RU"/>
        </w:rPr>
        <w:t xml:space="preserve"> </w:t>
      </w:r>
      <w:r w:rsidR="006564DD">
        <w:rPr>
          <w:rFonts w:ascii="Times New Roman" w:eastAsia="Times New Roman" w:hAnsi="Times New Roman" w:cs="Times New Roman"/>
          <w:b/>
          <w:bCs/>
          <w:i/>
          <w:iCs/>
          <w:sz w:val="24"/>
          <w:szCs w:val="24"/>
          <w:lang w:eastAsia="ru-RU"/>
        </w:rPr>
        <w:t xml:space="preserve">проведення </w:t>
      </w:r>
      <w:r w:rsidR="00376060">
        <w:rPr>
          <w:rFonts w:ascii="Times New Roman" w:eastAsia="Times New Roman" w:hAnsi="Times New Roman" w:cs="Times New Roman"/>
          <w:b/>
          <w:bCs/>
          <w:i/>
          <w:iCs/>
          <w:sz w:val="24"/>
          <w:szCs w:val="24"/>
          <w:lang w:eastAsia="ru-RU"/>
        </w:rPr>
        <w:t>конкурсу</w:t>
      </w:r>
      <w:r w:rsidR="00AB295F">
        <w:rPr>
          <w:rFonts w:ascii="Times New Roman" w:eastAsia="Times New Roman" w:hAnsi="Times New Roman" w:cs="Times New Roman"/>
          <w:b/>
          <w:bCs/>
          <w:i/>
          <w:iCs/>
          <w:sz w:val="24"/>
          <w:szCs w:val="24"/>
          <w:lang w:eastAsia="ru-RU"/>
        </w:rPr>
        <w:t xml:space="preserve"> з</w:t>
      </w:r>
      <w:r w:rsidR="004A3485">
        <w:rPr>
          <w:rFonts w:ascii="Times New Roman" w:eastAsia="Times New Roman" w:hAnsi="Times New Roman" w:cs="Times New Roman"/>
          <w:b/>
          <w:bCs/>
          <w:i/>
          <w:iCs/>
          <w:sz w:val="24"/>
          <w:szCs w:val="24"/>
          <w:lang w:eastAsia="ru-RU"/>
        </w:rPr>
        <w:t xml:space="preserve"> </w:t>
      </w:r>
      <w:r w:rsidR="009D3254" w:rsidRPr="003F4209">
        <w:rPr>
          <w:rFonts w:ascii="Times New Roman" w:eastAsia="Times New Roman" w:hAnsi="Times New Roman" w:cs="Times New Roman"/>
          <w:b/>
          <w:bCs/>
          <w:i/>
          <w:iCs/>
          <w:sz w:val="24"/>
          <w:szCs w:val="24"/>
          <w:lang w:eastAsia="ru-RU"/>
        </w:rPr>
        <w:t>пе</w:t>
      </w:r>
      <w:r w:rsidR="00435C89">
        <w:rPr>
          <w:rFonts w:ascii="Times New Roman" w:eastAsia="Times New Roman" w:hAnsi="Times New Roman" w:cs="Times New Roman"/>
          <w:b/>
          <w:bCs/>
          <w:i/>
          <w:iCs/>
          <w:sz w:val="24"/>
          <w:szCs w:val="24"/>
          <w:lang w:eastAsia="ru-RU"/>
        </w:rPr>
        <w:t>ревезення пасажирів на міських та</w:t>
      </w:r>
      <w:r w:rsidR="009D3254" w:rsidRPr="003F4209">
        <w:rPr>
          <w:rFonts w:ascii="Times New Roman" w:eastAsia="Times New Roman" w:hAnsi="Times New Roman" w:cs="Times New Roman"/>
          <w:b/>
          <w:bCs/>
          <w:i/>
          <w:iCs/>
          <w:sz w:val="24"/>
          <w:szCs w:val="24"/>
          <w:lang w:eastAsia="ru-RU"/>
        </w:rPr>
        <w:t xml:space="preserve"> приміських автобусних маршрутах</w:t>
      </w:r>
      <w:r w:rsidRPr="003F4209">
        <w:rPr>
          <w:rFonts w:ascii="Times New Roman" w:eastAsia="Times New Roman" w:hAnsi="Times New Roman" w:cs="Times New Roman"/>
          <w:b/>
          <w:bCs/>
          <w:i/>
          <w:iCs/>
          <w:sz w:val="24"/>
          <w:szCs w:val="24"/>
          <w:lang w:eastAsia="ru-RU"/>
        </w:rPr>
        <w:t xml:space="preserve"> загального</w:t>
      </w:r>
      <w:r w:rsidR="009D3254" w:rsidRPr="003F4209">
        <w:rPr>
          <w:rFonts w:ascii="Times New Roman" w:eastAsia="Times New Roman" w:hAnsi="Times New Roman" w:cs="Times New Roman"/>
          <w:b/>
          <w:bCs/>
          <w:i/>
          <w:iCs/>
          <w:sz w:val="24"/>
          <w:szCs w:val="24"/>
          <w:lang w:eastAsia="ru-RU"/>
        </w:rPr>
        <w:t xml:space="preserve"> користування, що не виходять за межі Хмільницької міської територіальної громади</w:t>
      </w:r>
    </w:p>
    <w:p w:rsidR="000C5689" w:rsidRPr="00E747AE" w:rsidRDefault="00F72C04" w:rsidP="000C5689">
      <w:pPr>
        <w:shd w:val="clear" w:color="auto" w:fill="FFFFFF"/>
        <w:spacing w:after="0" w:line="240" w:lineRule="auto"/>
        <w:ind w:firstLine="851"/>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Відповідно до </w:t>
      </w:r>
      <w:r w:rsidR="00376060" w:rsidRPr="00E747AE">
        <w:rPr>
          <w:rFonts w:ascii="Times New Roman" w:eastAsia="Times New Roman" w:hAnsi="Times New Roman" w:cs="Times New Roman"/>
          <w:color w:val="000000"/>
          <w:sz w:val="24"/>
          <w:szCs w:val="24"/>
          <w:lang w:eastAsia="uk-UA"/>
        </w:rPr>
        <w:t>Закону</w:t>
      </w:r>
      <w:r w:rsidRPr="00E747AE">
        <w:rPr>
          <w:rFonts w:ascii="Times New Roman" w:eastAsia="Times New Roman" w:hAnsi="Times New Roman" w:cs="Times New Roman"/>
          <w:color w:val="000000"/>
          <w:sz w:val="24"/>
          <w:szCs w:val="24"/>
          <w:lang w:eastAsia="uk-UA"/>
        </w:rPr>
        <w:t xml:space="preserve"> України «Про автомобільний транспорт», постанов Кабінету Міністрів України «Про затвердження Порядку проведення конкурсу з перевезення пасажирів на автобусному маршруті загального користування»</w:t>
      </w:r>
      <w:r w:rsidR="004839FD" w:rsidRPr="00E747AE">
        <w:rPr>
          <w:rFonts w:ascii="Times New Roman" w:eastAsia="Times New Roman" w:hAnsi="Times New Roman" w:cs="Times New Roman"/>
          <w:color w:val="000000"/>
          <w:sz w:val="24"/>
          <w:szCs w:val="24"/>
          <w:lang w:eastAsia="uk-UA"/>
        </w:rPr>
        <w:t xml:space="preserve"> від 03 грудня 2008 року №1081 (зі змінами) та «Про затвердження Правил надання послуг пасажирського автомобільного транспорту» від 18 лютого 1997 року № 176 (зі змінами),</w:t>
      </w:r>
      <w:r w:rsidRPr="00E747AE">
        <w:rPr>
          <w:rFonts w:ascii="Times New Roman" w:eastAsia="Times New Roman" w:hAnsi="Times New Roman" w:cs="Times New Roman"/>
          <w:color w:val="000000"/>
          <w:sz w:val="24"/>
          <w:szCs w:val="24"/>
          <w:lang w:eastAsia="uk-UA"/>
        </w:rPr>
        <w:t xml:space="preserve"> з метою відбору юридичних </w:t>
      </w:r>
      <w:r w:rsidR="00C66204" w:rsidRPr="00E747AE">
        <w:rPr>
          <w:rFonts w:ascii="Times New Roman" w:eastAsia="Times New Roman" w:hAnsi="Times New Roman" w:cs="Times New Roman"/>
          <w:color w:val="000000"/>
          <w:sz w:val="24"/>
          <w:szCs w:val="24"/>
          <w:lang w:eastAsia="uk-UA"/>
        </w:rPr>
        <w:t>або фізичних осіб-підприємців, які забезпечуватимуть потрібні обсяги та якість пасажирських перевезень</w:t>
      </w:r>
      <w:r w:rsidR="004839FD" w:rsidRPr="00E747AE">
        <w:rPr>
          <w:rFonts w:ascii="Times New Roman" w:eastAsia="Times New Roman" w:hAnsi="Times New Roman" w:cs="Times New Roman"/>
          <w:color w:val="000000"/>
          <w:sz w:val="24"/>
          <w:szCs w:val="24"/>
          <w:lang w:eastAsia="uk-UA"/>
        </w:rPr>
        <w:t>,</w:t>
      </w:r>
      <w:r w:rsidR="00BC0C12" w:rsidRPr="00E747AE">
        <w:rPr>
          <w:rFonts w:ascii="Times New Roman" w:eastAsia="Times New Roman" w:hAnsi="Times New Roman" w:cs="Times New Roman"/>
          <w:color w:val="000000"/>
          <w:sz w:val="24"/>
          <w:szCs w:val="24"/>
          <w:lang w:eastAsia="uk-UA"/>
        </w:rPr>
        <w:t xml:space="preserve"> враховуючи службову записку начальника управління агроекономічного розвитку та єв</w:t>
      </w:r>
      <w:r w:rsidR="000C5689" w:rsidRPr="00E747AE">
        <w:rPr>
          <w:rFonts w:ascii="Times New Roman" w:eastAsia="Times New Roman" w:hAnsi="Times New Roman" w:cs="Times New Roman"/>
          <w:color w:val="000000"/>
          <w:sz w:val="24"/>
          <w:szCs w:val="24"/>
          <w:lang w:eastAsia="uk-UA"/>
        </w:rPr>
        <w:t>роінтеграції міської ради</w:t>
      </w:r>
      <w:r w:rsidR="00BC0C12" w:rsidRPr="00E747AE">
        <w:rPr>
          <w:rFonts w:ascii="Times New Roman" w:eastAsia="Times New Roman" w:hAnsi="Times New Roman" w:cs="Times New Roman"/>
          <w:color w:val="000000"/>
          <w:sz w:val="24"/>
          <w:szCs w:val="24"/>
          <w:lang w:eastAsia="uk-UA"/>
        </w:rPr>
        <w:t>,</w:t>
      </w:r>
      <w:r w:rsidR="004839FD" w:rsidRPr="00E747AE">
        <w:rPr>
          <w:rFonts w:ascii="Times New Roman" w:eastAsia="Times New Roman" w:hAnsi="Times New Roman" w:cs="Times New Roman"/>
          <w:color w:val="000000"/>
          <w:sz w:val="24"/>
          <w:szCs w:val="24"/>
          <w:lang w:eastAsia="uk-UA"/>
        </w:rPr>
        <w:t xml:space="preserve"> керуючи</w:t>
      </w:r>
      <w:r w:rsidR="006850C9" w:rsidRPr="00E747AE">
        <w:rPr>
          <w:rFonts w:ascii="Times New Roman" w:eastAsia="Times New Roman" w:hAnsi="Times New Roman" w:cs="Times New Roman"/>
          <w:color w:val="000000"/>
          <w:sz w:val="24"/>
          <w:szCs w:val="24"/>
          <w:lang w:eastAsia="uk-UA"/>
        </w:rPr>
        <w:t xml:space="preserve">сь </w:t>
      </w:r>
      <w:r w:rsidR="004839FD" w:rsidRPr="00E747AE">
        <w:rPr>
          <w:rFonts w:ascii="Times New Roman" w:eastAsia="Times New Roman" w:hAnsi="Times New Roman" w:cs="Times New Roman"/>
          <w:color w:val="000000"/>
          <w:sz w:val="24"/>
          <w:szCs w:val="24"/>
          <w:lang w:eastAsia="uk-UA"/>
        </w:rPr>
        <w:t>ст.ст.</w:t>
      </w:r>
      <w:r w:rsidR="006850C9" w:rsidRPr="00E747AE">
        <w:rPr>
          <w:rFonts w:ascii="Times New Roman" w:eastAsia="Times New Roman" w:hAnsi="Times New Roman" w:cs="Times New Roman"/>
          <w:color w:val="000000"/>
          <w:sz w:val="24"/>
          <w:szCs w:val="24"/>
          <w:lang w:eastAsia="uk-UA"/>
        </w:rPr>
        <w:t xml:space="preserve"> </w:t>
      </w:r>
      <w:r w:rsidR="002665A3" w:rsidRPr="00E747AE">
        <w:rPr>
          <w:rFonts w:ascii="Times New Roman" w:eastAsia="Times New Roman" w:hAnsi="Times New Roman" w:cs="Times New Roman"/>
          <w:color w:val="000000"/>
          <w:sz w:val="24"/>
          <w:szCs w:val="24"/>
          <w:lang w:eastAsia="uk-UA"/>
        </w:rPr>
        <w:t>30,</w:t>
      </w:r>
      <w:r w:rsidR="006850C9" w:rsidRPr="00E747AE">
        <w:rPr>
          <w:rFonts w:ascii="Times New Roman" w:eastAsia="Times New Roman" w:hAnsi="Times New Roman" w:cs="Times New Roman"/>
          <w:color w:val="000000"/>
          <w:sz w:val="24"/>
          <w:szCs w:val="24"/>
          <w:lang w:eastAsia="uk-UA"/>
        </w:rPr>
        <w:t xml:space="preserve"> </w:t>
      </w:r>
      <w:r w:rsidR="002665A3" w:rsidRPr="00E747AE">
        <w:rPr>
          <w:rFonts w:ascii="Times New Roman" w:eastAsia="Times New Roman" w:hAnsi="Times New Roman" w:cs="Times New Roman"/>
          <w:color w:val="000000"/>
          <w:sz w:val="24"/>
          <w:szCs w:val="24"/>
          <w:lang w:eastAsia="uk-UA"/>
        </w:rPr>
        <w:t>59 Закону України «Про місцеве самоврядування», виконавчий комітет Хмільницької міської ради</w:t>
      </w:r>
    </w:p>
    <w:p w:rsidR="00E747AE" w:rsidRPr="00E747AE" w:rsidRDefault="00E747AE" w:rsidP="000C5689">
      <w:pPr>
        <w:shd w:val="clear" w:color="auto" w:fill="FFFFFF"/>
        <w:spacing w:after="0" w:line="240" w:lineRule="auto"/>
        <w:ind w:firstLine="708"/>
        <w:jc w:val="center"/>
        <w:rPr>
          <w:rFonts w:ascii="Times New Roman" w:eastAsia="Times New Roman" w:hAnsi="Times New Roman" w:cs="Times New Roman"/>
          <w:b/>
          <w:color w:val="000000"/>
          <w:sz w:val="24"/>
          <w:szCs w:val="24"/>
          <w:lang w:eastAsia="uk-UA"/>
        </w:rPr>
      </w:pPr>
    </w:p>
    <w:p w:rsidR="000C5689" w:rsidRPr="00E747AE" w:rsidRDefault="002665A3" w:rsidP="000C5689">
      <w:pPr>
        <w:shd w:val="clear" w:color="auto" w:fill="FFFFFF"/>
        <w:spacing w:after="0" w:line="240" w:lineRule="auto"/>
        <w:ind w:firstLine="708"/>
        <w:jc w:val="center"/>
        <w:rPr>
          <w:rFonts w:ascii="Times New Roman" w:eastAsia="Times New Roman" w:hAnsi="Times New Roman" w:cs="Times New Roman"/>
          <w:b/>
          <w:color w:val="000000"/>
          <w:sz w:val="24"/>
          <w:szCs w:val="24"/>
          <w:lang w:eastAsia="uk-UA"/>
        </w:rPr>
      </w:pPr>
      <w:r w:rsidRPr="00E747AE">
        <w:rPr>
          <w:rFonts w:ascii="Times New Roman" w:eastAsia="Times New Roman" w:hAnsi="Times New Roman" w:cs="Times New Roman"/>
          <w:b/>
          <w:color w:val="000000"/>
          <w:sz w:val="24"/>
          <w:szCs w:val="24"/>
          <w:lang w:eastAsia="uk-UA"/>
        </w:rPr>
        <w:t xml:space="preserve">В И Р І Ш И В </w:t>
      </w:r>
      <w:r w:rsidR="00C66204" w:rsidRPr="00E747AE">
        <w:rPr>
          <w:rFonts w:ascii="Times New Roman" w:eastAsia="Times New Roman" w:hAnsi="Times New Roman" w:cs="Times New Roman"/>
          <w:b/>
          <w:color w:val="000000"/>
          <w:sz w:val="24"/>
          <w:szCs w:val="24"/>
          <w:lang w:eastAsia="uk-UA"/>
        </w:rPr>
        <w:t>:</w:t>
      </w:r>
    </w:p>
    <w:p w:rsidR="00C66204" w:rsidRPr="00E747AE" w:rsidRDefault="00F72C04" w:rsidP="004A4A2E">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br/>
      </w:r>
      <w:r w:rsidR="00B72F90" w:rsidRPr="00E747AE">
        <w:rPr>
          <w:rFonts w:ascii="Times New Roman" w:eastAsia="Times New Roman" w:hAnsi="Times New Roman" w:cs="Times New Roman"/>
          <w:color w:val="000000"/>
          <w:sz w:val="24"/>
          <w:szCs w:val="24"/>
          <w:lang w:eastAsia="uk-UA"/>
        </w:rPr>
        <w:t xml:space="preserve">           1</w:t>
      </w:r>
      <w:r w:rsidRPr="00E747AE">
        <w:rPr>
          <w:rFonts w:ascii="Times New Roman" w:eastAsia="Times New Roman" w:hAnsi="Times New Roman" w:cs="Times New Roman"/>
          <w:color w:val="000000"/>
          <w:sz w:val="24"/>
          <w:szCs w:val="24"/>
          <w:lang w:eastAsia="uk-UA"/>
        </w:rPr>
        <w:t xml:space="preserve">. Затвердити Умови </w:t>
      </w:r>
      <w:r w:rsidR="006564DD" w:rsidRPr="00E747AE">
        <w:rPr>
          <w:rFonts w:ascii="Times New Roman" w:eastAsia="Times New Roman" w:hAnsi="Times New Roman" w:cs="Times New Roman"/>
          <w:color w:val="000000"/>
          <w:sz w:val="24"/>
          <w:szCs w:val="24"/>
          <w:lang w:eastAsia="uk-UA"/>
        </w:rPr>
        <w:t xml:space="preserve">організації та проведення </w:t>
      </w:r>
      <w:r w:rsidR="006850C9" w:rsidRPr="00E747AE">
        <w:rPr>
          <w:rFonts w:ascii="Times New Roman" w:eastAsia="Times New Roman" w:hAnsi="Times New Roman" w:cs="Times New Roman"/>
          <w:color w:val="000000"/>
          <w:sz w:val="24"/>
          <w:szCs w:val="24"/>
          <w:lang w:eastAsia="uk-UA"/>
        </w:rPr>
        <w:t>конкурсу</w:t>
      </w:r>
      <w:r w:rsidR="00435C89" w:rsidRPr="00E747AE">
        <w:rPr>
          <w:rFonts w:ascii="Times New Roman" w:eastAsia="Times New Roman" w:hAnsi="Times New Roman" w:cs="Times New Roman"/>
          <w:color w:val="000000"/>
          <w:sz w:val="24"/>
          <w:szCs w:val="24"/>
          <w:lang w:eastAsia="uk-UA"/>
        </w:rPr>
        <w:t xml:space="preserve"> з </w:t>
      </w:r>
      <w:r w:rsidRPr="00E747AE">
        <w:rPr>
          <w:rFonts w:ascii="Times New Roman" w:eastAsia="Times New Roman" w:hAnsi="Times New Roman" w:cs="Times New Roman"/>
          <w:color w:val="000000"/>
          <w:sz w:val="24"/>
          <w:szCs w:val="24"/>
          <w:lang w:eastAsia="uk-UA"/>
        </w:rPr>
        <w:t>пер</w:t>
      </w:r>
      <w:r w:rsidR="003F4209" w:rsidRPr="00E747AE">
        <w:rPr>
          <w:rFonts w:ascii="Times New Roman" w:eastAsia="Times New Roman" w:hAnsi="Times New Roman" w:cs="Times New Roman"/>
          <w:color w:val="000000"/>
          <w:sz w:val="24"/>
          <w:szCs w:val="24"/>
          <w:lang w:eastAsia="uk-UA"/>
        </w:rPr>
        <w:t>евезення пасажирів на міських</w:t>
      </w:r>
      <w:r w:rsidR="00435C89" w:rsidRPr="00E747AE">
        <w:rPr>
          <w:rFonts w:ascii="Times New Roman" w:eastAsia="Times New Roman" w:hAnsi="Times New Roman" w:cs="Times New Roman"/>
          <w:color w:val="000000"/>
          <w:sz w:val="24"/>
          <w:szCs w:val="24"/>
          <w:lang w:eastAsia="uk-UA"/>
        </w:rPr>
        <w:t xml:space="preserve"> та </w:t>
      </w:r>
      <w:r w:rsidRPr="00E747AE">
        <w:rPr>
          <w:rFonts w:ascii="Times New Roman" w:eastAsia="Times New Roman" w:hAnsi="Times New Roman" w:cs="Times New Roman"/>
          <w:color w:val="000000"/>
          <w:sz w:val="24"/>
          <w:szCs w:val="24"/>
          <w:lang w:eastAsia="uk-UA"/>
        </w:rPr>
        <w:t xml:space="preserve">приміських автобусних маршрутах загального користування, що не виходять за </w:t>
      </w:r>
      <w:r w:rsidR="00435C89" w:rsidRPr="00E747AE">
        <w:rPr>
          <w:rFonts w:ascii="Times New Roman" w:eastAsia="Times New Roman" w:hAnsi="Times New Roman" w:cs="Times New Roman"/>
          <w:color w:val="000000"/>
          <w:sz w:val="24"/>
          <w:szCs w:val="24"/>
          <w:lang w:eastAsia="uk-UA"/>
        </w:rPr>
        <w:t>м</w:t>
      </w:r>
      <w:r w:rsidR="00C66204" w:rsidRPr="00E747AE">
        <w:rPr>
          <w:rFonts w:ascii="Times New Roman" w:eastAsia="Times New Roman" w:hAnsi="Times New Roman" w:cs="Times New Roman"/>
          <w:color w:val="000000"/>
          <w:sz w:val="24"/>
          <w:szCs w:val="24"/>
          <w:lang w:eastAsia="uk-UA"/>
        </w:rPr>
        <w:t>ежі</w:t>
      </w:r>
      <w:r w:rsidR="0029171C" w:rsidRPr="00E747AE">
        <w:rPr>
          <w:rFonts w:ascii="Times New Roman" w:eastAsia="Times New Roman" w:hAnsi="Times New Roman" w:cs="Times New Roman"/>
          <w:color w:val="000000"/>
          <w:sz w:val="24"/>
          <w:szCs w:val="24"/>
          <w:lang w:eastAsia="uk-UA"/>
        </w:rPr>
        <w:t xml:space="preserve"> Хмільницької міської</w:t>
      </w:r>
      <w:r w:rsidR="00312FD6" w:rsidRPr="00E747AE">
        <w:rPr>
          <w:rFonts w:ascii="Times New Roman" w:eastAsia="Times New Roman" w:hAnsi="Times New Roman" w:cs="Times New Roman"/>
          <w:color w:val="000000"/>
          <w:sz w:val="24"/>
          <w:szCs w:val="24"/>
          <w:lang w:eastAsia="uk-UA"/>
        </w:rPr>
        <w:t xml:space="preserve"> територіальної громади (Додаток 1)</w:t>
      </w:r>
      <w:r w:rsidR="00C66204" w:rsidRPr="00E747AE">
        <w:rPr>
          <w:rFonts w:ascii="Times New Roman" w:eastAsia="Times New Roman" w:hAnsi="Times New Roman" w:cs="Times New Roman"/>
          <w:color w:val="000000"/>
          <w:sz w:val="24"/>
          <w:szCs w:val="24"/>
          <w:lang w:eastAsia="uk-UA"/>
        </w:rPr>
        <w:t>.</w:t>
      </w:r>
    </w:p>
    <w:p w:rsidR="004A4A2E" w:rsidRPr="00E747AE" w:rsidRDefault="00544A86" w:rsidP="004A4A2E">
      <w:pPr>
        <w:shd w:val="clear" w:color="auto" w:fill="FFFFFF"/>
        <w:spacing w:after="0" w:line="240" w:lineRule="auto"/>
        <w:jc w:val="both"/>
        <w:rPr>
          <w:rFonts w:ascii="Times New Roman" w:eastAsia="Times New Roman" w:hAnsi="Times New Roman" w:cs="Times New Roman"/>
          <w:b/>
          <w:color w:val="000000"/>
          <w:sz w:val="24"/>
          <w:szCs w:val="24"/>
          <w:lang w:eastAsia="uk-UA"/>
        </w:rPr>
      </w:pPr>
      <w:r w:rsidRPr="00E747AE">
        <w:rPr>
          <w:rFonts w:ascii="Times New Roman" w:eastAsia="Times New Roman" w:hAnsi="Times New Roman" w:cs="Times New Roman"/>
          <w:color w:val="000000"/>
          <w:sz w:val="24"/>
          <w:szCs w:val="24"/>
          <w:lang w:eastAsia="uk-UA"/>
        </w:rPr>
        <w:tab/>
        <w:t>2. З</w:t>
      </w:r>
      <w:r w:rsidR="004A4A2E" w:rsidRPr="00E747AE">
        <w:rPr>
          <w:rFonts w:ascii="Times New Roman" w:eastAsia="Times New Roman" w:hAnsi="Times New Roman" w:cs="Times New Roman"/>
          <w:color w:val="000000"/>
          <w:sz w:val="24"/>
          <w:szCs w:val="24"/>
          <w:lang w:eastAsia="uk-UA"/>
        </w:rPr>
        <w:t xml:space="preserve">атвердити </w:t>
      </w:r>
      <w:r w:rsidRPr="00E747AE">
        <w:rPr>
          <w:rFonts w:ascii="Times New Roman" w:eastAsia="Times New Roman" w:hAnsi="Times New Roman" w:cs="Times New Roman"/>
          <w:color w:val="000000"/>
          <w:sz w:val="24"/>
          <w:szCs w:val="24"/>
          <w:lang w:eastAsia="uk-UA"/>
        </w:rPr>
        <w:t>обґрунтування</w:t>
      </w:r>
      <w:r w:rsidR="004A4A2E" w:rsidRPr="00E747AE">
        <w:rPr>
          <w:rFonts w:ascii="Times New Roman" w:eastAsia="Times New Roman" w:hAnsi="Times New Roman" w:cs="Times New Roman"/>
          <w:color w:val="000000"/>
          <w:sz w:val="24"/>
          <w:szCs w:val="24"/>
          <w:lang w:eastAsia="uk-UA"/>
        </w:rPr>
        <w:t xml:space="preserve"> структури парку автобусів, які обслуговують міські автобусні маршрути загального користування, що не виходять за межі Хмільницької</w:t>
      </w:r>
      <w:r w:rsidR="00E26C5F" w:rsidRPr="00E747AE">
        <w:rPr>
          <w:rFonts w:ascii="Times New Roman" w:eastAsia="Times New Roman" w:hAnsi="Times New Roman" w:cs="Times New Roman"/>
          <w:color w:val="000000"/>
          <w:sz w:val="24"/>
          <w:szCs w:val="24"/>
          <w:lang w:eastAsia="uk-UA"/>
        </w:rPr>
        <w:t xml:space="preserve"> міської територіальної громади</w:t>
      </w:r>
      <w:bookmarkStart w:id="0" w:name="_GoBack"/>
      <w:bookmarkEnd w:id="0"/>
      <w:r w:rsidR="004A4A2E" w:rsidRPr="00E747AE">
        <w:rPr>
          <w:rFonts w:ascii="Times New Roman" w:eastAsia="Times New Roman" w:hAnsi="Times New Roman" w:cs="Times New Roman"/>
          <w:color w:val="000000"/>
          <w:sz w:val="24"/>
          <w:szCs w:val="24"/>
          <w:lang w:eastAsia="uk-UA"/>
        </w:rPr>
        <w:t xml:space="preserve"> (Додаток 2).</w:t>
      </w:r>
    </w:p>
    <w:p w:rsidR="00B72F90" w:rsidRPr="00E747AE" w:rsidRDefault="004A4A2E" w:rsidP="004A4A2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3</w:t>
      </w:r>
      <w:r w:rsidR="00B72F90" w:rsidRPr="00E747AE">
        <w:rPr>
          <w:rFonts w:ascii="Times New Roman" w:eastAsia="Times New Roman" w:hAnsi="Times New Roman" w:cs="Times New Roman"/>
          <w:color w:val="000000"/>
          <w:sz w:val="24"/>
          <w:szCs w:val="24"/>
          <w:lang w:eastAsia="uk-UA"/>
        </w:rPr>
        <w:t>. Затвердити Типовий договір</w:t>
      </w:r>
      <w:r w:rsidR="001B0B0C" w:rsidRPr="00E747AE">
        <w:rPr>
          <w:rFonts w:ascii="Times New Roman" w:eastAsia="Times New Roman" w:hAnsi="Times New Roman" w:cs="Times New Roman"/>
          <w:color w:val="000000"/>
          <w:sz w:val="24"/>
          <w:szCs w:val="24"/>
          <w:lang w:eastAsia="uk-UA"/>
        </w:rPr>
        <w:t xml:space="preserve"> про організацію перевезень пасажирів на автобусному маршруті загального користування, що не виходить за межі Хмільницької міської т</w:t>
      </w:r>
      <w:r w:rsidR="00355660" w:rsidRPr="00E747AE">
        <w:rPr>
          <w:rFonts w:ascii="Times New Roman" w:eastAsia="Times New Roman" w:hAnsi="Times New Roman" w:cs="Times New Roman"/>
          <w:color w:val="000000"/>
          <w:sz w:val="24"/>
          <w:szCs w:val="24"/>
          <w:lang w:eastAsia="uk-UA"/>
        </w:rPr>
        <w:t>ериторіальної громади (Додаток 3</w:t>
      </w:r>
      <w:r w:rsidR="001B0B0C" w:rsidRPr="00E747AE">
        <w:rPr>
          <w:rFonts w:ascii="Times New Roman" w:eastAsia="Times New Roman" w:hAnsi="Times New Roman" w:cs="Times New Roman"/>
          <w:color w:val="000000"/>
          <w:sz w:val="24"/>
          <w:szCs w:val="24"/>
          <w:lang w:eastAsia="uk-UA"/>
        </w:rPr>
        <w:t>).</w:t>
      </w:r>
    </w:p>
    <w:p w:rsidR="001B0B0C" w:rsidRPr="00E747AE" w:rsidRDefault="004A4A2E" w:rsidP="004A4A2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4</w:t>
      </w:r>
      <w:r w:rsidR="001B0B0C" w:rsidRPr="00E747AE">
        <w:rPr>
          <w:rFonts w:ascii="Times New Roman" w:eastAsia="Times New Roman" w:hAnsi="Times New Roman" w:cs="Times New Roman"/>
          <w:color w:val="000000"/>
          <w:sz w:val="24"/>
          <w:szCs w:val="24"/>
          <w:lang w:eastAsia="uk-UA"/>
        </w:rPr>
        <w:t>. Затвердити Кошторис витрат на організацію та проведення конкурсу з перевезення пасажирів на міських та приміських автобусних маршрутах загального користування, що не виходять за межі Хмільницької міської т</w:t>
      </w:r>
      <w:r w:rsidR="00355660" w:rsidRPr="00E747AE">
        <w:rPr>
          <w:rFonts w:ascii="Times New Roman" w:eastAsia="Times New Roman" w:hAnsi="Times New Roman" w:cs="Times New Roman"/>
          <w:color w:val="000000"/>
          <w:sz w:val="24"/>
          <w:szCs w:val="24"/>
          <w:lang w:eastAsia="uk-UA"/>
        </w:rPr>
        <w:t>ериторіальної громади (Додаток 4</w:t>
      </w:r>
      <w:r w:rsidR="001B0B0C" w:rsidRPr="00E747AE">
        <w:rPr>
          <w:rFonts w:ascii="Times New Roman" w:eastAsia="Times New Roman" w:hAnsi="Times New Roman" w:cs="Times New Roman"/>
          <w:color w:val="000000"/>
          <w:sz w:val="24"/>
          <w:szCs w:val="24"/>
          <w:lang w:eastAsia="uk-UA"/>
        </w:rPr>
        <w:t>).</w:t>
      </w:r>
    </w:p>
    <w:p w:rsidR="005B7E79" w:rsidRPr="00E747AE" w:rsidRDefault="004A4A2E" w:rsidP="004A4A2E">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5</w:t>
      </w:r>
      <w:r w:rsidR="00F72C04" w:rsidRPr="00E747AE">
        <w:rPr>
          <w:rFonts w:ascii="Times New Roman" w:eastAsia="Times New Roman" w:hAnsi="Times New Roman" w:cs="Times New Roman"/>
          <w:color w:val="000000"/>
          <w:sz w:val="24"/>
          <w:szCs w:val="24"/>
          <w:lang w:eastAsia="uk-UA"/>
        </w:rPr>
        <w:t>. Контроль з</w:t>
      </w:r>
      <w:r w:rsidR="00312FD6" w:rsidRPr="00E747AE">
        <w:rPr>
          <w:rFonts w:ascii="Times New Roman" w:eastAsia="Times New Roman" w:hAnsi="Times New Roman" w:cs="Times New Roman"/>
          <w:color w:val="000000"/>
          <w:sz w:val="24"/>
          <w:szCs w:val="24"/>
          <w:lang w:eastAsia="uk-UA"/>
        </w:rPr>
        <w:t>а виконанням цього рішення</w:t>
      </w:r>
      <w:r w:rsidR="00F72C04" w:rsidRPr="00E747AE">
        <w:rPr>
          <w:rFonts w:ascii="Times New Roman" w:eastAsia="Times New Roman" w:hAnsi="Times New Roman" w:cs="Times New Roman"/>
          <w:color w:val="000000"/>
          <w:sz w:val="24"/>
          <w:szCs w:val="24"/>
          <w:lang w:eastAsia="uk-UA"/>
        </w:rPr>
        <w:t xml:space="preserve"> покласти на заступника </w:t>
      </w:r>
      <w:r w:rsidR="00F72C04" w:rsidRPr="00E747AE">
        <w:rPr>
          <w:rFonts w:ascii="Times New Roman" w:eastAsia="Times New Roman" w:hAnsi="Times New Roman" w:cs="Times New Roman"/>
          <w:color w:val="000000"/>
          <w:sz w:val="24"/>
          <w:szCs w:val="24"/>
          <w:lang w:eastAsia="uk-UA"/>
        </w:rPr>
        <w:br/>
      </w:r>
      <w:r w:rsidR="005B7E79" w:rsidRPr="00E747AE">
        <w:rPr>
          <w:rFonts w:ascii="Times New Roman" w:eastAsia="Times New Roman" w:hAnsi="Times New Roman" w:cs="Times New Roman"/>
          <w:color w:val="000000"/>
          <w:sz w:val="24"/>
          <w:szCs w:val="24"/>
          <w:lang w:eastAsia="uk-UA"/>
        </w:rPr>
        <w:t xml:space="preserve">міського голови </w:t>
      </w:r>
      <w:r w:rsidR="005B7E79" w:rsidRPr="00E747AE">
        <w:rPr>
          <w:rFonts w:ascii="Times New Roman" w:hAnsi="Times New Roman" w:cs="Times New Roman"/>
          <w:sz w:val="24"/>
          <w:szCs w:val="24"/>
          <w:lang w:eastAsia="uk-UA"/>
        </w:rPr>
        <w:t xml:space="preserve">з питань  діяльності виконавчих органів міської ради </w:t>
      </w:r>
      <w:proofErr w:type="spellStart"/>
      <w:r w:rsidR="005B7E79" w:rsidRPr="00E747AE">
        <w:rPr>
          <w:rFonts w:ascii="Times New Roman" w:hAnsi="Times New Roman" w:cs="Times New Roman"/>
          <w:sz w:val="24"/>
          <w:szCs w:val="24"/>
          <w:lang w:eastAsia="uk-UA"/>
        </w:rPr>
        <w:t>Редчика</w:t>
      </w:r>
      <w:proofErr w:type="spellEnd"/>
      <w:r w:rsidR="005B7E79" w:rsidRPr="00E747AE">
        <w:rPr>
          <w:rFonts w:ascii="Times New Roman" w:hAnsi="Times New Roman" w:cs="Times New Roman"/>
          <w:sz w:val="24"/>
          <w:szCs w:val="24"/>
          <w:lang w:eastAsia="uk-UA"/>
        </w:rPr>
        <w:t xml:space="preserve"> С.Б.</w:t>
      </w:r>
    </w:p>
    <w:p w:rsidR="006850C9" w:rsidRPr="00E747AE" w:rsidRDefault="006850C9" w:rsidP="001B0B0C">
      <w:pPr>
        <w:shd w:val="clear" w:color="auto" w:fill="FFFFFF"/>
        <w:spacing w:after="0" w:line="240" w:lineRule="auto"/>
        <w:ind w:firstLine="708"/>
        <w:jc w:val="center"/>
        <w:rPr>
          <w:rFonts w:ascii="Times New Roman" w:eastAsia="Times New Roman" w:hAnsi="Times New Roman" w:cs="Times New Roman"/>
          <w:color w:val="000000"/>
          <w:sz w:val="24"/>
          <w:szCs w:val="24"/>
          <w:lang w:eastAsia="uk-UA"/>
        </w:rPr>
      </w:pPr>
    </w:p>
    <w:p w:rsidR="00A84E55" w:rsidRPr="00E747AE" w:rsidRDefault="005B7E79" w:rsidP="00571C7E">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uk-UA"/>
        </w:rPr>
      </w:pPr>
      <w:r w:rsidRPr="00E747AE">
        <w:rPr>
          <w:rFonts w:ascii="Times New Roman" w:eastAsia="Times New Roman" w:hAnsi="Times New Roman" w:cs="Times New Roman"/>
          <w:b/>
          <w:bCs/>
          <w:color w:val="000000"/>
          <w:sz w:val="24"/>
          <w:szCs w:val="24"/>
          <w:lang w:eastAsia="uk-UA"/>
        </w:rPr>
        <w:t xml:space="preserve">Міський голова </w:t>
      </w:r>
      <w:r w:rsidRPr="00E747AE">
        <w:rPr>
          <w:rFonts w:ascii="Times New Roman" w:eastAsia="Times New Roman" w:hAnsi="Times New Roman" w:cs="Times New Roman"/>
          <w:b/>
          <w:bCs/>
          <w:color w:val="000000"/>
          <w:sz w:val="24"/>
          <w:szCs w:val="24"/>
          <w:lang w:eastAsia="uk-UA"/>
        </w:rPr>
        <w:tab/>
      </w:r>
      <w:r w:rsidRPr="00E747AE">
        <w:rPr>
          <w:rFonts w:ascii="Times New Roman" w:eastAsia="Times New Roman" w:hAnsi="Times New Roman" w:cs="Times New Roman"/>
          <w:b/>
          <w:bCs/>
          <w:color w:val="000000"/>
          <w:sz w:val="24"/>
          <w:szCs w:val="24"/>
          <w:lang w:eastAsia="uk-UA"/>
        </w:rPr>
        <w:tab/>
      </w:r>
      <w:r w:rsidRPr="00E747AE">
        <w:rPr>
          <w:rFonts w:ascii="Times New Roman" w:eastAsia="Times New Roman" w:hAnsi="Times New Roman" w:cs="Times New Roman"/>
          <w:b/>
          <w:bCs/>
          <w:color w:val="000000"/>
          <w:sz w:val="24"/>
          <w:szCs w:val="24"/>
          <w:lang w:eastAsia="uk-UA"/>
        </w:rPr>
        <w:tab/>
      </w:r>
      <w:r w:rsidRPr="00E747AE">
        <w:rPr>
          <w:rFonts w:ascii="Times New Roman" w:eastAsia="Times New Roman" w:hAnsi="Times New Roman" w:cs="Times New Roman"/>
          <w:b/>
          <w:bCs/>
          <w:color w:val="000000"/>
          <w:sz w:val="24"/>
          <w:szCs w:val="24"/>
          <w:lang w:eastAsia="uk-UA"/>
        </w:rPr>
        <w:tab/>
      </w:r>
      <w:r w:rsidRPr="00E747AE">
        <w:rPr>
          <w:rFonts w:ascii="Times New Roman" w:eastAsia="Times New Roman" w:hAnsi="Times New Roman" w:cs="Times New Roman"/>
          <w:b/>
          <w:bCs/>
          <w:color w:val="000000"/>
          <w:sz w:val="24"/>
          <w:szCs w:val="24"/>
          <w:lang w:eastAsia="uk-UA"/>
        </w:rPr>
        <w:tab/>
      </w:r>
      <w:r w:rsidRPr="00E747AE">
        <w:rPr>
          <w:rFonts w:ascii="Times New Roman" w:eastAsia="Times New Roman" w:hAnsi="Times New Roman" w:cs="Times New Roman"/>
          <w:b/>
          <w:bCs/>
          <w:color w:val="000000"/>
          <w:sz w:val="24"/>
          <w:szCs w:val="24"/>
          <w:lang w:eastAsia="uk-UA"/>
        </w:rPr>
        <w:tab/>
      </w:r>
      <w:r w:rsidR="00F27B10" w:rsidRPr="00E747AE">
        <w:rPr>
          <w:rFonts w:ascii="Times New Roman" w:eastAsia="Times New Roman" w:hAnsi="Times New Roman" w:cs="Times New Roman"/>
          <w:b/>
          <w:bCs/>
          <w:color w:val="000000"/>
          <w:sz w:val="24"/>
          <w:szCs w:val="24"/>
          <w:lang w:eastAsia="uk-UA"/>
        </w:rPr>
        <w:t>М</w:t>
      </w:r>
      <w:r w:rsidRPr="00E747AE">
        <w:rPr>
          <w:rFonts w:ascii="Times New Roman" w:eastAsia="Times New Roman" w:hAnsi="Times New Roman" w:cs="Times New Roman"/>
          <w:b/>
          <w:bCs/>
          <w:color w:val="000000"/>
          <w:sz w:val="24"/>
          <w:szCs w:val="24"/>
          <w:lang w:eastAsia="uk-UA"/>
        </w:rPr>
        <w:t>икола</w:t>
      </w:r>
      <w:r w:rsidR="0008230A" w:rsidRPr="00E747AE">
        <w:rPr>
          <w:rFonts w:ascii="Times New Roman" w:eastAsia="Times New Roman" w:hAnsi="Times New Roman" w:cs="Times New Roman"/>
          <w:b/>
          <w:bCs/>
          <w:color w:val="000000"/>
          <w:sz w:val="24"/>
          <w:szCs w:val="24"/>
          <w:lang w:eastAsia="uk-UA"/>
        </w:rPr>
        <w:t xml:space="preserve">  </w:t>
      </w:r>
      <w:r w:rsidR="003269D9" w:rsidRPr="00E747AE">
        <w:rPr>
          <w:rFonts w:ascii="Times New Roman" w:eastAsia="Times New Roman" w:hAnsi="Times New Roman" w:cs="Times New Roman"/>
          <w:b/>
          <w:bCs/>
          <w:color w:val="000000"/>
          <w:sz w:val="24"/>
          <w:szCs w:val="24"/>
          <w:lang w:eastAsia="uk-UA"/>
        </w:rPr>
        <w:t>ЮРЧИШИН</w:t>
      </w:r>
    </w:p>
    <w:p w:rsidR="002725B8" w:rsidRDefault="002725B8" w:rsidP="00571C7E">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uk-UA"/>
        </w:rPr>
      </w:pPr>
    </w:p>
    <w:p w:rsidR="002725B8" w:rsidRDefault="002725B8" w:rsidP="00571C7E">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uk-UA"/>
        </w:rPr>
      </w:pPr>
    </w:p>
    <w:p w:rsidR="002725B8" w:rsidRDefault="002725B8" w:rsidP="00571C7E">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uk-UA"/>
        </w:rPr>
      </w:pPr>
    </w:p>
    <w:p w:rsidR="002725B8" w:rsidRPr="006850C9" w:rsidRDefault="002725B8" w:rsidP="002725B8">
      <w:pPr>
        <w:shd w:val="clear" w:color="auto" w:fill="FFFFFF"/>
        <w:spacing w:after="0" w:line="240" w:lineRule="auto"/>
        <w:ind w:firstLine="5103"/>
        <w:rPr>
          <w:rFonts w:ascii="Times New Roman" w:eastAsia="Times New Roman" w:hAnsi="Times New Roman" w:cs="Times New Roman"/>
          <w:bCs/>
          <w:color w:val="000000"/>
          <w:sz w:val="24"/>
          <w:szCs w:val="24"/>
          <w:lang w:eastAsia="uk-UA"/>
        </w:rPr>
      </w:pPr>
      <w:r w:rsidRPr="006850C9">
        <w:rPr>
          <w:rFonts w:ascii="Times New Roman" w:eastAsia="Times New Roman" w:hAnsi="Times New Roman" w:cs="Times New Roman"/>
          <w:bCs/>
          <w:color w:val="000000"/>
          <w:sz w:val="24"/>
          <w:szCs w:val="24"/>
          <w:lang w:eastAsia="uk-UA"/>
        </w:rPr>
        <w:lastRenderedPageBreak/>
        <w:t>Додаток 1</w:t>
      </w:r>
    </w:p>
    <w:p w:rsidR="002725B8" w:rsidRPr="006850C9" w:rsidRDefault="002725B8" w:rsidP="002725B8">
      <w:pPr>
        <w:shd w:val="clear" w:color="auto" w:fill="FFFFFF"/>
        <w:spacing w:after="0" w:line="240" w:lineRule="auto"/>
        <w:ind w:firstLine="5103"/>
        <w:rPr>
          <w:rFonts w:ascii="Times New Roman" w:eastAsia="Times New Roman" w:hAnsi="Times New Roman" w:cs="Times New Roman"/>
          <w:bCs/>
          <w:color w:val="000000"/>
          <w:sz w:val="24"/>
          <w:szCs w:val="24"/>
          <w:lang w:eastAsia="uk-UA"/>
        </w:rPr>
      </w:pPr>
      <w:r w:rsidRPr="006850C9">
        <w:rPr>
          <w:rFonts w:ascii="Times New Roman" w:eastAsia="Times New Roman" w:hAnsi="Times New Roman" w:cs="Times New Roman"/>
          <w:bCs/>
          <w:color w:val="000000"/>
          <w:sz w:val="24"/>
          <w:szCs w:val="24"/>
          <w:lang w:eastAsia="uk-UA"/>
        </w:rPr>
        <w:t>до рішення виконавчого комітету</w:t>
      </w:r>
    </w:p>
    <w:p w:rsidR="002725B8" w:rsidRPr="006850C9" w:rsidRDefault="002725B8" w:rsidP="002725B8">
      <w:pPr>
        <w:shd w:val="clear" w:color="auto" w:fill="FFFFFF"/>
        <w:spacing w:after="0" w:line="240" w:lineRule="auto"/>
        <w:ind w:firstLine="5103"/>
        <w:rPr>
          <w:rFonts w:ascii="Times New Roman" w:eastAsia="Times New Roman" w:hAnsi="Times New Roman" w:cs="Times New Roman"/>
          <w:bCs/>
          <w:color w:val="000000"/>
          <w:sz w:val="24"/>
          <w:szCs w:val="24"/>
          <w:lang w:eastAsia="uk-UA"/>
        </w:rPr>
      </w:pPr>
      <w:r w:rsidRPr="006850C9">
        <w:rPr>
          <w:rFonts w:ascii="Times New Roman" w:eastAsia="Times New Roman" w:hAnsi="Times New Roman" w:cs="Times New Roman"/>
          <w:bCs/>
          <w:color w:val="000000"/>
          <w:sz w:val="24"/>
          <w:szCs w:val="24"/>
          <w:lang w:eastAsia="uk-UA"/>
        </w:rPr>
        <w:t>Хмільницької міської ради</w:t>
      </w:r>
    </w:p>
    <w:p w:rsidR="002725B8" w:rsidRDefault="002725B8" w:rsidP="002725B8">
      <w:pPr>
        <w:shd w:val="clear" w:color="auto" w:fill="FFFFFF"/>
        <w:spacing w:after="0" w:line="240" w:lineRule="auto"/>
        <w:ind w:firstLine="5103"/>
        <w:rPr>
          <w:rFonts w:ascii="Times New Roman" w:eastAsia="Times New Roman" w:hAnsi="Times New Roman" w:cs="Times New Roman"/>
          <w:bCs/>
          <w:color w:val="000000"/>
          <w:sz w:val="24"/>
          <w:szCs w:val="24"/>
          <w:lang w:eastAsia="uk-UA"/>
        </w:rPr>
      </w:pPr>
      <w:r w:rsidRPr="006850C9">
        <w:rPr>
          <w:rFonts w:ascii="Times New Roman" w:eastAsia="Times New Roman" w:hAnsi="Times New Roman" w:cs="Times New Roman"/>
          <w:bCs/>
          <w:color w:val="000000"/>
          <w:sz w:val="24"/>
          <w:szCs w:val="24"/>
          <w:lang w:eastAsia="uk-UA"/>
        </w:rPr>
        <w:t>від «__»___________ 2025 року №____</w:t>
      </w:r>
      <w:r>
        <w:rPr>
          <w:rFonts w:ascii="Times New Roman" w:eastAsia="Times New Roman" w:hAnsi="Times New Roman" w:cs="Times New Roman"/>
          <w:bCs/>
          <w:color w:val="000000"/>
          <w:sz w:val="24"/>
          <w:szCs w:val="24"/>
          <w:lang w:eastAsia="uk-UA"/>
        </w:rPr>
        <w:t xml:space="preserve"> </w:t>
      </w:r>
    </w:p>
    <w:p w:rsidR="002725B8" w:rsidRPr="006850C9" w:rsidRDefault="002725B8" w:rsidP="002725B8">
      <w:pPr>
        <w:shd w:val="clear" w:color="auto" w:fill="FFFFFF"/>
        <w:spacing w:after="0" w:line="240" w:lineRule="auto"/>
        <w:ind w:firstLine="5103"/>
        <w:rPr>
          <w:rFonts w:ascii="Times New Roman" w:eastAsia="Times New Roman" w:hAnsi="Times New Roman" w:cs="Times New Roman"/>
          <w:bCs/>
          <w:color w:val="000000"/>
          <w:sz w:val="24"/>
          <w:szCs w:val="24"/>
          <w:lang w:eastAsia="uk-UA"/>
        </w:rPr>
      </w:pPr>
    </w:p>
    <w:p w:rsidR="002725B8" w:rsidRPr="00F72C04" w:rsidRDefault="002725B8" w:rsidP="002725B8">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У</w:t>
      </w:r>
      <w:r w:rsidRPr="00F72C04">
        <w:rPr>
          <w:rFonts w:ascii="Times New Roman" w:eastAsia="Times New Roman" w:hAnsi="Times New Roman" w:cs="Times New Roman"/>
          <w:b/>
          <w:bCs/>
          <w:color w:val="000000"/>
          <w:sz w:val="28"/>
          <w:szCs w:val="28"/>
          <w:lang w:eastAsia="uk-UA"/>
        </w:rPr>
        <w:t xml:space="preserve"> М О В И</w:t>
      </w:r>
      <w:r w:rsidRPr="00F72C04">
        <w:rPr>
          <w:rFonts w:ascii="Times New Roman" w:eastAsia="Times New Roman" w:hAnsi="Times New Roman" w:cs="Times New Roman"/>
          <w:b/>
          <w:bCs/>
          <w:color w:val="000000"/>
          <w:sz w:val="28"/>
          <w:szCs w:val="28"/>
          <w:lang w:eastAsia="uk-UA"/>
        </w:rPr>
        <w:br/>
        <w:t>конкурс</w:t>
      </w:r>
      <w:r>
        <w:rPr>
          <w:rFonts w:ascii="Times New Roman" w:eastAsia="Times New Roman" w:hAnsi="Times New Roman" w:cs="Times New Roman"/>
          <w:b/>
          <w:bCs/>
          <w:color w:val="000000"/>
          <w:sz w:val="28"/>
          <w:szCs w:val="28"/>
          <w:lang w:eastAsia="uk-UA"/>
        </w:rPr>
        <w:t>у з перевезення пасажирів на міських та</w:t>
      </w:r>
      <w:r w:rsidRPr="00F72C04">
        <w:rPr>
          <w:rFonts w:ascii="Times New Roman" w:eastAsia="Times New Roman" w:hAnsi="Times New Roman" w:cs="Times New Roman"/>
          <w:b/>
          <w:bCs/>
          <w:color w:val="000000"/>
          <w:sz w:val="28"/>
          <w:szCs w:val="28"/>
          <w:lang w:eastAsia="uk-UA"/>
        </w:rPr>
        <w:t xml:space="preserve"> приміських автобусних маршрутах загального користування, що не виходять за межі </w:t>
      </w:r>
      <w:r>
        <w:rPr>
          <w:rFonts w:ascii="Times New Roman" w:eastAsia="Times New Roman" w:hAnsi="Times New Roman" w:cs="Times New Roman"/>
          <w:b/>
          <w:bCs/>
          <w:color w:val="000000"/>
          <w:sz w:val="28"/>
          <w:szCs w:val="28"/>
          <w:lang w:eastAsia="uk-UA"/>
        </w:rPr>
        <w:t>Хмільницької міської територіальної громади</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F72C04">
        <w:rPr>
          <w:rFonts w:ascii="Times New Roman" w:eastAsia="Times New Roman" w:hAnsi="Times New Roman" w:cs="Times New Roman"/>
          <w:color w:val="000000"/>
          <w:sz w:val="28"/>
          <w:szCs w:val="28"/>
          <w:lang w:eastAsia="uk-UA"/>
        </w:rPr>
        <w:br/>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ab/>
      </w:r>
      <w:r w:rsidRPr="00E747AE">
        <w:rPr>
          <w:rFonts w:ascii="Times New Roman" w:eastAsia="Times New Roman" w:hAnsi="Times New Roman" w:cs="Times New Roman"/>
          <w:color w:val="000000"/>
          <w:sz w:val="24"/>
          <w:szCs w:val="24"/>
          <w:lang w:eastAsia="uk-UA"/>
        </w:rPr>
        <w:t>1. Умови конкурсу з перевезення пасажирів на міських та приміських автобусних маршрутах загального користування, що не виходять за межі Хмільницької міської територіальної громади,  (далі – Умови конкурсу), розроблено відповідно до Закону України «Про автомобільний транспорт», постанов Кабінету Міністрів України «Про затвердження Порядку проведення конкурсу з перевезення пасажирів на автобусному маршруті загального користування»  від 03 грудня 2008 року № 1081 (зі змінами),  «Про затвердження Правил надання послуг пасажирського автомобільного транспорту» від 18 лютого 1997 року № 176 (зі змінами),</w:t>
      </w:r>
      <w:r w:rsidRPr="00E747AE">
        <w:rPr>
          <w:rFonts w:ascii="Times New Roman" w:eastAsia="Times New Roman" w:hAnsi="Times New Roman" w:cs="Times New Roman"/>
          <w:sz w:val="24"/>
          <w:szCs w:val="24"/>
          <w:lang w:eastAsia="uk-UA"/>
        </w:rPr>
        <w:t xml:space="preserve"> Наказу Міністерства розвитку громад, територій та інфраструктури України від 24.07.2024 №688.</w:t>
      </w:r>
      <w:r w:rsidRPr="00E747AE">
        <w:rPr>
          <w:rFonts w:ascii="Times New Roman" w:eastAsia="Times New Roman" w:hAnsi="Times New Roman" w:cs="Times New Roman"/>
          <w:b/>
          <w:bCs/>
          <w:color w:val="333333"/>
          <w:sz w:val="24"/>
          <w:szCs w:val="24"/>
          <w:lang w:eastAsia="uk-UA"/>
        </w:rPr>
        <w:t xml:space="preserve"> «</w:t>
      </w:r>
      <w:r w:rsidRPr="00E747AE">
        <w:rPr>
          <w:rFonts w:ascii="Times New Roman" w:eastAsia="Times New Roman" w:hAnsi="Times New Roman" w:cs="Times New Roman"/>
          <w:bCs/>
          <w:sz w:val="24"/>
          <w:szCs w:val="24"/>
          <w:lang w:eastAsia="uk-UA"/>
        </w:rPr>
        <w:t xml:space="preserve">Деякі питання щодо використання автобусів за видами сполучень, режимами руху та протяжністю маршрутів, за параметрами </w:t>
      </w:r>
      <w:proofErr w:type="spellStart"/>
      <w:r w:rsidRPr="00E747AE">
        <w:rPr>
          <w:rFonts w:ascii="Times New Roman" w:eastAsia="Times New Roman" w:hAnsi="Times New Roman" w:cs="Times New Roman"/>
          <w:bCs/>
          <w:sz w:val="24"/>
          <w:szCs w:val="24"/>
          <w:lang w:eastAsia="uk-UA"/>
        </w:rPr>
        <w:t>пасажиромісткості</w:t>
      </w:r>
      <w:proofErr w:type="spellEnd"/>
      <w:r w:rsidRPr="00E747AE">
        <w:rPr>
          <w:rFonts w:ascii="Times New Roman" w:eastAsia="Times New Roman" w:hAnsi="Times New Roman" w:cs="Times New Roman"/>
          <w:bCs/>
          <w:sz w:val="24"/>
          <w:szCs w:val="24"/>
          <w:lang w:eastAsia="uk-UA"/>
        </w:rPr>
        <w:t>, комфортності, технічних та екологічних показників</w:t>
      </w:r>
      <w:r w:rsidRPr="00E747AE">
        <w:rPr>
          <w:rFonts w:ascii="Times New Roman" w:eastAsia="Times New Roman" w:hAnsi="Times New Roman" w:cs="Times New Roman"/>
          <w:color w:val="000000"/>
          <w:sz w:val="24"/>
          <w:szCs w:val="24"/>
          <w:lang w:eastAsia="uk-UA"/>
        </w:rPr>
        <w:t>» і визначають умови перевезень пасажирів, які повинні виконувати автомобільні перевізники, визначені на відповідному об'єкті конкурсу.</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2. Ці Умови є обов'язковими для членів конкурсного комітету з визначення автомобільних перевізників на міських та приміських автобусних маршрутах загального користування, що не виходять за межі Хмільницької міської територіальної громади (надалі - «міські та приміські автобусні маршрути загального користування») та перевізників-претендентів. Терміни – конкурсна пропозиція, організатор, перевізник-претендент, конкурсний комітет в цих Умовах вживаються у значенні, наведеному в законодавстві України у сфері автомобільного транспорту загального користування.</w:t>
      </w:r>
    </w:p>
    <w:p w:rsidR="002725B8" w:rsidRPr="00E747AE" w:rsidRDefault="002725B8" w:rsidP="00E747AE">
      <w:pPr>
        <w:shd w:val="clear" w:color="auto" w:fill="FFFFFF"/>
        <w:spacing w:after="0" w:line="240" w:lineRule="auto"/>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3. Організатором перевезень на міських та приміських автобусних  маршрутах загального користування є Виконавчий комітет Хмільницької міської ради (надалі – «Організатор»).</w:t>
      </w:r>
      <w:r w:rsidRPr="00E747AE">
        <w:rPr>
          <w:rFonts w:ascii="Times New Roman" w:eastAsia="Times New Roman" w:hAnsi="Times New Roman" w:cs="Times New Roman"/>
          <w:color w:val="000000"/>
          <w:sz w:val="24"/>
          <w:szCs w:val="24"/>
          <w:lang w:eastAsia="uk-UA"/>
        </w:rPr>
        <w:br/>
      </w: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 xml:space="preserve">4. До обов’язкових умов конкурсу з перевезення пасажирів належить забезпечення визначеної обґрунтованої структури парку автобусів, що працюватимуть на автобусних маршрутах загального користування, за </w:t>
      </w:r>
      <w:proofErr w:type="spellStart"/>
      <w:r w:rsidRPr="00E747AE">
        <w:rPr>
          <w:rFonts w:ascii="Times New Roman" w:eastAsia="Times New Roman" w:hAnsi="Times New Roman" w:cs="Times New Roman"/>
          <w:color w:val="000000"/>
          <w:sz w:val="24"/>
          <w:szCs w:val="24"/>
          <w:lang w:eastAsia="uk-UA"/>
        </w:rPr>
        <w:t>пасажиромісткістю</w:t>
      </w:r>
      <w:proofErr w:type="spellEnd"/>
      <w:r w:rsidRPr="00E747AE">
        <w:rPr>
          <w:rFonts w:ascii="Times New Roman" w:eastAsia="Times New Roman" w:hAnsi="Times New Roman" w:cs="Times New Roman"/>
          <w:color w:val="000000"/>
          <w:sz w:val="24"/>
          <w:szCs w:val="24"/>
          <w:lang w:eastAsia="uk-UA"/>
        </w:rPr>
        <w:t>, кількістю автобусів, кількістю оборотних рейсів (додаток 2).</w:t>
      </w:r>
      <w:r w:rsidRPr="00E747AE">
        <w:rPr>
          <w:rFonts w:ascii="Times New Roman" w:eastAsia="Times New Roman" w:hAnsi="Times New Roman" w:cs="Times New Roman"/>
          <w:color w:val="000000"/>
          <w:sz w:val="24"/>
          <w:szCs w:val="24"/>
          <w:lang w:eastAsia="uk-UA"/>
        </w:rPr>
        <w:br/>
      </w: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4.1. Сфера використання автобусів за видами сполучень:</w:t>
      </w:r>
    </w:p>
    <w:p w:rsidR="002725B8" w:rsidRPr="00E747AE" w:rsidRDefault="002725B8" w:rsidP="002725B8">
      <w:pPr>
        <w:pStyle w:val="a9"/>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на міських автобусних маршрутах повинні бути задіяні автобуси категорії М2 класу А та категорії М3 класу А;</w:t>
      </w:r>
    </w:p>
    <w:p w:rsidR="002725B8" w:rsidRPr="00E747AE" w:rsidRDefault="002725B8" w:rsidP="002725B8">
      <w:pPr>
        <w:shd w:val="clear" w:color="auto" w:fill="FFFFFF"/>
        <w:spacing w:after="0" w:line="240" w:lineRule="auto"/>
        <w:ind w:left="360"/>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на приміських автобусних маршрутах загального користування повинні бути задіяні автобуси категорії М2 класу А та В та (або) категорії М3 класу А, В та І, II.</w:t>
      </w:r>
    </w:p>
    <w:p w:rsidR="002725B8" w:rsidRPr="00E747AE" w:rsidRDefault="002725B8" w:rsidP="002725B8">
      <w:pPr>
        <w:shd w:val="clear" w:color="auto" w:fill="FFFFFF"/>
        <w:spacing w:after="0" w:line="240" w:lineRule="auto"/>
        <w:ind w:firstLine="360"/>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   4.2 Перевізник </w:t>
      </w:r>
      <w:proofErr w:type="spellStart"/>
      <w:r w:rsidRPr="00E747AE">
        <w:rPr>
          <w:rFonts w:ascii="Times New Roman" w:eastAsia="Times New Roman" w:hAnsi="Times New Roman" w:cs="Times New Roman"/>
          <w:color w:val="000000"/>
          <w:sz w:val="24"/>
          <w:szCs w:val="24"/>
          <w:lang w:eastAsia="uk-UA"/>
        </w:rPr>
        <w:t>зобов</w:t>
      </w:r>
      <w:proofErr w:type="spellEnd"/>
      <w:r w:rsidRPr="00E747AE">
        <w:rPr>
          <w:rFonts w:ascii="Times New Roman" w:eastAsia="Times New Roman" w:hAnsi="Times New Roman" w:cs="Times New Roman"/>
          <w:color w:val="000000"/>
          <w:sz w:val="24"/>
          <w:szCs w:val="24"/>
          <w:lang w:val="ru-RU" w:eastAsia="uk-UA"/>
        </w:rPr>
        <w:t>’</w:t>
      </w:r>
      <w:proofErr w:type="spellStart"/>
      <w:r w:rsidRPr="00E747AE">
        <w:rPr>
          <w:rFonts w:ascii="Times New Roman" w:eastAsia="Times New Roman" w:hAnsi="Times New Roman" w:cs="Times New Roman"/>
          <w:color w:val="000000"/>
          <w:sz w:val="24"/>
          <w:szCs w:val="24"/>
          <w:lang w:eastAsia="uk-UA"/>
        </w:rPr>
        <w:t>язаний</w:t>
      </w:r>
      <w:proofErr w:type="spellEnd"/>
      <w:r w:rsidRPr="00E747AE">
        <w:rPr>
          <w:rFonts w:ascii="Times New Roman" w:eastAsia="Times New Roman" w:hAnsi="Times New Roman" w:cs="Times New Roman"/>
          <w:color w:val="000000"/>
          <w:sz w:val="24"/>
          <w:szCs w:val="24"/>
          <w:lang w:eastAsia="uk-UA"/>
        </w:rPr>
        <w:t xml:space="preserve"> забезпечувати пільгові перевезення пасажирів відповідно до норм чинного законодавства України. Види та  обсяги пільгових перевезень, порядок компенсації автомобільним перевізникам, які здійснюють перевезення пасажирів на маршрутах загального користування, регулюються відповідно до чинного законодавства України. </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 </w:t>
      </w:r>
      <w:r w:rsidRPr="00E747AE">
        <w:rPr>
          <w:rFonts w:ascii="Times New Roman" w:eastAsia="Times New Roman" w:hAnsi="Times New Roman" w:cs="Times New Roman"/>
          <w:color w:val="000000"/>
          <w:sz w:val="24"/>
          <w:szCs w:val="24"/>
          <w:lang w:eastAsia="uk-UA"/>
        </w:rPr>
        <w:tab/>
      </w:r>
    </w:p>
    <w:p w:rsidR="002725B8" w:rsidRPr="00E747AE" w:rsidRDefault="002725B8" w:rsidP="002725B8">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lastRenderedPageBreak/>
        <w:t>4.3. Перевізник-претендент зобов’язаний мати достатню кількість транспортних засобів для виконання перевезень, що визначені для обслуговування об’єкту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один резервний транспортний засіб на кожному маршруті загального користування, що не виходить за межі Хмільницької міської територіальної громади.</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5. Рухомий склад, що пропонується перевізником-претендентом для перевезення пасажирів на маршрутах, повинен за технічними та екологічними показниками відповідати вимогам чинного законодавства України у сфері автомобільного транспорту.</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6. Перевезення пасажирів на маршрутах повинно здійснюватися згідно з державними соціальними нормативами у сфері транспортного обслуговування.</w:t>
      </w:r>
      <w:r w:rsidRPr="00E747AE">
        <w:rPr>
          <w:rFonts w:ascii="Times New Roman" w:eastAsia="Times New Roman" w:hAnsi="Times New Roman" w:cs="Times New Roman"/>
          <w:color w:val="000000"/>
          <w:sz w:val="24"/>
          <w:szCs w:val="24"/>
          <w:lang w:eastAsia="uk-UA"/>
        </w:rPr>
        <w:br/>
      </w:r>
      <w:r w:rsidRPr="00E747AE">
        <w:rPr>
          <w:rFonts w:ascii="Times New Roman" w:eastAsia="Times New Roman" w:hAnsi="Times New Roman" w:cs="Times New Roman"/>
          <w:color w:val="000000"/>
          <w:sz w:val="24"/>
          <w:szCs w:val="24"/>
          <w:lang w:eastAsia="uk-UA"/>
        </w:rPr>
        <w:br/>
        <w:t xml:space="preserve"> </w:t>
      </w:r>
      <w:r w:rsidRPr="00E747AE">
        <w:rPr>
          <w:rFonts w:ascii="Times New Roman" w:eastAsia="Times New Roman" w:hAnsi="Times New Roman" w:cs="Times New Roman"/>
          <w:color w:val="000000"/>
          <w:sz w:val="24"/>
          <w:szCs w:val="24"/>
          <w:lang w:eastAsia="uk-UA"/>
        </w:rPr>
        <w:tab/>
        <w:t>7. Для забезпечення належної якості та безпеки перевезень пасажирів на автобусних маршрутах загального користування встановлюються додаткові умови:</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7.1. Наявність у перевізника GPS-приладів сертифікованих UCRF (Українським державним центром радіочастот), встановлених на транспортних засобах, які пропонуються для роботи на автобусному маршруті.</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7.2. Інвестиційний </w:t>
      </w:r>
      <w:proofErr w:type="spellStart"/>
      <w:r w:rsidRPr="00E747AE">
        <w:rPr>
          <w:rFonts w:ascii="Times New Roman" w:eastAsia="Times New Roman" w:hAnsi="Times New Roman" w:cs="Times New Roman"/>
          <w:color w:val="000000"/>
          <w:sz w:val="24"/>
          <w:szCs w:val="24"/>
          <w:lang w:eastAsia="uk-UA"/>
        </w:rPr>
        <w:t>проєкт-зобов</w:t>
      </w:r>
      <w:proofErr w:type="spellEnd"/>
      <w:r w:rsidRPr="00E747AE">
        <w:rPr>
          <w:rFonts w:ascii="Times New Roman" w:eastAsia="Times New Roman" w:hAnsi="Times New Roman" w:cs="Times New Roman"/>
          <w:color w:val="000000"/>
          <w:sz w:val="24"/>
          <w:szCs w:val="24"/>
          <w:lang w:val="ru-RU" w:eastAsia="uk-UA"/>
        </w:rPr>
        <w:t>’</w:t>
      </w:r>
      <w:proofErr w:type="spellStart"/>
      <w:r w:rsidRPr="00E747AE">
        <w:rPr>
          <w:rFonts w:ascii="Times New Roman" w:eastAsia="Times New Roman" w:hAnsi="Times New Roman" w:cs="Times New Roman"/>
          <w:color w:val="000000"/>
          <w:sz w:val="24"/>
          <w:szCs w:val="24"/>
          <w:lang w:eastAsia="uk-UA"/>
        </w:rPr>
        <w:t>язання</w:t>
      </w:r>
      <w:proofErr w:type="spellEnd"/>
      <w:r w:rsidRPr="00E747AE">
        <w:rPr>
          <w:rFonts w:ascii="Times New Roman" w:eastAsia="Times New Roman" w:hAnsi="Times New Roman" w:cs="Times New Roman"/>
          <w:color w:val="000000"/>
          <w:sz w:val="24"/>
          <w:szCs w:val="24"/>
          <w:lang w:eastAsia="uk-UA"/>
        </w:rPr>
        <w:t xml:space="preserve"> щодо оновлення парку автобусів. </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7.3. Зниження вартості проїзду для окремих груп пасажирів (дітей, пільгових категорій населення).</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7.4. Надання перевізником-претендентом по кожному об’єкту конкурсу в паперовому вигляді інформації, зокрема фото автобусів, що пропонуються на конкурс (державний номерний знак, загальний вигляд, салон) та фото матеріально-технічної бази.</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8. Об'єктами конкурсу визначаються міські та приміські автобусні маршрути загального користування, що не виходять за межі Хмільницької міської територіальної громади, які затверджуються рішенням виконавчого комітету Хмільницької міської ради:</w:t>
      </w:r>
    </w:p>
    <w:p w:rsidR="002725B8" w:rsidRPr="00E747AE" w:rsidRDefault="002725B8" w:rsidP="002725B8">
      <w:pPr>
        <w:pStyle w:val="a9"/>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автобусні маршрути загального користування, що забезпечують перевезення пасажирів в звичайному режимі з дотриманням усіх зупинок, передбачених розкладом руху;</w:t>
      </w:r>
    </w:p>
    <w:p w:rsidR="002725B8" w:rsidRPr="00E747AE" w:rsidRDefault="002725B8" w:rsidP="002725B8">
      <w:pPr>
        <w:pStyle w:val="a9"/>
        <w:numPr>
          <w:ilvl w:val="0"/>
          <w:numId w:val="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автобусні маршрути загального користування, що забезпечують перевезення пасажирів в режимі маршрутного таксі за розкладом руху, в якому визначається час відправлення автобусів з початкового та кінцевого пунктів маршруту з висадкою і посадкою пасажирів чи громадян на їхню вимогу на шляху прямування автобуса в місцях, де це не заборонено правилами дорожнього руху.</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 </w:t>
      </w:r>
      <w:r w:rsidRPr="00E747AE">
        <w:rPr>
          <w:rFonts w:ascii="Times New Roman" w:eastAsia="Times New Roman" w:hAnsi="Times New Roman" w:cs="Times New Roman"/>
          <w:color w:val="000000"/>
          <w:sz w:val="24"/>
          <w:szCs w:val="24"/>
          <w:lang w:eastAsia="uk-UA"/>
        </w:rPr>
        <w:tab/>
        <w:t xml:space="preserve">9. На кожному об'єкті конкурсу, який включає міські та приміські автобусні маршрути загального користування, перевізник повинен забезпечити роботу не менш, як одного транспортного засобу, пристосованого для перевезення осіб з інвалідністю та інших </w:t>
      </w:r>
      <w:proofErr w:type="spellStart"/>
      <w:r w:rsidRPr="00E747AE">
        <w:rPr>
          <w:rFonts w:ascii="Times New Roman" w:eastAsia="Times New Roman" w:hAnsi="Times New Roman" w:cs="Times New Roman"/>
          <w:color w:val="000000"/>
          <w:sz w:val="24"/>
          <w:szCs w:val="24"/>
          <w:lang w:eastAsia="uk-UA"/>
        </w:rPr>
        <w:t>маломобільних</w:t>
      </w:r>
      <w:proofErr w:type="spellEnd"/>
      <w:r w:rsidRPr="00E747AE">
        <w:rPr>
          <w:rFonts w:ascii="Times New Roman" w:eastAsia="Times New Roman" w:hAnsi="Times New Roman" w:cs="Times New Roman"/>
          <w:color w:val="000000"/>
          <w:sz w:val="24"/>
          <w:szCs w:val="24"/>
          <w:lang w:eastAsia="uk-UA"/>
        </w:rPr>
        <w:t xml:space="preserve"> груп населення. </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ab/>
        <w:t>10. Договір з переможцем конкурсу укладається на термін від трьох до п</w:t>
      </w:r>
      <w:r w:rsidRPr="00E747AE">
        <w:rPr>
          <w:rFonts w:ascii="Times New Roman" w:eastAsia="Times New Roman" w:hAnsi="Times New Roman" w:cs="Times New Roman"/>
          <w:color w:val="000000"/>
          <w:sz w:val="24"/>
          <w:szCs w:val="24"/>
          <w:lang w:val="ru-RU" w:eastAsia="uk-UA"/>
        </w:rPr>
        <w:t>’</w:t>
      </w:r>
      <w:proofErr w:type="spellStart"/>
      <w:r w:rsidRPr="00E747AE">
        <w:rPr>
          <w:rFonts w:ascii="Times New Roman" w:eastAsia="Times New Roman" w:hAnsi="Times New Roman" w:cs="Times New Roman"/>
          <w:color w:val="000000"/>
          <w:sz w:val="24"/>
          <w:szCs w:val="24"/>
          <w:lang w:eastAsia="uk-UA"/>
        </w:rPr>
        <w:t>яти</w:t>
      </w:r>
      <w:proofErr w:type="spellEnd"/>
      <w:r w:rsidRPr="00E747AE">
        <w:rPr>
          <w:rFonts w:ascii="Times New Roman" w:eastAsia="Times New Roman" w:hAnsi="Times New Roman" w:cs="Times New Roman"/>
          <w:color w:val="000000"/>
          <w:sz w:val="24"/>
          <w:szCs w:val="24"/>
          <w:lang w:eastAsia="uk-UA"/>
        </w:rPr>
        <w:t xml:space="preserve"> років.</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747AE">
        <w:rPr>
          <w:rFonts w:ascii="Times New Roman" w:hAnsi="Times New Roman" w:cs="Times New Roman"/>
          <w:sz w:val="24"/>
          <w:szCs w:val="24"/>
          <w:shd w:val="clear" w:color="auto" w:fill="FFFFFF"/>
        </w:rPr>
        <w:t xml:space="preserve">11. 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proofErr w:type="spellStart"/>
      <w:r w:rsidRPr="00E747AE">
        <w:rPr>
          <w:rFonts w:ascii="Times New Roman" w:hAnsi="Times New Roman" w:cs="Times New Roman"/>
          <w:sz w:val="24"/>
          <w:szCs w:val="24"/>
          <w:shd w:val="clear" w:color="auto" w:fill="FFFFFF"/>
        </w:rPr>
        <w:t>пасажиромісткістю</w:t>
      </w:r>
      <w:proofErr w:type="spellEnd"/>
      <w:r w:rsidRPr="00E747AE">
        <w:rPr>
          <w:rFonts w:ascii="Times New Roman" w:hAnsi="Times New Roman" w:cs="Times New Roman"/>
          <w:sz w:val="24"/>
          <w:szCs w:val="24"/>
          <w:shd w:val="clear" w:color="auto" w:fill="FFFFFF"/>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p>
    <w:p w:rsidR="002725B8" w:rsidRPr="00E747AE" w:rsidRDefault="002725B8" w:rsidP="002725B8">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ab/>
        <w:t xml:space="preserve"> </w:t>
      </w:r>
      <w:r w:rsidRPr="00E747AE">
        <w:rPr>
          <w:rFonts w:ascii="Times New Roman" w:eastAsia="Times New Roman" w:hAnsi="Times New Roman" w:cs="Times New Roman"/>
          <w:color w:val="000000"/>
          <w:sz w:val="24"/>
          <w:szCs w:val="24"/>
          <w:lang w:eastAsia="uk-UA"/>
        </w:rPr>
        <w:tab/>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E747AE">
        <w:rPr>
          <w:rFonts w:ascii="Times New Roman" w:eastAsia="Times New Roman" w:hAnsi="Times New Roman" w:cs="Times New Roman"/>
          <w:color w:val="000000"/>
          <w:sz w:val="24"/>
          <w:szCs w:val="24"/>
          <w:lang w:eastAsia="uk-UA"/>
        </w:rPr>
        <w:t xml:space="preserve">12. Для участі у конкурсі перевізник-претендент подає окремо щодо кожного об’єкта конкурсу документи, визначені статтею 46 Закону України «Про автомобільний </w:t>
      </w:r>
      <w:r w:rsidRPr="00E747AE">
        <w:rPr>
          <w:rFonts w:ascii="Times New Roman" w:eastAsia="Times New Roman" w:hAnsi="Times New Roman" w:cs="Times New Roman"/>
          <w:color w:val="000000"/>
          <w:sz w:val="24"/>
          <w:szCs w:val="24"/>
          <w:lang w:eastAsia="uk-UA"/>
        </w:rPr>
        <w:lastRenderedPageBreak/>
        <w:t>транспорт», за формою, згідно з додатками 1-4 п.29 «Про затвердження Порядку проведення конкурсу з перевезення пасажирів на автобусному маршруті загального користування» затвердженого  Постановою КМУ від 03.12.2008 р.№1081 (зі змінами).</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747AE">
        <w:rPr>
          <w:rFonts w:ascii="Times New Roman" w:eastAsia="Times New Roman" w:hAnsi="Times New Roman" w:cs="Times New Roman"/>
          <w:color w:val="000000"/>
          <w:sz w:val="24"/>
          <w:szCs w:val="24"/>
          <w:lang w:eastAsia="uk-UA"/>
        </w:rPr>
        <w:t xml:space="preserve">13. Бланки документів для участі у конкурсі можна отримати </w:t>
      </w:r>
      <w:r w:rsidRPr="00E747AE">
        <w:rPr>
          <w:rFonts w:ascii="Times New Roman" w:hAnsi="Times New Roman" w:cs="Times New Roman"/>
          <w:sz w:val="24"/>
          <w:szCs w:val="24"/>
        </w:rPr>
        <w:t xml:space="preserve">за адресою: м. Хмільник, </w:t>
      </w:r>
      <w:proofErr w:type="spellStart"/>
      <w:r w:rsidRPr="00E747AE">
        <w:rPr>
          <w:rFonts w:ascii="Times New Roman" w:hAnsi="Times New Roman" w:cs="Times New Roman"/>
          <w:sz w:val="24"/>
          <w:szCs w:val="24"/>
        </w:rPr>
        <w:t>вул.Столярчука</w:t>
      </w:r>
      <w:proofErr w:type="spellEnd"/>
      <w:r w:rsidRPr="00E747AE">
        <w:rPr>
          <w:rFonts w:ascii="Times New Roman" w:hAnsi="Times New Roman" w:cs="Times New Roman"/>
          <w:sz w:val="24"/>
          <w:szCs w:val="24"/>
        </w:rPr>
        <w:t>, 10 (</w:t>
      </w:r>
      <w:proofErr w:type="spellStart"/>
      <w:r w:rsidRPr="00E747AE">
        <w:rPr>
          <w:rFonts w:ascii="Times New Roman" w:hAnsi="Times New Roman" w:cs="Times New Roman"/>
          <w:sz w:val="24"/>
          <w:szCs w:val="24"/>
        </w:rPr>
        <w:t>каб</w:t>
      </w:r>
      <w:proofErr w:type="spellEnd"/>
      <w:r w:rsidRPr="00E747AE">
        <w:rPr>
          <w:rFonts w:ascii="Times New Roman" w:hAnsi="Times New Roman" w:cs="Times New Roman"/>
          <w:sz w:val="24"/>
          <w:szCs w:val="24"/>
        </w:rPr>
        <w:t>. 306), управління агроекономічного розвитку та євроінтеграції Хмільницької міської ради.</w:t>
      </w:r>
    </w:p>
    <w:p w:rsidR="002725B8" w:rsidRPr="00E747AE" w:rsidRDefault="002725B8" w:rsidP="002725B8">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p>
    <w:p w:rsidR="002725B8" w:rsidRPr="00E747AE" w:rsidRDefault="002725B8" w:rsidP="002725B8">
      <w:pPr>
        <w:shd w:val="clear" w:color="auto" w:fill="FFFFFF"/>
        <w:spacing w:after="120" w:line="240" w:lineRule="auto"/>
        <w:ind w:firstLine="709"/>
        <w:jc w:val="both"/>
        <w:rPr>
          <w:rFonts w:ascii="Times New Roman" w:eastAsia="Times New Roman" w:hAnsi="Times New Roman" w:cs="Times New Roman"/>
          <w:color w:val="000000"/>
          <w:sz w:val="24"/>
          <w:szCs w:val="24"/>
          <w:lang w:eastAsia="ru-RU"/>
        </w:rPr>
      </w:pPr>
      <w:r w:rsidRPr="00E747AE">
        <w:rPr>
          <w:rFonts w:ascii="Times New Roman" w:eastAsia="Times New Roman" w:hAnsi="Times New Roman" w:cs="Times New Roman"/>
          <w:color w:val="000000"/>
          <w:sz w:val="24"/>
          <w:szCs w:val="24"/>
          <w:lang w:eastAsia="uk-UA"/>
        </w:rPr>
        <w:t xml:space="preserve">14. </w:t>
      </w:r>
      <w:r w:rsidRPr="00E747AE">
        <w:rPr>
          <w:rFonts w:ascii="Times New Roman" w:eastAsia="Times New Roman" w:hAnsi="Times New Roman" w:cs="Times New Roman"/>
          <w:color w:val="000000"/>
          <w:sz w:val="24"/>
          <w:szCs w:val="24"/>
          <w:lang w:eastAsia="ru-RU"/>
        </w:rPr>
        <w:t>Документи, надані перевізником-претендентом для участі в конкурсі у паперовій формі, пронумеровуються, прошнуровуються, підписуються перевізником-претендентом та скріплюються печаткою із зазначенням кількості сторінок цифрами і словами.</w:t>
      </w:r>
    </w:p>
    <w:p w:rsidR="002725B8" w:rsidRPr="00E747AE" w:rsidRDefault="002725B8" w:rsidP="002725B8">
      <w:pPr>
        <w:shd w:val="clear" w:color="auto" w:fill="FFFFFF"/>
        <w:spacing w:after="120" w:line="240" w:lineRule="auto"/>
        <w:ind w:firstLine="851"/>
        <w:jc w:val="both"/>
        <w:rPr>
          <w:rFonts w:ascii="Times New Roman" w:eastAsia="Times New Roman" w:hAnsi="Times New Roman" w:cs="Times New Roman"/>
          <w:color w:val="000000"/>
          <w:sz w:val="24"/>
          <w:szCs w:val="24"/>
          <w:lang w:eastAsia="ru-RU"/>
        </w:rPr>
      </w:pPr>
      <w:r w:rsidRPr="00E747AE">
        <w:rPr>
          <w:rFonts w:ascii="Times New Roman" w:eastAsia="Times New Roman" w:hAnsi="Times New Roman" w:cs="Times New Roman"/>
          <w:color w:val="000000"/>
          <w:sz w:val="24"/>
          <w:szCs w:val="24"/>
          <w:lang w:eastAsia="ru-RU"/>
        </w:rPr>
        <w:t>Документи для участі в конкурсі у паперові формі подаються перевізником-претендентом у двох закритих конвертах (пакетах).</w:t>
      </w:r>
    </w:p>
    <w:p w:rsidR="002725B8" w:rsidRPr="00E747AE" w:rsidRDefault="002725B8" w:rsidP="002725B8">
      <w:pPr>
        <w:shd w:val="clear" w:color="auto" w:fill="FFFFFF"/>
        <w:spacing w:after="120" w:line="240" w:lineRule="auto"/>
        <w:ind w:firstLine="851"/>
        <w:jc w:val="both"/>
        <w:rPr>
          <w:rFonts w:ascii="Times New Roman" w:eastAsia="Times New Roman" w:hAnsi="Times New Roman" w:cs="Times New Roman"/>
          <w:color w:val="000000"/>
          <w:sz w:val="24"/>
          <w:szCs w:val="24"/>
          <w:lang w:eastAsia="ru-RU"/>
        </w:rPr>
      </w:pPr>
      <w:r w:rsidRPr="00E747AE">
        <w:rPr>
          <w:rFonts w:ascii="Times New Roman" w:eastAsia="Times New Roman" w:hAnsi="Times New Roman" w:cs="Times New Roman"/>
          <w:color w:val="000000"/>
          <w:sz w:val="24"/>
          <w:szCs w:val="24"/>
          <w:lang w:eastAsia="ru-RU"/>
        </w:rPr>
        <w:t>Конверт (пакет) з позначкою «№1», який містить документи для участі в конкурсі, відкривається наступного дня після закінчення строку їх прийняття.</w:t>
      </w:r>
    </w:p>
    <w:p w:rsidR="002725B8" w:rsidRPr="00E747AE" w:rsidRDefault="002725B8" w:rsidP="002725B8">
      <w:pPr>
        <w:shd w:val="clear" w:color="auto" w:fill="FFFFFF"/>
        <w:spacing w:after="120" w:line="240" w:lineRule="auto"/>
        <w:ind w:firstLine="851"/>
        <w:jc w:val="both"/>
        <w:rPr>
          <w:rFonts w:ascii="Times New Roman" w:eastAsia="Times New Roman" w:hAnsi="Times New Roman" w:cs="Times New Roman"/>
          <w:color w:val="000000"/>
          <w:sz w:val="24"/>
          <w:szCs w:val="24"/>
          <w:lang w:eastAsia="ru-RU"/>
        </w:rPr>
      </w:pPr>
      <w:r w:rsidRPr="00E747AE">
        <w:rPr>
          <w:rFonts w:ascii="Times New Roman" w:eastAsia="Times New Roman" w:hAnsi="Times New Roman" w:cs="Times New Roman"/>
          <w:color w:val="000000"/>
          <w:sz w:val="24"/>
          <w:szCs w:val="24"/>
          <w:lang w:eastAsia="ru-RU"/>
        </w:rPr>
        <w:t>Конверт (пакет) з позначкою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2725B8" w:rsidRPr="00E747AE" w:rsidRDefault="002725B8" w:rsidP="002725B8">
      <w:pPr>
        <w:shd w:val="clear" w:color="auto" w:fill="FFFFFF"/>
        <w:spacing w:after="120" w:line="240" w:lineRule="auto"/>
        <w:ind w:firstLine="851"/>
        <w:jc w:val="both"/>
        <w:rPr>
          <w:rFonts w:ascii="Times New Roman" w:eastAsia="Times New Roman" w:hAnsi="Times New Roman" w:cs="Times New Roman"/>
          <w:color w:val="000000"/>
          <w:sz w:val="24"/>
          <w:szCs w:val="24"/>
          <w:lang w:eastAsia="ru-RU"/>
        </w:rPr>
      </w:pPr>
      <w:r w:rsidRPr="00E747AE">
        <w:rPr>
          <w:rFonts w:ascii="Times New Roman" w:eastAsia="Times New Roman" w:hAnsi="Times New Roman" w:cs="Times New Roman"/>
          <w:color w:val="000000"/>
          <w:sz w:val="24"/>
          <w:szCs w:val="24"/>
          <w:lang w:eastAsia="ru-RU"/>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 До того ж у разі подання документів для участі у кількох конкурсах необхідно на конвертах (пакетах) з позначкою “№ 2” ставити відповідні відмітки, які б в подальшому дали змогу ідентифікувати об’єкт конкурсу з поданими на нього документами.</w:t>
      </w:r>
    </w:p>
    <w:p w:rsidR="002725B8" w:rsidRPr="00E747AE" w:rsidRDefault="002725B8" w:rsidP="002725B8">
      <w:pPr>
        <w:shd w:val="clear" w:color="auto" w:fill="FFFFFF"/>
        <w:spacing w:after="120" w:line="240" w:lineRule="auto"/>
        <w:ind w:firstLine="851"/>
        <w:jc w:val="both"/>
        <w:rPr>
          <w:rFonts w:ascii="Times New Roman" w:eastAsia="Times New Roman" w:hAnsi="Times New Roman" w:cs="Times New Roman"/>
          <w:color w:val="000000"/>
          <w:sz w:val="24"/>
          <w:szCs w:val="24"/>
          <w:lang w:eastAsia="ru-RU"/>
        </w:rPr>
      </w:pPr>
      <w:r w:rsidRPr="00E747AE">
        <w:rPr>
          <w:rFonts w:ascii="Times New Roman" w:hAnsi="Times New Roman" w:cs="Times New Roman"/>
          <w:color w:val="222222"/>
          <w:sz w:val="24"/>
          <w:szCs w:val="24"/>
        </w:rPr>
        <w:t xml:space="preserve">Конверти  №1 та №2 з позначкою «На конкурс перевізників» будуть прийматися за адресою: м. Хмільник, </w:t>
      </w:r>
      <w:proofErr w:type="spellStart"/>
      <w:r w:rsidRPr="00E747AE">
        <w:rPr>
          <w:rFonts w:ascii="Times New Roman" w:hAnsi="Times New Roman" w:cs="Times New Roman"/>
          <w:color w:val="222222"/>
          <w:sz w:val="24"/>
          <w:szCs w:val="24"/>
        </w:rPr>
        <w:t>вул.Столярчука</w:t>
      </w:r>
      <w:proofErr w:type="spellEnd"/>
      <w:r w:rsidRPr="00E747AE">
        <w:rPr>
          <w:rFonts w:ascii="Times New Roman" w:hAnsi="Times New Roman" w:cs="Times New Roman"/>
          <w:color w:val="222222"/>
          <w:sz w:val="24"/>
          <w:szCs w:val="24"/>
        </w:rPr>
        <w:t>, 10 (</w:t>
      </w:r>
      <w:proofErr w:type="spellStart"/>
      <w:r w:rsidRPr="00E747AE">
        <w:rPr>
          <w:rFonts w:ascii="Times New Roman" w:hAnsi="Times New Roman" w:cs="Times New Roman"/>
          <w:color w:val="222222"/>
          <w:sz w:val="24"/>
          <w:szCs w:val="24"/>
        </w:rPr>
        <w:t>каб</w:t>
      </w:r>
      <w:proofErr w:type="spellEnd"/>
      <w:r w:rsidRPr="00E747AE">
        <w:rPr>
          <w:rFonts w:ascii="Times New Roman" w:hAnsi="Times New Roman" w:cs="Times New Roman"/>
          <w:color w:val="222222"/>
          <w:sz w:val="24"/>
          <w:szCs w:val="24"/>
        </w:rPr>
        <w:t>. 306) - управління агроекономічного розвитку та євроінтеграції Хмільницької міської ради.</w:t>
      </w:r>
    </w:p>
    <w:p w:rsidR="002725B8" w:rsidRPr="00E747AE" w:rsidRDefault="002725B8" w:rsidP="002725B8">
      <w:pPr>
        <w:spacing w:after="0" w:line="240" w:lineRule="auto"/>
        <w:ind w:firstLine="851"/>
        <w:jc w:val="both"/>
        <w:rPr>
          <w:rFonts w:ascii="Times New Roman" w:hAnsi="Times New Roman" w:cs="Times New Roman"/>
          <w:color w:val="222222"/>
          <w:sz w:val="24"/>
          <w:szCs w:val="24"/>
        </w:rPr>
      </w:pPr>
      <w:r w:rsidRPr="00E747AE">
        <w:rPr>
          <w:rFonts w:ascii="Times New Roman" w:hAnsi="Times New Roman" w:cs="Times New Roman"/>
          <w:color w:val="222222"/>
          <w:sz w:val="24"/>
          <w:szCs w:val="24"/>
        </w:rPr>
        <w:t>15. Кінцевий строк прийому документів для участі в конкурсі визначається організатором і не може становити менше як 10 робочих днів до дати проведення конкурсу.</w:t>
      </w:r>
    </w:p>
    <w:p w:rsidR="002725B8" w:rsidRPr="00E747AE" w:rsidRDefault="002725B8" w:rsidP="002725B8">
      <w:pPr>
        <w:spacing w:after="0" w:line="240" w:lineRule="auto"/>
        <w:ind w:firstLine="851"/>
        <w:jc w:val="both"/>
        <w:rPr>
          <w:rFonts w:ascii="Times New Roman" w:hAnsi="Times New Roman" w:cs="Times New Roman"/>
          <w:color w:val="222222"/>
          <w:sz w:val="24"/>
          <w:szCs w:val="24"/>
        </w:rPr>
      </w:pPr>
      <w:r w:rsidRPr="00E747AE">
        <w:rPr>
          <w:rFonts w:ascii="Times New Roman" w:hAnsi="Times New Roman" w:cs="Times New Roman"/>
          <w:color w:val="222222"/>
          <w:sz w:val="24"/>
          <w:szCs w:val="24"/>
        </w:rPr>
        <w:t>16. Документи, які надійшли до організатора після встановленого строку не розглядаються.</w:t>
      </w:r>
    </w:p>
    <w:p w:rsidR="002725B8" w:rsidRPr="00E747AE" w:rsidRDefault="002725B8" w:rsidP="002725B8">
      <w:pPr>
        <w:spacing w:after="120" w:line="240" w:lineRule="auto"/>
        <w:ind w:firstLine="851"/>
        <w:jc w:val="both"/>
        <w:rPr>
          <w:rFonts w:ascii="Times New Roman" w:hAnsi="Times New Roman" w:cs="Times New Roman"/>
          <w:color w:val="222222"/>
          <w:sz w:val="24"/>
          <w:szCs w:val="24"/>
        </w:rPr>
      </w:pPr>
      <w:r w:rsidRPr="00E747AE">
        <w:rPr>
          <w:rFonts w:ascii="Times New Roman" w:hAnsi="Times New Roman" w:cs="Times New Roman"/>
          <w:bCs/>
          <w:color w:val="222222"/>
          <w:sz w:val="24"/>
          <w:szCs w:val="24"/>
        </w:rPr>
        <w:t>17. Телефон для довідок: (04338)</w:t>
      </w:r>
      <w:r w:rsidRPr="00E747AE">
        <w:rPr>
          <w:rFonts w:ascii="Times New Roman" w:hAnsi="Times New Roman" w:cs="Times New Roman"/>
          <w:color w:val="222222"/>
          <w:sz w:val="24"/>
          <w:szCs w:val="24"/>
        </w:rPr>
        <w:t xml:space="preserve">22175 – управління агроекономічного розвитку та євроінтеграції Хмільницької міської ради; </w:t>
      </w:r>
    </w:p>
    <w:p w:rsidR="002725B8" w:rsidRPr="00E747AE" w:rsidRDefault="002725B8" w:rsidP="002725B8">
      <w:pPr>
        <w:spacing w:after="120" w:line="240" w:lineRule="auto"/>
        <w:ind w:firstLine="851"/>
        <w:jc w:val="both"/>
        <w:rPr>
          <w:rFonts w:ascii="Times New Roman" w:hAnsi="Times New Roman" w:cs="Times New Roman"/>
          <w:color w:val="222222"/>
          <w:sz w:val="24"/>
          <w:szCs w:val="24"/>
        </w:rPr>
      </w:pPr>
      <w:r w:rsidRPr="00E747AE">
        <w:rPr>
          <w:rFonts w:ascii="Times New Roman" w:hAnsi="Times New Roman" w:cs="Times New Roman"/>
          <w:color w:val="222222"/>
          <w:sz w:val="24"/>
          <w:szCs w:val="24"/>
        </w:rPr>
        <w:t>e-</w:t>
      </w:r>
      <w:proofErr w:type="spellStart"/>
      <w:r w:rsidRPr="00E747AE">
        <w:rPr>
          <w:rFonts w:ascii="Times New Roman" w:hAnsi="Times New Roman" w:cs="Times New Roman"/>
          <w:color w:val="222222"/>
          <w:sz w:val="24"/>
          <w:szCs w:val="24"/>
        </w:rPr>
        <w:t>mail</w:t>
      </w:r>
      <w:proofErr w:type="spellEnd"/>
      <w:r w:rsidRPr="00E747AE">
        <w:rPr>
          <w:rFonts w:ascii="Times New Roman" w:hAnsi="Times New Roman" w:cs="Times New Roman"/>
          <w:color w:val="222222"/>
          <w:sz w:val="24"/>
          <w:szCs w:val="24"/>
        </w:rPr>
        <w:t>: </w:t>
      </w:r>
      <w:hyperlink r:id="rId10" w:history="1">
        <w:r w:rsidRPr="00E747AE">
          <w:rPr>
            <w:rFonts w:ascii="Times New Roman" w:hAnsi="Times New Roman" w:cs="Times New Roman"/>
            <w:sz w:val="24"/>
            <w:szCs w:val="24"/>
          </w:rPr>
          <w:t>economik_hm@ukr.net</w:t>
        </w:r>
      </w:hyperlink>
      <w:r w:rsidRPr="00E747AE">
        <w:rPr>
          <w:rFonts w:ascii="Times New Roman" w:hAnsi="Times New Roman" w:cs="Times New Roman"/>
          <w:color w:val="222222"/>
          <w:sz w:val="24"/>
          <w:szCs w:val="24"/>
        </w:rPr>
        <w:t xml:space="preserve">; </w:t>
      </w:r>
    </w:p>
    <w:p w:rsidR="002725B8" w:rsidRPr="00E747AE" w:rsidRDefault="002725B8" w:rsidP="002725B8">
      <w:pPr>
        <w:spacing w:after="120" w:line="240" w:lineRule="auto"/>
        <w:ind w:firstLine="851"/>
        <w:jc w:val="both"/>
        <w:rPr>
          <w:rFonts w:ascii="Times New Roman" w:hAnsi="Times New Roman" w:cs="Times New Roman"/>
          <w:bCs/>
          <w:color w:val="222222"/>
          <w:sz w:val="24"/>
          <w:szCs w:val="24"/>
        </w:rPr>
      </w:pPr>
      <w:r w:rsidRPr="00E747AE">
        <w:rPr>
          <w:rFonts w:ascii="Times New Roman" w:hAnsi="Times New Roman" w:cs="Times New Roman"/>
          <w:color w:val="222222"/>
          <w:sz w:val="24"/>
          <w:szCs w:val="24"/>
        </w:rPr>
        <w:t xml:space="preserve">звертатись в </w:t>
      </w:r>
      <w:r w:rsidRPr="00E747AE">
        <w:rPr>
          <w:rFonts w:ascii="Times New Roman" w:hAnsi="Times New Roman" w:cs="Times New Roman"/>
          <w:bCs/>
          <w:color w:val="222222"/>
          <w:sz w:val="24"/>
          <w:szCs w:val="24"/>
        </w:rPr>
        <w:t xml:space="preserve"> робочі дні: понеділок – четвер  з 8:00 до 17:00, п’ятниця –  з 8:00 до 15:45 за адресою: </w:t>
      </w:r>
      <w:proofErr w:type="spellStart"/>
      <w:r w:rsidRPr="00E747AE">
        <w:rPr>
          <w:rFonts w:ascii="Times New Roman" w:hAnsi="Times New Roman" w:cs="Times New Roman"/>
          <w:bCs/>
          <w:color w:val="222222"/>
          <w:sz w:val="24"/>
          <w:szCs w:val="24"/>
        </w:rPr>
        <w:t>м.Хмільник</w:t>
      </w:r>
      <w:proofErr w:type="spellEnd"/>
      <w:r w:rsidRPr="00E747AE">
        <w:rPr>
          <w:rFonts w:ascii="Times New Roman" w:hAnsi="Times New Roman" w:cs="Times New Roman"/>
          <w:bCs/>
          <w:color w:val="222222"/>
          <w:sz w:val="24"/>
          <w:szCs w:val="24"/>
        </w:rPr>
        <w:t xml:space="preserve">, </w:t>
      </w:r>
      <w:proofErr w:type="spellStart"/>
      <w:r w:rsidRPr="00E747AE">
        <w:rPr>
          <w:rFonts w:ascii="Times New Roman" w:hAnsi="Times New Roman" w:cs="Times New Roman"/>
          <w:bCs/>
          <w:color w:val="222222"/>
          <w:sz w:val="24"/>
          <w:szCs w:val="24"/>
        </w:rPr>
        <w:t>вул.Столярчука</w:t>
      </w:r>
      <w:proofErr w:type="spellEnd"/>
      <w:r w:rsidRPr="00E747AE">
        <w:rPr>
          <w:rFonts w:ascii="Times New Roman" w:hAnsi="Times New Roman" w:cs="Times New Roman"/>
          <w:bCs/>
          <w:color w:val="222222"/>
          <w:sz w:val="24"/>
          <w:szCs w:val="24"/>
        </w:rPr>
        <w:t>,10, каб.306.</w:t>
      </w:r>
    </w:p>
    <w:p w:rsidR="002725B8" w:rsidRPr="00E747AE" w:rsidRDefault="002725B8" w:rsidP="002725B8">
      <w:pPr>
        <w:ind w:firstLine="851"/>
        <w:rPr>
          <w:rFonts w:ascii="Times New Roman" w:eastAsia="Times New Roman" w:hAnsi="Times New Roman" w:cs="Times New Roman"/>
          <w:color w:val="000000"/>
          <w:sz w:val="24"/>
          <w:szCs w:val="24"/>
          <w:lang w:eastAsia="ru-RU"/>
        </w:rPr>
      </w:pPr>
    </w:p>
    <w:p w:rsidR="00E747AE" w:rsidRDefault="00E747AE" w:rsidP="002725B8">
      <w:pPr>
        <w:spacing w:after="0" w:line="240" w:lineRule="auto"/>
        <w:jc w:val="center"/>
        <w:rPr>
          <w:rFonts w:ascii="Times New Roman" w:hAnsi="Times New Roman" w:cs="Times New Roman"/>
          <w:sz w:val="24"/>
          <w:szCs w:val="24"/>
        </w:rPr>
      </w:pPr>
    </w:p>
    <w:p w:rsidR="002725B8" w:rsidRPr="00E747AE" w:rsidRDefault="002725B8" w:rsidP="002725B8">
      <w:pPr>
        <w:spacing w:after="0" w:line="240" w:lineRule="auto"/>
        <w:jc w:val="center"/>
        <w:rPr>
          <w:rFonts w:ascii="Times New Roman" w:hAnsi="Times New Roman" w:cs="Times New Roman"/>
          <w:b/>
          <w:sz w:val="24"/>
          <w:szCs w:val="24"/>
        </w:rPr>
      </w:pPr>
      <w:r w:rsidRPr="00E747AE">
        <w:rPr>
          <w:rFonts w:ascii="Times New Roman" w:hAnsi="Times New Roman" w:cs="Times New Roman"/>
          <w:b/>
          <w:sz w:val="24"/>
          <w:szCs w:val="24"/>
        </w:rPr>
        <w:t xml:space="preserve">Керуючий справами виконкому міської ради                      </w:t>
      </w:r>
      <w:r w:rsidR="00E747AE" w:rsidRPr="00E747AE">
        <w:rPr>
          <w:rFonts w:ascii="Times New Roman" w:hAnsi="Times New Roman" w:cs="Times New Roman"/>
          <w:b/>
          <w:sz w:val="24"/>
          <w:szCs w:val="24"/>
        </w:rPr>
        <w:t xml:space="preserve">                     </w:t>
      </w:r>
      <w:r w:rsidRPr="00E747AE">
        <w:rPr>
          <w:rFonts w:ascii="Times New Roman" w:hAnsi="Times New Roman" w:cs="Times New Roman"/>
          <w:b/>
          <w:sz w:val="24"/>
          <w:szCs w:val="24"/>
        </w:rPr>
        <w:t>Сергій МАТАШ</w:t>
      </w:r>
    </w:p>
    <w:p w:rsidR="002725B8" w:rsidRPr="0013355D" w:rsidRDefault="002725B8" w:rsidP="002725B8">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p>
    <w:p w:rsidR="002725B8" w:rsidRPr="0013355D" w:rsidRDefault="002725B8" w:rsidP="002725B8">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p>
    <w:p w:rsidR="002725B8" w:rsidRDefault="002725B8" w:rsidP="002725B8">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2725B8" w:rsidRPr="00E747AE" w:rsidRDefault="002725B8" w:rsidP="00E747AE">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F72C04">
        <w:rPr>
          <w:rFonts w:ascii="Times New Roman" w:eastAsia="Times New Roman" w:hAnsi="Times New Roman" w:cs="Times New Roman"/>
          <w:color w:val="000000"/>
          <w:sz w:val="28"/>
          <w:szCs w:val="28"/>
          <w:lang w:eastAsia="uk-UA"/>
        </w:rPr>
        <w:br/>
      </w:r>
      <w:r w:rsidRPr="00F72C04">
        <w:rPr>
          <w:rFonts w:ascii="Times New Roman" w:eastAsia="Times New Roman" w:hAnsi="Times New Roman" w:cs="Times New Roman"/>
          <w:color w:val="000000"/>
          <w:sz w:val="28"/>
          <w:szCs w:val="28"/>
          <w:lang w:eastAsia="uk-UA"/>
        </w:rPr>
        <w:br/>
      </w:r>
    </w:p>
    <w:p w:rsidR="002725B8" w:rsidRPr="00AA0628" w:rsidRDefault="00E747AE" w:rsidP="00E747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725B8">
        <w:rPr>
          <w:rFonts w:ascii="Times New Roman" w:eastAsia="Times New Roman" w:hAnsi="Times New Roman" w:cs="Times New Roman"/>
          <w:sz w:val="24"/>
          <w:szCs w:val="24"/>
          <w:lang w:eastAsia="ru-RU"/>
        </w:rPr>
        <w:t>Додаток 2</w:t>
      </w:r>
    </w:p>
    <w:p w:rsidR="002725B8" w:rsidRPr="00AA0628" w:rsidRDefault="00E747AE" w:rsidP="00E747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25B8" w:rsidRPr="00AA0628">
        <w:rPr>
          <w:rFonts w:ascii="Times New Roman" w:eastAsia="Times New Roman" w:hAnsi="Times New Roman" w:cs="Times New Roman"/>
          <w:sz w:val="24"/>
          <w:szCs w:val="24"/>
          <w:lang w:eastAsia="ru-RU"/>
        </w:rPr>
        <w:t>до рішення виконавчого комітету</w:t>
      </w:r>
    </w:p>
    <w:p w:rsidR="002725B8" w:rsidRPr="00AA0628" w:rsidRDefault="00E747AE" w:rsidP="00E747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725B8" w:rsidRPr="00AA0628">
        <w:rPr>
          <w:rFonts w:ascii="Times New Roman" w:eastAsia="Times New Roman" w:hAnsi="Times New Roman" w:cs="Times New Roman"/>
          <w:sz w:val="24"/>
          <w:szCs w:val="24"/>
          <w:lang w:eastAsia="ru-RU"/>
        </w:rPr>
        <w:t>Хмільницької міської ради</w:t>
      </w:r>
    </w:p>
    <w:p w:rsidR="002725B8" w:rsidRDefault="00E747AE" w:rsidP="00E747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від «__»_________ 2025 року </w:t>
      </w:r>
      <w:r w:rsidR="002725B8" w:rsidRPr="00AA0628">
        <w:rPr>
          <w:rFonts w:ascii="Times New Roman" w:eastAsia="Times New Roman" w:hAnsi="Times New Roman" w:cs="Times New Roman"/>
          <w:sz w:val="24"/>
          <w:szCs w:val="24"/>
          <w:lang w:eastAsia="ru-RU"/>
        </w:rPr>
        <w:t>№_____</w:t>
      </w:r>
      <w:r w:rsidR="002725B8">
        <w:rPr>
          <w:rFonts w:ascii="Times New Roman" w:eastAsia="Times New Roman" w:hAnsi="Times New Roman" w:cs="Times New Roman"/>
          <w:sz w:val="24"/>
          <w:szCs w:val="24"/>
          <w:lang w:eastAsia="ru-RU"/>
        </w:rPr>
        <w:t xml:space="preserve"> </w:t>
      </w:r>
    </w:p>
    <w:p w:rsidR="002725B8" w:rsidRPr="00AA0628" w:rsidRDefault="002725B8" w:rsidP="002725B8">
      <w:pPr>
        <w:overflowPunct w:val="0"/>
        <w:autoSpaceDE w:val="0"/>
        <w:autoSpaceDN w:val="0"/>
        <w:adjustRightInd w:val="0"/>
        <w:spacing w:after="0" w:line="240" w:lineRule="auto"/>
        <w:ind w:firstLine="5670"/>
        <w:textAlignment w:val="baseline"/>
        <w:rPr>
          <w:rFonts w:ascii="Times New Roman" w:eastAsia="Times New Roman" w:hAnsi="Times New Roman" w:cs="Times New Roman"/>
          <w:sz w:val="24"/>
          <w:szCs w:val="24"/>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Cs/>
          <w:sz w:val="28"/>
          <w:szCs w:val="28"/>
          <w:lang w:eastAsia="ru-RU"/>
        </w:rPr>
      </w:pPr>
      <w:r w:rsidRPr="00F34749">
        <w:rPr>
          <w:rFonts w:ascii="Times New Roman" w:eastAsia="Times New Roman" w:hAnsi="Times New Roman" w:cs="Times New Roman"/>
          <w:b/>
          <w:bCs/>
          <w:iCs/>
          <w:sz w:val="28"/>
          <w:szCs w:val="28"/>
          <w:lang w:eastAsia="ru-RU"/>
        </w:rPr>
        <w:t>Обґрунтув</w:t>
      </w:r>
      <w:r>
        <w:rPr>
          <w:rFonts w:ascii="Times New Roman" w:eastAsia="Times New Roman" w:hAnsi="Times New Roman" w:cs="Times New Roman"/>
          <w:b/>
          <w:bCs/>
          <w:iCs/>
          <w:sz w:val="28"/>
          <w:szCs w:val="28"/>
          <w:lang w:eastAsia="ru-RU"/>
        </w:rPr>
        <w:t xml:space="preserve">ання структури парку автобусів, які </w:t>
      </w:r>
      <w:r w:rsidRPr="00F34749">
        <w:rPr>
          <w:rFonts w:ascii="Times New Roman" w:eastAsia="Times New Roman" w:hAnsi="Times New Roman" w:cs="Times New Roman"/>
          <w:b/>
          <w:bCs/>
          <w:iCs/>
          <w:sz w:val="28"/>
          <w:szCs w:val="28"/>
          <w:lang w:eastAsia="ru-RU"/>
        </w:rPr>
        <w:t>обслуговують міські автобусні маршрути загального користування</w:t>
      </w:r>
      <w:r>
        <w:rPr>
          <w:rFonts w:ascii="Times New Roman" w:eastAsia="Times New Roman" w:hAnsi="Times New Roman" w:cs="Times New Roman"/>
          <w:b/>
          <w:bCs/>
          <w:iCs/>
          <w:sz w:val="28"/>
          <w:szCs w:val="28"/>
          <w:lang w:eastAsia="ru-RU"/>
        </w:rPr>
        <w:t>, що не виходять за межі Хмільницької міської територіальної громади (нова редакція)</w:t>
      </w:r>
    </w:p>
    <w:p w:rsidR="00E747AE" w:rsidRDefault="00E747AE"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i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0"/>
        <w:gridCol w:w="212"/>
        <w:gridCol w:w="4759"/>
      </w:tblGrid>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34749">
              <w:rPr>
                <w:rFonts w:ascii="Times New Roman" w:eastAsia="Times New Roman" w:hAnsi="Times New Roman" w:cs="Times New Roman"/>
                <w:b/>
                <w:sz w:val="28"/>
                <w:szCs w:val="28"/>
                <w:lang w:eastAsia="ru-RU"/>
              </w:rPr>
              <w:t xml:space="preserve">Маршрут №1а «Східний ринок» - «Санаторій «Березовий гай» </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18 і більше</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2-3</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110 хв.</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120 хв.</w:t>
            </w:r>
          </w:p>
        </w:tc>
      </w:tr>
      <w:tr w:rsidR="002725B8" w:rsidRPr="00F34749" w:rsidTr="00C9565D">
        <w:tc>
          <w:tcPr>
            <w:tcW w:w="4600"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971"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188 -231 </w:t>
            </w:r>
            <w:r w:rsidRPr="00F3474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осіб</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автобуса та пасажиропотоку при погодженому розкладі руху встановлена кількість транспортних засобів 1 одиниця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18 місць і більше є обґрунтованою.</w:t>
            </w:r>
          </w:p>
        </w:tc>
      </w:tr>
      <w:tr w:rsidR="002725B8" w:rsidRPr="00F34749" w:rsidTr="00C9565D">
        <w:trPr>
          <w:trHeight w:val="520"/>
        </w:trPr>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34749">
              <w:rPr>
                <w:rFonts w:ascii="Times New Roman" w:eastAsia="Times New Roman" w:hAnsi="Times New Roman" w:cs="Times New Roman"/>
                <w:b/>
                <w:sz w:val="28"/>
                <w:szCs w:val="28"/>
                <w:lang w:eastAsia="ru-RU"/>
              </w:rPr>
              <w:t>Маршрут №1 «Санаторій «Березовий гай» - «Східний ринок»</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15 і більше</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8</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80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10, </w:t>
            </w:r>
            <w:r>
              <w:rPr>
                <w:rFonts w:ascii="Times New Roman" w:eastAsia="Times New Roman" w:hAnsi="Times New Roman" w:cs="Times New Roman"/>
                <w:sz w:val="20"/>
                <w:szCs w:val="20"/>
                <w:lang w:eastAsia="ru-RU"/>
              </w:rPr>
              <w:t>15, 30,</w:t>
            </w:r>
            <w:r w:rsidRPr="00F34749">
              <w:rPr>
                <w:rFonts w:ascii="Times New Roman" w:eastAsia="Times New Roman" w:hAnsi="Times New Roman" w:cs="Times New Roman"/>
                <w:sz w:val="20"/>
                <w:szCs w:val="20"/>
                <w:lang w:eastAsia="ru-RU"/>
              </w:rPr>
              <w:t xml:space="preserve"> 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1451</w:t>
            </w:r>
            <w:r w:rsidRPr="00F3474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особа</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маршрутних таксі та пасажиропотоку при погодженому розкладі руху, з врахуванням графіку робочих і вихідних днів, встановлена кількість транспортних засобів </w:t>
            </w:r>
            <w:r>
              <w:rPr>
                <w:rFonts w:ascii="Times New Roman" w:eastAsia="Times New Roman" w:hAnsi="Times New Roman" w:cs="Times New Roman"/>
                <w:sz w:val="20"/>
                <w:szCs w:val="20"/>
                <w:lang w:eastAsia="ru-RU"/>
              </w:rPr>
              <w:t>5</w:t>
            </w:r>
            <w:r w:rsidRPr="00F34749">
              <w:rPr>
                <w:rFonts w:ascii="Times New Roman" w:eastAsia="Times New Roman" w:hAnsi="Times New Roman" w:cs="Times New Roman"/>
                <w:sz w:val="20"/>
                <w:szCs w:val="20"/>
                <w:lang w:eastAsia="ru-RU"/>
              </w:rPr>
              <w:t xml:space="preserve"> одиниць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15 місць і більше є обґрунтованою</w:t>
            </w:r>
            <w:r>
              <w:rPr>
                <w:rFonts w:ascii="Times New Roman" w:eastAsia="Times New Roman" w:hAnsi="Times New Roman" w:cs="Times New Roman"/>
                <w:sz w:val="20"/>
                <w:szCs w:val="20"/>
                <w:lang w:eastAsia="ru-RU"/>
              </w:rPr>
              <w:t>.</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34749">
              <w:rPr>
                <w:rFonts w:ascii="Times New Roman" w:eastAsia="Times New Roman" w:hAnsi="Times New Roman" w:cs="Times New Roman"/>
                <w:b/>
                <w:sz w:val="28"/>
                <w:szCs w:val="28"/>
                <w:lang w:eastAsia="ru-RU"/>
              </w:rPr>
              <w:t>Маршрут № 2 «Водоканал» - «</w:t>
            </w:r>
            <w:proofErr w:type="spellStart"/>
            <w:r w:rsidRPr="00F34749">
              <w:rPr>
                <w:rFonts w:ascii="Times New Roman" w:eastAsia="Times New Roman" w:hAnsi="Times New Roman" w:cs="Times New Roman"/>
                <w:b/>
                <w:sz w:val="28"/>
                <w:szCs w:val="28"/>
                <w:lang w:eastAsia="ru-RU"/>
              </w:rPr>
              <w:t>Хмільникгаз</w:t>
            </w:r>
            <w:proofErr w:type="spellEnd"/>
            <w:r w:rsidRPr="00F34749">
              <w:rPr>
                <w:rFonts w:ascii="Times New Roman" w:eastAsia="Times New Roman" w:hAnsi="Times New Roman" w:cs="Times New Roman"/>
                <w:b/>
                <w:sz w:val="28"/>
                <w:szCs w:val="28"/>
                <w:lang w:eastAsia="ru-RU"/>
              </w:rPr>
              <w:t>»</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15 і більше</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12</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30, 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600</w:t>
            </w:r>
            <w:r w:rsidRPr="00F3474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осіб</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маршрутних таксі та пасажиропотоку, з врахуванням графіку робочих і вихідних днів, при погодженому розкладі руху встановлена </w:t>
            </w:r>
            <w:r>
              <w:rPr>
                <w:rFonts w:ascii="Times New Roman" w:eastAsia="Times New Roman" w:hAnsi="Times New Roman" w:cs="Times New Roman"/>
                <w:sz w:val="20"/>
                <w:szCs w:val="20"/>
                <w:lang w:eastAsia="ru-RU"/>
              </w:rPr>
              <w:t>кількість транспортних засобів 2</w:t>
            </w:r>
            <w:r w:rsidRPr="00F34749">
              <w:rPr>
                <w:rFonts w:ascii="Times New Roman" w:eastAsia="Times New Roman" w:hAnsi="Times New Roman" w:cs="Times New Roman"/>
                <w:sz w:val="20"/>
                <w:szCs w:val="20"/>
                <w:lang w:eastAsia="ru-RU"/>
              </w:rPr>
              <w:t xml:space="preserve"> одиниці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15 місць і більше є обґрунтованою.</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34749">
              <w:rPr>
                <w:rFonts w:ascii="Times New Roman" w:eastAsia="Times New Roman" w:hAnsi="Times New Roman" w:cs="Times New Roman"/>
                <w:b/>
                <w:sz w:val="28"/>
                <w:szCs w:val="28"/>
                <w:lang w:eastAsia="ru-RU"/>
              </w:rPr>
              <w:t>Маршрут №3 «Санаторій «Березовий гай» - «</w:t>
            </w:r>
            <w:proofErr w:type="spellStart"/>
            <w:r w:rsidRPr="00F34749">
              <w:rPr>
                <w:rFonts w:ascii="Times New Roman" w:eastAsia="Times New Roman" w:hAnsi="Times New Roman" w:cs="Times New Roman"/>
                <w:b/>
                <w:sz w:val="28"/>
                <w:szCs w:val="28"/>
                <w:lang w:eastAsia="ru-RU"/>
              </w:rPr>
              <w:t>Мазурівський</w:t>
            </w:r>
            <w:proofErr w:type="spellEnd"/>
            <w:r w:rsidRPr="00F34749">
              <w:rPr>
                <w:rFonts w:ascii="Times New Roman" w:eastAsia="Times New Roman" w:hAnsi="Times New Roman" w:cs="Times New Roman"/>
                <w:b/>
                <w:sz w:val="28"/>
                <w:szCs w:val="28"/>
                <w:lang w:eastAsia="ru-RU"/>
              </w:rPr>
              <w:t xml:space="preserve"> масив»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15 і більше</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10</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10, 15</w:t>
            </w:r>
            <w:r w:rsidRPr="00F3474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20</w:t>
            </w:r>
            <w:r w:rsidRPr="00F3474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F34749">
              <w:rPr>
                <w:rFonts w:ascii="Times New Roman" w:eastAsia="Times New Roman" w:hAnsi="Times New Roman" w:cs="Times New Roman"/>
                <w:sz w:val="20"/>
                <w:szCs w:val="20"/>
                <w:lang w:eastAsia="ru-RU"/>
              </w:rPr>
              <w:t>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936</w:t>
            </w:r>
            <w:r w:rsidRPr="00F3474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осіб</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маршрутних таксі та пасажиропотоку, з врахуванням графіку робочих і вихідних днів, при погодженому розкладі руху встановлена </w:t>
            </w:r>
            <w:r>
              <w:rPr>
                <w:rFonts w:ascii="Times New Roman" w:eastAsia="Times New Roman" w:hAnsi="Times New Roman" w:cs="Times New Roman"/>
                <w:sz w:val="20"/>
                <w:szCs w:val="20"/>
                <w:lang w:eastAsia="ru-RU"/>
              </w:rPr>
              <w:t>кількість транспортних засобів 4 одиниці</w:t>
            </w:r>
            <w:r w:rsidRPr="00F34749">
              <w:rPr>
                <w:rFonts w:ascii="Times New Roman" w:eastAsia="Times New Roman" w:hAnsi="Times New Roman" w:cs="Times New Roman"/>
                <w:sz w:val="20"/>
                <w:szCs w:val="20"/>
                <w:lang w:eastAsia="ru-RU"/>
              </w:rPr>
              <w:t xml:space="preserve">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15 місць і більше є обґрунтованою.</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34749">
              <w:rPr>
                <w:rFonts w:ascii="Times New Roman" w:eastAsia="Times New Roman" w:hAnsi="Times New Roman" w:cs="Times New Roman"/>
                <w:b/>
                <w:sz w:val="28"/>
                <w:szCs w:val="28"/>
                <w:lang w:eastAsia="ru-RU"/>
              </w:rPr>
              <w:t>Маршрут № 4 «Вулиця Лисенка» - «Завод ЗБВ»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15 і більше</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8</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327</w:t>
            </w:r>
            <w:r w:rsidRPr="00F34749">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осіб</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маршрутних таксі та пасажиропотоку, з врахуванням </w:t>
            </w:r>
            <w:r w:rsidRPr="00F34749">
              <w:rPr>
                <w:rFonts w:ascii="Times New Roman" w:eastAsia="Times New Roman" w:hAnsi="Times New Roman" w:cs="Times New Roman"/>
                <w:sz w:val="20"/>
                <w:szCs w:val="20"/>
                <w:lang w:eastAsia="ru-RU"/>
              </w:rPr>
              <w:lastRenderedPageBreak/>
              <w:t xml:space="preserve">графіку робочих і вихідних днів, при погодженому розкладі руху встановлена кількість транспортних засобів 1 одиниця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15 місць і більше є обґрунтованою.</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AB5A54">
              <w:rPr>
                <w:rFonts w:ascii="Times New Roman" w:eastAsia="Times New Roman" w:hAnsi="Times New Roman" w:cs="Times New Roman"/>
                <w:b/>
                <w:sz w:val="28"/>
                <w:szCs w:val="28"/>
                <w:lang w:eastAsia="ru-RU"/>
              </w:rPr>
              <w:lastRenderedPageBreak/>
              <w:t>Маршрут № 5</w:t>
            </w:r>
            <w:r w:rsidRPr="00F34749">
              <w:rPr>
                <w:rFonts w:ascii="Times New Roman" w:eastAsia="Times New Roman" w:hAnsi="Times New Roman" w:cs="Times New Roman"/>
                <w:b/>
                <w:sz w:val="28"/>
                <w:szCs w:val="28"/>
                <w:lang w:eastAsia="ru-RU"/>
              </w:rPr>
              <w:t xml:space="preserve"> «Дачні ділянки» </w:t>
            </w:r>
            <w:proofErr w:type="spellStart"/>
            <w:r w:rsidRPr="00F34749">
              <w:rPr>
                <w:rFonts w:ascii="Times New Roman" w:eastAsia="Times New Roman" w:hAnsi="Times New Roman" w:cs="Times New Roman"/>
                <w:b/>
                <w:sz w:val="28"/>
                <w:szCs w:val="28"/>
                <w:lang w:eastAsia="ru-RU"/>
              </w:rPr>
              <w:t>-«Східний</w:t>
            </w:r>
            <w:proofErr w:type="spellEnd"/>
            <w:r w:rsidRPr="00F34749">
              <w:rPr>
                <w:rFonts w:ascii="Times New Roman" w:eastAsia="Times New Roman" w:hAnsi="Times New Roman" w:cs="Times New Roman"/>
                <w:b/>
                <w:sz w:val="28"/>
                <w:szCs w:val="28"/>
                <w:lang w:eastAsia="ru-RU"/>
              </w:rPr>
              <w:t xml:space="preserve"> ринок»</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Кількість транспортних засобів</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proofErr w:type="spellStart"/>
            <w:r w:rsidRPr="00F34749">
              <w:rPr>
                <w:rFonts w:ascii="Times New Roman" w:eastAsia="Times New Roman" w:hAnsi="Times New Roman" w:cs="Times New Roman"/>
                <w:bCs/>
                <w:sz w:val="20"/>
                <w:szCs w:val="20"/>
                <w:lang w:eastAsia="ru-RU"/>
              </w:rPr>
              <w:t>Пасажиромісткість</w:t>
            </w:r>
            <w:proofErr w:type="spellEnd"/>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15 і більше</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Кількість оборотних рейсів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Тривалість оборотного рейсу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bCs/>
                <w:sz w:val="20"/>
                <w:szCs w:val="20"/>
                <w:lang w:eastAsia="ru-RU"/>
              </w:rPr>
              <w:t>80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34749">
              <w:rPr>
                <w:rFonts w:ascii="Times New Roman" w:eastAsia="Times New Roman" w:hAnsi="Times New Roman" w:cs="Times New Roman"/>
                <w:sz w:val="20"/>
                <w:szCs w:val="20"/>
                <w:lang w:eastAsia="ru-RU"/>
              </w:rPr>
              <w:t xml:space="preserve">Відповідно до розкладу інтервал руху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25,3</w:t>
            </w:r>
            <w:r w:rsidRPr="00F34749">
              <w:rPr>
                <w:rFonts w:ascii="Times New Roman" w:eastAsia="Times New Roman" w:hAnsi="Times New Roman" w:cs="Times New Roman"/>
                <w:sz w:val="20"/>
                <w:szCs w:val="20"/>
                <w:lang w:eastAsia="ru-RU"/>
              </w:rPr>
              <w:t>0,60 хв.</w:t>
            </w:r>
          </w:p>
        </w:tc>
      </w:tr>
      <w:tr w:rsidR="002725B8" w:rsidRPr="00F34749" w:rsidTr="00C9565D">
        <w:tc>
          <w:tcPr>
            <w:tcW w:w="4812" w:type="dxa"/>
            <w:gridSpan w:val="2"/>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F34749">
              <w:rPr>
                <w:rFonts w:ascii="Times New Roman" w:eastAsia="Times New Roman" w:hAnsi="Times New Roman" w:cs="Times New Roman"/>
                <w:sz w:val="20"/>
                <w:szCs w:val="20"/>
                <w:lang w:eastAsia="ru-RU"/>
              </w:rPr>
              <w:t xml:space="preserve">Середня кількість пасажирів за 1 день  </w:t>
            </w:r>
          </w:p>
        </w:tc>
        <w:tc>
          <w:tcPr>
            <w:tcW w:w="4759" w:type="dxa"/>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F34749">
              <w:rPr>
                <w:rFonts w:ascii="Times New Roman" w:eastAsia="Times New Roman" w:hAnsi="Times New Roman" w:cs="Times New Roman"/>
                <w:bCs/>
                <w:sz w:val="20"/>
                <w:szCs w:val="20"/>
                <w:lang w:eastAsia="ru-RU"/>
              </w:rPr>
              <w:t xml:space="preserve">00  </w:t>
            </w:r>
            <w:r>
              <w:rPr>
                <w:rFonts w:ascii="Times New Roman" w:eastAsia="Times New Roman" w:hAnsi="Times New Roman" w:cs="Times New Roman"/>
                <w:bCs/>
                <w:sz w:val="20"/>
                <w:szCs w:val="20"/>
                <w:lang w:eastAsia="ru-RU"/>
              </w:rPr>
              <w:t>осіб</w:t>
            </w:r>
          </w:p>
        </w:tc>
      </w:tr>
      <w:tr w:rsidR="002725B8" w:rsidRPr="00F34749" w:rsidTr="00C9565D">
        <w:tc>
          <w:tcPr>
            <w:tcW w:w="9571" w:type="dxa"/>
            <w:gridSpan w:val="3"/>
            <w:tcBorders>
              <w:top w:val="single" w:sz="4" w:space="0" w:color="auto"/>
              <w:left w:val="single" w:sz="4" w:space="0" w:color="auto"/>
              <w:bottom w:val="single" w:sz="4" w:space="0" w:color="auto"/>
              <w:right w:val="single" w:sz="4" w:space="0" w:color="auto"/>
            </w:tcBorders>
          </w:tcPr>
          <w:p w:rsidR="002725B8" w:rsidRPr="00F34749" w:rsidRDefault="002725B8" w:rsidP="00C956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F34749">
              <w:rPr>
                <w:rFonts w:ascii="Times New Roman" w:eastAsia="Times New Roman" w:hAnsi="Times New Roman" w:cs="Times New Roman"/>
                <w:sz w:val="20"/>
                <w:szCs w:val="20"/>
                <w:lang w:eastAsia="ru-RU"/>
              </w:rPr>
              <w:t xml:space="preserve">Для забезпечення стабільного безперебійного руху маршрутних таксі та пасажиропотоку, з врахуванням графіку робочих і вихідних днів, при погодженому розкладі руху встановлена </w:t>
            </w:r>
            <w:r>
              <w:rPr>
                <w:rFonts w:ascii="Times New Roman" w:eastAsia="Times New Roman" w:hAnsi="Times New Roman" w:cs="Times New Roman"/>
                <w:sz w:val="20"/>
                <w:szCs w:val="20"/>
                <w:lang w:eastAsia="ru-RU"/>
              </w:rPr>
              <w:t>кількість транспортних засобів 1 одиниця</w:t>
            </w:r>
            <w:r w:rsidRPr="00F34749">
              <w:rPr>
                <w:rFonts w:ascii="Times New Roman" w:eastAsia="Times New Roman" w:hAnsi="Times New Roman" w:cs="Times New Roman"/>
                <w:sz w:val="20"/>
                <w:szCs w:val="20"/>
                <w:lang w:eastAsia="ru-RU"/>
              </w:rPr>
              <w:t xml:space="preserve"> </w:t>
            </w:r>
            <w:proofErr w:type="spellStart"/>
            <w:r w:rsidRPr="00F34749">
              <w:rPr>
                <w:rFonts w:ascii="Times New Roman" w:eastAsia="Times New Roman" w:hAnsi="Times New Roman" w:cs="Times New Roman"/>
                <w:sz w:val="20"/>
                <w:szCs w:val="20"/>
                <w:lang w:eastAsia="ru-RU"/>
              </w:rPr>
              <w:t>пасажиромісткістю</w:t>
            </w:r>
            <w:proofErr w:type="spellEnd"/>
            <w:r w:rsidRPr="00F34749">
              <w:rPr>
                <w:rFonts w:ascii="Times New Roman" w:eastAsia="Times New Roman" w:hAnsi="Times New Roman" w:cs="Times New Roman"/>
                <w:sz w:val="20"/>
                <w:szCs w:val="20"/>
                <w:lang w:eastAsia="ru-RU"/>
              </w:rPr>
              <w:t xml:space="preserve"> 15 місць і більше є обґрунтованою.</w:t>
            </w:r>
          </w:p>
        </w:tc>
      </w:tr>
    </w:tbl>
    <w:p w:rsidR="002725B8" w:rsidRPr="00F34749"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rsidR="002725B8" w:rsidRPr="00F34749" w:rsidRDefault="002725B8" w:rsidP="002725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2725B8" w:rsidRPr="00F34749" w:rsidRDefault="002725B8" w:rsidP="002725B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484B5A">
        <w:rPr>
          <w:rFonts w:ascii="Times New Roman" w:eastAsia="Times New Roman" w:hAnsi="Times New Roman" w:cs="Times New Roman"/>
          <w:sz w:val="28"/>
          <w:szCs w:val="28"/>
          <w:lang w:eastAsia="ru-RU"/>
        </w:rPr>
        <w:t>Керуючий справами виконкому місь</w:t>
      </w:r>
      <w:r>
        <w:rPr>
          <w:rFonts w:ascii="Times New Roman" w:eastAsia="Times New Roman" w:hAnsi="Times New Roman" w:cs="Times New Roman"/>
          <w:sz w:val="28"/>
          <w:szCs w:val="28"/>
          <w:lang w:eastAsia="ru-RU"/>
        </w:rPr>
        <w:t xml:space="preserve">кої ради        </w:t>
      </w:r>
      <w:r w:rsidR="00E747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4B5A">
        <w:rPr>
          <w:rFonts w:ascii="Times New Roman" w:eastAsia="Times New Roman" w:hAnsi="Times New Roman" w:cs="Times New Roman"/>
          <w:sz w:val="28"/>
          <w:szCs w:val="28"/>
          <w:lang w:eastAsia="ru-RU"/>
        </w:rPr>
        <w:t xml:space="preserve">       Сергій МАТАШ</w:t>
      </w:r>
      <w:bookmarkStart w:id="1" w:name="o109"/>
      <w:bookmarkStart w:id="2" w:name="o111"/>
      <w:bookmarkStart w:id="3" w:name="o113"/>
      <w:bookmarkStart w:id="4" w:name="o116"/>
      <w:bookmarkStart w:id="5" w:name="o117"/>
      <w:bookmarkStart w:id="6" w:name="o119"/>
      <w:bookmarkStart w:id="7" w:name="o121"/>
      <w:bookmarkStart w:id="8" w:name="o123"/>
      <w:bookmarkStart w:id="9" w:name="o124"/>
      <w:bookmarkStart w:id="10" w:name="o129"/>
      <w:bookmarkStart w:id="11" w:name="o131"/>
      <w:bookmarkStart w:id="12" w:name="o136"/>
      <w:bookmarkStart w:id="13" w:name="o142"/>
      <w:bookmarkStart w:id="14" w:name="o98"/>
      <w:bookmarkStart w:id="15" w:name="o100"/>
      <w:bookmarkStart w:id="16" w:name="o102"/>
      <w:bookmarkStart w:id="17" w:name="o1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25B8" w:rsidRDefault="002725B8" w:rsidP="002725B8">
      <w:pPr>
        <w:shd w:val="clear" w:color="auto" w:fill="FFFFFF"/>
        <w:ind w:firstLine="5954"/>
        <w:jc w:val="both"/>
        <w:rPr>
          <w:rFonts w:ascii="Times New Roman" w:eastAsia="Times New Roman" w:hAnsi="Times New Roman" w:cs="Times New Roman"/>
          <w:sz w:val="28"/>
          <w:szCs w:val="28"/>
          <w:lang w:eastAsia="ru-RU"/>
        </w:rPr>
      </w:pPr>
    </w:p>
    <w:p w:rsidR="002725B8" w:rsidRPr="002725B8" w:rsidRDefault="002725B8" w:rsidP="002725B8">
      <w:pPr>
        <w:shd w:val="clear" w:color="auto" w:fill="FFFFFF"/>
        <w:jc w:val="both"/>
        <w:rPr>
          <w:rFonts w:ascii="Times New Roman" w:hAnsi="Times New Roman" w:cs="Times New Roman"/>
          <w:bCs/>
          <w:color w:val="000000"/>
          <w:sz w:val="24"/>
          <w:szCs w:val="24"/>
          <w:lang w:eastAsia="uk-UA"/>
        </w:rPr>
      </w:pPr>
      <w:r>
        <w:rPr>
          <w:bCs/>
          <w:color w:val="000000"/>
          <w:sz w:val="24"/>
          <w:szCs w:val="24"/>
          <w:lang w:eastAsia="uk-UA"/>
        </w:rPr>
        <w:lastRenderedPageBreak/>
        <w:t xml:space="preserve">                                                                                                 </w:t>
      </w:r>
      <w:r w:rsidRPr="002725B8">
        <w:rPr>
          <w:rFonts w:ascii="Times New Roman" w:hAnsi="Times New Roman" w:cs="Times New Roman"/>
          <w:bCs/>
          <w:color w:val="000000"/>
          <w:sz w:val="24"/>
          <w:szCs w:val="24"/>
          <w:lang w:eastAsia="uk-UA"/>
        </w:rPr>
        <w:t>Додаток 3</w:t>
      </w:r>
    </w:p>
    <w:p w:rsidR="002725B8" w:rsidRPr="002725B8" w:rsidRDefault="002725B8" w:rsidP="002725B8">
      <w:pPr>
        <w:shd w:val="clear" w:color="auto" w:fill="FFFFFF"/>
        <w:rPr>
          <w:rFonts w:ascii="Times New Roman" w:hAnsi="Times New Roman" w:cs="Times New Roman"/>
          <w:bCs/>
          <w:color w:val="000000"/>
          <w:sz w:val="24"/>
          <w:szCs w:val="24"/>
          <w:lang w:eastAsia="uk-UA"/>
        </w:rPr>
      </w:pPr>
      <w:r w:rsidRPr="002725B8">
        <w:rPr>
          <w:rFonts w:ascii="Times New Roman" w:hAnsi="Times New Roman" w:cs="Times New Roman"/>
          <w:bCs/>
          <w:color w:val="000000"/>
          <w:sz w:val="24"/>
          <w:szCs w:val="24"/>
          <w:lang w:eastAsia="uk-UA"/>
        </w:rPr>
        <w:t xml:space="preserve">                                                                            </w:t>
      </w: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 xml:space="preserve">до рішення виконавчого  </w:t>
      </w:r>
    </w:p>
    <w:p w:rsidR="002725B8" w:rsidRPr="002725B8" w:rsidRDefault="002725B8" w:rsidP="002725B8">
      <w:pPr>
        <w:shd w:val="clear" w:color="auto" w:fill="FFFFFF"/>
        <w:rPr>
          <w:rFonts w:ascii="Times New Roman" w:hAnsi="Times New Roman" w:cs="Times New Roman"/>
          <w:bCs/>
          <w:color w:val="000000"/>
          <w:sz w:val="24"/>
          <w:szCs w:val="24"/>
          <w:lang w:eastAsia="uk-UA"/>
        </w:rPr>
      </w:pPr>
      <w:r w:rsidRPr="002725B8">
        <w:rPr>
          <w:rFonts w:ascii="Times New Roman" w:hAnsi="Times New Roman" w:cs="Times New Roman"/>
          <w:bCs/>
          <w:color w:val="000000"/>
          <w:sz w:val="24"/>
          <w:szCs w:val="24"/>
          <w:lang w:eastAsia="uk-UA"/>
        </w:rPr>
        <w:t xml:space="preserve">                                                                        </w:t>
      </w: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 xml:space="preserve"> комітету Хмільницької міської ради </w:t>
      </w:r>
    </w:p>
    <w:p w:rsidR="002725B8" w:rsidRPr="002725B8" w:rsidRDefault="002725B8" w:rsidP="002725B8">
      <w:pPr>
        <w:shd w:val="clear" w:color="auto" w:fill="FFFFFF"/>
        <w:rPr>
          <w:rFonts w:ascii="Times New Roman" w:hAnsi="Times New Roman" w:cs="Times New Roman"/>
          <w:bCs/>
          <w:color w:val="000000"/>
          <w:sz w:val="24"/>
          <w:szCs w:val="24"/>
          <w:lang w:eastAsia="uk-UA"/>
        </w:rPr>
      </w:pPr>
      <w:r w:rsidRPr="002725B8">
        <w:rPr>
          <w:rFonts w:ascii="Times New Roman" w:hAnsi="Times New Roman" w:cs="Times New Roman"/>
          <w:bCs/>
          <w:color w:val="000000"/>
          <w:sz w:val="24"/>
          <w:szCs w:val="24"/>
          <w:lang w:eastAsia="uk-UA"/>
        </w:rPr>
        <w:t xml:space="preserve">                                                                                       </w:t>
      </w: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 xml:space="preserve"> від «__»___________ 2025 року №____</w:t>
      </w:r>
    </w:p>
    <w:p w:rsidR="002725B8" w:rsidRPr="002725B8" w:rsidRDefault="002725B8" w:rsidP="002725B8">
      <w:pPr>
        <w:overflowPunct w:val="0"/>
        <w:adjustRightInd w:val="0"/>
        <w:jc w:val="center"/>
        <w:textAlignment w:val="baseline"/>
        <w:outlineLvl w:val="0"/>
        <w:rPr>
          <w:rFonts w:ascii="Times New Roman" w:hAnsi="Times New Roman" w:cs="Times New Roman"/>
          <w:sz w:val="24"/>
          <w:szCs w:val="24"/>
        </w:rPr>
      </w:pPr>
    </w:p>
    <w:p w:rsidR="002725B8" w:rsidRPr="002725B8" w:rsidRDefault="002725B8" w:rsidP="002725B8">
      <w:pPr>
        <w:overflowPunct w:val="0"/>
        <w:adjustRightInd w:val="0"/>
        <w:spacing w:after="0"/>
        <w:ind w:right="234"/>
        <w:jc w:val="center"/>
        <w:textAlignment w:val="baseline"/>
        <w:outlineLvl w:val="0"/>
        <w:rPr>
          <w:rFonts w:ascii="Times New Roman" w:hAnsi="Times New Roman" w:cs="Times New Roman"/>
          <w:sz w:val="24"/>
          <w:szCs w:val="24"/>
        </w:rPr>
      </w:pPr>
      <w:r w:rsidRPr="002725B8">
        <w:rPr>
          <w:rFonts w:ascii="Times New Roman" w:hAnsi="Times New Roman" w:cs="Times New Roman"/>
          <w:sz w:val="24"/>
          <w:szCs w:val="24"/>
        </w:rPr>
        <w:t>ТИПОВИЙ ДОГОВІР</w:t>
      </w:r>
    </w:p>
    <w:p w:rsidR="002725B8" w:rsidRPr="002725B8" w:rsidRDefault="002725B8" w:rsidP="002725B8">
      <w:pPr>
        <w:shd w:val="clear" w:color="auto" w:fill="FFFFFF"/>
        <w:overflowPunct w:val="0"/>
        <w:adjustRightInd w:val="0"/>
        <w:spacing w:after="0"/>
        <w:ind w:right="234"/>
        <w:jc w:val="center"/>
        <w:textAlignment w:val="baseline"/>
        <w:rPr>
          <w:rFonts w:ascii="Times New Roman" w:hAnsi="Times New Roman" w:cs="Times New Roman"/>
          <w:sz w:val="24"/>
          <w:szCs w:val="24"/>
        </w:rPr>
      </w:pPr>
      <w:r w:rsidRPr="002725B8">
        <w:rPr>
          <w:rFonts w:ascii="Times New Roman" w:hAnsi="Times New Roman" w:cs="Times New Roman"/>
          <w:sz w:val="24"/>
          <w:szCs w:val="24"/>
        </w:rPr>
        <w:t>про організацію перевезень пасажирів на автобусному маршруті</w:t>
      </w:r>
    </w:p>
    <w:p w:rsidR="002725B8" w:rsidRPr="002725B8" w:rsidRDefault="002725B8" w:rsidP="002725B8">
      <w:pPr>
        <w:shd w:val="clear" w:color="auto" w:fill="FFFFFF"/>
        <w:overflowPunct w:val="0"/>
        <w:adjustRightInd w:val="0"/>
        <w:spacing w:after="0"/>
        <w:ind w:right="234"/>
        <w:jc w:val="center"/>
        <w:textAlignment w:val="baseline"/>
        <w:rPr>
          <w:rFonts w:ascii="Times New Roman" w:hAnsi="Times New Roman" w:cs="Times New Roman"/>
          <w:sz w:val="24"/>
          <w:szCs w:val="24"/>
        </w:rPr>
      </w:pPr>
      <w:r w:rsidRPr="002725B8">
        <w:rPr>
          <w:rFonts w:ascii="Times New Roman" w:hAnsi="Times New Roman" w:cs="Times New Roman"/>
          <w:sz w:val="24"/>
          <w:szCs w:val="24"/>
        </w:rPr>
        <w:t>загального користування, що не виходить за межі</w:t>
      </w:r>
    </w:p>
    <w:p w:rsidR="002725B8" w:rsidRPr="002725B8" w:rsidRDefault="002725B8" w:rsidP="002725B8">
      <w:pPr>
        <w:shd w:val="clear" w:color="auto" w:fill="FFFFFF"/>
        <w:overflowPunct w:val="0"/>
        <w:adjustRightInd w:val="0"/>
        <w:spacing w:after="0"/>
        <w:ind w:right="234"/>
        <w:jc w:val="center"/>
        <w:textAlignment w:val="baseline"/>
        <w:rPr>
          <w:rFonts w:ascii="Times New Roman" w:hAnsi="Times New Roman" w:cs="Times New Roman"/>
          <w:sz w:val="24"/>
          <w:szCs w:val="24"/>
        </w:rPr>
      </w:pPr>
      <w:r w:rsidRPr="002725B8">
        <w:rPr>
          <w:rFonts w:ascii="Times New Roman" w:hAnsi="Times New Roman" w:cs="Times New Roman"/>
          <w:sz w:val="24"/>
          <w:szCs w:val="24"/>
        </w:rPr>
        <w:t>Хмільницької міської територіальної громади</w:t>
      </w:r>
    </w:p>
    <w:p w:rsidR="002725B8" w:rsidRPr="002725B8" w:rsidRDefault="002725B8" w:rsidP="002725B8">
      <w:pPr>
        <w:shd w:val="clear" w:color="auto" w:fill="FFFFFF"/>
        <w:overflowPunct w:val="0"/>
        <w:adjustRightInd w:val="0"/>
        <w:spacing w:after="0"/>
        <w:ind w:right="234"/>
        <w:jc w:val="center"/>
        <w:textAlignment w:val="baseline"/>
        <w:rPr>
          <w:rFonts w:ascii="Times New Roman" w:hAnsi="Times New Roman" w:cs="Times New Roman"/>
          <w:sz w:val="24"/>
          <w:szCs w:val="24"/>
        </w:rPr>
      </w:pPr>
    </w:p>
    <w:p w:rsidR="002725B8" w:rsidRPr="002725B8" w:rsidRDefault="002725B8" w:rsidP="002725B8">
      <w:pPr>
        <w:overflowPunct w:val="0"/>
        <w:adjustRightInd w:val="0"/>
        <w:spacing w:after="0"/>
        <w:ind w:right="234" w:firstLine="720"/>
        <w:jc w:val="both"/>
        <w:textAlignment w:val="baseline"/>
        <w:rPr>
          <w:rFonts w:ascii="Times New Roman" w:hAnsi="Times New Roman" w:cs="Times New Roman"/>
          <w:sz w:val="24"/>
          <w:szCs w:val="24"/>
        </w:rPr>
      </w:pPr>
      <w:r w:rsidRPr="002725B8">
        <w:rPr>
          <w:rFonts w:ascii="Times New Roman" w:hAnsi="Times New Roman" w:cs="Times New Roman"/>
          <w:sz w:val="24"/>
          <w:szCs w:val="24"/>
        </w:rPr>
        <w:t>м. Хмільник</w:t>
      </w:r>
      <w:r w:rsidRPr="002725B8">
        <w:rPr>
          <w:rFonts w:ascii="Times New Roman" w:hAnsi="Times New Roman" w:cs="Times New Roman"/>
          <w:sz w:val="24"/>
          <w:szCs w:val="24"/>
        </w:rPr>
        <w:tab/>
      </w:r>
      <w:r w:rsidRPr="002725B8">
        <w:rPr>
          <w:rFonts w:ascii="Times New Roman" w:hAnsi="Times New Roman" w:cs="Times New Roman"/>
          <w:sz w:val="24"/>
          <w:szCs w:val="24"/>
        </w:rPr>
        <w:tab/>
      </w:r>
      <w:r w:rsidRPr="002725B8">
        <w:rPr>
          <w:rFonts w:ascii="Times New Roman" w:hAnsi="Times New Roman" w:cs="Times New Roman"/>
          <w:sz w:val="24"/>
          <w:szCs w:val="24"/>
        </w:rPr>
        <w:tab/>
      </w:r>
      <w:r w:rsidRPr="002725B8">
        <w:rPr>
          <w:rFonts w:ascii="Times New Roman" w:hAnsi="Times New Roman" w:cs="Times New Roman"/>
          <w:sz w:val="24"/>
          <w:szCs w:val="24"/>
        </w:rPr>
        <w:tab/>
      </w:r>
      <w:r w:rsidRPr="002725B8">
        <w:rPr>
          <w:rFonts w:ascii="Times New Roman" w:hAnsi="Times New Roman" w:cs="Times New Roman"/>
          <w:sz w:val="24"/>
          <w:szCs w:val="24"/>
        </w:rPr>
        <w:tab/>
      </w:r>
      <w:r w:rsidRPr="002725B8">
        <w:rPr>
          <w:rFonts w:ascii="Times New Roman" w:hAnsi="Times New Roman" w:cs="Times New Roman"/>
          <w:sz w:val="24"/>
          <w:szCs w:val="24"/>
        </w:rPr>
        <w:tab/>
        <w:t>“___” _____________ 20__ р.</w:t>
      </w:r>
    </w:p>
    <w:p w:rsidR="002725B8" w:rsidRPr="002725B8" w:rsidRDefault="002725B8" w:rsidP="002725B8">
      <w:pPr>
        <w:overflowPunct w:val="0"/>
        <w:adjustRightInd w:val="0"/>
        <w:spacing w:before="120"/>
        <w:ind w:right="234" w:firstLine="567"/>
        <w:jc w:val="both"/>
        <w:textAlignment w:val="baseline"/>
        <w:outlineLvl w:val="0"/>
        <w:rPr>
          <w:rFonts w:ascii="Times New Roman" w:hAnsi="Times New Roman" w:cs="Times New Roman"/>
          <w:sz w:val="24"/>
          <w:szCs w:val="24"/>
        </w:rPr>
      </w:pPr>
      <w:r w:rsidRPr="002725B8">
        <w:rPr>
          <w:rFonts w:ascii="Times New Roman" w:hAnsi="Times New Roman" w:cs="Times New Roman"/>
          <w:b/>
          <w:sz w:val="24"/>
          <w:szCs w:val="24"/>
        </w:rPr>
        <w:t>Виконавчий комітет Хмільницької міської ради</w:t>
      </w:r>
      <w:r w:rsidRPr="002725B8">
        <w:rPr>
          <w:rFonts w:ascii="Times New Roman" w:hAnsi="Times New Roman" w:cs="Times New Roman"/>
          <w:sz w:val="24"/>
          <w:szCs w:val="24"/>
        </w:rPr>
        <w:t xml:space="preserve">, в особі міського голови ___________________________________, що діє на підставі Закону України </w:t>
      </w:r>
      <w:proofErr w:type="spellStart"/>
      <w:r w:rsidRPr="002725B8">
        <w:rPr>
          <w:rFonts w:ascii="Times New Roman" w:hAnsi="Times New Roman" w:cs="Times New Roman"/>
          <w:sz w:val="24"/>
          <w:szCs w:val="24"/>
        </w:rPr>
        <w:t>“Про</w:t>
      </w:r>
      <w:proofErr w:type="spellEnd"/>
      <w:r w:rsidRPr="002725B8">
        <w:rPr>
          <w:rFonts w:ascii="Times New Roman" w:hAnsi="Times New Roman" w:cs="Times New Roman"/>
          <w:sz w:val="24"/>
          <w:szCs w:val="24"/>
        </w:rPr>
        <w:t xml:space="preserve"> місцеве самоврядування в </w:t>
      </w:r>
      <w:proofErr w:type="spellStart"/>
      <w:r w:rsidRPr="002725B8">
        <w:rPr>
          <w:rFonts w:ascii="Times New Roman" w:hAnsi="Times New Roman" w:cs="Times New Roman"/>
          <w:sz w:val="24"/>
          <w:szCs w:val="24"/>
        </w:rPr>
        <w:t>Україні”</w:t>
      </w:r>
      <w:proofErr w:type="spellEnd"/>
      <w:r w:rsidRPr="002725B8">
        <w:rPr>
          <w:rFonts w:ascii="Times New Roman" w:hAnsi="Times New Roman" w:cs="Times New Roman"/>
          <w:sz w:val="24"/>
          <w:szCs w:val="24"/>
        </w:rPr>
        <w:t xml:space="preserve">, названий надалі </w:t>
      </w:r>
      <w:proofErr w:type="spellStart"/>
      <w:r w:rsidRPr="002725B8">
        <w:rPr>
          <w:rFonts w:ascii="Times New Roman" w:hAnsi="Times New Roman" w:cs="Times New Roman"/>
          <w:b/>
          <w:sz w:val="24"/>
          <w:szCs w:val="24"/>
        </w:rPr>
        <w:t>“Замовник”</w:t>
      </w:r>
      <w:proofErr w:type="spellEnd"/>
      <w:r w:rsidRPr="002725B8">
        <w:rPr>
          <w:rFonts w:ascii="Times New Roman" w:hAnsi="Times New Roman" w:cs="Times New Roman"/>
          <w:b/>
          <w:sz w:val="24"/>
          <w:szCs w:val="24"/>
        </w:rPr>
        <w:t>,</w:t>
      </w:r>
      <w:r w:rsidRPr="002725B8">
        <w:rPr>
          <w:rFonts w:ascii="Times New Roman" w:hAnsi="Times New Roman" w:cs="Times New Roman"/>
          <w:sz w:val="24"/>
          <w:szCs w:val="24"/>
        </w:rPr>
        <w:t xml:space="preserve"> з одного боку, та </w:t>
      </w:r>
    </w:p>
    <w:p w:rsidR="002725B8" w:rsidRPr="002725B8" w:rsidRDefault="002725B8" w:rsidP="002725B8">
      <w:pPr>
        <w:overflowPunct w:val="0"/>
        <w:adjustRightInd w:val="0"/>
        <w:spacing w:before="120"/>
        <w:ind w:right="234" w:firstLine="567"/>
        <w:jc w:val="both"/>
        <w:textAlignment w:val="baseline"/>
        <w:outlineLvl w:val="0"/>
        <w:rPr>
          <w:rFonts w:ascii="Times New Roman" w:hAnsi="Times New Roman" w:cs="Times New Roman"/>
          <w:bCs/>
          <w:iCs/>
          <w:sz w:val="24"/>
          <w:szCs w:val="24"/>
          <w:u w:val="single"/>
        </w:rPr>
      </w:pPr>
      <w:r w:rsidRPr="002725B8">
        <w:rPr>
          <w:rFonts w:ascii="Times New Roman" w:hAnsi="Times New Roman" w:cs="Times New Roman"/>
          <w:sz w:val="24"/>
          <w:szCs w:val="24"/>
        </w:rPr>
        <w:t xml:space="preserve">_____________________________________________________________, що діє на підставі ____________________________, названий надалі </w:t>
      </w:r>
      <w:proofErr w:type="spellStart"/>
      <w:r w:rsidRPr="002725B8">
        <w:rPr>
          <w:rFonts w:ascii="Times New Roman" w:hAnsi="Times New Roman" w:cs="Times New Roman"/>
          <w:b/>
          <w:sz w:val="24"/>
          <w:szCs w:val="24"/>
        </w:rPr>
        <w:t>“Перевізник”</w:t>
      </w:r>
      <w:proofErr w:type="spellEnd"/>
      <w:r w:rsidRPr="002725B8">
        <w:rPr>
          <w:rFonts w:ascii="Times New Roman" w:hAnsi="Times New Roman" w:cs="Times New Roman"/>
          <w:b/>
          <w:sz w:val="24"/>
          <w:szCs w:val="24"/>
        </w:rPr>
        <w:t>,</w:t>
      </w:r>
      <w:r w:rsidRPr="002725B8">
        <w:rPr>
          <w:rFonts w:ascii="Times New Roman" w:hAnsi="Times New Roman" w:cs="Times New Roman"/>
          <w:sz w:val="24"/>
          <w:szCs w:val="24"/>
        </w:rPr>
        <w:t xml:space="preserve"> з іншого боку, уклали даний Договір про наступне:</w:t>
      </w:r>
    </w:p>
    <w:p w:rsidR="002725B8" w:rsidRPr="002725B8" w:rsidRDefault="002725B8" w:rsidP="002725B8">
      <w:pPr>
        <w:widowControl w:val="0"/>
        <w:numPr>
          <w:ilvl w:val="0"/>
          <w:numId w:val="8"/>
        </w:numPr>
        <w:tabs>
          <w:tab w:val="clear" w:pos="720"/>
          <w:tab w:val="num" w:pos="180"/>
        </w:tabs>
        <w:overflowPunct w:val="0"/>
        <w:autoSpaceDE w:val="0"/>
        <w:autoSpaceDN w:val="0"/>
        <w:adjustRightInd w:val="0"/>
        <w:spacing w:before="120" w:after="0" w:line="240" w:lineRule="auto"/>
        <w:ind w:left="360" w:right="234"/>
        <w:jc w:val="center"/>
        <w:textAlignment w:val="baseline"/>
        <w:rPr>
          <w:rFonts w:ascii="Times New Roman" w:hAnsi="Times New Roman" w:cs="Times New Roman"/>
          <w:b/>
          <w:sz w:val="24"/>
          <w:szCs w:val="24"/>
        </w:rPr>
      </w:pPr>
      <w:r w:rsidRPr="002725B8">
        <w:rPr>
          <w:rFonts w:ascii="Times New Roman" w:hAnsi="Times New Roman" w:cs="Times New Roman"/>
          <w:b/>
          <w:sz w:val="24"/>
          <w:szCs w:val="24"/>
        </w:rPr>
        <w:t>Предмет договору</w:t>
      </w:r>
    </w:p>
    <w:p w:rsidR="002725B8" w:rsidRPr="002725B8" w:rsidRDefault="002725B8" w:rsidP="002725B8">
      <w:pPr>
        <w:numPr>
          <w:ilvl w:val="1"/>
          <w:numId w:val="8"/>
        </w:numPr>
        <w:shd w:val="clear" w:color="auto" w:fill="FFFFFF"/>
        <w:tabs>
          <w:tab w:val="clear" w:pos="1080"/>
          <w:tab w:val="num" w:pos="0"/>
          <w:tab w:val="left" w:pos="720"/>
        </w:tabs>
        <w:overflowPunct w:val="0"/>
        <w:autoSpaceDE w:val="0"/>
        <w:autoSpaceDN w:val="0"/>
        <w:adjustRightInd w:val="0"/>
        <w:spacing w:after="0" w:line="240" w:lineRule="auto"/>
        <w:ind w:left="0" w:right="234" w:firstLine="709"/>
        <w:jc w:val="both"/>
        <w:textAlignment w:val="baseline"/>
        <w:rPr>
          <w:rFonts w:ascii="Times New Roman" w:hAnsi="Times New Roman" w:cs="Times New Roman"/>
          <w:color w:val="000000"/>
          <w:sz w:val="24"/>
          <w:szCs w:val="24"/>
        </w:rPr>
      </w:pPr>
      <w:r w:rsidRPr="002725B8">
        <w:rPr>
          <w:rFonts w:ascii="Times New Roman" w:hAnsi="Times New Roman" w:cs="Times New Roman"/>
          <w:sz w:val="24"/>
          <w:szCs w:val="24"/>
        </w:rPr>
        <w:t xml:space="preserve">Замовник, відповідно до рішення виконавчого комітету Хмільницької міської ради від  «___»_______ 20__ року №____, надає Перевізнику право на перевезення пасажирів на автобусному маршруті загального користування в </w:t>
      </w:r>
      <w:proofErr w:type="spellStart"/>
      <w:r w:rsidRPr="002725B8">
        <w:rPr>
          <w:rFonts w:ascii="Times New Roman" w:hAnsi="Times New Roman" w:cs="Times New Roman"/>
          <w:sz w:val="24"/>
          <w:szCs w:val="24"/>
        </w:rPr>
        <w:t>режимі______________________</w:t>
      </w:r>
      <w:proofErr w:type="spellEnd"/>
      <w:r w:rsidRPr="002725B8">
        <w:rPr>
          <w:rFonts w:ascii="Times New Roman" w:hAnsi="Times New Roman" w:cs="Times New Roman"/>
          <w:sz w:val="24"/>
          <w:szCs w:val="24"/>
        </w:rPr>
        <w:t xml:space="preserve">_______, </w:t>
      </w:r>
      <w:r w:rsidRPr="002725B8">
        <w:rPr>
          <w:rFonts w:ascii="Times New Roman" w:hAnsi="Times New Roman" w:cs="Times New Roman"/>
          <w:color w:val="000000"/>
          <w:sz w:val="24"/>
          <w:szCs w:val="24"/>
        </w:rPr>
        <w:t>а Перевізник забезпечує якісні та безпечні перевезення пасажирів на умовах, передбачених цим Договором:</w:t>
      </w:r>
    </w:p>
    <w:p w:rsidR="002725B8" w:rsidRPr="002725B8" w:rsidRDefault="002725B8" w:rsidP="002725B8">
      <w:pPr>
        <w:shd w:val="clear" w:color="auto" w:fill="FFFFFF"/>
        <w:tabs>
          <w:tab w:val="left" w:pos="598"/>
          <w:tab w:val="num" w:pos="1430"/>
        </w:tabs>
        <w:adjustRightInd w:val="0"/>
        <w:ind w:left="710" w:right="234"/>
        <w:jc w:val="both"/>
        <w:rPr>
          <w:rFonts w:ascii="Times New Roman" w:hAnsi="Times New Roman" w:cs="Times New Roman"/>
          <w:b/>
          <w:color w:val="000000"/>
          <w:sz w:val="24"/>
          <w:szCs w:val="24"/>
        </w:rPr>
      </w:pPr>
      <w:r w:rsidRPr="002725B8">
        <w:rPr>
          <w:rFonts w:ascii="Times New Roman" w:hAnsi="Times New Roman" w:cs="Times New Roman"/>
          <w:color w:val="000000"/>
          <w:sz w:val="24"/>
          <w:szCs w:val="24"/>
        </w:rPr>
        <w:t xml:space="preserve">1.1.1. Назва маршруту: </w:t>
      </w:r>
      <w:r w:rsidRPr="002725B8">
        <w:rPr>
          <w:rFonts w:ascii="Times New Roman" w:hAnsi="Times New Roman" w:cs="Times New Roman"/>
          <w:b/>
          <w:color w:val="000000"/>
          <w:sz w:val="24"/>
          <w:szCs w:val="24"/>
        </w:rPr>
        <w:t>__________________________________________________</w:t>
      </w:r>
    </w:p>
    <w:p w:rsidR="002725B8" w:rsidRPr="002725B8" w:rsidRDefault="002725B8" w:rsidP="002725B8">
      <w:pPr>
        <w:shd w:val="clear" w:color="auto" w:fill="FFFFFF"/>
        <w:tabs>
          <w:tab w:val="left" w:pos="598"/>
          <w:tab w:val="num" w:pos="1430"/>
        </w:tabs>
        <w:adjustRightInd w:val="0"/>
        <w:ind w:left="710" w:right="234"/>
        <w:jc w:val="both"/>
        <w:rPr>
          <w:rFonts w:ascii="Times New Roman" w:hAnsi="Times New Roman" w:cs="Times New Roman"/>
          <w:color w:val="000000"/>
          <w:sz w:val="24"/>
          <w:szCs w:val="24"/>
        </w:rPr>
      </w:pPr>
      <w:r w:rsidRPr="002725B8">
        <w:rPr>
          <w:rFonts w:ascii="Times New Roman" w:hAnsi="Times New Roman" w:cs="Times New Roman"/>
          <w:color w:val="000000"/>
          <w:sz w:val="24"/>
          <w:szCs w:val="24"/>
        </w:rPr>
        <w:t xml:space="preserve">1.1.2. Довжина маршруту (км): </w:t>
      </w:r>
      <w:r w:rsidRPr="002725B8">
        <w:rPr>
          <w:rFonts w:ascii="Times New Roman" w:hAnsi="Times New Roman" w:cs="Times New Roman"/>
          <w:b/>
          <w:color w:val="000000"/>
          <w:sz w:val="24"/>
          <w:szCs w:val="24"/>
        </w:rPr>
        <w:t>_______</w:t>
      </w:r>
      <w:r w:rsidRPr="002725B8">
        <w:rPr>
          <w:rFonts w:ascii="Times New Roman" w:hAnsi="Times New Roman" w:cs="Times New Roman"/>
          <w:color w:val="000000"/>
          <w:sz w:val="24"/>
          <w:szCs w:val="24"/>
        </w:rPr>
        <w:t>;</w:t>
      </w:r>
    </w:p>
    <w:p w:rsidR="002725B8" w:rsidRPr="002725B8" w:rsidRDefault="002725B8" w:rsidP="002725B8">
      <w:pPr>
        <w:shd w:val="clear" w:color="auto" w:fill="FFFFFF"/>
        <w:tabs>
          <w:tab w:val="left" w:pos="598"/>
          <w:tab w:val="num" w:pos="1430"/>
        </w:tabs>
        <w:adjustRightInd w:val="0"/>
        <w:ind w:left="710" w:right="234"/>
        <w:jc w:val="both"/>
        <w:rPr>
          <w:rFonts w:ascii="Times New Roman" w:hAnsi="Times New Roman" w:cs="Times New Roman"/>
          <w:color w:val="000000"/>
          <w:sz w:val="24"/>
          <w:szCs w:val="24"/>
        </w:rPr>
      </w:pPr>
      <w:r w:rsidRPr="002725B8">
        <w:rPr>
          <w:rFonts w:ascii="Times New Roman" w:hAnsi="Times New Roman" w:cs="Times New Roman"/>
          <w:color w:val="000000"/>
          <w:sz w:val="24"/>
          <w:szCs w:val="24"/>
        </w:rPr>
        <w:t>1.1.3. Тип рухомого складу на маршруті:</w:t>
      </w:r>
    </w:p>
    <w:p w:rsidR="002725B8" w:rsidRPr="002725B8" w:rsidRDefault="002725B8" w:rsidP="002725B8">
      <w:pPr>
        <w:shd w:val="clear" w:color="auto" w:fill="FFFFFF"/>
        <w:tabs>
          <w:tab w:val="num" w:pos="851"/>
        </w:tabs>
        <w:overflowPunct w:val="0"/>
        <w:adjustRightInd w:val="0"/>
        <w:ind w:left="91" w:right="234" w:firstLine="618"/>
        <w:jc w:val="both"/>
        <w:textAlignment w:val="baseline"/>
        <w:rPr>
          <w:rFonts w:ascii="Times New Roman" w:hAnsi="Times New Roman" w:cs="Times New Roman"/>
          <w:color w:val="000000"/>
          <w:sz w:val="24"/>
          <w:szCs w:val="24"/>
        </w:rPr>
      </w:pPr>
      <w:r w:rsidRPr="002725B8">
        <w:rPr>
          <w:rFonts w:ascii="Times New Roman" w:hAnsi="Times New Roman" w:cs="Times New Roman"/>
          <w:b/>
          <w:color w:val="000000"/>
          <w:sz w:val="24"/>
          <w:szCs w:val="24"/>
        </w:rPr>
        <w:t xml:space="preserve">-  основний транспортний засіб:  </w:t>
      </w:r>
      <w:r w:rsidRPr="002725B8">
        <w:rPr>
          <w:rFonts w:ascii="Times New Roman" w:hAnsi="Times New Roman" w:cs="Times New Roman"/>
          <w:color w:val="000000"/>
          <w:sz w:val="24"/>
          <w:szCs w:val="24"/>
        </w:rPr>
        <w:t>марка</w:t>
      </w:r>
      <w:r w:rsidRPr="002725B8">
        <w:rPr>
          <w:rFonts w:ascii="Times New Roman" w:hAnsi="Times New Roman" w:cs="Times New Roman"/>
          <w:bCs/>
          <w:color w:val="000000"/>
          <w:sz w:val="24"/>
          <w:szCs w:val="24"/>
        </w:rPr>
        <w:t xml:space="preserve">, </w:t>
      </w:r>
      <w:proofErr w:type="spellStart"/>
      <w:r w:rsidRPr="002725B8">
        <w:rPr>
          <w:rFonts w:ascii="Times New Roman" w:hAnsi="Times New Roman" w:cs="Times New Roman"/>
          <w:color w:val="000000"/>
          <w:sz w:val="24"/>
          <w:szCs w:val="24"/>
        </w:rPr>
        <w:t>держ</w:t>
      </w:r>
      <w:proofErr w:type="spellEnd"/>
      <w:r w:rsidRPr="002725B8">
        <w:rPr>
          <w:rFonts w:ascii="Times New Roman" w:hAnsi="Times New Roman" w:cs="Times New Roman"/>
          <w:color w:val="000000"/>
          <w:sz w:val="24"/>
          <w:szCs w:val="24"/>
        </w:rPr>
        <w:t>. №,</w:t>
      </w:r>
      <w:r w:rsidRPr="002725B8">
        <w:rPr>
          <w:rFonts w:ascii="Times New Roman" w:hAnsi="Times New Roman" w:cs="Times New Roman"/>
          <w:bCs/>
          <w:color w:val="000000"/>
          <w:sz w:val="24"/>
          <w:szCs w:val="24"/>
        </w:rPr>
        <w:t xml:space="preserve"> </w:t>
      </w:r>
      <w:proofErr w:type="spellStart"/>
      <w:r w:rsidRPr="002725B8">
        <w:rPr>
          <w:rFonts w:ascii="Times New Roman" w:hAnsi="Times New Roman" w:cs="Times New Roman"/>
          <w:bCs/>
          <w:color w:val="000000"/>
          <w:sz w:val="24"/>
          <w:szCs w:val="24"/>
        </w:rPr>
        <w:t>пасажиро</w:t>
      </w:r>
      <w:r w:rsidRPr="002725B8">
        <w:rPr>
          <w:rFonts w:ascii="Times New Roman" w:hAnsi="Times New Roman" w:cs="Times New Roman"/>
          <w:color w:val="000000"/>
          <w:sz w:val="24"/>
          <w:szCs w:val="24"/>
        </w:rPr>
        <w:t>місткість</w:t>
      </w:r>
      <w:proofErr w:type="spellEnd"/>
      <w:r w:rsidRPr="002725B8">
        <w:rPr>
          <w:rFonts w:ascii="Times New Roman" w:hAnsi="Times New Roman" w:cs="Times New Roman"/>
          <w:color w:val="000000"/>
          <w:sz w:val="24"/>
          <w:szCs w:val="24"/>
        </w:rPr>
        <w:t>, рік випуску;</w:t>
      </w:r>
    </w:p>
    <w:p w:rsidR="002725B8" w:rsidRPr="002725B8" w:rsidRDefault="002725B8" w:rsidP="002725B8">
      <w:pPr>
        <w:shd w:val="clear" w:color="auto" w:fill="FFFFFF"/>
        <w:tabs>
          <w:tab w:val="num" w:pos="851"/>
        </w:tabs>
        <w:overflowPunct w:val="0"/>
        <w:adjustRightInd w:val="0"/>
        <w:ind w:left="91" w:right="234" w:firstLine="618"/>
        <w:jc w:val="both"/>
        <w:textAlignment w:val="baseline"/>
        <w:rPr>
          <w:rFonts w:ascii="Times New Roman" w:hAnsi="Times New Roman" w:cs="Times New Roman"/>
          <w:color w:val="000000"/>
          <w:sz w:val="24"/>
          <w:szCs w:val="24"/>
        </w:rPr>
      </w:pPr>
      <w:r w:rsidRPr="002725B8">
        <w:rPr>
          <w:rFonts w:ascii="Times New Roman" w:hAnsi="Times New Roman" w:cs="Times New Roman"/>
          <w:b/>
          <w:color w:val="000000"/>
          <w:sz w:val="24"/>
          <w:szCs w:val="24"/>
        </w:rPr>
        <w:t xml:space="preserve">-  резервний транспортний засіб: </w:t>
      </w:r>
      <w:r w:rsidRPr="002725B8">
        <w:rPr>
          <w:rFonts w:ascii="Times New Roman" w:hAnsi="Times New Roman" w:cs="Times New Roman"/>
          <w:color w:val="000000"/>
          <w:sz w:val="24"/>
          <w:szCs w:val="24"/>
        </w:rPr>
        <w:t>марка</w:t>
      </w:r>
      <w:r w:rsidRPr="002725B8">
        <w:rPr>
          <w:rFonts w:ascii="Times New Roman" w:hAnsi="Times New Roman" w:cs="Times New Roman"/>
          <w:bCs/>
          <w:color w:val="000000"/>
          <w:sz w:val="24"/>
          <w:szCs w:val="24"/>
        </w:rPr>
        <w:t xml:space="preserve">, </w:t>
      </w:r>
      <w:proofErr w:type="spellStart"/>
      <w:r w:rsidRPr="002725B8">
        <w:rPr>
          <w:rFonts w:ascii="Times New Roman" w:hAnsi="Times New Roman" w:cs="Times New Roman"/>
          <w:color w:val="000000"/>
          <w:sz w:val="24"/>
          <w:szCs w:val="24"/>
        </w:rPr>
        <w:t>держ</w:t>
      </w:r>
      <w:proofErr w:type="spellEnd"/>
      <w:r w:rsidRPr="002725B8">
        <w:rPr>
          <w:rFonts w:ascii="Times New Roman" w:hAnsi="Times New Roman" w:cs="Times New Roman"/>
          <w:color w:val="000000"/>
          <w:sz w:val="24"/>
          <w:szCs w:val="24"/>
        </w:rPr>
        <w:t>. №,</w:t>
      </w:r>
      <w:r w:rsidRPr="002725B8">
        <w:rPr>
          <w:rFonts w:ascii="Times New Roman" w:hAnsi="Times New Roman" w:cs="Times New Roman"/>
          <w:bCs/>
          <w:color w:val="000000"/>
          <w:sz w:val="24"/>
          <w:szCs w:val="24"/>
        </w:rPr>
        <w:t xml:space="preserve"> </w:t>
      </w:r>
      <w:proofErr w:type="spellStart"/>
      <w:r w:rsidRPr="002725B8">
        <w:rPr>
          <w:rFonts w:ascii="Times New Roman" w:hAnsi="Times New Roman" w:cs="Times New Roman"/>
          <w:bCs/>
          <w:color w:val="000000"/>
          <w:sz w:val="24"/>
          <w:szCs w:val="24"/>
        </w:rPr>
        <w:t>пасажиро</w:t>
      </w:r>
      <w:r w:rsidRPr="002725B8">
        <w:rPr>
          <w:rFonts w:ascii="Times New Roman" w:hAnsi="Times New Roman" w:cs="Times New Roman"/>
          <w:color w:val="000000"/>
          <w:sz w:val="24"/>
          <w:szCs w:val="24"/>
        </w:rPr>
        <w:t>місткість</w:t>
      </w:r>
      <w:proofErr w:type="spellEnd"/>
      <w:r w:rsidRPr="002725B8">
        <w:rPr>
          <w:rFonts w:ascii="Times New Roman" w:hAnsi="Times New Roman" w:cs="Times New Roman"/>
          <w:color w:val="000000"/>
          <w:sz w:val="24"/>
          <w:szCs w:val="24"/>
        </w:rPr>
        <w:t>, рік випуску.</w:t>
      </w:r>
    </w:p>
    <w:p w:rsidR="002725B8" w:rsidRPr="002725B8" w:rsidRDefault="002725B8" w:rsidP="002725B8">
      <w:pPr>
        <w:shd w:val="clear" w:color="auto" w:fill="FFFFFF"/>
        <w:tabs>
          <w:tab w:val="left" w:pos="598"/>
          <w:tab w:val="num" w:pos="851"/>
        </w:tabs>
        <w:overflowPunct w:val="0"/>
        <w:adjustRightInd w:val="0"/>
        <w:ind w:right="234" w:firstLine="709"/>
        <w:jc w:val="both"/>
        <w:textAlignment w:val="baseline"/>
        <w:rPr>
          <w:rFonts w:ascii="Times New Roman" w:hAnsi="Times New Roman" w:cs="Times New Roman"/>
          <w:color w:val="000000"/>
          <w:sz w:val="24"/>
          <w:szCs w:val="24"/>
        </w:rPr>
      </w:pPr>
      <w:r w:rsidRPr="002725B8">
        <w:rPr>
          <w:rFonts w:ascii="Times New Roman" w:hAnsi="Times New Roman" w:cs="Times New Roman"/>
          <w:color w:val="000000"/>
          <w:sz w:val="24"/>
          <w:szCs w:val="24"/>
        </w:rPr>
        <w:t>1.1.4.</w:t>
      </w:r>
      <w:r w:rsidRPr="002725B8">
        <w:rPr>
          <w:rFonts w:ascii="Times New Roman" w:hAnsi="Times New Roman" w:cs="Times New Roman"/>
          <w:color w:val="000000"/>
          <w:sz w:val="24"/>
          <w:szCs w:val="24"/>
        </w:rPr>
        <w:tab/>
        <w:t>Вартість</w:t>
      </w:r>
      <w:r w:rsidRPr="002725B8">
        <w:rPr>
          <w:rFonts w:ascii="Times New Roman" w:hAnsi="Times New Roman" w:cs="Times New Roman"/>
          <w:color w:val="000000"/>
          <w:sz w:val="24"/>
          <w:szCs w:val="24"/>
        </w:rPr>
        <w:tab/>
        <w:t>проїзду</w:t>
      </w:r>
      <w:r>
        <w:rPr>
          <w:rFonts w:ascii="Times New Roman" w:hAnsi="Times New Roman" w:cs="Times New Roman"/>
          <w:color w:val="000000"/>
          <w:sz w:val="24"/>
          <w:szCs w:val="24"/>
        </w:rPr>
        <w:t>:</w:t>
      </w:r>
      <w:r w:rsidRPr="002725B8">
        <w:rPr>
          <w:rFonts w:ascii="Times New Roman" w:hAnsi="Times New Roman" w:cs="Times New Roman"/>
          <w:color w:val="000000"/>
          <w:sz w:val="24"/>
          <w:szCs w:val="24"/>
        </w:rPr>
        <w:t>_____________________________________________</w:t>
      </w:r>
    </w:p>
    <w:p w:rsidR="002725B8" w:rsidRPr="002725B8" w:rsidRDefault="002725B8" w:rsidP="002725B8">
      <w:pPr>
        <w:shd w:val="clear" w:color="auto" w:fill="FFFFFF"/>
        <w:tabs>
          <w:tab w:val="left" w:pos="598"/>
          <w:tab w:val="num" w:pos="851"/>
        </w:tabs>
        <w:overflowPunct w:val="0"/>
        <w:adjustRightInd w:val="0"/>
        <w:ind w:right="234" w:firstLine="709"/>
        <w:jc w:val="both"/>
        <w:textAlignment w:val="baseline"/>
        <w:rPr>
          <w:rFonts w:ascii="Times New Roman" w:hAnsi="Times New Roman" w:cs="Times New Roman"/>
          <w:color w:val="000000"/>
          <w:sz w:val="24"/>
          <w:szCs w:val="24"/>
        </w:rPr>
      </w:pPr>
      <w:r w:rsidRPr="002725B8">
        <w:rPr>
          <w:rFonts w:ascii="Times New Roman" w:hAnsi="Times New Roman" w:cs="Times New Roman"/>
          <w:color w:val="000000"/>
          <w:sz w:val="24"/>
          <w:szCs w:val="24"/>
        </w:rPr>
        <w:t>1.2. Додаткові умови, запропоновані Перевізником та прийняті Замовником, є невід`ємною частиною цього Договору.</w:t>
      </w:r>
    </w:p>
    <w:p w:rsidR="002725B8" w:rsidRPr="002725B8" w:rsidRDefault="002725B8" w:rsidP="002725B8">
      <w:pPr>
        <w:tabs>
          <w:tab w:val="left" w:pos="4183"/>
        </w:tabs>
        <w:spacing w:line="311" w:lineRule="exact"/>
        <w:ind w:left="3986" w:right="234"/>
        <w:jc w:val="both"/>
        <w:rPr>
          <w:rFonts w:ascii="Times New Roman" w:hAnsi="Times New Roman" w:cs="Times New Roman"/>
          <w:b/>
          <w:sz w:val="24"/>
          <w:szCs w:val="24"/>
        </w:rPr>
      </w:pPr>
      <w:r w:rsidRPr="002725B8">
        <w:rPr>
          <w:rFonts w:ascii="Times New Roman" w:hAnsi="Times New Roman" w:cs="Times New Roman"/>
          <w:b/>
          <w:sz w:val="24"/>
          <w:szCs w:val="24"/>
        </w:rPr>
        <w:t>2. Зобов’язання</w:t>
      </w:r>
      <w:r w:rsidRPr="002725B8">
        <w:rPr>
          <w:rFonts w:ascii="Times New Roman" w:hAnsi="Times New Roman" w:cs="Times New Roman"/>
          <w:b/>
          <w:spacing w:val="-14"/>
          <w:sz w:val="24"/>
          <w:szCs w:val="24"/>
        </w:rPr>
        <w:t xml:space="preserve"> </w:t>
      </w:r>
      <w:r w:rsidRPr="002725B8">
        <w:rPr>
          <w:rFonts w:ascii="Times New Roman" w:hAnsi="Times New Roman" w:cs="Times New Roman"/>
          <w:b/>
          <w:spacing w:val="-2"/>
          <w:sz w:val="24"/>
          <w:szCs w:val="24"/>
        </w:rPr>
        <w:t>сторін</w:t>
      </w:r>
    </w:p>
    <w:p w:rsidR="002725B8" w:rsidRPr="002725B8" w:rsidRDefault="002725B8" w:rsidP="002725B8">
      <w:pPr>
        <w:tabs>
          <w:tab w:val="left" w:pos="709"/>
        </w:tabs>
        <w:spacing w:line="300" w:lineRule="exact"/>
        <w:ind w:left="-231" w:right="234"/>
        <w:jc w:val="both"/>
        <w:rPr>
          <w:rFonts w:ascii="Times New Roman" w:hAnsi="Times New Roman" w:cs="Times New Roman"/>
          <w:b/>
          <w:sz w:val="24"/>
          <w:szCs w:val="24"/>
        </w:rPr>
      </w:pPr>
      <w:r w:rsidRPr="002725B8">
        <w:rPr>
          <w:rFonts w:ascii="Times New Roman" w:hAnsi="Times New Roman" w:cs="Times New Roman"/>
          <w:b/>
          <w:sz w:val="24"/>
          <w:szCs w:val="24"/>
        </w:rPr>
        <w:tab/>
        <w:t>2.1.Замовник</w:t>
      </w:r>
      <w:r w:rsidRPr="002725B8">
        <w:rPr>
          <w:rFonts w:ascii="Times New Roman" w:hAnsi="Times New Roman" w:cs="Times New Roman"/>
          <w:b/>
          <w:spacing w:val="-12"/>
          <w:sz w:val="24"/>
          <w:szCs w:val="24"/>
        </w:rPr>
        <w:t xml:space="preserve"> </w:t>
      </w:r>
      <w:r w:rsidRPr="002725B8">
        <w:rPr>
          <w:rFonts w:ascii="Times New Roman" w:hAnsi="Times New Roman" w:cs="Times New Roman"/>
          <w:b/>
          <w:spacing w:val="-2"/>
          <w:sz w:val="24"/>
          <w:szCs w:val="24"/>
        </w:rPr>
        <w:t>зобов’язується:</w:t>
      </w:r>
    </w:p>
    <w:p w:rsidR="002725B8" w:rsidRPr="002725B8" w:rsidRDefault="002725B8" w:rsidP="002725B8">
      <w:pPr>
        <w:tabs>
          <w:tab w:val="left" w:pos="567"/>
        </w:tabs>
        <w:spacing w:before="7" w:line="223" w:lineRule="auto"/>
        <w:ind w:right="234" w:hanging="510"/>
        <w:jc w:val="both"/>
        <w:rPr>
          <w:rFonts w:ascii="Times New Roman" w:hAnsi="Times New Roman" w:cs="Times New Roman"/>
          <w:sz w:val="24"/>
          <w:szCs w:val="24"/>
        </w:rPr>
      </w:pPr>
      <w:r w:rsidRPr="002725B8">
        <w:rPr>
          <w:rFonts w:ascii="Times New Roman" w:hAnsi="Times New Roman" w:cs="Times New Roman"/>
          <w:sz w:val="24"/>
          <w:szCs w:val="24"/>
        </w:rPr>
        <w:t xml:space="preserve">                 2.1.1.Здійснювати контроль виконання Перевізником умов перевезень, визначених цим Договором, паспортом маршруту.</w:t>
      </w:r>
    </w:p>
    <w:p w:rsidR="002725B8" w:rsidRPr="002725B8" w:rsidRDefault="002725B8" w:rsidP="002725B8">
      <w:pPr>
        <w:spacing w:before="2" w:line="223" w:lineRule="auto"/>
        <w:ind w:right="234" w:hanging="510"/>
        <w:jc w:val="both"/>
        <w:rPr>
          <w:rFonts w:ascii="Times New Roman" w:hAnsi="Times New Roman" w:cs="Times New Roman"/>
          <w:sz w:val="24"/>
          <w:szCs w:val="24"/>
        </w:rPr>
      </w:pPr>
      <w:r w:rsidRPr="002725B8">
        <w:rPr>
          <w:rFonts w:ascii="Times New Roman" w:hAnsi="Times New Roman" w:cs="Times New Roman"/>
          <w:sz w:val="24"/>
          <w:szCs w:val="24"/>
        </w:rPr>
        <w:tab/>
        <w:t xml:space="preserve">         2.1.2.Забезпечувати взаємодію із Перевізником при виконанні перевезень та своєчасно інформувати про виникнення обставин, які можуть привести до невиконання перевезень на маршрутах.</w:t>
      </w:r>
    </w:p>
    <w:p w:rsidR="002725B8" w:rsidRPr="002725B8" w:rsidRDefault="002725B8" w:rsidP="002725B8">
      <w:pPr>
        <w:spacing w:before="1" w:line="223" w:lineRule="auto"/>
        <w:ind w:right="234"/>
        <w:jc w:val="both"/>
        <w:rPr>
          <w:rFonts w:ascii="Times New Roman" w:hAnsi="Times New Roman" w:cs="Times New Roman"/>
          <w:spacing w:val="-2"/>
          <w:sz w:val="24"/>
          <w:szCs w:val="24"/>
        </w:rPr>
      </w:pPr>
      <w:r w:rsidRPr="002725B8">
        <w:rPr>
          <w:rFonts w:ascii="Times New Roman" w:hAnsi="Times New Roman" w:cs="Times New Roman"/>
          <w:sz w:val="24"/>
          <w:szCs w:val="24"/>
        </w:rPr>
        <w:lastRenderedPageBreak/>
        <w:t xml:space="preserve">          2.1.3.Взаємодіяти з відповідними державними контролюючими органами та установами з питань організації безпеки перевезень та дотримання чинного </w:t>
      </w:r>
      <w:r w:rsidRPr="002725B8">
        <w:rPr>
          <w:rFonts w:ascii="Times New Roman" w:hAnsi="Times New Roman" w:cs="Times New Roman"/>
          <w:spacing w:val="-2"/>
          <w:sz w:val="24"/>
          <w:szCs w:val="24"/>
        </w:rPr>
        <w:t>законодавства.</w:t>
      </w:r>
    </w:p>
    <w:p w:rsidR="002725B8" w:rsidRPr="002725B8" w:rsidRDefault="002725B8" w:rsidP="002725B8">
      <w:pPr>
        <w:tabs>
          <w:tab w:val="left" w:pos="1656"/>
        </w:tabs>
        <w:spacing w:before="83" w:line="223" w:lineRule="auto"/>
        <w:ind w:right="234" w:hanging="510"/>
        <w:rPr>
          <w:rFonts w:ascii="Times New Roman" w:hAnsi="Times New Roman" w:cs="Times New Roman"/>
          <w:sz w:val="24"/>
          <w:szCs w:val="24"/>
        </w:rPr>
      </w:pPr>
      <w:r w:rsidRPr="002725B8">
        <w:rPr>
          <w:rFonts w:ascii="Times New Roman" w:hAnsi="Times New Roman" w:cs="Times New Roman"/>
          <w:sz w:val="24"/>
          <w:szCs w:val="24"/>
        </w:rPr>
        <w:t xml:space="preserve">                  2.1.4. Розглядати пропозиції Перевізника по удосконаленню організації перевезень пасажирів.</w:t>
      </w:r>
    </w:p>
    <w:p w:rsidR="002725B8" w:rsidRPr="002725B8" w:rsidRDefault="002725B8" w:rsidP="002725B8">
      <w:pPr>
        <w:tabs>
          <w:tab w:val="left" w:pos="1309"/>
        </w:tabs>
        <w:spacing w:line="294" w:lineRule="exact"/>
        <w:ind w:left="-231" w:right="234"/>
        <w:rPr>
          <w:rFonts w:ascii="Times New Roman" w:hAnsi="Times New Roman" w:cs="Times New Roman"/>
          <w:b/>
          <w:sz w:val="24"/>
          <w:szCs w:val="24"/>
        </w:rPr>
      </w:pPr>
      <w:r w:rsidRPr="002725B8">
        <w:rPr>
          <w:rFonts w:ascii="Times New Roman" w:hAnsi="Times New Roman" w:cs="Times New Roman"/>
          <w:sz w:val="24"/>
          <w:szCs w:val="24"/>
        </w:rPr>
        <w:t xml:space="preserve">             </w:t>
      </w:r>
      <w:r w:rsidRPr="002725B8">
        <w:rPr>
          <w:rFonts w:ascii="Times New Roman" w:hAnsi="Times New Roman" w:cs="Times New Roman"/>
          <w:b/>
          <w:sz w:val="24"/>
          <w:szCs w:val="24"/>
        </w:rPr>
        <w:t>2.2.Перевізник</w:t>
      </w:r>
      <w:r w:rsidRPr="002725B8">
        <w:rPr>
          <w:rFonts w:ascii="Times New Roman" w:hAnsi="Times New Roman" w:cs="Times New Roman"/>
          <w:b/>
          <w:spacing w:val="-12"/>
          <w:sz w:val="24"/>
          <w:szCs w:val="24"/>
        </w:rPr>
        <w:t xml:space="preserve"> </w:t>
      </w:r>
      <w:r w:rsidRPr="002725B8">
        <w:rPr>
          <w:rFonts w:ascii="Times New Roman" w:hAnsi="Times New Roman" w:cs="Times New Roman"/>
          <w:b/>
          <w:spacing w:val="-2"/>
          <w:sz w:val="24"/>
          <w:szCs w:val="24"/>
        </w:rPr>
        <w:t>зобов’язується:</w:t>
      </w:r>
    </w:p>
    <w:p w:rsidR="002725B8" w:rsidRPr="002725B8" w:rsidRDefault="002725B8" w:rsidP="002725B8">
      <w:pPr>
        <w:tabs>
          <w:tab w:val="left" w:pos="1447"/>
        </w:tabs>
        <w:spacing w:before="8" w:line="223" w:lineRule="auto"/>
        <w:ind w:right="234"/>
        <w:jc w:val="both"/>
        <w:rPr>
          <w:rFonts w:ascii="Times New Roman" w:hAnsi="Times New Roman" w:cs="Times New Roman"/>
          <w:sz w:val="24"/>
          <w:szCs w:val="24"/>
        </w:rPr>
      </w:pPr>
      <w:r w:rsidRPr="002725B8">
        <w:rPr>
          <w:rFonts w:ascii="Times New Roman" w:hAnsi="Times New Roman" w:cs="Times New Roman"/>
          <w:sz w:val="24"/>
          <w:szCs w:val="24"/>
        </w:rPr>
        <w:t xml:space="preserve">            2.2.1. Виконувати умови перевезень, визначені чинним законодавством України, цим Договором, паспортом маршруту.</w:t>
      </w:r>
    </w:p>
    <w:p w:rsidR="002725B8" w:rsidRPr="002725B8" w:rsidRDefault="002725B8" w:rsidP="002725B8">
      <w:pPr>
        <w:shd w:val="clear" w:color="auto" w:fill="FFFFFF"/>
        <w:overflowPunct w:val="0"/>
        <w:adjustRightInd w:val="0"/>
        <w:spacing w:before="12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2.2.2. Забезпечити належну якість перевезення </w:t>
      </w:r>
      <w:r w:rsidRPr="002725B8">
        <w:rPr>
          <w:rFonts w:ascii="Times New Roman" w:hAnsi="Times New Roman" w:cs="Times New Roman"/>
          <w:color w:val="000000"/>
          <w:sz w:val="24"/>
          <w:szCs w:val="24"/>
        </w:rPr>
        <w:t>пасажирів, безпеку руху та охорону праці при перевезенні пасажирів на маршруті.</w:t>
      </w:r>
    </w:p>
    <w:p w:rsidR="002725B8" w:rsidRPr="002725B8" w:rsidRDefault="002725B8" w:rsidP="002725B8">
      <w:pPr>
        <w:tabs>
          <w:tab w:val="left" w:pos="1584"/>
        </w:tabs>
        <w:spacing w:before="2" w:line="223" w:lineRule="auto"/>
        <w:ind w:right="234"/>
        <w:jc w:val="both"/>
        <w:rPr>
          <w:rFonts w:ascii="Times New Roman" w:hAnsi="Times New Roman" w:cs="Times New Roman"/>
          <w:sz w:val="24"/>
          <w:szCs w:val="24"/>
        </w:rPr>
      </w:pPr>
      <w:r w:rsidRPr="002725B8">
        <w:rPr>
          <w:rFonts w:ascii="Times New Roman" w:hAnsi="Times New Roman" w:cs="Times New Roman"/>
          <w:sz w:val="24"/>
          <w:szCs w:val="24"/>
        </w:rPr>
        <w:t xml:space="preserve">            2.2.3. Забезпечувати виконання вимог чинного законодавства України, які стосуються перевезення пасажирів.</w:t>
      </w:r>
    </w:p>
    <w:p w:rsidR="002725B8" w:rsidRPr="002725B8" w:rsidRDefault="002725B8" w:rsidP="002725B8">
      <w:pPr>
        <w:tabs>
          <w:tab w:val="left" w:pos="1584"/>
        </w:tabs>
        <w:spacing w:before="2" w:line="223" w:lineRule="auto"/>
        <w:ind w:right="234"/>
        <w:rPr>
          <w:rFonts w:ascii="Times New Roman" w:hAnsi="Times New Roman" w:cs="Times New Roman"/>
          <w:sz w:val="24"/>
          <w:szCs w:val="24"/>
        </w:rPr>
      </w:pPr>
      <w:r w:rsidRPr="002725B8">
        <w:rPr>
          <w:rFonts w:ascii="Times New Roman" w:hAnsi="Times New Roman" w:cs="Times New Roman"/>
          <w:sz w:val="24"/>
          <w:szCs w:val="24"/>
        </w:rPr>
        <w:t xml:space="preserve">            2.2.4.  Виконувати перевезення тільки згідно паспорту маршруту, схеми та розкладу руху.</w:t>
      </w:r>
    </w:p>
    <w:p w:rsidR="002725B8" w:rsidRPr="002725B8" w:rsidRDefault="002725B8" w:rsidP="002725B8">
      <w:pPr>
        <w:pStyle w:val="a9"/>
        <w:widowControl w:val="0"/>
        <w:numPr>
          <w:ilvl w:val="2"/>
          <w:numId w:val="10"/>
        </w:numPr>
        <w:autoSpaceDE w:val="0"/>
        <w:autoSpaceDN w:val="0"/>
        <w:spacing w:before="1" w:after="0" w:line="223" w:lineRule="auto"/>
        <w:ind w:left="0" w:right="234" w:firstLine="709"/>
        <w:contextualSpacing w:val="0"/>
        <w:jc w:val="both"/>
        <w:rPr>
          <w:rFonts w:ascii="Times New Roman" w:hAnsi="Times New Roman" w:cs="Times New Roman"/>
          <w:sz w:val="24"/>
          <w:szCs w:val="24"/>
        </w:rPr>
      </w:pPr>
      <w:r w:rsidRPr="002725B8">
        <w:rPr>
          <w:rFonts w:ascii="Times New Roman" w:hAnsi="Times New Roman" w:cs="Times New Roman"/>
          <w:sz w:val="24"/>
          <w:szCs w:val="24"/>
        </w:rPr>
        <w:t>Облаштовувати рухомий склад інформацією, у відповідності до вимог чинного законодавства.</w:t>
      </w:r>
    </w:p>
    <w:p w:rsidR="002725B8" w:rsidRPr="002725B8" w:rsidRDefault="002725B8" w:rsidP="002725B8">
      <w:pPr>
        <w:spacing w:before="1" w:line="223" w:lineRule="auto"/>
        <w:ind w:right="234"/>
        <w:jc w:val="both"/>
        <w:rPr>
          <w:rFonts w:ascii="Times New Roman" w:hAnsi="Times New Roman" w:cs="Times New Roman"/>
          <w:sz w:val="24"/>
          <w:szCs w:val="24"/>
        </w:rPr>
      </w:pPr>
      <w:r w:rsidRPr="002725B8">
        <w:rPr>
          <w:rFonts w:ascii="Times New Roman" w:hAnsi="Times New Roman" w:cs="Times New Roman"/>
          <w:sz w:val="24"/>
          <w:szCs w:val="24"/>
        </w:rPr>
        <w:tab/>
        <w:t>2.2.6. Надавати на вимогу Замовника інформацію необхідну для проведення аналізу перевезень на маршрутах.</w:t>
      </w:r>
    </w:p>
    <w:p w:rsidR="002725B8" w:rsidRPr="002725B8" w:rsidRDefault="002725B8" w:rsidP="002725B8">
      <w:pPr>
        <w:pStyle w:val="a9"/>
        <w:widowControl w:val="0"/>
        <w:numPr>
          <w:ilvl w:val="0"/>
          <w:numId w:val="9"/>
        </w:numPr>
        <w:tabs>
          <w:tab w:val="left" w:pos="1749"/>
        </w:tabs>
        <w:autoSpaceDE w:val="0"/>
        <w:autoSpaceDN w:val="0"/>
        <w:spacing w:before="1" w:after="0" w:line="223" w:lineRule="auto"/>
        <w:ind w:right="234"/>
        <w:contextualSpacing w:val="0"/>
        <w:rPr>
          <w:rFonts w:ascii="Times New Roman" w:hAnsi="Times New Roman" w:cs="Times New Roman"/>
          <w:vanish/>
          <w:sz w:val="24"/>
          <w:szCs w:val="24"/>
        </w:rPr>
      </w:pPr>
    </w:p>
    <w:p w:rsidR="002725B8" w:rsidRPr="002725B8" w:rsidRDefault="002725B8" w:rsidP="002725B8">
      <w:pPr>
        <w:pStyle w:val="a9"/>
        <w:widowControl w:val="0"/>
        <w:numPr>
          <w:ilvl w:val="0"/>
          <w:numId w:val="9"/>
        </w:numPr>
        <w:tabs>
          <w:tab w:val="left" w:pos="1749"/>
        </w:tabs>
        <w:autoSpaceDE w:val="0"/>
        <w:autoSpaceDN w:val="0"/>
        <w:spacing w:before="1" w:after="0" w:line="223" w:lineRule="auto"/>
        <w:ind w:right="234"/>
        <w:contextualSpacing w:val="0"/>
        <w:rPr>
          <w:rFonts w:ascii="Times New Roman" w:hAnsi="Times New Roman" w:cs="Times New Roman"/>
          <w:vanish/>
          <w:sz w:val="24"/>
          <w:szCs w:val="24"/>
        </w:rPr>
      </w:pPr>
    </w:p>
    <w:p w:rsidR="002725B8" w:rsidRPr="002725B8" w:rsidRDefault="002725B8" w:rsidP="002725B8">
      <w:pPr>
        <w:pStyle w:val="a9"/>
        <w:widowControl w:val="0"/>
        <w:numPr>
          <w:ilvl w:val="1"/>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pStyle w:val="a9"/>
        <w:widowControl w:val="0"/>
        <w:numPr>
          <w:ilvl w:val="1"/>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pStyle w:val="a9"/>
        <w:widowControl w:val="0"/>
        <w:numPr>
          <w:ilvl w:val="2"/>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pStyle w:val="a9"/>
        <w:widowControl w:val="0"/>
        <w:numPr>
          <w:ilvl w:val="2"/>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pStyle w:val="a9"/>
        <w:widowControl w:val="0"/>
        <w:numPr>
          <w:ilvl w:val="2"/>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pStyle w:val="a9"/>
        <w:widowControl w:val="0"/>
        <w:numPr>
          <w:ilvl w:val="2"/>
          <w:numId w:val="9"/>
        </w:numPr>
        <w:tabs>
          <w:tab w:val="left" w:pos="1749"/>
        </w:tabs>
        <w:autoSpaceDE w:val="0"/>
        <w:autoSpaceDN w:val="0"/>
        <w:spacing w:before="1" w:after="0" w:line="223" w:lineRule="auto"/>
        <w:ind w:right="234"/>
        <w:contextualSpacing w:val="0"/>
        <w:jc w:val="both"/>
        <w:rPr>
          <w:rFonts w:ascii="Times New Roman" w:hAnsi="Times New Roman" w:cs="Times New Roman"/>
          <w:vanish/>
          <w:sz w:val="24"/>
          <w:szCs w:val="24"/>
        </w:rPr>
      </w:pPr>
    </w:p>
    <w:p w:rsidR="002725B8" w:rsidRPr="002725B8" w:rsidRDefault="002725B8" w:rsidP="002725B8">
      <w:pPr>
        <w:tabs>
          <w:tab w:val="left" w:pos="1418"/>
        </w:tabs>
        <w:ind w:right="234" w:firstLine="709"/>
        <w:jc w:val="both"/>
        <w:rPr>
          <w:rFonts w:ascii="Times New Roman" w:hAnsi="Times New Roman" w:cs="Times New Roman"/>
          <w:sz w:val="24"/>
          <w:szCs w:val="24"/>
        </w:rPr>
      </w:pPr>
      <w:r w:rsidRPr="002725B8">
        <w:rPr>
          <w:rFonts w:ascii="Times New Roman" w:hAnsi="Times New Roman" w:cs="Times New Roman"/>
          <w:sz w:val="24"/>
          <w:szCs w:val="24"/>
        </w:rPr>
        <w:t>2.2.7.Виконувати умови Замовника, які пов’язані з організацією пасажирських перевезень на маршрутах.</w:t>
      </w:r>
    </w:p>
    <w:p w:rsidR="002725B8" w:rsidRPr="002725B8" w:rsidRDefault="002725B8" w:rsidP="002725B8">
      <w:pPr>
        <w:pStyle w:val="a9"/>
        <w:widowControl w:val="0"/>
        <w:numPr>
          <w:ilvl w:val="2"/>
          <w:numId w:val="11"/>
        </w:numPr>
        <w:tabs>
          <w:tab w:val="left" w:pos="1418"/>
        </w:tabs>
        <w:autoSpaceDE w:val="0"/>
        <w:autoSpaceDN w:val="0"/>
        <w:spacing w:after="0" w:line="240" w:lineRule="auto"/>
        <w:ind w:left="0" w:right="234" w:firstLine="709"/>
        <w:contextualSpacing w:val="0"/>
        <w:jc w:val="both"/>
        <w:rPr>
          <w:rFonts w:ascii="Times New Roman" w:hAnsi="Times New Roman" w:cs="Times New Roman"/>
          <w:sz w:val="24"/>
          <w:szCs w:val="24"/>
        </w:rPr>
      </w:pPr>
      <w:r w:rsidRPr="002725B8">
        <w:rPr>
          <w:rFonts w:ascii="Times New Roman" w:hAnsi="Times New Roman" w:cs="Times New Roman"/>
          <w:sz w:val="24"/>
          <w:szCs w:val="24"/>
        </w:rPr>
        <w:t>Без перешкоди допускати представників Замовника для проведення перевірок виконання умов договору.</w:t>
      </w:r>
    </w:p>
    <w:p w:rsidR="002725B8" w:rsidRPr="002725B8" w:rsidRDefault="002725B8" w:rsidP="002725B8">
      <w:pPr>
        <w:pStyle w:val="a9"/>
        <w:widowControl w:val="0"/>
        <w:numPr>
          <w:ilvl w:val="2"/>
          <w:numId w:val="11"/>
        </w:numPr>
        <w:tabs>
          <w:tab w:val="left" w:pos="1418"/>
        </w:tabs>
        <w:autoSpaceDE w:val="0"/>
        <w:autoSpaceDN w:val="0"/>
        <w:spacing w:after="0" w:line="240" w:lineRule="auto"/>
        <w:ind w:left="142" w:right="234" w:firstLine="559"/>
        <w:contextualSpacing w:val="0"/>
        <w:jc w:val="both"/>
        <w:rPr>
          <w:rFonts w:ascii="Times New Roman" w:hAnsi="Times New Roman" w:cs="Times New Roman"/>
          <w:sz w:val="24"/>
          <w:szCs w:val="24"/>
        </w:rPr>
      </w:pPr>
      <w:r w:rsidRPr="002725B8">
        <w:rPr>
          <w:rFonts w:ascii="Times New Roman" w:hAnsi="Times New Roman" w:cs="Times New Roman"/>
          <w:sz w:val="24"/>
          <w:szCs w:val="24"/>
        </w:rPr>
        <w:t xml:space="preserve">Приймати участь у нарадах, семінарах, зустрічах, які проводяться </w:t>
      </w:r>
      <w:r w:rsidRPr="002725B8">
        <w:rPr>
          <w:rFonts w:ascii="Times New Roman" w:hAnsi="Times New Roman" w:cs="Times New Roman"/>
          <w:spacing w:val="-2"/>
          <w:sz w:val="24"/>
          <w:szCs w:val="24"/>
        </w:rPr>
        <w:t>Замовником.</w:t>
      </w:r>
    </w:p>
    <w:p w:rsidR="002725B8" w:rsidRPr="002725B8" w:rsidRDefault="002725B8" w:rsidP="002725B8">
      <w:pPr>
        <w:pStyle w:val="a9"/>
        <w:shd w:val="clear" w:color="auto" w:fill="FFFFFF"/>
        <w:overflowPunct w:val="0"/>
        <w:adjustRightInd w:val="0"/>
        <w:ind w:left="0" w:right="234" w:firstLine="709"/>
        <w:textAlignment w:val="baseline"/>
        <w:rPr>
          <w:rFonts w:ascii="Times New Roman" w:hAnsi="Times New Roman" w:cs="Times New Roman"/>
          <w:sz w:val="24"/>
          <w:szCs w:val="24"/>
        </w:rPr>
      </w:pPr>
      <w:r w:rsidRPr="002725B8">
        <w:rPr>
          <w:rFonts w:ascii="Times New Roman" w:hAnsi="Times New Roman" w:cs="Times New Roman"/>
          <w:color w:val="000000"/>
          <w:sz w:val="24"/>
          <w:szCs w:val="24"/>
        </w:rPr>
        <w:t xml:space="preserve">2.2.10. Забезпечити проведення </w:t>
      </w:r>
      <w:proofErr w:type="spellStart"/>
      <w:r w:rsidRPr="002725B8">
        <w:rPr>
          <w:rFonts w:ascii="Times New Roman" w:hAnsi="Times New Roman" w:cs="Times New Roman"/>
          <w:color w:val="000000"/>
          <w:sz w:val="24"/>
          <w:szCs w:val="24"/>
        </w:rPr>
        <w:t>передрейсового</w:t>
      </w:r>
      <w:proofErr w:type="spellEnd"/>
      <w:r w:rsidRPr="002725B8">
        <w:rPr>
          <w:rFonts w:ascii="Times New Roman" w:hAnsi="Times New Roman" w:cs="Times New Roman"/>
          <w:color w:val="000000"/>
          <w:sz w:val="24"/>
          <w:szCs w:val="24"/>
        </w:rPr>
        <w:t xml:space="preserve"> (</w:t>
      </w:r>
      <w:proofErr w:type="spellStart"/>
      <w:r w:rsidRPr="002725B8">
        <w:rPr>
          <w:rFonts w:ascii="Times New Roman" w:hAnsi="Times New Roman" w:cs="Times New Roman"/>
          <w:color w:val="000000"/>
          <w:sz w:val="24"/>
          <w:szCs w:val="24"/>
        </w:rPr>
        <w:t>післярейсового</w:t>
      </w:r>
      <w:proofErr w:type="spellEnd"/>
      <w:r w:rsidRPr="002725B8">
        <w:rPr>
          <w:rFonts w:ascii="Times New Roman" w:hAnsi="Times New Roman" w:cs="Times New Roman"/>
          <w:color w:val="000000"/>
          <w:sz w:val="24"/>
          <w:szCs w:val="24"/>
        </w:rPr>
        <w:t xml:space="preserve">) технічного огляду транспортних засобів та проходження періодичного, а також </w:t>
      </w:r>
      <w:proofErr w:type="spellStart"/>
      <w:r w:rsidRPr="002725B8">
        <w:rPr>
          <w:rFonts w:ascii="Times New Roman" w:hAnsi="Times New Roman" w:cs="Times New Roman"/>
          <w:color w:val="000000"/>
          <w:sz w:val="24"/>
          <w:szCs w:val="24"/>
        </w:rPr>
        <w:t>передрейсового</w:t>
      </w:r>
      <w:proofErr w:type="spellEnd"/>
      <w:r w:rsidRPr="002725B8">
        <w:rPr>
          <w:rFonts w:ascii="Times New Roman" w:hAnsi="Times New Roman" w:cs="Times New Roman"/>
          <w:color w:val="000000"/>
          <w:sz w:val="24"/>
          <w:szCs w:val="24"/>
        </w:rPr>
        <w:t xml:space="preserve"> медичного огляду водіїв з відповідними відмітками в журналах, згідно з чинним законодавством.</w:t>
      </w:r>
    </w:p>
    <w:p w:rsidR="002725B8" w:rsidRPr="002725B8" w:rsidRDefault="002725B8" w:rsidP="002725B8">
      <w:pPr>
        <w:pStyle w:val="a9"/>
        <w:tabs>
          <w:tab w:val="left" w:pos="0"/>
        </w:tabs>
        <w:spacing w:before="284"/>
        <w:ind w:left="709" w:right="234"/>
        <w:jc w:val="center"/>
        <w:rPr>
          <w:rFonts w:ascii="Times New Roman" w:hAnsi="Times New Roman" w:cs="Times New Roman"/>
          <w:b/>
          <w:sz w:val="24"/>
          <w:szCs w:val="24"/>
        </w:rPr>
      </w:pPr>
      <w:r w:rsidRPr="002725B8">
        <w:rPr>
          <w:rFonts w:ascii="Times New Roman" w:hAnsi="Times New Roman" w:cs="Times New Roman"/>
          <w:b/>
          <w:sz w:val="24"/>
          <w:szCs w:val="24"/>
        </w:rPr>
        <w:t>3. Права</w:t>
      </w:r>
      <w:r w:rsidRPr="002725B8">
        <w:rPr>
          <w:rFonts w:ascii="Times New Roman" w:hAnsi="Times New Roman" w:cs="Times New Roman"/>
          <w:b/>
          <w:spacing w:val="-5"/>
          <w:sz w:val="24"/>
          <w:szCs w:val="24"/>
        </w:rPr>
        <w:t xml:space="preserve"> </w:t>
      </w:r>
      <w:r w:rsidRPr="002725B8">
        <w:rPr>
          <w:rFonts w:ascii="Times New Roman" w:hAnsi="Times New Roman" w:cs="Times New Roman"/>
          <w:b/>
          <w:spacing w:val="-2"/>
          <w:sz w:val="24"/>
          <w:szCs w:val="24"/>
        </w:rPr>
        <w:t>сторін</w:t>
      </w:r>
    </w:p>
    <w:p w:rsidR="002725B8" w:rsidRPr="002725B8" w:rsidRDefault="002725B8" w:rsidP="002725B8">
      <w:pPr>
        <w:tabs>
          <w:tab w:val="left" w:pos="1309"/>
        </w:tabs>
        <w:spacing w:before="9"/>
        <w:ind w:right="234" w:firstLine="709"/>
        <w:rPr>
          <w:rFonts w:ascii="Times New Roman" w:hAnsi="Times New Roman" w:cs="Times New Roman"/>
          <w:b/>
          <w:sz w:val="24"/>
          <w:szCs w:val="24"/>
        </w:rPr>
      </w:pPr>
      <w:r w:rsidRPr="002725B8">
        <w:rPr>
          <w:rFonts w:ascii="Times New Roman" w:hAnsi="Times New Roman" w:cs="Times New Roman"/>
          <w:b/>
          <w:sz w:val="24"/>
          <w:szCs w:val="24"/>
        </w:rPr>
        <w:t>3.1. Замовник</w:t>
      </w:r>
      <w:r w:rsidRPr="002725B8">
        <w:rPr>
          <w:rFonts w:ascii="Times New Roman" w:hAnsi="Times New Roman" w:cs="Times New Roman"/>
          <w:b/>
          <w:spacing w:val="-8"/>
          <w:sz w:val="24"/>
          <w:szCs w:val="24"/>
        </w:rPr>
        <w:t xml:space="preserve"> </w:t>
      </w:r>
      <w:r w:rsidRPr="002725B8">
        <w:rPr>
          <w:rFonts w:ascii="Times New Roman" w:hAnsi="Times New Roman" w:cs="Times New Roman"/>
          <w:b/>
          <w:sz w:val="24"/>
          <w:szCs w:val="24"/>
        </w:rPr>
        <w:t>має</w:t>
      </w:r>
      <w:r w:rsidRPr="002725B8">
        <w:rPr>
          <w:rFonts w:ascii="Times New Roman" w:hAnsi="Times New Roman" w:cs="Times New Roman"/>
          <w:b/>
          <w:spacing w:val="-8"/>
          <w:sz w:val="24"/>
          <w:szCs w:val="24"/>
        </w:rPr>
        <w:t xml:space="preserve"> </w:t>
      </w:r>
      <w:r w:rsidRPr="002725B8">
        <w:rPr>
          <w:rFonts w:ascii="Times New Roman" w:hAnsi="Times New Roman" w:cs="Times New Roman"/>
          <w:b/>
          <w:spacing w:val="-2"/>
          <w:sz w:val="24"/>
          <w:szCs w:val="24"/>
        </w:rPr>
        <w:t>право:</w:t>
      </w:r>
    </w:p>
    <w:p w:rsidR="002725B8" w:rsidRPr="002725B8" w:rsidRDefault="002725B8" w:rsidP="002725B8">
      <w:pPr>
        <w:pStyle w:val="a9"/>
        <w:widowControl w:val="0"/>
        <w:numPr>
          <w:ilvl w:val="2"/>
          <w:numId w:val="12"/>
        </w:numPr>
        <w:overflowPunct w:val="0"/>
        <w:autoSpaceDE w:val="0"/>
        <w:autoSpaceDN w:val="0"/>
        <w:adjustRightInd w:val="0"/>
        <w:spacing w:after="0" w:line="240" w:lineRule="auto"/>
        <w:ind w:left="0" w:right="234" w:firstLine="709"/>
        <w:contextualSpacing w:val="0"/>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Здійснювати контроль за виконанням Перевізником умов цього Договору. При виявленні порушень Перевізником умов цього Договору представником Замовника (працівниками управління агроекономічного розвитку та євроінтеграції міської ради) складається акт, в якому фіксується виявлене порушення. </w:t>
      </w:r>
    </w:p>
    <w:p w:rsidR="002725B8" w:rsidRPr="002725B8" w:rsidRDefault="002725B8" w:rsidP="002725B8">
      <w:pPr>
        <w:pStyle w:val="a9"/>
        <w:overflowPunct w:val="0"/>
        <w:adjustRightInd w:val="0"/>
        <w:ind w:left="0" w:right="234" w:firstLine="709"/>
        <w:textAlignment w:val="baseline"/>
        <w:rPr>
          <w:rFonts w:ascii="Times New Roman" w:hAnsi="Times New Roman" w:cs="Times New Roman"/>
          <w:sz w:val="24"/>
          <w:szCs w:val="24"/>
        </w:rPr>
      </w:pPr>
      <w:r w:rsidRPr="002725B8">
        <w:rPr>
          <w:rFonts w:ascii="Times New Roman" w:hAnsi="Times New Roman" w:cs="Times New Roman"/>
          <w:sz w:val="24"/>
          <w:szCs w:val="24"/>
        </w:rPr>
        <w:t>3.1.2. Приймати рішення щодо продовження, скорочення маршруту, часткової зміни  шляху прямування автобусів.</w:t>
      </w:r>
    </w:p>
    <w:p w:rsidR="002725B8" w:rsidRPr="002725B8" w:rsidRDefault="002725B8" w:rsidP="002725B8">
      <w:pPr>
        <w:pStyle w:val="a9"/>
        <w:widowControl w:val="0"/>
        <w:numPr>
          <w:ilvl w:val="2"/>
          <w:numId w:val="13"/>
        </w:numPr>
        <w:tabs>
          <w:tab w:val="left" w:pos="1418"/>
        </w:tabs>
        <w:autoSpaceDE w:val="0"/>
        <w:autoSpaceDN w:val="0"/>
        <w:spacing w:after="0" w:line="240" w:lineRule="auto"/>
        <w:ind w:left="0" w:right="234" w:firstLine="708"/>
        <w:contextualSpacing w:val="0"/>
        <w:jc w:val="both"/>
        <w:rPr>
          <w:rFonts w:ascii="Times New Roman" w:hAnsi="Times New Roman" w:cs="Times New Roman"/>
          <w:sz w:val="24"/>
          <w:szCs w:val="24"/>
        </w:rPr>
      </w:pPr>
      <w:r w:rsidRPr="002725B8">
        <w:rPr>
          <w:rFonts w:ascii="Times New Roman" w:hAnsi="Times New Roman" w:cs="Times New Roman"/>
          <w:sz w:val="24"/>
          <w:szCs w:val="24"/>
        </w:rPr>
        <w:t>Проводити перевірку наявності у Перевізника документації та інших нормативних актів необхідних для виконання перевезень.</w:t>
      </w:r>
    </w:p>
    <w:p w:rsidR="002725B8" w:rsidRPr="002725B8" w:rsidRDefault="002725B8" w:rsidP="002725B8">
      <w:pPr>
        <w:pStyle w:val="a9"/>
        <w:widowControl w:val="0"/>
        <w:numPr>
          <w:ilvl w:val="2"/>
          <w:numId w:val="13"/>
        </w:numPr>
        <w:tabs>
          <w:tab w:val="left" w:pos="1418"/>
          <w:tab w:val="left" w:pos="10440"/>
        </w:tabs>
        <w:autoSpaceDE w:val="0"/>
        <w:autoSpaceDN w:val="0"/>
        <w:spacing w:after="0" w:line="240" w:lineRule="auto"/>
        <w:ind w:left="0" w:right="234" w:firstLine="708"/>
        <w:contextualSpacing w:val="0"/>
        <w:jc w:val="both"/>
        <w:rPr>
          <w:rFonts w:ascii="Times New Roman" w:hAnsi="Times New Roman" w:cs="Times New Roman"/>
          <w:sz w:val="24"/>
          <w:szCs w:val="24"/>
        </w:rPr>
      </w:pPr>
      <w:r w:rsidRPr="002725B8">
        <w:rPr>
          <w:rFonts w:ascii="Times New Roman" w:hAnsi="Times New Roman" w:cs="Times New Roman"/>
          <w:sz w:val="24"/>
          <w:szCs w:val="24"/>
        </w:rPr>
        <w:t>Вимагати від Перевізника виконання заходів щодо попередження порушень або своєчасного розгляду актів про порушення.</w:t>
      </w:r>
    </w:p>
    <w:p w:rsidR="002725B8" w:rsidRPr="002725B8" w:rsidRDefault="002725B8" w:rsidP="002725B8">
      <w:pPr>
        <w:pStyle w:val="a9"/>
        <w:tabs>
          <w:tab w:val="left" w:pos="957"/>
        </w:tabs>
        <w:ind w:left="0" w:right="234" w:firstLine="709"/>
        <w:rPr>
          <w:rFonts w:ascii="Times New Roman" w:hAnsi="Times New Roman" w:cs="Times New Roman"/>
          <w:sz w:val="24"/>
          <w:szCs w:val="24"/>
        </w:rPr>
      </w:pPr>
      <w:r w:rsidRPr="002725B8">
        <w:rPr>
          <w:rFonts w:ascii="Times New Roman" w:hAnsi="Times New Roman" w:cs="Times New Roman"/>
          <w:sz w:val="24"/>
          <w:szCs w:val="24"/>
        </w:rPr>
        <w:t>3.1.5.  Приймати</w:t>
      </w:r>
      <w:r w:rsidRPr="002725B8">
        <w:rPr>
          <w:rFonts w:ascii="Times New Roman" w:hAnsi="Times New Roman" w:cs="Times New Roman"/>
          <w:spacing w:val="-3"/>
          <w:sz w:val="24"/>
          <w:szCs w:val="24"/>
        </w:rPr>
        <w:t xml:space="preserve"> </w:t>
      </w:r>
      <w:r w:rsidRPr="002725B8">
        <w:rPr>
          <w:rFonts w:ascii="Times New Roman" w:hAnsi="Times New Roman" w:cs="Times New Roman"/>
          <w:sz w:val="24"/>
          <w:szCs w:val="24"/>
        </w:rPr>
        <w:t>рішення</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про</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дострокове</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розірвання</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Договору</w:t>
      </w:r>
      <w:r w:rsidRPr="002725B8">
        <w:rPr>
          <w:rFonts w:ascii="Times New Roman" w:hAnsi="Times New Roman" w:cs="Times New Roman"/>
          <w:spacing w:val="-8"/>
          <w:sz w:val="24"/>
          <w:szCs w:val="24"/>
        </w:rPr>
        <w:t xml:space="preserve"> </w:t>
      </w:r>
      <w:r w:rsidRPr="002725B8">
        <w:rPr>
          <w:rFonts w:ascii="Times New Roman" w:hAnsi="Times New Roman" w:cs="Times New Roman"/>
          <w:sz w:val="24"/>
          <w:szCs w:val="24"/>
        </w:rPr>
        <w:t>до</w:t>
      </w:r>
      <w:r w:rsidRPr="002725B8">
        <w:rPr>
          <w:rFonts w:ascii="Times New Roman" w:hAnsi="Times New Roman" w:cs="Times New Roman"/>
          <w:spacing w:val="-2"/>
          <w:sz w:val="24"/>
          <w:szCs w:val="24"/>
        </w:rPr>
        <w:t xml:space="preserve"> </w:t>
      </w:r>
      <w:r w:rsidRPr="002725B8">
        <w:rPr>
          <w:rFonts w:ascii="Times New Roman" w:hAnsi="Times New Roman" w:cs="Times New Roman"/>
          <w:sz w:val="24"/>
          <w:szCs w:val="24"/>
        </w:rPr>
        <w:t>закінчення терміну його дії в односторонньому порядку за неодноразові порушення Перевізником умов цього Договору або вимог чинного законодавства.</w:t>
      </w:r>
    </w:p>
    <w:p w:rsidR="002725B8" w:rsidRPr="002725B8" w:rsidRDefault="002725B8" w:rsidP="002725B8">
      <w:pPr>
        <w:tabs>
          <w:tab w:val="left" w:pos="993"/>
        </w:tabs>
        <w:spacing w:before="121"/>
        <w:ind w:right="234" w:firstLine="709"/>
        <w:rPr>
          <w:rFonts w:ascii="Times New Roman" w:hAnsi="Times New Roman" w:cs="Times New Roman"/>
          <w:b/>
          <w:sz w:val="24"/>
          <w:szCs w:val="24"/>
        </w:rPr>
      </w:pPr>
      <w:r w:rsidRPr="002725B8">
        <w:rPr>
          <w:rFonts w:ascii="Times New Roman" w:hAnsi="Times New Roman" w:cs="Times New Roman"/>
          <w:b/>
          <w:sz w:val="24"/>
          <w:szCs w:val="24"/>
        </w:rPr>
        <w:t>3.2. Перевізник</w:t>
      </w:r>
      <w:r w:rsidRPr="002725B8">
        <w:rPr>
          <w:rFonts w:ascii="Times New Roman" w:hAnsi="Times New Roman" w:cs="Times New Roman"/>
          <w:b/>
          <w:spacing w:val="-10"/>
          <w:sz w:val="24"/>
          <w:szCs w:val="24"/>
        </w:rPr>
        <w:t xml:space="preserve"> </w:t>
      </w:r>
      <w:r w:rsidRPr="002725B8">
        <w:rPr>
          <w:rFonts w:ascii="Times New Roman" w:hAnsi="Times New Roman" w:cs="Times New Roman"/>
          <w:b/>
          <w:sz w:val="24"/>
          <w:szCs w:val="24"/>
        </w:rPr>
        <w:t>має</w:t>
      </w:r>
      <w:r w:rsidRPr="002725B8">
        <w:rPr>
          <w:rFonts w:ascii="Times New Roman" w:hAnsi="Times New Roman" w:cs="Times New Roman"/>
          <w:b/>
          <w:spacing w:val="-9"/>
          <w:sz w:val="24"/>
          <w:szCs w:val="24"/>
        </w:rPr>
        <w:t xml:space="preserve"> </w:t>
      </w:r>
      <w:r w:rsidRPr="002725B8">
        <w:rPr>
          <w:rFonts w:ascii="Times New Roman" w:hAnsi="Times New Roman" w:cs="Times New Roman"/>
          <w:b/>
          <w:spacing w:val="-2"/>
          <w:sz w:val="24"/>
          <w:szCs w:val="24"/>
        </w:rPr>
        <w:t>право:</w:t>
      </w:r>
    </w:p>
    <w:p w:rsidR="002725B8" w:rsidRPr="002725B8" w:rsidRDefault="002725B8" w:rsidP="002725B8">
      <w:pPr>
        <w:overflowPunct w:val="0"/>
        <w:adjustRightInd w:val="0"/>
        <w:spacing w:before="12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pacing w:val="-2"/>
          <w:sz w:val="24"/>
          <w:szCs w:val="24"/>
        </w:rPr>
        <w:lastRenderedPageBreak/>
        <w:t xml:space="preserve">3.2.1.  </w:t>
      </w:r>
      <w:r w:rsidRPr="002725B8">
        <w:rPr>
          <w:rFonts w:ascii="Times New Roman" w:hAnsi="Times New Roman" w:cs="Times New Roman"/>
          <w:sz w:val="24"/>
          <w:szCs w:val="24"/>
        </w:rPr>
        <w:t xml:space="preserve">Перевізник  має  право перевозити  пасажирів  тільки  на  визначеному  у  договорі  маршруті, маршрут може бути продовжений  у дні святкування днів </w:t>
      </w:r>
      <w:proofErr w:type="spellStart"/>
      <w:r w:rsidRPr="002725B8">
        <w:rPr>
          <w:rFonts w:ascii="Times New Roman" w:hAnsi="Times New Roman" w:cs="Times New Roman"/>
          <w:sz w:val="24"/>
          <w:szCs w:val="24"/>
        </w:rPr>
        <w:t>Радониці</w:t>
      </w:r>
      <w:proofErr w:type="spellEnd"/>
      <w:r w:rsidRPr="002725B8">
        <w:rPr>
          <w:rFonts w:ascii="Times New Roman" w:hAnsi="Times New Roman" w:cs="Times New Roman"/>
          <w:sz w:val="24"/>
          <w:szCs w:val="24"/>
        </w:rPr>
        <w:t xml:space="preserve"> та Святої Трійці.</w:t>
      </w:r>
    </w:p>
    <w:p w:rsidR="002725B8" w:rsidRPr="002725B8" w:rsidRDefault="002725B8" w:rsidP="002725B8">
      <w:pPr>
        <w:tabs>
          <w:tab w:val="left" w:pos="1134"/>
          <w:tab w:val="left" w:pos="3026"/>
          <w:tab w:val="left" w:pos="4537"/>
          <w:tab w:val="left" w:pos="5403"/>
          <w:tab w:val="left" w:pos="7409"/>
          <w:tab w:val="left" w:pos="8924"/>
        </w:tabs>
        <w:spacing w:before="16" w:line="254" w:lineRule="auto"/>
        <w:ind w:right="234" w:firstLine="709"/>
        <w:jc w:val="both"/>
        <w:rPr>
          <w:rFonts w:ascii="Times New Roman" w:hAnsi="Times New Roman" w:cs="Times New Roman"/>
          <w:spacing w:val="-2"/>
          <w:sz w:val="24"/>
          <w:szCs w:val="24"/>
        </w:rPr>
      </w:pPr>
      <w:r w:rsidRPr="002725B8">
        <w:rPr>
          <w:rFonts w:ascii="Times New Roman" w:hAnsi="Times New Roman" w:cs="Times New Roman"/>
          <w:spacing w:val="-2"/>
          <w:sz w:val="24"/>
          <w:szCs w:val="24"/>
        </w:rPr>
        <w:t xml:space="preserve"> </w:t>
      </w:r>
      <w:r w:rsidRPr="002725B8">
        <w:rPr>
          <w:rFonts w:ascii="Times New Roman" w:hAnsi="Times New Roman" w:cs="Times New Roman"/>
          <w:sz w:val="24"/>
          <w:szCs w:val="24"/>
        </w:rPr>
        <w:t xml:space="preserve">3.2.2. </w:t>
      </w:r>
      <w:r w:rsidRPr="002725B8">
        <w:rPr>
          <w:rFonts w:ascii="Times New Roman" w:hAnsi="Times New Roman" w:cs="Times New Roman"/>
          <w:spacing w:val="-2"/>
          <w:sz w:val="24"/>
          <w:szCs w:val="24"/>
        </w:rPr>
        <w:t xml:space="preserve">Надавати пропозиції </w:t>
      </w:r>
      <w:r w:rsidRPr="002725B8">
        <w:rPr>
          <w:rFonts w:ascii="Times New Roman" w:hAnsi="Times New Roman" w:cs="Times New Roman"/>
          <w:spacing w:val="-4"/>
          <w:sz w:val="24"/>
          <w:szCs w:val="24"/>
        </w:rPr>
        <w:t xml:space="preserve">щодо </w:t>
      </w:r>
      <w:r w:rsidRPr="002725B8">
        <w:rPr>
          <w:rFonts w:ascii="Times New Roman" w:hAnsi="Times New Roman" w:cs="Times New Roman"/>
          <w:spacing w:val="-2"/>
          <w:sz w:val="24"/>
          <w:szCs w:val="24"/>
        </w:rPr>
        <w:t>вдосконалення організації перевезень пасажирів.</w:t>
      </w:r>
    </w:p>
    <w:p w:rsidR="002725B8" w:rsidRPr="002725B8" w:rsidRDefault="002725B8" w:rsidP="002725B8">
      <w:pPr>
        <w:tabs>
          <w:tab w:val="num" w:pos="851"/>
        </w:tabs>
        <w:overflowPunct w:val="0"/>
        <w:adjustRightInd w:val="0"/>
        <w:spacing w:before="12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 3.2.3. Проводити заміну застарілих транспортних засобів на більш нові та комфортабельні, з більшою </w:t>
      </w:r>
      <w:proofErr w:type="spellStart"/>
      <w:r w:rsidRPr="002725B8">
        <w:rPr>
          <w:rFonts w:ascii="Times New Roman" w:hAnsi="Times New Roman" w:cs="Times New Roman"/>
          <w:sz w:val="24"/>
          <w:szCs w:val="24"/>
        </w:rPr>
        <w:t>пасажиромісткістю</w:t>
      </w:r>
      <w:proofErr w:type="spellEnd"/>
      <w:r w:rsidRPr="002725B8">
        <w:rPr>
          <w:rFonts w:ascii="Times New Roman" w:hAnsi="Times New Roman" w:cs="Times New Roman"/>
          <w:sz w:val="24"/>
          <w:szCs w:val="24"/>
        </w:rPr>
        <w:t>, при наявності акту технічного огляду підрозділами поліції на відповідність з подальшим внесенням змін до  Договору, за згодою Замовника.</w:t>
      </w:r>
    </w:p>
    <w:p w:rsidR="002725B8" w:rsidRPr="002725B8" w:rsidRDefault="002725B8" w:rsidP="002725B8">
      <w:pPr>
        <w:tabs>
          <w:tab w:val="num" w:pos="700"/>
        </w:tabs>
        <w:overflowPunct w:val="0"/>
        <w:adjustRightInd w:val="0"/>
        <w:spacing w:before="12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 3.2.4. Перевізник має право використовувати резервний транспортний засіб для заміни основного рухомого складу.</w:t>
      </w:r>
    </w:p>
    <w:p w:rsidR="002725B8" w:rsidRPr="002725B8" w:rsidRDefault="002725B8" w:rsidP="002725B8">
      <w:pPr>
        <w:tabs>
          <w:tab w:val="left" w:pos="3918"/>
        </w:tabs>
        <w:spacing w:line="311" w:lineRule="exact"/>
        <w:ind w:right="234"/>
        <w:jc w:val="center"/>
        <w:rPr>
          <w:rFonts w:ascii="Times New Roman" w:hAnsi="Times New Roman" w:cs="Times New Roman"/>
          <w:b/>
          <w:sz w:val="24"/>
          <w:szCs w:val="24"/>
        </w:rPr>
      </w:pPr>
      <w:r w:rsidRPr="002725B8">
        <w:rPr>
          <w:rFonts w:ascii="Times New Roman" w:hAnsi="Times New Roman" w:cs="Times New Roman"/>
          <w:b/>
          <w:spacing w:val="-2"/>
          <w:sz w:val="24"/>
          <w:szCs w:val="24"/>
        </w:rPr>
        <w:t>4. Відповідальність</w:t>
      </w:r>
      <w:r w:rsidRPr="002725B8">
        <w:rPr>
          <w:rFonts w:ascii="Times New Roman" w:hAnsi="Times New Roman" w:cs="Times New Roman"/>
          <w:b/>
          <w:spacing w:val="11"/>
          <w:sz w:val="24"/>
          <w:szCs w:val="24"/>
        </w:rPr>
        <w:t xml:space="preserve"> </w:t>
      </w:r>
      <w:r w:rsidRPr="002725B8">
        <w:rPr>
          <w:rFonts w:ascii="Times New Roman" w:hAnsi="Times New Roman" w:cs="Times New Roman"/>
          <w:b/>
          <w:spacing w:val="-2"/>
          <w:sz w:val="24"/>
          <w:szCs w:val="24"/>
        </w:rPr>
        <w:t>сторін</w:t>
      </w:r>
    </w:p>
    <w:p w:rsidR="002725B8" w:rsidRPr="002725B8" w:rsidRDefault="002725B8" w:rsidP="002725B8">
      <w:pPr>
        <w:pStyle w:val="a9"/>
        <w:spacing w:before="7" w:line="223" w:lineRule="auto"/>
        <w:ind w:left="0" w:right="234" w:firstLine="709"/>
        <w:rPr>
          <w:rFonts w:ascii="Times New Roman" w:hAnsi="Times New Roman" w:cs="Times New Roman"/>
          <w:sz w:val="24"/>
          <w:szCs w:val="24"/>
        </w:rPr>
      </w:pPr>
      <w:r w:rsidRPr="002725B8">
        <w:rPr>
          <w:rFonts w:ascii="Times New Roman" w:hAnsi="Times New Roman" w:cs="Times New Roman"/>
          <w:sz w:val="24"/>
          <w:szCs w:val="24"/>
        </w:rPr>
        <w:t>4.1.За невиконання або неналежне чи неповне виконання своїх зобов’язань, відповідно до цього договору, сторони несуть відповідальність, передбачену законодавством України.</w:t>
      </w:r>
    </w:p>
    <w:p w:rsidR="002725B8" w:rsidRPr="002725B8" w:rsidRDefault="002725B8" w:rsidP="002725B8">
      <w:pPr>
        <w:pStyle w:val="a9"/>
        <w:tabs>
          <w:tab w:val="left" w:pos="4133"/>
        </w:tabs>
        <w:spacing w:before="283" w:line="311" w:lineRule="exact"/>
        <w:ind w:left="0" w:right="234"/>
        <w:jc w:val="center"/>
        <w:rPr>
          <w:rFonts w:ascii="Times New Roman" w:hAnsi="Times New Roman" w:cs="Times New Roman"/>
          <w:b/>
          <w:sz w:val="24"/>
          <w:szCs w:val="24"/>
        </w:rPr>
      </w:pPr>
      <w:r w:rsidRPr="002725B8">
        <w:rPr>
          <w:rFonts w:ascii="Times New Roman" w:hAnsi="Times New Roman" w:cs="Times New Roman"/>
          <w:b/>
          <w:sz w:val="24"/>
          <w:szCs w:val="24"/>
        </w:rPr>
        <w:t>5. Форс-мажорні</w:t>
      </w:r>
      <w:r w:rsidRPr="002725B8">
        <w:rPr>
          <w:rFonts w:ascii="Times New Roman" w:hAnsi="Times New Roman" w:cs="Times New Roman"/>
          <w:b/>
          <w:spacing w:val="-6"/>
          <w:sz w:val="24"/>
          <w:szCs w:val="24"/>
        </w:rPr>
        <w:t xml:space="preserve"> </w:t>
      </w:r>
      <w:r w:rsidRPr="002725B8">
        <w:rPr>
          <w:rFonts w:ascii="Times New Roman" w:hAnsi="Times New Roman" w:cs="Times New Roman"/>
          <w:b/>
          <w:spacing w:val="-2"/>
          <w:sz w:val="24"/>
          <w:szCs w:val="24"/>
        </w:rPr>
        <w:t>обставини</w:t>
      </w:r>
    </w:p>
    <w:p w:rsidR="002725B8" w:rsidRPr="002725B8" w:rsidRDefault="002725B8" w:rsidP="002725B8">
      <w:pPr>
        <w:pStyle w:val="a9"/>
        <w:tabs>
          <w:tab w:val="left" w:pos="1317"/>
        </w:tabs>
        <w:spacing w:before="4" w:line="223" w:lineRule="auto"/>
        <w:ind w:left="0" w:right="234" w:firstLine="709"/>
        <w:rPr>
          <w:rFonts w:ascii="Times New Roman" w:hAnsi="Times New Roman" w:cs="Times New Roman"/>
          <w:sz w:val="24"/>
          <w:szCs w:val="24"/>
        </w:rPr>
      </w:pPr>
      <w:r w:rsidRPr="002725B8">
        <w:rPr>
          <w:rFonts w:ascii="Times New Roman" w:hAnsi="Times New Roman" w:cs="Times New Roman"/>
          <w:sz w:val="24"/>
          <w:szCs w:val="24"/>
        </w:rPr>
        <w:t xml:space="preserve">5.1.В разі виникнення форс-мажорних обставин (стихійне лихо, акти уряду, що вплинули на умови виконання цього Договору та інші випадки непереборної сили), які можуть заважати повному або частковому виконанню планового завдання цього Договору, то виконання умов Договору відкладається на період дії таких обставин при умові, що обидві сторони не могли передбачити та запобігти </w:t>
      </w:r>
      <w:r w:rsidRPr="002725B8">
        <w:rPr>
          <w:rFonts w:ascii="Times New Roman" w:hAnsi="Times New Roman" w:cs="Times New Roman"/>
          <w:spacing w:val="-4"/>
          <w:sz w:val="24"/>
          <w:szCs w:val="24"/>
        </w:rPr>
        <w:t>їм.</w:t>
      </w:r>
    </w:p>
    <w:p w:rsidR="002725B8" w:rsidRPr="002725B8" w:rsidRDefault="002725B8" w:rsidP="002725B8">
      <w:pPr>
        <w:tabs>
          <w:tab w:val="left" w:pos="1386"/>
        </w:tabs>
        <w:spacing w:before="7" w:line="223" w:lineRule="auto"/>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5.2. Якщо сторона, таким чином, позбавлена можливості виконувати свої обов’язки відповідно до цього Договору, то вона повинна повідомите про це</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іншу сторону у 3-х денний термін з моменту виявлення вищезазначених форс-мажорних обставин та надати докази їх появлення протягом двох днів після їх закінчення або усунення.</w:t>
      </w:r>
    </w:p>
    <w:p w:rsidR="002725B8" w:rsidRPr="002725B8" w:rsidRDefault="002725B8" w:rsidP="002725B8">
      <w:pPr>
        <w:tabs>
          <w:tab w:val="left" w:pos="1465"/>
        </w:tabs>
        <w:spacing w:before="3" w:line="223" w:lineRule="auto"/>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5.3.Доказами підтвердження форс-мажорних обставин є висновок Торговельно-промислової палати.</w:t>
      </w:r>
    </w:p>
    <w:p w:rsidR="002725B8" w:rsidRPr="002725B8" w:rsidRDefault="002725B8" w:rsidP="002725B8">
      <w:pPr>
        <w:tabs>
          <w:tab w:val="left" w:pos="4378"/>
        </w:tabs>
        <w:spacing w:before="283" w:line="311" w:lineRule="exact"/>
        <w:ind w:left="142" w:right="234" w:hanging="142"/>
        <w:jc w:val="center"/>
        <w:rPr>
          <w:rFonts w:ascii="Times New Roman" w:hAnsi="Times New Roman" w:cs="Times New Roman"/>
          <w:b/>
          <w:spacing w:val="-4"/>
          <w:sz w:val="24"/>
          <w:szCs w:val="24"/>
        </w:rPr>
      </w:pPr>
      <w:r w:rsidRPr="002725B8">
        <w:rPr>
          <w:rFonts w:ascii="Times New Roman" w:hAnsi="Times New Roman" w:cs="Times New Roman"/>
          <w:b/>
          <w:sz w:val="24"/>
          <w:szCs w:val="24"/>
        </w:rPr>
        <w:t>6. Додаткові</w:t>
      </w:r>
      <w:r w:rsidRPr="002725B8">
        <w:rPr>
          <w:rFonts w:ascii="Times New Roman" w:hAnsi="Times New Roman" w:cs="Times New Roman"/>
          <w:b/>
          <w:spacing w:val="-14"/>
          <w:sz w:val="24"/>
          <w:szCs w:val="24"/>
        </w:rPr>
        <w:t xml:space="preserve"> </w:t>
      </w:r>
      <w:r w:rsidRPr="002725B8">
        <w:rPr>
          <w:rFonts w:ascii="Times New Roman" w:hAnsi="Times New Roman" w:cs="Times New Roman"/>
          <w:b/>
          <w:spacing w:val="-4"/>
          <w:sz w:val="24"/>
          <w:szCs w:val="24"/>
        </w:rPr>
        <w:t>умови</w:t>
      </w:r>
    </w:p>
    <w:p w:rsidR="002725B8" w:rsidRPr="002725B8" w:rsidRDefault="002725B8" w:rsidP="002725B8">
      <w:pPr>
        <w:pStyle w:val="a9"/>
        <w:ind w:left="0" w:right="234" w:firstLine="709"/>
        <w:rPr>
          <w:rFonts w:ascii="Times New Roman" w:hAnsi="Times New Roman" w:cs="Times New Roman"/>
          <w:sz w:val="24"/>
          <w:szCs w:val="24"/>
        </w:rPr>
      </w:pPr>
      <w:r w:rsidRPr="002725B8">
        <w:rPr>
          <w:rFonts w:ascii="Times New Roman" w:hAnsi="Times New Roman" w:cs="Times New Roman"/>
          <w:sz w:val="24"/>
          <w:szCs w:val="24"/>
        </w:rPr>
        <w:t>6.1. Сторони домовились, що Перевізник зобов’язується надавати 1 місце для безкоштовного проїзду усіх пільгових категорій в одному напрямку, про що кожен із водіїв Перевізника повідомлений.</w:t>
      </w:r>
    </w:p>
    <w:p w:rsidR="002725B8" w:rsidRPr="002725B8" w:rsidRDefault="002725B8" w:rsidP="002725B8">
      <w:pPr>
        <w:overflowPunct w:val="0"/>
        <w:adjustRightInd w:val="0"/>
        <w:ind w:right="234" w:firstLine="708"/>
        <w:jc w:val="both"/>
        <w:textAlignment w:val="baseline"/>
        <w:rPr>
          <w:rFonts w:ascii="Times New Roman" w:hAnsi="Times New Roman" w:cs="Times New Roman"/>
          <w:sz w:val="24"/>
          <w:szCs w:val="24"/>
        </w:rPr>
      </w:pPr>
      <w:r w:rsidRPr="002725B8">
        <w:rPr>
          <w:rFonts w:ascii="Times New Roman" w:hAnsi="Times New Roman" w:cs="Times New Roman"/>
          <w:sz w:val="24"/>
          <w:szCs w:val="24"/>
        </w:rPr>
        <w:t>6.2. Усі зміни та доповнення до цього Договору дійсні лише у випадку, коли вони оформлені письмово та підписані сторонами.</w:t>
      </w:r>
    </w:p>
    <w:p w:rsidR="002725B8" w:rsidRPr="002725B8" w:rsidRDefault="002725B8" w:rsidP="002725B8">
      <w:pPr>
        <w:tabs>
          <w:tab w:val="left" w:pos="4378"/>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6.3</w:t>
      </w:r>
      <w:r w:rsidRPr="002725B8">
        <w:rPr>
          <w:rFonts w:ascii="Times New Roman" w:hAnsi="Times New Roman" w:cs="Times New Roman"/>
          <w:b/>
          <w:sz w:val="24"/>
          <w:szCs w:val="24"/>
        </w:rPr>
        <w:t xml:space="preserve">. </w:t>
      </w:r>
      <w:r w:rsidRPr="002725B8">
        <w:rPr>
          <w:rFonts w:ascii="Times New Roman" w:hAnsi="Times New Roman" w:cs="Times New Roman"/>
          <w:sz w:val="24"/>
          <w:szCs w:val="24"/>
        </w:rPr>
        <w:t>Усі питання та розбіжності, що виникають у зв’язку з виконанням цього Договору, вирішуються шляхом проведення переговорів. При недосягненні згоди, спори передаються на вирішення в судовому порядку.</w:t>
      </w:r>
    </w:p>
    <w:p w:rsidR="002725B8" w:rsidRPr="002725B8" w:rsidRDefault="002725B8" w:rsidP="002725B8">
      <w:pPr>
        <w:tabs>
          <w:tab w:val="left" w:pos="1441"/>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6.4. У випадках, не передбачених цим Договором, сторони керуються нормами чинного законодавства України.</w:t>
      </w:r>
    </w:p>
    <w:p w:rsidR="002725B8" w:rsidRPr="002725B8" w:rsidRDefault="002725B8" w:rsidP="002725B8">
      <w:pPr>
        <w:tabs>
          <w:tab w:val="left" w:pos="3708"/>
        </w:tabs>
        <w:ind w:left="142" w:right="234" w:hanging="142"/>
        <w:jc w:val="center"/>
        <w:rPr>
          <w:rFonts w:ascii="Times New Roman" w:hAnsi="Times New Roman" w:cs="Times New Roman"/>
          <w:b/>
          <w:sz w:val="24"/>
          <w:szCs w:val="24"/>
        </w:rPr>
      </w:pPr>
      <w:r w:rsidRPr="002725B8">
        <w:rPr>
          <w:rFonts w:ascii="Times New Roman" w:hAnsi="Times New Roman" w:cs="Times New Roman"/>
          <w:b/>
          <w:sz w:val="24"/>
          <w:szCs w:val="24"/>
        </w:rPr>
        <w:t>7. Припинення</w:t>
      </w:r>
      <w:r w:rsidRPr="002725B8">
        <w:rPr>
          <w:rFonts w:ascii="Times New Roman" w:hAnsi="Times New Roman" w:cs="Times New Roman"/>
          <w:b/>
          <w:spacing w:val="-14"/>
          <w:sz w:val="24"/>
          <w:szCs w:val="24"/>
        </w:rPr>
        <w:t xml:space="preserve"> </w:t>
      </w:r>
      <w:r w:rsidRPr="002725B8">
        <w:rPr>
          <w:rFonts w:ascii="Times New Roman" w:hAnsi="Times New Roman" w:cs="Times New Roman"/>
          <w:b/>
          <w:sz w:val="24"/>
          <w:szCs w:val="24"/>
        </w:rPr>
        <w:t>(розірвання)</w:t>
      </w:r>
      <w:r w:rsidRPr="002725B8">
        <w:rPr>
          <w:rFonts w:ascii="Times New Roman" w:hAnsi="Times New Roman" w:cs="Times New Roman"/>
          <w:b/>
          <w:spacing w:val="-15"/>
          <w:sz w:val="24"/>
          <w:szCs w:val="24"/>
        </w:rPr>
        <w:t xml:space="preserve"> </w:t>
      </w:r>
      <w:r w:rsidRPr="002725B8">
        <w:rPr>
          <w:rFonts w:ascii="Times New Roman" w:hAnsi="Times New Roman" w:cs="Times New Roman"/>
          <w:b/>
          <w:spacing w:val="-2"/>
          <w:sz w:val="24"/>
          <w:szCs w:val="24"/>
        </w:rPr>
        <w:t>Договору</w:t>
      </w:r>
    </w:p>
    <w:p w:rsidR="002725B8" w:rsidRPr="002725B8" w:rsidRDefault="002725B8" w:rsidP="002725B8">
      <w:pPr>
        <w:tabs>
          <w:tab w:val="left" w:pos="1374"/>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7.1. Замовник</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має</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право</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розірвати</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договір</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в</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односторонньому</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порядку</w:t>
      </w:r>
      <w:r w:rsidRPr="002725B8">
        <w:rPr>
          <w:rFonts w:ascii="Times New Roman" w:hAnsi="Times New Roman" w:cs="Times New Roman"/>
          <w:spacing w:val="40"/>
          <w:sz w:val="24"/>
          <w:szCs w:val="24"/>
        </w:rPr>
        <w:t xml:space="preserve"> </w:t>
      </w:r>
      <w:r w:rsidRPr="002725B8">
        <w:rPr>
          <w:rFonts w:ascii="Times New Roman" w:hAnsi="Times New Roman" w:cs="Times New Roman"/>
          <w:sz w:val="24"/>
          <w:szCs w:val="24"/>
        </w:rPr>
        <w:t>до закінчення терміну його дії в разі однієї або декількох підстав:</w:t>
      </w:r>
    </w:p>
    <w:p w:rsidR="002725B8" w:rsidRPr="002725B8" w:rsidRDefault="002725B8" w:rsidP="002725B8">
      <w:pPr>
        <w:tabs>
          <w:tab w:val="left" w:pos="1519"/>
        </w:tabs>
        <w:ind w:left="142" w:right="234" w:firstLine="567"/>
        <w:rPr>
          <w:rFonts w:ascii="Times New Roman" w:hAnsi="Times New Roman" w:cs="Times New Roman"/>
          <w:sz w:val="24"/>
          <w:szCs w:val="24"/>
        </w:rPr>
      </w:pPr>
      <w:r w:rsidRPr="002725B8">
        <w:rPr>
          <w:rFonts w:ascii="Times New Roman" w:hAnsi="Times New Roman" w:cs="Times New Roman"/>
          <w:sz w:val="24"/>
          <w:szCs w:val="24"/>
        </w:rPr>
        <w:t>7.1.1. Неодноразового</w:t>
      </w:r>
      <w:r w:rsidRPr="002725B8">
        <w:rPr>
          <w:rFonts w:ascii="Times New Roman" w:hAnsi="Times New Roman" w:cs="Times New Roman"/>
          <w:spacing w:val="-14"/>
          <w:sz w:val="24"/>
          <w:szCs w:val="24"/>
        </w:rPr>
        <w:t xml:space="preserve"> </w:t>
      </w:r>
      <w:r w:rsidRPr="002725B8">
        <w:rPr>
          <w:rFonts w:ascii="Times New Roman" w:hAnsi="Times New Roman" w:cs="Times New Roman"/>
          <w:sz w:val="24"/>
          <w:szCs w:val="24"/>
        </w:rPr>
        <w:t>порушення</w:t>
      </w:r>
      <w:r w:rsidRPr="002725B8">
        <w:rPr>
          <w:rFonts w:ascii="Times New Roman" w:hAnsi="Times New Roman" w:cs="Times New Roman"/>
          <w:spacing w:val="-13"/>
          <w:sz w:val="24"/>
          <w:szCs w:val="24"/>
        </w:rPr>
        <w:t xml:space="preserve"> </w:t>
      </w:r>
      <w:r w:rsidRPr="002725B8">
        <w:rPr>
          <w:rFonts w:ascii="Times New Roman" w:hAnsi="Times New Roman" w:cs="Times New Roman"/>
          <w:sz w:val="24"/>
          <w:szCs w:val="24"/>
        </w:rPr>
        <w:t>Перевізником</w:t>
      </w:r>
      <w:r w:rsidRPr="002725B8">
        <w:rPr>
          <w:rFonts w:ascii="Times New Roman" w:hAnsi="Times New Roman" w:cs="Times New Roman"/>
          <w:spacing w:val="-13"/>
          <w:sz w:val="24"/>
          <w:szCs w:val="24"/>
        </w:rPr>
        <w:t xml:space="preserve"> </w:t>
      </w:r>
      <w:r w:rsidRPr="002725B8">
        <w:rPr>
          <w:rFonts w:ascii="Times New Roman" w:hAnsi="Times New Roman" w:cs="Times New Roman"/>
          <w:sz w:val="24"/>
          <w:szCs w:val="24"/>
        </w:rPr>
        <w:t>умов</w:t>
      </w:r>
      <w:r w:rsidRPr="002725B8">
        <w:rPr>
          <w:rFonts w:ascii="Times New Roman" w:hAnsi="Times New Roman" w:cs="Times New Roman"/>
          <w:spacing w:val="-14"/>
          <w:sz w:val="24"/>
          <w:szCs w:val="24"/>
        </w:rPr>
        <w:t xml:space="preserve"> </w:t>
      </w:r>
      <w:r w:rsidRPr="002725B8">
        <w:rPr>
          <w:rFonts w:ascii="Times New Roman" w:hAnsi="Times New Roman" w:cs="Times New Roman"/>
          <w:sz w:val="24"/>
          <w:szCs w:val="24"/>
        </w:rPr>
        <w:t>даного</w:t>
      </w:r>
      <w:r w:rsidRPr="002725B8">
        <w:rPr>
          <w:rFonts w:ascii="Times New Roman" w:hAnsi="Times New Roman" w:cs="Times New Roman"/>
          <w:spacing w:val="-11"/>
          <w:sz w:val="24"/>
          <w:szCs w:val="24"/>
        </w:rPr>
        <w:t xml:space="preserve"> </w:t>
      </w:r>
      <w:r w:rsidRPr="002725B8">
        <w:rPr>
          <w:rFonts w:ascii="Times New Roman" w:hAnsi="Times New Roman" w:cs="Times New Roman"/>
          <w:spacing w:val="-2"/>
          <w:sz w:val="24"/>
          <w:szCs w:val="24"/>
        </w:rPr>
        <w:t>договору.</w:t>
      </w:r>
    </w:p>
    <w:p w:rsidR="002725B8" w:rsidRPr="002725B8" w:rsidRDefault="002725B8" w:rsidP="002725B8">
      <w:pPr>
        <w:tabs>
          <w:tab w:val="left" w:pos="1520"/>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lastRenderedPageBreak/>
        <w:t>7.1.2. Неодноразового</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порушення</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Перевізником</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вимог</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чинного</w:t>
      </w:r>
      <w:r w:rsidRPr="002725B8">
        <w:rPr>
          <w:rFonts w:ascii="Times New Roman" w:hAnsi="Times New Roman" w:cs="Times New Roman"/>
          <w:spacing w:val="-4"/>
          <w:sz w:val="24"/>
          <w:szCs w:val="24"/>
        </w:rPr>
        <w:t xml:space="preserve"> </w:t>
      </w:r>
      <w:r w:rsidRPr="002725B8">
        <w:rPr>
          <w:rFonts w:ascii="Times New Roman" w:hAnsi="Times New Roman" w:cs="Times New Roman"/>
          <w:sz w:val="24"/>
          <w:szCs w:val="24"/>
        </w:rPr>
        <w:t>законодавства в галузі автомобільного транспорту та безпеки дорожнього руху.</w:t>
      </w:r>
    </w:p>
    <w:p w:rsidR="002725B8" w:rsidRPr="002725B8" w:rsidRDefault="002725B8" w:rsidP="002725B8">
      <w:pPr>
        <w:tabs>
          <w:tab w:val="left" w:pos="1699"/>
          <w:tab w:val="left" w:pos="3336"/>
          <w:tab w:val="left" w:pos="4641"/>
          <w:tab w:val="left" w:pos="6359"/>
          <w:tab w:val="left" w:pos="7427"/>
          <w:tab w:val="left" w:pos="8104"/>
          <w:tab w:val="left" w:pos="9827"/>
        </w:tabs>
        <w:ind w:left="142" w:right="234" w:firstLine="567"/>
        <w:rPr>
          <w:rFonts w:ascii="Times New Roman" w:hAnsi="Times New Roman" w:cs="Times New Roman"/>
          <w:sz w:val="24"/>
          <w:szCs w:val="24"/>
        </w:rPr>
      </w:pPr>
      <w:r w:rsidRPr="002725B8">
        <w:rPr>
          <w:rFonts w:ascii="Times New Roman" w:hAnsi="Times New Roman" w:cs="Times New Roman"/>
          <w:spacing w:val="-2"/>
          <w:sz w:val="24"/>
          <w:szCs w:val="24"/>
        </w:rPr>
        <w:t>7.1.3.Порушення</w:t>
      </w:r>
      <w:r w:rsidRPr="002725B8">
        <w:rPr>
          <w:rFonts w:ascii="Times New Roman" w:hAnsi="Times New Roman" w:cs="Times New Roman"/>
          <w:sz w:val="24"/>
          <w:szCs w:val="24"/>
        </w:rPr>
        <w:t xml:space="preserve">  </w:t>
      </w:r>
      <w:r w:rsidRPr="002725B8">
        <w:rPr>
          <w:rFonts w:ascii="Times New Roman" w:hAnsi="Times New Roman" w:cs="Times New Roman"/>
          <w:spacing w:val="-2"/>
          <w:sz w:val="24"/>
          <w:szCs w:val="24"/>
        </w:rPr>
        <w:t xml:space="preserve">відносно Перевізника справи </w:t>
      </w:r>
      <w:r w:rsidRPr="002725B8">
        <w:rPr>
          <w:rFonts w:ascii="Times New Roman" w:hAnsi="Times New Roman" w:cs="Times New Roman"/>
          <w:spacing w:val="-4"/>
          <w:sz w:val="24"/>
          <w:szCs w:val="24"/>
        </w:rPr>
        <w:t xml:space="preserve">про </w:t>
      </w:r>
      <w:r w:rsidRPr="002725B8">
        <w:rPr>
          <w:rFonts w:ascii="Times New Roman" w:hAnsi="Times New Roman" w:cs="Times New Roman"/>
          <w:spacing w:val="-2"/>
          <w:sz w:val="24"/>
          <w:szCs w:val="24"/>
        </w:rPr>
        <w:t xml:space="preserve">банкрутство </w:t>
      </w:r>
      <w:r w:rsidRPr="002725B8">
        <w:rPr>
          <w:rFonts w:ascii="Times New Roman" w:hAnsi="Times New Roman" w:cs="Times New Roman"/>
          <w:spacing w:val="-4"/>
          <w:sz w:val="24"/>
          <w:szCs w:val="24"/>
        </w:rPr>
        <w:t xml:space="preserve">або </w:t>
      </w:r>
      <w:r w:rsidRPr="002725B8">
        <w:rPr>
          <w:rFonts w:ascii="Times New Roman" w:hAnsi="Times New Roman" w:cs="Times New Roman"/>
          <w:sz w:val="24"/>
          <w:szCs w:val="24"/>
        </w:rPr>
        <w:t>прийняття ним рішення про реорганізацію або ліквідацію.</w:t>
      </w:r>
    </w:p>
    <w:p w:rsidR="002725B8" w:rsidRPr="002725B8" w:rsidRDefault="002725B8" w:rsidP="002725B8">
      <w:pPr>
        <w:tabs>
          <w:tab w:val="left" w:pos="1607"/>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7.1.4.Анулювання відповідної ліцензії, що засвідчує право ліцензіата на провадження господарської діяльності.</w:t>
      </w:r>
    </w:p>
    <w:p w:rsidR="002725B8" w:rsidRPr="002725B8" w:rsidRDefault="002725B8" w:rsidP="002725B8">
      <w:pPr>
        <w:tabs>
          <w:tab w:val="left" w:pos="1429"/>
        </w:tabs>
        <w:ind w:left="142" w:right="234" w:firstLine="567"/>
        <w:jc w:val="both"/>
        <w:rPr>
          <w:rFonts w:ascii="Times New Roman" w:hAnsi="Times New Roman" w:cs="Times New Roman"/>
          <w:sz w:val="24"/>
          <w:szCs w:val="24"/>
        </w:rPr>
      </w:pPr>
      <w:r w:rsidRPr="002725B8">
        <w:rPr>
          <w:rFonts w:ascii="Times New Roman" w:hAnsi="Times New Roman" w:cs="Times New Roman"/>
          <w:sz w:val="24"/>
          <w:szCs w:val="24"/>
        </w:rPr>
        <w:t>7.2. У разі прийняття Замовником рішення про розірвання договору в односторонньому</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порядку</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до</w:t>
      </w:r>
      <w:r w:rsidRPr="002725B8">
        <w:rPr>
          <w:rFonts w:ascii="Times New Roman" w:hAnsi="Times New Roman" w:cs="Times New Roman"/>
          <w:spacing w:val="-1"/>
          <w:sz w:val="24"/>
          <w:szCs w:val="24"/>
        </w:rPr>
        <w:t xml:space="preserve"> </w:t>
      </w:r>
      <w:r w:rsidRPr="002725B8">
        <w:rPr>
          <w:rFonts w:ascii="Times New Roman" w:hAnsi="Times New Roman" w:cs="Times New Roman"/>
          <w:sz w:val="24"/>
          <w:szCs w:val="24"/>
        </w:rPr>
        <w:t>закінчення</w:t>
      </w:r>
      <w:r w:rsidRPr="002725B8">
        <w:rPr>
          <w:rFonts w:ascii="Times New Roman" w:hAnsi="Times New Roman" w:cs="Times New Roman"/>
          <w:spacing w:val="-1"/>
          <w:sz w:val="24"/>
          <w:szCs w:val="24"/>
        </w:rPr>
        <w:t xml:space="preserve"> </w:t>
      </w:r>
      <w:r w:rsidRPr="002725B8">
        <w:rPr>
          <w:rFonts w:ascii="Times New Roman" w:hAnsi="Times New Roman" w:cs="Times New Roman"/>
          <w:sz w:val="24"/>
          <w:szCs w:val="24"/>
        </w:rPr>
        <w:t>терміну</w:t>
      </w:r>
      <w:r w:rsidRPr="002725B8">
        <w:rPr>
          <w:rFonts w:ascii="Times New Roman" w:hAnsi="Times New Roman" w:cs="Times New Roman"/>
          <w:spacing w:val="-5"/>
          <w:sz w:val="24"/>
          <w:szCs w:val="24"/>
        </w:rPr>
        <w:t xml:space="preserve"> </w:t>
      </w:r>
      <w:r w:rsidRPr="002725B8">
        <w:rPr>
          <w:rFonts w:ascii="Times New Roman" w:hAnsi="Times New Roman" w:cs="Times New Roman"/>
          <w:sz w:val="24"/>
          <w:szCs w:val="24"/>
        </w:rPr>
        <w:t>його</w:t>
      </w:r>
      <w:r w:rsidRPr="002725B8">
        <w:rPr>
          <w:rFonts w:ascii="Times New Roman" w:hAnsi="Times New Roman" w:cs="Times New Roman"/>
          <w:spacing w:val="-3"/>
          <w:sz w:val="24"/>
          <w:szCs w:val="24"/>
        </w:rPr>
        <w:t xml:space="preserve"> </w:t>
      </w:r>
      <w:r w:rsidRPr="002725B8">
        <w:rPr>
          <w:rFonts w:ascii="Times New Roman" w:hAnsi="Times New Roman" w:cs="Times New Roman"/>
          <w:sz w:val="24"/>
          <w:szCs w:val="24"/>
        </w:rPr>
        <w:t>дії,</w:t>
      </w:r>
      <w:r w:rsidRPr="002725B8">
        <w:rPr>
          <w:rFonts w:ascii="Times New Roman" w:hAnsi="Times New Roman" w:cs="Times New Roman"/>
          <w:spacing w:val="-2"/>
          <w:sz w:val="24"/>
          <w:szCs w:val="24"/>
        </w:rPr>
        <w:t xml:space="preserve"> </w:t>
      </w:r>
      <w:r w:rsidRPr="002725B8">
        <w:rPr>
          <w:rFonts w:ascii="Times New Roman" w:hAnsi="Times New Roman" w:cs="Times New Roman"/>
          <w:sz w:val="24"/>
          <w:szCs w:val="24"/>
        </w:rPr>
        <w:t>оформлюється</w:t>
      </w:r>
      <w:r w:rsidRPr="002725B8">
        <w:rPr>
          <w:rFonts w:ascii="Times New Roman" w:hAnsi="Times New Roman" w:cs="Times New Roman"/>
          <w:spacing w:val="-1"/>
          <w:sz w:val="24"/>
          <w:szCs w:val="24"/>
        </w:rPr>
        <w:t xml:space="preserve"> </w:t>
      </w:r>
      <w:r w:rsidRPr="002725B8">
        <w:rPr>
          <w:rFonts w:ascii="Times New Roman" w:hAnsi="Times New Roman" w:cs="Times New Roman"/>
          <w:sz w:val="24"/>
          <w:szCs w:val="24"/>
        </w:rPr>
        <w:t>письмове повідомлення із зазначенням дати розірвання договору та направляється на адресу Перевізника у найкоротший термін з моменту прийняття такого рішення.</w:t>
      </w:r>
    </w:p>
    <w:p w:rsidR="002725B8" w:rsidRPr="002725B8" w:rsidRDefault="002725B8" w:rsidP="002725B8">
      <w:pPr>
        <w:tabs>
          <w:tab w:val="left" w:pos="1309"/>
        </w:tabs>
        <w:ind w:left="142" w:right="234" w:firstLine="567"/>
        <w:rPr>
          <w:rFonts w:ascii="Times New Roman" w:hAnsi="Times New Roman" w:cs="Times New Roman"/>
          <w:sz w:val="24"/>
          <w:szCs w:val="24"/>
        </w:rPr>
      </w:pPr>
      <w:r w:rsidRPr="002725B8">
        <w:rPr>
          <w:rFonts w:ascii="Times New Roman" w:hAnsi="Times New Roman" w:cs="Times New Roman"/>
          <w:sz w:val="24"/>
          <w:szCs w:val="24"/>
        </w:rPr>
        <w:t>7.3. Інші</w:t>
      </w:r>
      <w:r w:rsidRPr="002725B8">
        <w:rPr>
          <w:rFonts w:ascii="Times New Roman" w:hAnsi="Times New Roman" w:cs="Times New Roman"/>
          <w:spacing w:val="-9"/>
          <w:sz w:val="24"/>
          <w:szCs w:val="24"/>
        </w:rPr>
        <w:t xml:space="preserve"> </w:t>
      </w:r>
      <w:r w:rsidRPr="002725B8">
        <w:rPr>
          <w:rFonts w:ascii="Times New Roman" w:hAnsi="Times New Roman" w:cs="Times New Roman"/>
          <w:sz w:val="24"/>
          <w:szCs w:val="24"/>
        </w:rPr>
        <w:t>умови</w:t>
      </w:r>
      <w:r w:rsidRPr="002725B8">
        <w:rPr>
          <w:rFonts w:ascii="Times New Roman" w:hAnsi="Times New Roman" w:cs="Times New Roman"/>
          <w:spacing w:val="-8"/>
          <w:sz w:val="24"/>
          <w:szCs w:val="24"/>
        </w:rPr>
        <w:t xml:space="preserve"> </w:t>
      </w:r>
      <w:r w:rsidRPr="002725B8">
        <w:rPr>
          <w:rFonts w:ascii="Times New Roman" w:hAnsi="Times New Roman" w:cs="Times New Roman"/>
          <w:sz w:val="24"/>
          <w:szCs w:val="24"/>
        </w:rPr>
        <w:t>припинення</w:t>
      </w:r>
      <w:r w:rsidRPr="002725B8">
        <w:rPr>
          <w:rFonts w:ascii="Times New Roman" w:hAnsi="Times New Roman" w:cs="Times New Roman"/>
          <w:spacing w:val="-11"/>
          <w:sz w:val="24"/>
          <w:szCs w:val="24"/>
        </w:rPr>
        <w:t xml:space="preserve"> </w:t>
      </w:r>
      <w:r w:rsidRPr="002725B8">
        <w:rPr>
          <w:rFonts w:ascii="Times New Roman" w:hAnsi="Times New Roman" w:cs="Times New Roman"/>
          <w:spacing w:val="-2"/>
          <w:sz w:val="24"/>
          <w:szCs w:val="24"/>
        </w:rPr>
        <w:t>договору:</w:t>
      </w:r>
    </w:p>
    <w:p w:rsidR="002725B8" w:rsidRPr="002725B8" w:rsidRDefault="002725B8" w:rsidP="002725B8">
      <w:pPr>
        <w:tabs>
          <w:tab w:val="left" w:pos="1579"/>
        </w:tabs>
        <w:ind w:left="142" w:right="234" w:firstLine="567"/>
        <w:rPr>
          <w:rFonts w:ascii="Times New Roman" w:hAnsi="Times New Roman" w:cs="Times New Roman"/>
          <w:sz w:val="24"/>
          <w:szCs w:val="24"/>
        </w:rPr>
      </w:pPr>
      <w:r w:rsidRPr="002725B8">
        <w:rPr>
          <w:rFonts w:ascii="Times New Roman" w:hAnsi="Times New Roman" w:cs="Times New Roman"/>
          <w:sz w:val="24"/>
          <w:szCs w:val="24"/>
        </w:rPr>
        <w:t>7.3.1. За взаємною згодою сторін шляхом підписання додаткової угоди до даного договору.</w:t>
      </w:r>
    </w:p>
    <w:p w:rsidR="002725B8" w:rsidRPr="002725B8" w:rsidRDefault="002725B8" w:rsidP="002725B8">
      <w:pPr>
        <w:tabs>
          <w:tab w:val="left" w:pos="1516"/>
        </w:tabs>
        <w:ind w:left="142" w:right="234" w:firstLine="567"/>
        <w:rPr>
          <w:rFonts w:ascii="Times New Roman" w:hAnsi="Times New Roman" w:cs="Times New Roman"/>
          <w:spacing w:val="-2"/>
          <w:sz w:val="24"/>
          <w:szCs w:val="24"/>
        </w:rPr>
      </w:pPr>
      <w:r w:rsidRPr="002725B8">
        <w:rPr>
          <w:rFonts w:ascii="Times New Roman" w:hAnsi="Times New Roman" w:cs="Times New Roman"/>
          <w:sz w:val="24"/>
          <w:szCs w:val="24"/>
        </w:rPr>
        <w:t>7.3.2. Закінчення</w:t>
      </w:r>
      <w:r w:rsidRPr="002725B8">
        <w:rPr>
          <w:rFonts w:ascii="Times New Roman" w:hAnsi="Times New Roman" w:cs="Times New Roman"/>
          <w:spacing w:val="-8"/>
          <w:sz w:val="24"/>
          <w:szCs w:val="24"/>
        </w:rPr>
        <w:t xml:space="preserve"> </w:t>
      </w:r>
      <w:r w:rsidRPr="002725B8">
        <w:rPr>
          <w:rFonts w:ascii="Times New Roman" w:hAnsi="Times New Roman" w:cs="Times New Roman"/>
          <w:sz w:val="24"/>
          <w:szCs w:val="24"/>
        </w:rPr>
        <w:t>терміну</w:t>
      </w:r>
      <w:r w:rsidRPr="002725B8">
        <w:rPr>
          <w:rFonts w:ascii="Times New Roman" w:hAnsi="Times New Roman" w:cs="Times New Roman"/>
          <w:spacing w:val="-11"/>
          <w:sz w:val="24"/>
          <w:szCs w:val="24"/>
        </w:rPr>
        <w:t xml:space="preserve"> </w:t>
      </w:r>
      <w:r w:rsidRPr="002725B8">
        <w:rPr>
          <w:rFonts w:ascii="Times New Roman" w:hAnsi="Times New Roman" w:cs="Times New Roman"/>
          <w:sz w:val="24"/>
          <w:szCs w:val="24"/>
        </w:rPr>
        <w:t>дії</w:t>
      </w:r>
      <w:r w:rsidRPr="002725B8">
        <w:rPr>
          <w:rFonts w:ascii="Times New Roman" w:hAnsi="Times New Roman" w:cs="Times New Roman"/>
          <w:spacing w:val="-8"/>
          <w:sz w:val="24"/>
          <w:szCs w:val="24"/>
        </w:rPr>
        <w:t xml:space="preserve"> </w:t>
      </w:r>
      <w:r w:rsidRPr="002725B8">
        <w:rPr>
          <w:rFonts w:ascii="Times New Roman" w:hAnsi="Times New Roman" w:cs="Times New Roman"/>
          <w:spacing w:val="-2"/>
          <w:sz w:val="24"/>
          <w:szCs w:val="24"/>
        </w:rPr>
        <w:t>договору.</w:t>
      </w:r>
    </w:p>
    <w:p w:rsidR="002725B8" w:rsidRPr="002725B8" w:rsidRDefault="002725B8" w:rsidP="002725B8">
      <w:pPr>
        <w:overflowPunct w:val="0"/>
        <w:adjustRightInd w:val="0"/>
        <w:spacing w:before="120"/>
        <w:ind w:right="234"/>
        <w:jc w:val="center"/>
        <w:textAlignment w:val="baseline"/>
        <w:rPr>
          <w:rFonts w:ascii="Times New Roman" w:hAnsi="Times New Roman" w:cs="Times New Roman"/>
          <w:b/>
          <w:sz w:val="24"/>
          <w:szCs w:val="24"/>
        </w:rPr>
      </w:pPr>
      <w:r w:rsidRPr="002725B8">
        <w:rPr>
          <w:rFonts w:ascii="Times New Roman" w:hAnsi="Times New Roman" w:cs="Times New Roman"/>
          <w:b/>
          <w:sz w:val="24"/>
          <w:szCs w:val="24"/>
        </w:rPr>
        <w:t>8.Термін  дії договору</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8.1.Договір укладений та діє з _______________до _________________ </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8.2.Договір вважається неукладеним, якщо Перевізник протягом 30 (тридцяти) днів з моменту підписання договору не розпочав роботу з перевезення пасажирів на даному маршруті.</w:t>
      </w:r>
    </w:p>
    <w:p w:rsidR="002725B8" w:rsidRPr="002725B8" w:rsidRDefault="002725B8" w:rsidP="002725B8">
      <w:pPr>
        <w:overflowPunct w:val="0"/>
        <w:adjustRightInd w:val="0"/>
        <w:spacing w:before="120"/>
        <w:ind w:right="234"/>
        <w:jc w:val="center"/>
        <w:textAlignment w:val="baseline"/>
        <w:rPr>
          <w:rFonts w:ascii="Times New Roman" w:hAnsi="Times New Roman" w:cs="Times New Roman"/>
          <w:b/>
          <w:sz w:val="24"/>
          <w:szCs w:val="24"/>
        </w:rPr>
      </w:pPr>
      <w:r w:rsidRPr="002725B8">
        <w:rPr>
          <w:rFonts w:ascii="Times New Roman" w:hAnsi="Times New Roman" w:cs="Times New Roman"/>
          <w:b/>
          <w:sz w:val="24"/>
          <w:szCs w:val="24"/>
        </w:rPr>
        <w:t>9. Згода на використання персональних даних</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9.1. Укладанням цього Договору Перевізник підтверджує про те, що:</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йому повідомлено Замовником про його права як суб’єкта персональних даних, визначені Законом України «Про захист персональних даних», мету збору таких даних та осіб, яким можуть передаватися його персональні дані;</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Перевізник дає свою згоду включити до бази персональних даних Замовником – «Контрагенти» свої персональні дані (дані відомств) з метою забезпечення реалізації адміністративно-правових, податкових відносин та відносин у сфері бухгалтерського обліку та аудиту;</w:t>
      </w:r>
    </w:p>
    <w:p w:rsidR="002725B8" w:rsidRPr="002725B8" w:rsidRDefault="002725B8" w:rsidP="002725B8">
      <w:pPr>
        <w:overflowPunct w:val="0"/>
        <w:adjustRightInd w:val="0"/>
        <w:ind w:right="234" w:firstLine="709"/>
        <w:jc w:val="both"/>
        <w:textAlignment w:val="baseline"/>
        <w:rPr>
          <w:rFonts w:ascii="Times New Roman" w:hAnsi="Times New Roman" w:cs="Times New Roman"/>
          <w:sz w:val="24"/>
          <w:szCs w:val="24"/>
        </w:rPr>
      </w:pPr>
      <w:r w:rsidRPr="002725B8">
        <w:rPr>
          <w:rFonts w:ascii="Times New Roman" w:hAnsi="Times New Roman" w:cs="Times New Roman"/>
          <w:sz w:val="24"/>
          <w:szCs w:val="24"/>
        </w:rPr>
        <w:t>- Перевізник повідомлений Замовником про включення персональних даних першого (наданих відомостей) до бази персональних даних Замовника – «Контрагенти» з метою забезпечення реалізації адміністративно-правових, податкових відносин та відносин у сфері бухгалтерського обліку та аудиту.</w:t>
      </w:r>
    </w:p>
    <w:p w:rsidR="002725B8" w:rsidRPr="002725B8" w:rsidRDefault="002725B8" w:rsidP="002725B8">
      <w:pPr>
        <w:overflowPunct w:val="0"/>
        <w:adjustRightInd w:val="0"/>
        <w:ind w:right="234"/>
        <w:jc w:val="center"/>
        <w:textAlignment w:val="baseline"/>
        <w:rPr>
          <w:rFonts w:ascii="Times New Roman" w:hAnsi="Times New Roman" w:cs="Times New Roman"/>
          <w:b/>
          <w:sz w:val="24"/>
          <w:szCs w:val="24"/>
        </w:rPr>
      </w:pPr>
      <w:r w:rsidRPr="002725B8">
        <w:rPr>
          <w:rFonts w:ascii="Times New Roman" w:hAnsi="Times New Roman" w:cs="Times New Roman"/>
          <w:b/>
          <w:sz w:val="24"/>
          <w:szCs w:val="24"/>
        </w:rPr>
        <w:t>10. Юридичні адреси сторін</w:t>
      </w:r>
    </w:p>
    <w:p w:rsidR="002725B8" w:rsidRPr="002725B8" w:rsidRDefault="002725B8" w:rsidP="002725B8">
      <w:pPr>
        <w:overflowPunct w:val="0"/>
        <w:adjustRightInd w:val="0"/>
        <w:ind w:right="234"/>
        <w:jc w:val="both"/>
        <w:textAlignment w:val="baseline"/>
        <w:rPr>
          <w:rFonts w:ascii="Times New Roman" w:hAnsi="Times New Roman" w:cs="Times New Roman"/>
          <w:b/>
          <w:sz w:val="24"/>
          <w:szCs w:val="24"/>
        </w:rPr>
      </w:pPr>
      <w:r w:rsidRPr="002725B8">
        <w:rPr>
          <w:rFonts w:ascii="Times New Roman" w:hAnsi="Times New Roman" w:cs="Times New Roman"/>
          <w:b/>
          <w:sz w:val="24"/>
          <w:szCs w:val="24"/>
        </w:rPr>
        <w:t xml:space="preserve">       Замовник:                                                                           </w:t>
      </w:r>
      <w:r>
        <w:rPr>
          <w:rFonts w:ascii="Times New Roman" w:hAnsi="Times New Roman" w:cs="Times New Roman"/>
          <w:b/>
          <w:sz w:val="24"/>
          <w:szCs w:val="24"/>
        </w:rPr>
        <w:t xml:space="preserve">        </w:t>
      </w:r>
      <w:r w:rsidRPr="002725B8">
        <w:rPr>
          <w:rFonts w:ascii="Times New Roman" w:hAnsi="Times New Roman" w:cs="Times New Roman"/>
          <w:b/>
          <w:sz w:val="24"/>
          <w:szCs w:val="24"/>
        </w:rPr>
        <w:t xml:space="preserve">Перевізник:     </w:t>
      </w:r>
    </w:p>
    <w:p w:rsidR="002725B8" w:rsidRPr="002725B8" w:rsidRDefault="002725B8" w:rsidP="002725B8">
      <w:pPr>
        <w:overflowPunct w:val="0"/>
        <w:adjustRightInd w:val="0"/>
        <w:ind w:right="234"/>
        <w:jc w:val="both"/>
        <w:textAlignment w:val="baseline"/>
        <w:rPr>
          <w:rFonts w:ascii="Times New Roman" w:hAnsi="Times New Roman" w:cs="Times New Roman"/>
          <w:b/>
          <w:sz w:val="24"/>
          <w:szCs w:val="24"/>
        </w:rPr>
      </w:pPr>
      <w:r w:rsidRPr="002725B8">
        <w:rPr>
          <w:rFonts w:ascii="Times New Roman" w:hAnsi="Times New Roman" w:cs="Times New Roman"/>
          <w:b/>
          <w:sz w:val="24"/>
          <w:szCs w:val="24"/>
        </w:rPr>
        <w:t>__________</w:t>
      </w:r>
      <w:r>
        <w:rPr>
          <w:rFonts w:ascii="Times New Roman" w:hAnsi="Times New Roman" w:cs="Times New Roman"/>
          <w:b/>
          <w:sz w:val="24"/>
          <w:szCs w:val="24"/>
        </w:rPr>
        <w:t xml:space="preserve">_________________           </w:t>
      </w:r>
      <w:r w:rsidRPr="002725B8">
        <w:rPr>
          <w:rFonts w:ascii="Times New Roman" w:hAnsi="Times New Roman" w:cs="Times New Roman"/>
          <w:b/>
          <w:sz w:val="24"/>
          <w:szCs w:val="24"/>
        </w:rPr>
        <w:t xml:space="preserve">                                 ___________________________</w:t>
      </w:r>
    </w:p>
    <w:p w:rsidR="002725B8" w:rsidRPr="002725B8" w:rsidRDefault="002725B8" w:rsidP="002725B8">
      <w:pPr>
        <w:overflowPunct w:val="0"/>
        <w:adjustRightInd w:val="0"/>
        <w:ind w:right="234"/>
        <w:jc w:val="both"/>
        <w:textAlignment w:val="baseline"/>
        <w:rPr>
          <w:rFonts w:ascii="Times New Roman" w:hAnsi="Times New Roman" w:cs="Times New Roman"/>
          <w:b/>
          <w:sz w:val="24"/>
          <w:szCs w:val="24"/>
        </w:rPr>
      </w:pPr>
      <w:r w:rsidRPr="002725B8">
        <w:rPr>
          <w:rFonts w:ascii="Times New Roman" w:hAnsi="Times New Roman" w:cs="Times New Roman"/>
          <w:b/>
          <w:sz w:val="24"/>
          <w:szCs w:val="24"/>
        </w:rPr>
        <w:t>___________</w:t>
      </w:r>
      <w:r>
        <w:rPr>
          <w:rFonts w:ascii="Times New Roman" w:hAnsi="Times New Roman" w:cs="Times New Roman"/>
          <w:b/>
          <w:sz w:val="24"/>
          <w:szCs w:val="24"/>
        </w:rPr>
        <w:t xml:space="preserve">________________            </w:t>
      </w:r>
      <w:r w:rsidRPr="002725B8">
        <w:rPr>
          <w:rFonts w:ascii="Times New Roman" w:hAnsi="Times New Roman" w:cs="Times New Roman"/>
          <w:b/>
          <w:sz w:val="24"/>
          <w:szCs w:val="24"/>
        </w:rPr>
        <w:t xml:space="preserve">                                ___________________________ </w:t>
      </w:r>
    </w:p>
    <w:p w:rsidR="002725B8" w:rsidRDefault="002725B8" w:rsidP="002725B8">
      <w:pPr>
        <w:overflowPunct w:val="0"/>
        <w:adjustRightInd w:val="0"/>
        <w:ind w:right="234"/>
        <w:jc w:val="center"/>
        <w:textAlignment w:val="baseline"/>
        <w:rPr>
          <w:rFonts w:ascii="Times New Roman" w:hAnsi="Times New Roman" w:cs="Times New Roman"/>
          <w:b/>
          <w:sz w:val="24"/>
          <w:szCs w:val="24"/>
        </w:rPr>
      </w:pPr>
    </w:p>
    <w:p w:rsidR="002725B8" w:rsidRDefault="002725B8" w:rsidP="002725B8">
      <w:pPr>
        <w:overflowPunct w:val="0"/>
        <w:adjustRightInd w:val="0"/>
        <w:ind w:right="234"/>
        <w:jc w:val="center"/>
        <w:textAlignment w:val="baseline"/>
        <w:rPr>
          <w:rFonts w:ascii="Times New Roman" w:hAnsi="Times New Roman" w:cs="Times New Roman"/>
          <w:b/>
          <w:sz w:val="24"/>
          <w:szCs w:val="24"/>
        </w:rPr>
      </w:pPr>
    </w:p>
    <w:p w:rsidR="002725B8" w:rsidRPr="002725B8" w:rsidRDefault="002725B8" w:rsidP="002725B8">
      <w:pPr>
        <w:overflowPunct w:val="0"/>
        <w:adjustRightInd w:val="0"/>
        <w:ind w:right="234"/>
        <w:jc w:val="center"/>
        <w:textAlignment w:val="baseline"/>
        <w:rPr>
          <w:rFonts w:ascii="Times New Roman" w:hAnsi="Times New Roman" w:cs="Times New Roman"/>
          <w:b/>
          <w:sz w:val="24"/>
          <w:szCs w:val="24"/>
        </w:rPr>
      </w:pPr>
    </w:p>
    <w:p w:rsidR="002725B8" w:rsidRPr="002725B8" w:rsidRDefault="002725B8" w:rsidP="002725B8">
      <w:pPr>
        <w:overflowPunct w:val="0"/>
        <w:adjustRightInd w:val="0"/>
        <w:ind w:right="234"/>
        <w:jc w:val="center"/>
        <w:textAlignment w:val="baseline"/>
        <w:rPr>
          <w:rFonts w:ascii="Times New Roman" w:hAnsi="Times New Roman" w:cs="Times New Roman"/>
          <w:b/>
          <w:sz w:val="24"/>
          <w:szCs w:val="24"/>
        </w:rPr>
      </w:pPr>
      <w:r w:rsidRPr="002725B8">
        <w:rPr>
          <w:rFonts w:ascii="Times New Roman" w:hAnsi="Times New Roman" w:cs="Times New Roman"/>
          <w:b/>
          <w:sz w:val="24"/>
          <w:szCs w:val="24"/>
        </w:rPr>
        <w:lastRenderedPageBreak/>
        <w:t>11. Договір  підписали:</w:t>
      </w:r>
    </w:p>
    <w:p w:rsidR="002725B8" w:rsidRPr="002725B8" w:rsidRDefault="002725B8" w:rsidP="002725B8">
      <w:pPr>
        <w:overflowPunct w:val="0"/>
        <w:adjustRightInd w:val="0"/>
        <w:spacing w:after="0"/>
        <w:ind w:right="234"/>
        <w:jc w:val="both"/>
        <w:textAlignment w:val="baseline"/>
        <w:rPr>
          <w:rFonts w:ascii="Times New Roman" w:hAnsi="Times New Roman" w:cs="Times New Roman"/>
          <w:b/>
          <w:sz w:val="24"/>
          <w:szCs w:val="24"/>
        </w:rPr>
      </w:pPr>
      <w:r w:rsidRPr="002725B8">
        <w:rPr>
          <w:rFonts w:ascii="Times New Roman" w:hAnsi="Times New Roman" w:cs="Times New Roman"/>
          <w:b/>
          <w:sz w:val="24"/>
          <w:szCs w:val="24"/>
        </w:rPr>
        <w:t xml:space="preserve">       Замовник:                                                                                 Перевізник:</w:t>
      </w:r>
    </w:p>
    <w:p w:rsidR="002725B8" w:rsidRPr="002725B8" w:rsidRDefault="002725B8" w:rsidP="002725B8">
      <w:pPr>
        <w:overflowPunct w:val="0"/>
        <w:adjustRightInd w:val="0"/>
        <w:spacing w:after="0"/>
        <w:ind w:right="234"/>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2725B8">
        <w:rPr>
          <w:rFonts w:ascii="Times New Roman" w:hAnsi="Times New Roman" w:cs="Times New Roman"/>
          <w:b/>
          <w:sz w:val="24"/>
          <w:szCs w:val="24"/>
        </w:rPr>
        <w:t xml:space="preserve">Міський голова                                         ________________________________  ___________________________         </w:t>
      </w:r>
      <w:r>
        <w:rPr>
          <w:rFonts w:ascii="Times New Roman" w:hAnsi="Times New Roman" w:cs="Times New Roman"/>
          <w:b/>
          <w:sz w:val="24"/>
          <w:szCs w:val="24"/>
        </w:rPr>
        <w:t xml:space="preserve">                        ________________________________</w:t>
      </w:r>
      <w:r w:rsidRPr="002725B8">
        <w:rPr>
          <w:rFonts w:ascii="Times New Roman" w:hAnsi="Times New Roman" w:cs="Times New Roman"/>
          <w:b/>
          <w:sz w:val="24"/>
          <w:szCs w:val="24"/>
        </w:rPr>
        <w:t xml:space="preserve">                                                              </w:t>
      </w:r>
    </w:p>
    <w:p w:rsidR="002725B8" w:rsidRPr="002725B8" w:rsidRDefault="002725B8" w:rsidP="002725B8">
      <w:pPr>
        <w:overflowPunct w:val="0"/>
        <w:adjustRightInd w:val="0"/>
        <w:jc w:val="both"/>
        <w:textAlignment w:val="baseline"/>
        <w:rPr>
          <w:rFonts w:ascii="Times New Roman" w:hAnsi="Times New Roman" w:cs="Times New Roman"/>
          <w:b/>
          <w:sz w:val="24"/>
          <w:szCs w:val="24"/>
        </w:rPr>
      </w:pPr>
      <w:r w:rsidRPr="002725B8">
        <w:rPr>
          <w:rFonts w:ascii="Times New Roman" w:hAnsi="Times New Roman" w:cs="Times New Roman"/>
          <w:b/>
          <w:sz w:val="24"/>
          <w:szCs w:val="24"/>
        </w:rPr>
        <w:t xml:space="preserve"> </w:t>
      </w:r>
      <w:r w:rsidR="00E747AE">
        <w:rPr>
          <w:rFonts w:ascii="Times New Roman" w:hAnsi="Times New Roman" w:cs="Times New Roman"/>
          <w:b/>
          <w:sz w:val="24"/>
          <w:szCs w:val="24"/>
        </w:rPr>
        <w:t xml:space="preserve"> </w:t>
      </w:r>
    </w:p>
    <w:p w:rsidR="002725B8" w:rsidRPr="002725B8" w:rsidRDefault="002725B8" w:rsidP="002725B8">
      <w:pPr>
        <w:overflowPunct w:val="0"/>
        <w:adjustRightInd w:val="0"/>
        <w:jc w:val="center"/>
        <w:textAlignment w:val="baseline"/>
        <w:rPr>
          <w:rFonts w:ascii="Times New Roman" w:hAnsi="Times New Roman" w:cs="Times New Roman"/>
          <w:sz w:val="24"/>
          <w:szCs w:val="24"/>
        </w:rPr>
      </w:pPr>
      <w:r w:rsidRPr="002725B8">
        <w:rPr>
          <w:rFonts w:ascii="Times New Roman" w:hAnsi="Times New Roman" w:cs="Times New Roman"/>
          <w:sz w:val="24"/>
          <w:szCs w:val="24"/>
        </w:rPr>
        <w:t xml:space="preserve">Керуючий справами виконкому міської ради        </w:t>
      </w:r>
      <w:r w:rsidR="00E747AE">
        <w:rPr>
          <w:rFonts w:ascii="Times New Roman" w:hAnsi="Times New Roman" w:cs="Times New Roman"/>
          <w:sz w:val="24"/>
          <w:szCs w:val="24"/>
        </w:rPr>
        <w:t xml:space="preserve">            </w:t>
      </w:r>
      <w:r w:rsidRPr="002725B8">
        <w:rPr>
          <w:rFonts w:ascii="Times New Roman" w:hAnsi="Times New Roman" w:cs="Times New Roman"/>
          <w:sz w:val="24"/>
          <w:szCs w:val="24"/>
        </w:rPr>
        <w:t xml:space="preserve">                              Сергій МАТАШ</w:t>
      </w:r>
    </w:p>
    <w:p w:rsidR="002725B8" w:rsidRPr="002725B8" w:rsidRDefault="002725B8" w:rsidP="002725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Default="002725B8" w:rsidP="00571C7E">
      <w:pPr>
        <w:shd w:val="clear" w:color="auto" w:fill="FFFFFF"/>
        <w:spacing w:after="0" w:line="240" w:lineRule="auto"/>
        <w:ind w:firstLine="708"/>
        <w:jc w:val="center"/>
        <w:rPr>
          <w:rFonts w:ascii="Times New Roman" w:hAnsi="Times New Roman" w:cs="Times New Roman"/>
          <w:sz w:val="24"/>
          <w:szCs w:val="24"/>
        </w:rPr>
      </w:pPr>
    </w:p>
    <w:p w:rsidR="002725B8" w:rsidRPr="002725B8" w:rsidRDefault="002725B8" w:rsidP="002725B8">
      <w:pPr>
        <w:shd w:val="clear" w:color="auto" w:fill="FFFFFF"/>
        <w:jc w:val="center"/>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lastRenderedPageBreak/>
        <w:t xml:space="preserve">                                     </w:t>
      </w:r>
      <w:r w:rsidRPr="002725B8">
        <w:rPr>
          <w:rFonts w:ascii="Times New Roman" w:hAnsi="Times New Roman" w:cs="Times New Roman"/>
          <w:bCs/>
          <w:color w:val="000000"/>
          <w:sz w:val="24"/>
          <w:szCs w:val="24"/>
          <w:lang w:eastAsia="uk-UA"/>
        </w:rPr>
        <w:t>Додаток 4</w:t>
      </w:r>
    </w:p>
    <w:p w:rsidR="002725B8" w:rsidRPr="002725B8" w:rsidRDefault="002725B8" w:rsidP="002725B8">
      <w:pPr>
        <w:shd w:val="clear" w:color="auto" w:fill="FFFFFF"/>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до рішення виконавчого комітету</w:t>
      </w:r>
    </w:p>
    <w:p w:rsidR="002725B8" w:rsidRPr="002725B8" w:rsidRDefault="002725B8" w:rsidP="002725B8">
      <w:pPr>
        <w:shd w:val="clear" w:color="auto" w:fill="FFFFFF"/>
        <w:rPr>
          <w:rFonts w:ascii="Times New Roman" w:hAnsi="Times New Roman" w:cs="Times New Roman"/>
          <w:bCs/>
          <w:color w:val="000000"/>
          <w:sz w:val="24"/>
          <w:szCs w:val="24"/>
          <w:lang w:eastAsia="uk-UA"/>
        </w:rPr>
      </w:pP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Хмільницької міської ради</w:t>
      </w:r>
    </w:p>
    <w:p w:rsidR="002725B8" w:rsidRPr="002725B8" w:rsidRDefault="002725B8" w:rsidP="002725B8">
      <w:pPr>
        <w:ind w:left="1122"/>
        <w:jc w:val="both"/>
        <w:rPr>
          <w:rFonts w:ascii="Times New Roman" w:hAnsi="Times New Roman" w:cs="Times New Roman"/>
          <w:sz w:val="24"/>
          <w:szCs w:val="24"/>
        </w:rPr>
      </w:pPr>
      <w:r>
        <w:rPr>
          <w:rFonts w:ascii="Times New Roman" w:hAnsi="Times New Roman" w:cs="Times New Roman"/>
          <w:bCs/>
          <w:color w:val="000000"/>
          <w:sz w:val="24"/>
          <w:szCs w:val="24"/>
          <w:lang w:eastAsia="uk-UA"/>
        </w:rPr>
        <w:t xml:space="preserve">                                                                      </w:t>
      </w:r>
      <w:r w:rsidRPr="002725B8">
        <w:rPr>
          <w:rFonts w:ascii="Times New Roman" w:hAnsi="Times New Roman" w:cs="Times New Roman"/>
          <w:bCs/>
          <w:color w:val="000000"/>
          <w:sz w:val="24"/>
          <w:szCs w:val="24"/>
          <w:lang w:eastAsia="uk-UA"/>
        </w:rPr>
        <w:t>від «__»___________ 2025 року №____</w:t>
      </w:r>
    </w:p>
    <w:p w:rsidR="002725B8" w:rsidRPr="002725B8" w:rsidRDefault="002725B8" w:rsidP="002725B8">
      <w:pPr>
        <w:ind w:left="1122" w:firstLine="4862"/>
        <w:jc w:val="both"/>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b/>
          <w:sz w:val="24"/>
          <w:szCs w:val="24"/>
        </w:rPr>
      </w:pPr>
    </w:p>
    <w:p w:rsidR="002725B8" w:rsidRPr="002725B8" w:rsidRDefault="002725B8" w:rsidP="002725B8">
      <w:pPr>
        <w:jc w:val="center"/>
        <w:rPr>
          <w:rFonts w:ascii="Times New Roman" w:hAnsi="Times New Roman" w:cs="Times New Roman"/>
          <w:b/>
          <w:sz w:val="24"/>
          <w:szCs w:val="24"/>
        </w:rPr>
      </w:pPr>
      <w:r w:rsidRPr="002725B8">
        <w:rPr>
          <w:rFonts w:ascii="Times New Roman" w:hAnsi="Times New Roman" w:cs="Times New Roman"/>
          <w:b/>
          <w:sz w:val="24"/>
          <w:szCs w:val="24"/>
        </w:rPr>
        <w:t xml:space="preserve">Кошторис витрат </w:t>
      </w: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xml:space="preserve">на організацію та проведення конкурсу з перевезення пасажирів </w:t>
      </w: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на міських та приміських автобусних маршрутах загального користування, що не виходять за межі Хмільницької міської територіальної громади</w:t>
      </w:r>
    </w:p>
    <w:tbl>
      <w:tblPr>
        <w:tblpPr w:leftFromText="180" w:rightFromText="180" w:vertAnchor="text" w:horzAnchor="margin" w:tblpXSpec="center" w:tblpY="282"/>
        <w:tblW w:w="10221" w:type="dxa"/>
        <w:tblLook w:val="0000"/>
      </w:tblPr>
      <w:tblGrid>
        <w:gridCol w:w="720"/>
        <w:gridCol w:w="3219"/>
        <w:gridCol w:w="1136"/>
        <w:gridCol w:w="1177"/>
        <w:gridCol w:w="1418"/>
        <w:gridCol w:w="1276"/>
        <w:gridCol w:w="1275"/>
      </w:tblGrid>
      <w:tr w:rsidR="002725B8" w:rsidRPr="002725B8" w:rsidTr="002725B8">
        <w:trPr>
          <w:trHeight w:val="945"/>
        </w:trPr>
        <w:tc>
          <w:tcPr>
            <w:tcW w:w="720" w:type="dxa"/>
            <w:tcBorders>
              <w:top w:val="single" w:sz="4" w:space="0" w:color="auto"/>
              <w:left w:val="single" w:sz="4" w:space="0" w:color="auto"/>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п/п</w:t>
            </w:r>
          </w:p>
        </w:tc>
        <w:tc>
          <w:tcPr>
            <w:tcW w:w="3219"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Показники</w:t>
            </w:r>
          </w:p>
        </w:tc>
        <w:tc>
          <w:tcPr>
            <w:tcW w:w="113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Одиниця виміру</w:t>
            </w:r>
          </w:p>
        </w:tc>
        <w:tc>
          <w:tcPr>
            <w:tcW w:w="1177"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Кількість</w:t>
            </w:r>
          </w:p>
        </w:tc>
        <w:tc>
          <w:tcPr>
            <w:tcW w:w="1418"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Ціна за одиницю, грн.</w:t>
            </w:r>
          </w:p>
        </w:tc>
        <w:tc>
          <w:tcPr>
            <w:tcW w:w="127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Сума вартості, грн.</w:t>
            </w:r>
          </w:p>
        </w:tc>
        <w:tc>
          <w:tcPr>
            <w:tcW w:w="1275"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КЕКВ</w:t>
            </w:r>
          </w:p>
        </w:tc>
      </w:tr>
      <w:tr w:rsidR="002725B8" w:rsidRPr="002725B8" w:rsidTr="002725B8">
        <w:trPr>
          <w:trHeight w:val="315"/>
        </w:trPr>
        <w:tc>
          <w:tcPr>
            <w:tcW w:w="720" w:type="dxa"/>
            <w:tcBorders>
              <w:top w:val="nil"/>
              <w:left w:val="single" w:sz="4" w:space="0" w:color="auto"/>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1</w:t>
            </w:r>
          </w:p>
        </w:tc>
        <w:tc>
          <w:tcPr>
            <w:tcW w:w="3219" w:type="dxa"/>
            <w:tcBorders>
              <w:top w:val="nil"/>
              <w:left w:val="nil"/>
              <w:bottom w:val="single" w:sz="4" w:space="0" w:color="auto"/>
              <w:right w:val="single" w:sz="4" w:space="0" w:color="auto"/>
            </w:tcBorders>
            <w:shd w:val="clear" w:color="auto" w:fill="auto"/>
          </w:tcPr>
          <w:p w:rsidR="002725B8" w:rsidRPr="002725B8" w:rsidRDefault="002725B8" w:rsidP="002725B8">
            <w:pPr>
              <w:rPr>
                <w:rFonts w:ascii="Times New Roman" w:hAnsi="Times New Roman" w:cs="Times New Roman"/>
                <w:sz w:val="24"/>
                <w:szCs w:val="24"/>
              </w:rPr>
            </w:pPr>
            <w:r w:rsidRPr="002725B8">
              <w:rPr>
                <w:rFonts w:ascii="Times New Roman" w:hAnsi="Times New Roman" w:cs="Times New Roman"/>
                <w:sz w:val="24"/>
                <w:szCs w:val="24"/>
              </w:rPr>
              <w:t>Папір</w:t>
            </w:r>
          </w:p>
        </w:tc>
        <w:tc>
          <w:tcPr>
            <w:tcW w:w="1136"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roofErr w:type="spellStart"/>
            <w:r w:rsidRPr="002725B8">
              <w:rPr>
                <w:rFonts w:ascii="Times New Roman" w:hAnsi="Times New Roman" w:cs="Times New Roman"/>
                <w:sz w:val="24"/>
                <w:szCs w:val="24"/>
              </w:rPr>
              <w:t>пач</w:t>
            </w:r>
            <w:proofErr w:type="spellEnd"/>
            <w:r w:rsidRPr="002725B8">
              <w:rPr>
                <w:rFonts w:ascii="Times New Roman" w:hAnsi="Times New Roman" w:cs="Times New Roman"/>
                <w:sz w:val="24"/>
                <w:szCs w:val="24"/>
              </w:rPr>
              <w:t>.</w:t>
            </w:r>
          </w:p>
        </w:tc>
        <w:tc>
          <w:tcPr>
            <w:tcW w:w="1177"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1</w:t>
            </w:r>
          </w:p>
        </w:tc>
        <w:tc>
          <w:tcPr>
            <w:tcW w:w="1418"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200</w:t>
            </w:r>
          </w:p>
        </w:tc>
        <w:tc>
          <w:tcPr>
            <w:tcW w:w="127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200</w:t>
            </w:r>
          </w:p>
        </w:tc>
        <w:tc>
          <w:tcPr>
            <w:tcW w:w="1275"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2210</w:t>
            </w:r>
          </w:p>
        </w:tc>
      </w:tr>
      <w:tr w:rsidR="002725B8" w:rsidRPr="002725B8" w:rsidTr="002725B8">
        <w:trPr>
          <w:trHeight w:val="315"/>
        </w:trPr>
        <w:tc>
          <w:tcPr>
            <w:tcW w:w="720" w:type="dxa"/>
            <w:tcBorders>
              <w:top w:val="nil"/>
              <w:left w:val="single" w:sz="4" w:space="0" w:color="auto"/>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w:t>
            </w:r>
          </w:p>
        </w:tc>
        <w:tc>
          <w:tcPr>
            <w:tcW w:w="3219" w:type="dxa"/>
            <w:tcBorders>
              <w:top w:val="nil"/>
              <w:left w:val="nil"/>
              <w:bottom w:val="single" w:sz="4" w:space="0" w:color="auto"/>
              <w:right w:val="single" w:sz="4" w:space="0" w:color="auto"/>
            </w:tcBorders>
            <w:shd w:val="clear" w:color="auto" w:fill="auto"/>
          </w:tcPr>
          <w:p w:rsidR="002725B8" w:rsidRPr="002725B8" w:rsidRDefault="002725B8" w:rsidP="002725B8">
            <w:pPr>
              <w:rPr>
                <w:rFonts w:ascii="Times New Roman" w:hAnsi="Times New Roman" w:cs="Times New Roman"/>
                <w:sz w:val="24"/>
                <w:szCs w:val="24"/>
              </w:rPr>
            </w:pPr>
            <w:r w:rsidRPr="002725B8">
              <w:rPr>
                <w:rFonts w:ascii="Times New Roman" w:hAnsi="Times New Roman" w:cs="Times New Roman"/>
                <w:sz w:val="24"/>
                <w:szCs w:val="24"/>
              </w:rPr>
              <w:t>Канцтовари</w:t>
            </w:r>
          </w:p>
        </w:tc>
        <w:tc>
          <w:tcPr>
            <w:tcW w:w="1136"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w:t>
            </w:r>
          </w:p>
        </w:tc>
        <w:tc>
          <w:tcPr>
            <w:tcW w:w="1177"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50 </w:t>
            </w:r>
          </w:p>
        </w:tc>
        <w:tc>
          <w:tcPr>
            <w:tcW w:w="127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50</w:t>
            </w:r>
          </w:p>
        </w:tc>
        <w:tc>
          <w:tcPr>
            <w:tcW w:w="1275" w:type="dxa"/>
            <w:tcBorders>
              <w:top w:val="nil"/>
              <w:left w:val="nil"/>
              <w:bottom w:val="single" w:sz="4" w:space="0" w:color="auto"/>
              <w:right w:val="single" w:sz="4" w:space="0" w:color="auto"/>
            </w:tcBorders>
            <w:shd w:val="clear" w:color="auto" w:fill="auto"/>
            <w:noWrap/>
            <w:vAlign w:val="bottom"/>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2210</w:t>
            </w:r>
          </w:p>
        </w:tc>
      </w:tr>
      <w:tr w:rsidR="002725B8" w:rsidRPr="002725B8" w:rsidTr="002725B8">
        <w:trPr>
          <w:trHeight w:val="315"/>
        </w:trPr>
        <w:tc>
          <w:tcPr>
            <w:tcW w:w="720" w:type="dxa"/>
            <w:tcBorders>
              <w:top w:val="nil"/>
              <w:left w:val="single" w:sz="4" w:space="0" w:color="auto"/>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3</w:t>
            </w:r>
          </w:p>
        </w:tc>
        <w:tc>
          <w:tcPr>
            <w:tcW w:w="3219" w:type="dxa"/>
            <w:tcBorders>
              <w:top w:val="nil"/>
              <w:left w:val="nil"/>
              <w:bottom w:val="single" w:sz="4" w:space="0" w:color="auto"/>
              <w:right w:val="single" w:sz="4" w:space="0" w:color="auto"/>
            </w:tcBorders>
            <w:shd w:val="clear" w:color="auto" w:fill="auto"/>
          </w:tcPr>
          <w:p w:rsidR="002725B8" w:rsidRPr="002725B8" w:rsidRDefault="002725B8" w:rsidP="002725B8">
            <w:pPr>
              <w:rPr>
                <w:rFonts w:ascii="Times New Roman" w:hAnsi="Times New Roman" w:cs="Times New Roman"/>
                <w:sz w:val="24"/>
                <w:szCs w:val="24"/>
              </w:rPr>
            </w:pPr>
            <w:r w:rsidRPr="002725B8">
              <w:rPr>
                <w:rFonts w:ascii="Times New Roman" w:hAnsi="Times New Roman" w:cs="Times New Roman"/>
                <w:sz w:val="24"/>
                <w:szCs w:val="24"/>
              </w:rPr>
              <w:t>Придбання комп’ютерної оргтехніки, принтера</w:t>
            </w:r>
          </w:p>
        </w:tc>
        <w:tc>
          <w:tcPr>
            <w:tcW w:w="1136"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од.</w:t>
            </w:r>
          </w:p>
        </w:tc>
        <w:tc>
          <w:tcPr>
            <w:tcW w:w="1177"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1</w:t>
            </w:r>
          </w:p>
        </w:tc>
        <w:tc>
          <w:tcPr>
            <w:tcW w:w="1418"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1700</w:t>
            </w:r>
          </w:p>
        </w:tc>
        <w:tc>
          <w:tcPr>
            <w:tcW w:w="127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1750</w:t>
            </w:r>
          </w:p>
        </w:tc>
        <w:tc>
          <w:tcPr>
            <w:tcW w:w="1275" w:type="dxa"/>
            <w:tcBorders>
              <w:top w:val="nil"/>
              <w:left w:val="nil"/>
              <w:bottom w:val="single" w:sz="4" w:space="0" w:color="auto"/>
              <w:right w:val="single" w:sz="4" w:space="0" w:color="auto"/>
            </w:tcBorders>
            <w:shd w:val="clear" w:color="auto" w:fill="auto"/>
            <w:noWrap/>
            <w:vAlign w:val="bottom"/>
          </w:tcPr>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2210</w:t>
            </w:r>
          </w:p>
        </w:tc>
      </w:tr>
      <w:tr w:rsidR="002725B8" w:rsidRPr="002725B8" w:rsidTr="002725B8">
        <w:trPr>
          <w:trHeight w:val="315"/>
        </w:trPr>
        <w:tc>
          <w:tcPr>
            <w:tcW w:w="720" w:type="dxa"/>
            <w:tcBorders>
              <w:top w:val="nil"/>
              <w:left w:val="single" w:sz="4" w:space="0" w:color="auto"/>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tc>
        <w:tc>
          <w:tcPr>
            <w:tcW w:w="3219" w:type="dxa"/>
            <w:tcBorders>
              <w:top w:val="nil"/>
              <w:left w:val="nil"/>
              <w:bottom w:val="single" w:sz="4" w:space="0" w:color="auto"/>
              <w:right w:val="single" w:sz="4" w:space="0" w:color="auto"/>
            </w:tcBorders>
            <w:shd w:val="clear" w:color="auto" w:fill="auto"/>
          </w:tcPr>
          <w:p w:rsidR="002725B8" w:rsidRPr="002725B8" w:rsidRDefault="002725B8" w:rsidP="002725B8">
            <w:pPr>
              <w:rPr>
                <w:rFonts w:ascii="Times New Roman" w:hAnsi="Times New Roman" w:cs="Times New Roman"/>
                <w:sz w:val="24"/>
                <w:szCs w:val="24"/>
              </w:rPr>
            </w:pPr>
          </w:p>
          <w:p w:rsidR="002725B8" w:rsidRPr="002725B8" w:rsidRDefault="002725B8" w:rsidP="002725B8">
            <w:pPr>
              <w:rPr>
                <w:rFonts w:ascii="Times New Roman" w:hAnsi="Times New Roman" w:cs="Times New Roman"/>
                <w:sz w:val="24"/>
                <w:szCs w:val="24"/>
              </w:rPr>
            </w:pPr>
            <w:r w:rsidRPr="002725B8">
              <w:rPr>
                <w:rFonts w:ascii="Times New Roman" w:hAnsi="Times New Roman" w:cs="Times New Roman"/>
                <w:sz w:val="24"/>
                <w:szCs w:val="24"/>
              </w:rPr>
              <w:t>Всього:</w:t>
            </w:r>
          </w:p>
        </w:tc>
        <w:tc>
          <w:tcPr>
            <w:tcW w:w="1136"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tc>
        <w:tc>
          <w:tcPr>
            <w:tcW w:w="1177"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2725B8" w:rsidRPr="002725B8" w:rsidRDefault="002725B8" w:rsidP="002725B8">
            <w:pPr>
              <w:jc w:val="center"/>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2000</w:t>
            </w:r>
          </w:p>
        </w:tc>
        <w:tc>
          <w:tcPr>
            <w:tcW w:w="1275" w:type="dxa"/>
            <w:tcBorders>
              <w:top w:val="nil"/>
              <w:left w:val="nil"/>
              <w:bottom w:val="single" w:sz="4" w:space="0" w:color="auto"/>
              <w:right w:val="single" w:sz="4" w:space="0" w:color="auto"/>
            </w:tcBorders>
            <w:shd w:val="clear" w:color="auto" w:fill="auto"/>
            <w:noWrap/>
            <w:vAlign w:val="bottom"/>
          </w:tcPr>
          <w:p w:rsidR="002725B8" w:rsidRPr="002725B8" w:rsidRDefault="002725B8" w:rsidP="002725B8">
            <w:pPr>
              <w:jc w:val="center"/>
              <w:rPr>
                <w:rFonts w:ascii="Times New Roman" w:hAnsi="Times New Roman" w:cs="Times New Roman"/>
                <w:sz w:val="24"/>
                <w:szCs w:val="24"/>
              </w:rPr>
            </w:pPr>
          </w:p>
        </w:tc>
      </w:tr>
      <w:tr w:rsidR="002725B8" w:rsidRPr="002725B8" w:rsidTr="002725B8">
        <w:trPr>
          <w:trHeight w:val="255"/>
        </w:trPr>
        <w:tc>
          <w:tcPr>
            <w:tcW w:w="720"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3219"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36"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77"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276" w:type="dxa"/>
            <w:tcBorders>
              <w:top w:val="single" w:sz="4" w:space="0" w:color="auto"/>
              <w:left w:val="nil"/>
              <w:right w:val="nil"/>
            </w:tcBorders>
            <w:shd w:val="clear" w:color="auto" w:fill="auto"/>
            <w:noWrap/>
            <w:vAlign w:val="bottom"/>
          </w:tcPr>
          <w:p w:rsidR="002725B8" w:rsidRPr="002725B8" w:rsidRDefault="002725B8" w:rsidP="002725B8">
            <w:pPr>
              <w:jc w:val="right"/>
              <w:rPr>
                <w:rFonts w:ascii="Times New Roman" w:hAnsi="Times New Roman" w:cs="Times New Roman"/>
                <w:sz w:val="24"/>
                <w:szCs w:val="24"/>
              </w:rPr>
            </w:pPr>
          </w:p>
        </w:tc>
        <w:tc>
          <w:tcPr>
            <w:tcW w:w="1275" w:type="dxa"/>
            <w:tcBorders>
              <w:top w:val="nil"/>
              <w:left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r>
      <w:tr w:rsidR="002725B8" w:rsidRPr="002725B8" w:rsidTr="002725B8">
        <w:trPr>
          <w:trHeight w:val="255"/>
        </w:trPr>
        <w:tc>
          <w:tcPr>
            <w:tcW w:w="720"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3219"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36"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77"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276" w:type="dxa"/>
            <w:tcBorders>
              <w:left w:val="nil"/>
              <w:right w:val="nil"/>
            </w:tcBorders>
            <w:shd w:val="clear" w:color="auto" w:fill="auto"/>
            <w:noWrap/>
            <w:vAlign w:val="bottom"/>
          </w:tcPr>
          <w:p w:rsidR="002725B8" w:rsidRPr="002725B8" w:rsidRDefault="002725B8" w:rsidP="002725B8">
            <w:pPr>
              <w:jc w:val="right"/>
              <w:rPr>
                <w:rFonts w:ascii="Times New Roman" w:hAnsi="Times New Roman" w:cs="Times New Roman"/>
                <w:sz w:val="24"/>
                <w:szCs w:val="24"/>
              </w:rPr>
            </w:pPr>
          </w:p>
        </w:tc>
        <w:tc>
          <w:tcPr>
            <w:tcW w:w="1275" w:type="dxa"/>
            <w:tcBorders>
              <w:left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r>
      <w:tr w:rsidR="002725B8" w:rsidRPr="002725B8" w:rsidTr="002725B8">
        <w:trPr>
          <w:gridAfter w:val="2"/>
          <w:wAfter w:w="2551" w:type="dxa"/>
          <w:trHeight w:val="255"/>
        </w:trPr>
        <w:tc>
          <w:tcPr>
            <w:tcW w:w="720"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3219"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36"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177"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rsidR="002725B8" w:rsidRPr="002725B8" w:rsidRDefault="002725B8" w:rsidP="002725B8">
            <w:pPr>
              <w:rPr>
                <w:rFonts w:ascii="Times New Roman" w:hAnsi="Times New Roman" w:cs="Times New Roman"/>
                <w:sz w:val="24"/>
                <w:szCs w:val="24"/>
              </w:rPr>
            </w:pPr>
          </w:p>
        </w:tc>
      </w:tr>
    </w:tbl>
    <w:p w:rsidR="002725B8" w:rsidRPr="002725B8" w:rsidRDefault="002725B8" w:rsidP="002725B8">
      <w:pPr>
        <w:jc w:val="both"/>
        <w:rPr>
          <w:rFonts w:ascii="Times New Roman" w:hAnsi="Times New Roman" w:cs="Times New Roman"/>
          <w:sz w:val="24"/>
          <w:szCs w:val="24"/>
        </w:rPr>
      </w:pPr>
    </w:p>
    <w:p w:rsidR="002725B8" w:rsidRPr="002725B8" w:rsidRDefault="002725B8" w:rsidP="002725B8">
      <w:pPr>
        <w:ind w:left="1122" w:hanging="561"/>
        <w:jc w:val="both"/>
        <w:rPr>
          <w:rFonts w:ascii="Times New Roman" w:hAnsi="Times New Roman" w:cs="Times New Roman"/>
          <w:sz w:val="24"/>
          <w:szCs w:val="24"/>
        </w:rPr>
      </w:pPr>
    </w:p>
    <w:p w:rsidR="002725B8" w:rsidRPr="002725B8" w:rsidRDefault="002725B8" w:rsidP="002725B8">
      <w:pPr>
        <w:jc w:val="center"/>
        <w:rPr>
          <w:rFonts w:ascii="Times New Roman" w:hAnsi="Times New Roman" w:cs="Times New Roman"/>
          <w:sz w:val="24"/>
          <w:szCs w:val="24"/>
        </w:rPr>
      </w:pPr>
      <w:r w:rsidRPr="002725B8">
        <w:rPr>
          <w:rFonts w:ascii="Times New Roman" w:hAnsi="Times New Roman" w:cs="Times New Roman"/>
          <w:sz w:val="24"/>
          <w:szCs w:val="24"/>
        </w:rPr>
        <w:t xml:space="preserve">Керуючий справами виконкому міської ради        </w:t>
      </w:r>
      <w:r w:rsidR="00E747AE">
        <w:rPr>
          <w:rFonts w:ascii="Times New Roman" w:hAnsi="Times New Roman" w:cs="Times New Roman"/>
          <w:sz w:val="24"/>
          <w:szCs w:val="24"/>
        </w:rPr>
        <w:t xml:space="preserve">                          </w:t>
      </w:r>
      <w:r w:rsidRPr="002725B8">
        <w:rPr>
          <w:rFonts w:ascii="Times New Roman" w:hAnsi="Times New Roman" w:cs="Times New Roman"/>
          <w:sz w:val="24"/>
          <w:szCs w:val="24"/>
        </w:rPr>
        <w:t xml:space="preserve">                 Сергій МАТАШ</w:t>
      </w:r>
    </w:p>
    <w:p w:rsidR="002725B8" w:rsidRPr="008226C6" w:rsidRDefault="002725B8" w:rsidP="002725B8">
      <w:pPr>
        <w:ind w:left="1122" w:hanging="561"/>
        <w:jc w:val="both"/>
        <w:rPr>
          <w:b/>
          <w:sz w:val="28"/>
          <w:szCs w:val="28"/>
        </w:rPr>
      </w:pPr>
    </w:p>
    <w:p w:rsidR="002725B8" w:rsidRDefault="002725B8" w:rsidP="002725B8">
      <w:pPr>
        <w:ind w:left="1122" w:firstLine="4862"/>
        <w:jc w:val="both"/>
      </w:pPr>
    </w:p>
    <w:p w:rsidR="002725B8" w:rsidRDefault="002725B8" w:rsidP="002725B8">
      <w:pPr>
        <w:ind w:left="1122" w:firstLine="4862"/>
        <w:jc w:val="both"/>
      </w:pPr>
    </w:p>
    <w:p w:rsidR="002725B8" w:rsidRDefault="002725B8" w:rsidP="002725B8">
      <w:pPr>
        <w:ind w:left="1122" w:firstLine="4862"/>
        <w:jc w:val="both"/>
      </w:pPr>
    </w:p>
    <w:p w:rsidR="002725B8" w:rsidRDefault="002725B8" w:rsidP="002725B8">
      <w:pPr>
        <w:ind w:left="1122" w:firstLine="4862"/>
        <w:jc w:val="both"/>
      </w:pPr>
    </w:p>
    <w:p w:rsidR="002725B8" w:rsidRDefault="002725B8" w:rsidP="002725B8">
      <w:pPr>
        <w:ind w:left="1122" w:firstLine="4862"/>
        <w:jc w:val="both"/>
      </w:pPr>
    </w:p>
    <w:p w:rsidR="002725B8" w:rsidRPr="002725B8" w:rsidRDefault="002725B8" w:rsidP="00571C7E">
      <w:pPr>
        <w:shd w:val="clear" w:color="auto" w:fill="FFFFFF"/>
        <w:spacing w:after="0" w:line="240" w:lineRule="auto"/>
        <w:ind w:firstLine="708"/>
        <w:jc w:val="center"/>
        <w:rPr>
          <w:rFonts w:ascii="Times New Roman" w:hAnsi="Times New Roman" w:cs="Times New Roman"/>
          <w:sz w:val="24"/>
          <w:szCs w:val="24"/>
        </w:rPr>
      </w:pPr>
    </w:p>
    <w:sectPr w:rsidR="002725B8" w:rsidRPr="002725B8" w:rsidSect="001B0B0C">
      <w:pgSz w:w="11906" w:h="16838"/>
      <w:pgMar w:top="993" w:right="850" w:bottom="8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8E6" w:rsidRDefault="00E148E6" w:rsidP="00D85C6B">
      <w:pPr>
        <w:spacing w:after="0" w:line="240" w:lineRule="auto"/>
      </w:pPr>
      <w:r>
        <w:separator/>
      </w:r>
    </w:p>
  </w:endnote>
  <w:endnote w:type="continuationSeparator" w:id="0">
    <w:p w:rsidR="00E148E6" w:rsidRDefault="00E148E6" w:rsidP="00D8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8E6" w:rsidRDefault="00E148E6" w:rsidP="00D85C6B">
      <w:pPr>
        <w:spacing w:after="0" w:line="240" w:lineRule="auto"/>
      </w:pPr>
      <w:r>
        <w:separator/>
      </w:r>
    </w:p>
  </w:footnote>
  <w:footnote w:type="continuationSeparator" w:id="0">
    <w:p w:rsidR="00E148E6" w:rsidRDefault="00E148E6" w:rsidP="00D8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1A27"/>
    <w:multiLevelType w:val="multilevel"/>
    <w:tmpl w:val="1B3884D6"/>
    <w:lvl w:ilvl="0">
      <w:start w:val="2"/>
      <w:numFmt w:val="decimal"/>
      <w:lvlText w:val="%1."/>
      <w:lvlJc w:val="left"/>
      <w:pPr>
        <w:ind w:left="540" w:hanging="540"/>
      </w:pPr>
      <w:rPr>
        <w:rFonts w:hint="default"/>
      </w:rPr>
    </w:lvl>
    <w:lvl w:ilvl="1">
      <w:start w:val="2"/>
      <w:numFmt w:val="decimal"/>
      <w:lvlText w:val="%1.%2."/>
      <w:lvlJc w:val="left"/>
      <w:pPr>
        <w:ind w:left="285" w:hanging="540"/>
      </w:pPr>
      <w:rPr>
        <w:rFonts w:hint="default"/>
      </w:rPr>
    </w:lvl>
    <w:lvl w:ilvl="2">
      <w:start w:val="8"/>
      <w:numFmt w:val="decimal"/>
      <w:lvlText w:val="%1.%2.%3."/>
      <w:lvlJc w:val="left"/>
      <w:pPr>
        <w:ind w:left="210" w:hanging="720"/>
      </w:pPr>
      <w:rPr>
        <w:rFonts w:hint="default"/>
      </w:rPr>
    </w:lvl>
    <w:lvl w:ilvl="3">
      <w:start w:val="1"/>
      <w:numFmt w:val="decimal"/>
      <w:lvlText w:val="%1.%2.%3.%4."/>
      <w:lvlJc w:val="left"/>
      <w:pPr>
        <w:ind w:left="-4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95" w:hanging="1080"/>
      </w:pPr>
      <w:rPr>
        <w:rFonts w:hint="default"/>
      </w:rPr>
    </w:lvl>
    <w:lvl w:ilvl="6">
      <w:start w:val="1"/>
      <w:numFmt w:val="decimal"/>
      <w:lvlText w:val="%1.%2.%3.%4.%5.%6.%7."/>
      <w:lvlJc w:val="left"/>
      <w:pPr>
        <w:ind w:left="-90" w:hanging="1440"/>
      </w:pPr>
      <w:rPr>
        <w:rFonts w:hint="default"/>
      </w:rPr>
    </w:lvl>
    <w:lvl w:ilvl="7">
      <w:start w:val="1"/>
      <w:numFmt w:val="decimal"/>
      <w:lvlText w:val="%1.%2.%3.%4.%5.%6.%7.%8."/>
      <w:lvlJc w:val="left"/>
      <w:pPr>
        <w:ind w:left="-345" w:hanging="1440"/>
      </w:pPr>
      <w:rPr>
        <w:rFonts w:hint="default"/>
      </w:rPr>
    </w:lvl>
    <w:lvl w:ilvl="8">
      <w:start w:val="1"/>
      <w:numFmt w:val="decimal"/>
      <w:lvlText w:val="%1.%2.%3.%4.%5.%6.%7.%8.%9."/>
      <w:lvlJc w:val="left"/>
      <w:pPr>
        <w:ind w:left="-240" w:hanging="1800"/>
      </w:pPr>
      <w:rPr>
        <w:rFonts w:hint="default"/>
      </w:rPr>
    </w:lvl>
  </w:abstractNum>
  <w:abstractNum w:abstractNumId="1">
    <w:nsid w:val="132519B4"/>
    <w:multiLevelType w:val="multilevel"/>
    <w:tmpl w:val="710400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E2573"/>
    <w:multiLevelType w:val="hybridMultilevel"/>
    <w:tmpl w:val="45DED748"/>
    <w:lvl w:ilvl="0" w:tplc="58B2378C">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C9B2FA7"/>
    <w:multiLevelType w:val="multilevel"/>
    <w:tmpl w:val="A962B664"/>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
    <w:nsid w:val="1F9C659E"/>
    <w:multiLevelType w:val="multilevel"/>
    <w:tmpl w:val="BB50994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2160"/>
        </w:tabs>
        <w:ind w:left="2160" w:hanging="180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520"/>
        </w:tabs>
        <w:ind w:left="2520" w:hanging="2160"/>
      </w:pPr>
      <w:rPr>
        <w:rFonts w:hint="default"/>
        <w:color w:val="auto"/>
      </w:rPr>
    </w:lvl>
  </w:abstractNum>
  <w:abstractNum w:abstractNumId="5">
    <w:nsid w:val="20046D66"/>
    <w:multiLevelType w:val="multilevel"/>
    <w:tmpl w:val="813A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908B4"/>
    <w:multiLevelType w:val="multilevel"/>
    <w:tmpl w:val="20BE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440FF"/>
    <w:multiLevelType w:val="hybridMultilevel"/>
    <w:tmpl w:val="28C6A806"/>
    <w:lvl w:ilvl="0" w:tplc="1792BD1A">
      <w:start w:val="17"/>
      <w:numFmt w:val="decimal"/>
      <w:lvlText w:val="%1."/>
      <w:lvlJc w:val="left"/>
      <w:pPr>
        <w:ind w:left="1946" w:hanging="375"/>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8">
    <w:nsid w:val="43042488"/>
    <w:multiLevelType w:val="hybridMultilevel"/>
    <w:tmpl w:val="943C3DD4"/>
    <w:lvl w:ilvl="0" w:tplc="00785C5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660875"/>
    <w:multiLevelType w:val="multilevel"/>
    <w:tmpl w:val="548266A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51AF714A"/>
    <w:multiLevelType w:val="multilevel"/>
    <w:tmpl w:val="048811DC"/>
    <w:lvl w:ilvl="0">
      <w:start w:val="1"/>
      <w:numFmt w:val="decimal"/>
      <w:lvlText w:val="%1."/>
      <w:lvlJc w:val="left"/>
      <w:pPr>
        <w:ind w:left="4267" w:hanging="281"/>
        <w:jc w:val="right"/>
      </w:pPr>
      <w:rPr>
        <w:rFonts w:ascii="Times New Roman" w:eastAsia="Times New Roman" w:hAnsi="Times New Roman" w:cs="Times New Roman" w:hint="default"/>
        <w:b w:val="0"/>
        <w:bCs w:val="0"/>
        <w:i w:val="0"/>
        <w:iCs w:val="0"/>
        <w:spacing w:val="0"/>
        <w:w w:val="89"/>
        <w:sz w:val="28"/>
        <w:szCs w:val="28"/>
        <w:lang w:val="uk-UA" w:eastAsia="en-US" w:bidi="ar-SA"/>
      </w:rPr>
    </w:lvl>
    <w:lvl w:ilvl="1">
      <w:start w:val="1"/>
      <w:numFmt w:val="decimal"/>
      <w:lvlText w:val="%1.%2."/>
      <w:lvlJc w:val="left"/>
      <w:pPr>
        <w:ind w:left="261" w:hanging="492"/>
      </w:pPr>
      <w:rPr>
        <w:rFonts w:ascii="Times New Roman" w:eastAsia="Times New Roman" w:hAnsi="Times New Roman" w:cs="Times New Roman" w:hint="default"/>
        <w:b w:val="0"/>
        <w:bCs w:val="0"/>
        <w:i w:val="0"/>
        <w:iCs w:val="0"/>
        <w:spacing w:val="-1"/>
        <w:w w:val="100"/>
        <w:sz w:val="28"/>
        <w:szCs w:val="28"/>
        <w:lang w:val="uk-UA" w:eastAsia="en-US" w:bidi="ar-SA"/>
      </w:rPr>
    </w:lvl>
    <w:lvl w:ilvl="2">
      <w:start w:val="1"/>
      <w:numFmt w:val="decimal"/>
      <w:lvlText w:val="%1.%2.%3."/>
      <w:lvlJc w:val="left"/>
      <w:pPr>
        <w:ind w:left="261" w:hanging="771"/>
      </w:pPr>
      <w:rPr>
        <w:rFonts w:ascii="Times New Roman" w:eastAsia="Times New Roman" w:hAnsi="Times New Roman" w:cs="Times New Roman" w:hint="default"/>
        <w:b w:val="0"/>
        <w:bCs w:val="0"/>
        <w:i w:val="0"/>
        <w:iCs w:val="0"/>
        <w:spacing w:val="-4"/>
        <w:w w:val="99"/>
        <w:sz w:val="28"/>
        <w:szCs w:val="28"/>
        <w:lang w:val="uk-UA" w:eastAsia="en-US" w:bidi="ar-SA"/>
      </w:rPr>
    </w:lvl>
    <w:lvl w:ilvl="3">
      <w:numFmt w:val="bullet"/>
      <w:lvlText w:val="•"/>
      <w:lvlJc w:val="left"/>
      <w:pPr>
        <w:ind w:left="4260" w:hanging="771"/>
      </w:pPr>
      <w:rPr>
        <w:rFonts w:hint="default"/>
        <w:lang w:val="uk-UA" w:eastAsia="en-US" w:bidi="ar-SA"/>
      </w:rPr>
    </w:lvl>
    <w:lvl w:ilvl="4">
      <w:numFmt w:val="bullet"/>
      <w:lvlText w:val="•"/>
      <w:lvlJc w:val="left"/>
      <w:pPr>
        <w:ind w:left="5142" w:hanging="771"/>
      </w:pPr>
      <w:rPr>
        <w:rFonts w:hint="default"/>
        <w:lang w:val="uk-UA" w:eastAsia="en-US" w:bidi="ar-SA"/>
      </w:rPr>
    </w:lvl>
    <w:lvl w:ilvl="5">
      <w:numFmt w:val="bullet"/>
      <w:lvlText w:val="•"/>
      <w:lvlJc w:val="left"/>
      <w:pPr>
        <w:ind w:left="6025" w:hanging="771"/>
      </w:pPr>
      <w:rPr>
        <w:rFonts w:hint="default"/>
        <w:lang w:val="uk-UA" w:eastAsia="en-US" w:bidi="ar-SA"/>
      </w:rPr>
    </w:lvl>
    <w:lvl w:ilvl="6">
      <w:numFmt w:val="bullet"/>
      <w:lvlText w:val="•"/>
      <w:lvlJc w:val="left"/>
      <w:pPr>
        <w:ind w:left="6908" w:hanging="771"/>
      </w:pPr>
      <w:rPr>
        <w:rFonts w:hint="default"/>
        <w:lang w:val="uk-UA" w:eastAsia="en-US" w:bidi="ar-SA"/>
      </w:rPr>
    </w:lvl>
    <w:lvl w:ilvl="7">
      <w:numFmt w:val="bullet"/>
      <w:lvlText w:val="•"/>
      <w:lvlJc w:val="left"/>
      <w:pPr>
        <w:ind w:left="7791" w:hanging="771"/>
      </w:pPr>
      <w:rPr>
        <w:rFonts w:hint="default"/>
        <w:lang w:val="uk-UA" w:eastAsia="en-US" w:bidi="ar-SA"/>
      </w:rPr>
    </w:lvl>
    <w:lvl w:ilvl="8">
      <w:numFmt w:val="bullet"/>
      <w:lvlText w:val="•"/>
      <w:lvlJc w:val="left"/>
      <w:pPr>
        <w:ind w:left="8674" w:hanging="771"/>
      </w:pPr>
      <w:rPr>
        <w:rFonts w:hint="default"/>
        <w:lang w:val="uk-UA" w:eastAsia="en-US" w:bidi="ar-SA"/>
      </w:rPr>
    </w:lvl>
  </w:abstractNum>
  <w:abstractNum w:abstractNumId="11">
    <w:nsid w:val="5F0A4268"/>
    <w:multiLevelType w:val="multilevel"/>
    <w:tmpl w:val="8BBAEFEE"/>
    <w:lvl w:ilvl="0">
      <w:start w:val="2"/>
      <w:numFmt w:val="decimal"/>
      <w:lvlText w:val="%1."/>
      <w:lvlJc w:val="left"/>
      <w:pPr>
        <w:ind w:left="540" w:hanging="540"/>
      </w:pPr>
      <w:rPr>
        <w:rFonts w:hint="default"/>
      </w:rPr>
    </w:lvl>
    <w:lvl w:ilvl="1">
      <w:start w:val="2"/>
      <w:numFmt w:val="decimal"/>
      <w:lvlText w:val="%1.%2."/>
      <w:lvlJc w:val="left"/>
      <w:pPr>
        <w:ind w:left="950" w:hanging="540"/>
      </w:pPr>
      <w:rPr>
        <w:rFonts w:hint="default"/>
      </w:rPr>
    </w:lvl>
    <w:lvl w:ilvl="2">
      <w:start w:val="5"/>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2">
    <w:nsid w:val="69B64556"/>
    <w:multiLevelType w:val="multilevel"/>
    <w:tmpl w:val="6BB472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2"/>
  </w:num>
  <w:num w:numId="4">
    <w:abstractNumId w:val="1"/>
  </w:num>
  <w:num w:numId="5">
    <w:abstractNumId w:val="2"/>
  </w:num>
  <w:num w:numId="6">
    <w:abstractNumId w:val="7"/>
  </w:num>
  <w:num w:numId="7">
    <w:abstractNumId w:val="8"/>
  </w:num>
  <w:num w:numId="8">
    <w:abstractNumId w:val="4"/>
  </w:num>
  <w:num w:numId="9">
    <w:abstractNumId w:val="10"/>
  </w:num>
  <w:num w:numId="10">
    <w:abstractNumId w:val="11"/>
  </w:num>
  <w:num w:numId="11">
    <w:abstractNumId w:val="0"/>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B669C"/>
    <w:rsid w:val="00037C6F"/>
    <w:rsid w:val="00063F5B"/>
    <w:rsid w:val="0007738C"/>
    <w:rsid w:val="0008230A"/>
    <w:rsid w:val="000902B0"/>
    <w:rsid w:val="000A069C"/>
    <w:rsid w:val="000C5689"/>
    <w:rsid w:val="000D21EA"/>
    <w:rsid w:val="000F416F"/>
    <w:rsid w:val="000F48BF"/>
    <w:rsid w:val="000F727B"/>
    <w:rsid w:val="0013355D"/>
    <w:rsid w:val="001B0B0C"/>
    <w:rsid w:val="001B7631"/>
    <w:rsid w:val="001C4D35"/>
    <w:rsid w:val="002665A3"/>
    <w:rsid w:val="002725B8"/>
    <w:rsid w:val="0029171C"/>
    <w:rsid w:val="002C1C06"/>
    <w:rsid w:val="00312FD6"/>
    <w:rsid w:val="003269D9"/>
    <w:rsid w:val="00330836"/>
    <w:rsid w:val="003540CE"/>
    <w:rsid w:val="00355660"/>
    <w:rsid w:val="00376060"/>
    <w:rsid w:val="003B32AB"/>
    <w:rsid w:val="003B669C"/>
    <w:rsid w:val="003D458C"/>
    <w:rsid w:val="003F4209"/>
    <w:rsid w:val="003F5773"/>
    <w:rsid w:val="003F5A2A"/>
    <w:rsid w:val="00435C89"/>
    <w:rsid w:val="00452B79"/>
    <w:rsid w:val="004839FD"/>
    <w:rsid w:val="004860EB"/>
    <w:rsid w:val="004A3485"/>
    <w:rsid w:val="004A4A2E"/>
    <w:rsid w:val="00544A86"/>
    <w:rsid w:val="005574CB"/>
    <w:rsid w:val="00571C7E"/>
    <w:rsid w:val="005B7E79"/>
    <w:rsid w:val="005E34F3"/>
    <w:rsid w:val="00614578"/>
    <w:rsid w:val="00617F80"/>
    <w:rsid w:val="00624262"/>
    <w:rsid w:val="0063092E"/>
    <w:rsid w:val="0063253E"/>
    <w:rsid w:val="006564DD"/>
    <w:rsid w:val="00657BBB"/>
    <w:rsid w:val="00663F62"/>
    <w:rsid w:val="006850C9"/>
    <w:rsid w:val="006F0A4F"/>
    <w:rsid w:val="00705347"/>
    <w:rsid w:val="00762A75"/>
    <w:rsid w:val="007A1B19"/>
    <w:rsid w:val="007A2967"/>
    <w:rsid w:val="007B2F16"/>
    <w:rsid w:val="00811EF3"/>
    <w:rsid w:val="00823461"/>
    <w:rsid w:val="0087400A"/>
    <w:rsid w:val="008E205D"/>
    <w:rsid w:val="009349A0"/>
    <w:rsid w:val="00953C49"/>
    <w:rsid w:val="00985D1A"/>
    <w:rsid w:val="009869C0"/>
    <w:rsid w:val="009B0AC2"/>
    <w:rsid w:val="009C2D5E"/>
    <w:rsid w:val="009D3254"/>
    <w:rsid w:val="00A00517"/>
    <w:rsid w:val="00A236E3"/>
    <w:rsid w:val="00A42002"/>
    <w:rsid w:val="00A84E55"/>
    <w:rsid w:val="00AB295F"/>
    <w:rsid w:val="00AE58DB"/>
    <w:rsid w:val="00AE7F57"/>
    <w:rsid w:val="00B46697"/>
    <w:rsid w:val="00B56F5F"/>
    <w:rsid w:val="00B72F90"/>
    <w:rsid w:val="00BB57A6"/>
    <w:rsid w:val="00BC0C12"/>
    <w:rsid w:val="00BC6851"/>
    <w:rsid w:val="00C66204"/>
    <w:rsid w:val="00C92320"/>
    <w:rsid w:val="00CC62DA"/>
    <w:rsid w:val="00D32640"/>
    <w:rsid w:val="00D41FBA"/>
    <w:rsid w:val="00D422F1"/>
    <w:rsid w:val="00D85C6B"/>
    <w:rsid w:val="00D93E31"/>
    <w:rsid w:val="00DA5001"/>
    <w:rsid w:val="00E148E6"/>
    <w:rsid w:val="00E22C05"/>
    <w:rsid w:val="00E23C95"/>
    <w:rsid w:val="00E26C5F"/>
    <w:rsid w:val="00E66F80"/>
    <w:rsid w:val="00E747AE"/>
    <w:rsid w:val="00ED1B58"/>
    <w:rsid w:val="00ED5A38"/>
    <w:rsid w:val="00EF04EB"/>
    <w:rsid w:val="00F27B10"/>
    <w:rsid w:val="00F37820"/>
    <w:rsid w:val="00F72C04"/>
    <w:rsid w:val="00F86C98"/>
    <w:rsid w:val="00F97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31"/>
  </w:style>
  <w:style w:type="paragraph" w:styleId="5">
    <w:name w:val="heading 5"/>
    <w:basedOn w:val="a"/>
    <w:next w:val="a"/>
    <w:link w:val="50"/>
    <w:semiHidden/>
    <w:unhideWhenUsed/>
    <w:qFormat/>
    <w:rsid w:val="00376060"/>
    <w:pPr>
      <w:keepNext/>
      <w:spacing w:after="0" w:line="240" w:lineRule="auto"/>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semiHidden/>
    <w:unhideWhenUsed/>
    <w:qFormat/>
    <w:rsid w:val="00376060"/>
    <w:pPr>
      <w:keepNext/>
      <w:spacing w:after="0" w:line="240" w:lineRule="auto"/>
      <w:jc w:val="center"/>
      <w:outlineLvl w:val="5"/>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C6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85C6B"/>
  </w:style>
  <w:style w:type="paragraph" w:styleId="a5">
    <w:name w:val="footer"/>
    <w:basedOn w:val="a"/>
    <w:link w:val="a6"/>
    <w:uiPriority w:val="99"/>
    <w:unhideWhenUsed/>
    <w:rsid w:val="00D85C6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85C6B"/>
  </w:style>
  <w:style w:type="paragraph" w:styleId="a7">
    <w:name w:val="Balloon Text"/>
    <w:basedOn w:val="a"/>
    <w:link w:val="a8"/>
    <w:uiPriority w:val="99"/>
    <w:semiHidden/>
    <w:unhideWhenUsed/>
    <w:rsid w:val="007A1B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1B19"/>
    <w:rPr>
      <w:rFonts w:ascii="Tahoma" w:hAnsi="Tahoma" w:cs="Tahoma"/>
      <w:sz w:val="16"/>
      <w:szCs w:val="16"/>
    </w:rPr>
  </w:style>
  <w:style w:type="character" w:customStyle="1" w:styleId="50">
    <w:name w:val="Заголовок 5 Знак"/>
    <w:basedOn w:val="a0"/>
    <w:link w:val="5"/>
    <w:semiHidden/>
    <w:rsid w:val="00376060"/>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semiHidden/>
    <w:rsid w:val="00376060"/>
    <w:rPr>
      <w:rFonts w:ascii="Times New Roman" w:eastAsia="Times New Roman" w:hAnsi="Times New Roman" w:cs="Times New Roman"/>
      <w:b/>
      <w:bCs/>
      <w:sz w:val="32"/>
      <w:szCs w:val="24"/>
      <w:lang w:eastAsia="ru-RU"/>
    </w:rPr>
  </w:style>
  <w:style w:type="paragraph" w:styleId="a9">
    <w:name w:val="List Paragraph"/>
    <w:basedOn w:val="a"/>
    <w:uiPriority w:val="1"/>
    <w:qFormat/>
    <w:rsid w:val="00CC62DA"/>
    <w:pPr>
      <w:ind w:left="720"/>
      <w:contextualSpacing/>
    </w:pPr>
  </w:style>
</w:styles>
</file>

<file path=word/webSettings.xml><?xml version="1.0" encoding="utf-8"?>
<w:webSettings xmlns:r="http://schemas.openxmlformats.org/officeDocument/2006/relationships" xmlns:w="http://schemas.openxmlformats.org/wordprocessingml/2006/main">
  <w:divs>
    <w:div w:id="1386444353">
      <w:bodyDiv w:val="1"/>
      <w:marLeft w:val="0"/>
      <w:marRight w:val="0"/>
      <w:marTop w:val="0"/>
      <w:marBottom w:val="0"/>
      <w:divBdr>
        <w:top w:val="none" w:sz="0" w:space="0" w:color="auto"/>
        <w:left w:val="none" w:sz="0" w:space="0" w:color="auto"/>
        <w:bottom w:val="none" w:sz="0" w:space="0" w:color="auto"/>
        <w:right w:val="none" w:sz="0" w:space="0" w:color="auto"/>
      </w:divBdr>
      <w:divsChild>
        <w:div w:id="644316110">
          <w:marLeft w:val="0"/>
          <w:marRight w:val="0"/>
          <w:marTop w:val="0"/>
          <w:marBottom w:val="0"/>
          <w:divBdr>
            <w:top w:val="none" w:sz="0" w:space="0" w:color="auto"/>
            <w:left w:val="none" w:sz="0" w:space="0" w:color="auto"/>
            <w:bottom w:val="none" w:sz="0" w:space="0" w:color="auto"/>
            <w:right w:val="none" w:sz="0" w:space="0" w:color="auto"/>
          </w:divBdr>
        </w:div>
        <w:div w:id="78106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conomik_hm@ukr.ne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3958</Words>
  <Characters>22565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Eco-306-1</dc:creator>
  <cp:lastModifiedBy>WIN7</cp:lastModifiedBy>
  <cp:revision>2</cp:revision>
  <cp:lastPrinted>2025-01-13T07:13:00Z</cp:lastPrinted>
  <dcterms:created xsi:type="dcterms:W3CDTF">2025-03-20T15:22:00Z</dcterms:created>
  <dcterms:modified xsi:type="dcterms:W3CDTF">2025-03-20T15:22:00Z</dcterms:modified>
</cp:coreProperties>
</file>