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BD61" w14:textId="77777777"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14:paraId="7CCFBDCD" w14:textId="77777777"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6B0A044D" w14:textId="2D1B0324" w:rsidR="00F206E1" w:rsidRPr="004F146D" w:rsidRDefault="00DD4A0D" w:rsidP="00F206E1">
      <w:pPr>
        <w:pStyle w:val="1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Публічного представлення інформації </w:t>
      </w:r>
      <w:r w:rsidR="00F206E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4F146D" w:rsidRPr="004F1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4F146D" w:rsidRPr="004F146D">
        <w:rPr>
          <w:rFonts w:ascii="Times New Roman" w:hAnsi="Times New Roman" w:cs="Times New Roman"/>
          <w:b/>
          <w:color w:val="000000"/>
          <w:sz w:val="28"/>
          <w:lang w:val="uk-UA" w:eastAsia="uk-UA" w:bidi="uk-UA"/>
        </w:rPr>
        <w:t>Програми сприяння реалізації та розвитку у сферах казначейського обслуговування на території Верхньодніпровської міської територіальної громади на 2025 рік</w:t>
      </w:r>
      <w:r w:rsidR="00F206E1" w:rsidRPr="004F146D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14:paraId="53402D39" w14:textId="77777777" w:rsidR="00F206E1" w:rsidRDefault="00F206E1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</w:pPr>
    </w:p>
    <w:p w14:paraId="49C4174F" w14:textId="77777777"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</w:t>
      </w:r>
      <w:bookmarkStart w:id="0" w:name="_GoBack"/>
      <w:bookmarkEnd w:id="0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99043E">
        <w:rPr>
          <w:rStyle w:val="a4"/>
          <w:b w:val="0"/>
          <w:color w:val="000000"/>
          <w:sz w:val="27"/>
          <w:szCs w:val="27"/>
          <w:bdr w:val="none" w:sz="0" w:space="0" w:color="auto" w:frame="1"/>
        </w:rPr>
        <w:t>:</w:t>
      </w:r>
    </w:p>
    <w:p w14:paraId="02BF14AF" w14:textId="2D6E8A5A"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14:paraId="77892F0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64DDF4E3" w14:textId="22B41141" w:rsidR="00DD4A0D" w:rsidRPr="0099043E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F206E1">
        <w:rPr>
          <w:color w:val="000000"/>
          <w:sz w:val="27"/>
          <w:szCs w:val="27"/>
          <w:lang w:val="uk-UA"/>
        </w:rPr>
        <w:t>«</w:t>
      </w:r>
      <w:r w:rsidR="004F146D" w:rsidRPr="004F146D">
        <w:rPr>
          <w:sz w:val="27"/>
          <w:szCs w:val="27"/>
          <w:lang w:val="uk-UA"/>
        </w:rPr>
        <w:t xml:space="preserve">Про затвердження </w:t>
      </w:r>
      <w:r w:rsidR="004F146D" w:rsidRPr="004F146D">
        <w:rPr>
          <w:color w:val="000000"/>
          <w:sz w:val="27"/>
          <w:szCs w:val="27"/>
          <w:lang w:val="uk-UA" w:eastAsia="uk-UA" w:bidi="uk-UA"/>
        </w:rPr>
        <w:t>Програми сприяння реалізації та розвитку у сферах казначейського обслуговування на території Верхньодніпровської міської територіальної громади на 2025 рік</w:t>
      </w:r>
      <w:r w:rsidRPr="004F146D">
        <w:rPr>
          <w:color w:val="000000"/>
          <w:sz w:val="27"/>
          <w:szCs w:val="27"/>
        </w:rPr>
        <w:t>»</w:t>
      </w:r>
    </w:p>
    <w:p w14:paraId="0E4A5BAE" w14:textId="63F83633"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14:paraId="444431A5" w14:textId="77777777"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14:paraId="07316F18" w14:textId="6A3BFEFD" w:rsidR="006A761B" w:rsidRPr="0099043E" w:rsidRDefault="00DD4A0D" w:rsidP="0099043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</w:t>
      </w:r>
      <w:r w:rsidR="004F146D" w:rsidRPr="004F146D">
        <w:rPr>
          <w:sz w:val="27"/>
          <w:szCs w:val="27"/>
          <w:lang w:val="uk-UA"/>
        </w:rPr>
        <w:t xml:space="preserve">затвердження </w:t>
      </w:r>
      <w:r w:rsidR="004F146D" w:rsidRPr="004F146D">
        <w:rPr>
          <w:color w:val="000000"/>
          <w:sz w:val="27"/>
          <w:szCs w:val="27"/>
          <w:lang w:val="uk-UA" w:eastAsia="uk-UA" w:bidi="uk-UA"/>
        </w:rPr>
        <w:t>Програми сприяння реалізації та розвитку у сферах казначейського обслуговування на території Верхньодніпровської міської територіальної громади на 2025 рік</w:t>
      </w:r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14:paraId="1F8664A1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і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1CF35D4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14:paraId="545FF82E" w14:textId="77777777" w:rsidR="0099043E" w:rsidRDefault="00775996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hyperlink r:id="rId5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> </w:t>
      </w:r>
    </w:p>
    <w:p w14:paraId="0550C87B" w14:textId="1E52C8DB" w:rsidR="00DD4A0D" w:rsidRDefault="00DD4A0D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r w:rsidRPr="003C2597">
        <w:rPr>
          <w:color w:val="000000"/>
          <w:sz w:val="27"/>
          <w:szCs w:val="27"/>
        </w:rPr>
        <w:t xml:space="preserve">Строк </w:t>
      </w:r>
      <w:proofErr w:type="spellStart"/>
      <w:r w:rsidRPr="003C2597">
        <w:rPr>
          <w:color w:val="000000"/>
          <w:sz w:val="27"/>
          <w:szCs w:val="27"/>
        </w:rPr>
        <w:t>проведення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консультацій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r w:rsidR="004C4CE6">
        <w:rPr>
          <w:color w:val="000000"/>
          <w:sz w:val="27"/>
          <w:szCs w:val="27"/>
          <w:lang w:val="uk-UA"/>
        </w:rPr>
        <w:t>08</w:t>
      </w:r>
      <w:r w:rsidR="0099043E">
        <w:rPr>
          <w:color w:val="000000"/>
          <w:sz w:val="27"/>
          <w:szCs w:val="27"/>
        </w:rPr>
        <w:t xml:space="preserve"> </w:t>
      </w:r>
      <w:r w:rsidR="004C4CE6">
        <w:rPr>
          <w:color w:val="000000"/>
          <w:sz w:val="27"/>
          <w:szCs w:val="27"/>
          <w:lang w:val="uk-UA"/>
        </w:rPr>
        <w:t>квіт</w:t>
      </w:r>
      <w:r w:rsidR="0099043E">
        <w:rPr>
          <w:color w:val="000000"/>
          <w:sz w:val="27"/>
          <w:szCs w:val="27"/>
          <w:lang w:val="uk-UA"/>
        </w:rPr>
        <w:t>ня</w:t>
      </w:r>
      <w:r w:rsidRPr="003C2597">
        <w:rPr>
          <w:color w:val="000000"/>
          <w:sz w:val="27"/>
          <w:szCs w:val="27"/>
        </w:rPr>
        <w:t xml:space="preserve"> по </w:t>
      </w:r>
      <w:r w:rsidR="004C4CE6">
        <w:rPr>
          <w:color w:val="000000"/>
          <w:sz w:val="27"/>
          <w:szCs w:val="27"/>
          <w:lang w:val="uk-UA"/>
        </w:rPr>
        <w:t>22</w:t>
      </w:r>
      <w:r w:rsidR="0099043E">
        <w:rPr>
          <w:color w:val="000000"/>
          <w:sz w:val="27"/>
          <w:szCs w:val="27"/>
        </w:rPr>
        <w:t xml:space="preserve"> </w:t>
      </w:r>
      <w:r w:rsidR="004C4CE6">
        <w:rPr>
          <w:color w:val="000000"/>
          <w:sz w:val="27"/>
          <w:szCs w:val="27"/>
          <w:lang w:val="uk-UA"/>
        </w:rPr>
        <w:t>квіт</w:t>
      </w:r>
      <w:r w:rsidR="0099043E">
        <w:rPr>
          <w:color w:val="000000"/>
          <w:sz w:val="27"/>
          <w:szCs w:val="27"/>
          <w:lang w:val="uk-UA"/>
        </w:rPr>
        <w:t xml:space="preserve">ня </w:t>
      </w:r>
      <w:r w:rsidRPr="003C2597">
        <w:rPr>
          <w:color w:val="000000"/>
          <w:sz w:val="27"/>
          <w:szCs w:val="27"/>
        </w:rPr>
        <w:t>2025 року.</w:t>
      </w:r>
    </w:p>
    <w:p w14:paraId="1A8CDA21" w14:textId="77777777"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14:paraId="0727CE96" w14:textId="77777777"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14:paraId="1D2D07EF" w14:textId="4DDF1F10" w:rsidR="00DD4A0D" w:rsidRPr="004C4CE6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 w:rsidRPr="004C4CE6">
        <w:rPr>
          <w:color w:val="000000"/>
          <w:sz w:val="27"/>
          <w:szCs w:val="27"/>
        </w:rPr>
        <w:t>0679123413</w:t>
      </w:r>
    </w:p>
    <w:p w14:paraId="63960FED" w14:textId="77777777" w:rsidR="00DD4A0D" w:rsidRPr="004C4CE6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EEDE193" w14:textId="0D028D26" w:rsidR="00DD4A0D" w:rsidRPr="003C2597" w:rsidRDefault="003C2597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Наталія ЧЕРНЕНКО</w:t>
      </w:r>
      <w:r w:rsidR="00DD4A0D" w:rsidRPr="003C2597">
        <w:rPr>
          <w:color w:val="000000"/>
          <w:sz w:val="27"/>
          <w:szCs w:val="27"/>
        </w:rPr>
        <w:t>.</w:t>
      </w:r>
    </w:p>
    <w:p w14:paraId="56F37C2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і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3E2E5475" w14:textId="4D33B1FE" w:rsidR="00A05DA1" w:rsidRPr="00F206E1" w:rsidRDefault="00DD4A0D" w:rsidP="00F206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веб-</w:t>
      </w:r>
      <w:proofErr w:type="spellStart"/>
      <w:r w:rsidRPr="003C2597">
        <w:rPr>
          <w:color w:val="000000"/>
          <w:sz w:val="27"/>
          <w:szCs w:val="27"/>
        </w:rPr>
        <w:t>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hyperlink r:id="rId6" w:history="1">
        <w:r w:rsidRPr="003C2597">
          <w:rPr>
            <w:rStyle w:val="a5"/>
            <w:color w:val="2D5CA6"/>
            <w:sz w:val="27"/>
            <w:szCs w:val="27"/>
            <w:bdr w:val="none" w:sz="0" w:space="0" w:color="auto" w:frame="1"/>
          </w:rPr>
          <w:t>https://vdn.otg.dp.gov.ua</w:t>
        </w:r>
      </w:hyperlink>
      <w:r w:rsidRPr="003C2597">
        <w:rPr>
          <w:color w:val="000000"/>
          <w:sz w:val="27"/>
          <w:szCs w:val="27"/>
        </w:rPr>
        <w:t xml:space="preserve"> у </w:t>
      </w:r>
      <w:proofErr w:type="spellStart"/>
      <w:r w:rsidRPr="003C2597">
        <w:rPr>
          <w:color w:val="000000"/>
          <w:sz w:val="27"/>
          <w:szCs w:val="27"/>
        </w:rPr>
        <w:t>рубриці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3C2597">
        <w:rPr>
          <w:color w:val="000000"/>
          <w:sz w:val="27"/>
          <w:szCs w:val="27"/>
        </w:rPr>
        <w:t>.</w:t>
      </w:r>
    </w:p>
    <w:sectPr w:rsidR="00A05DA1" w:rsidRPr="00F206E1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1C"/>
    <w:rsid w:val="001567A6"/>
    <w:rsid w:val="002C1704"/>
    <w:rsid w:val="003100BF"/>
    <w:rsid w:val="003178B9"/>
    <w:rsid w:val="00370706"/>
    <w:rsid w:val="0038701B"/>
    <w:rsid w:val="003C2597"/>
    <w:rsid w:val="003F63EA"/>
    <w:rsid w:val="004C4CE6"/>
    <w:rsid w:val="004F146D"/>
    <w:rsid w:val="006A271C"/>
    <w:rsid w:val="006A761B"/>
    <w:rsid w:val="00775996"/>
    <w:rsid w:val="00834DE4"/>
    <w:rsid w:val="008501B2"/>
    <w:rsid w:val="0099043E"/>
    <w:rsid w:val="00A05DA1"/>
    <w:rsid w:val="00AC1FBA"/>
    <w:rsid w:val="00B2028E"/>
    <w:rsid w:val="00B92A68"/>
    <w:rsid w:val="00D57B63"/>
    <w:rsid w:val="00DD4A0D"/>
    <w:rsid w:val="00E40F28"/>
    <w:rsid w:val="00EB3BA9"/>
    <w:rsid w:val="00F07A7E"/>
    <w:rsid w:val="00F2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dn.otg.dp.gov.ua/" TargetMode="External"/><Relationship Id="rId5" Type="http://schemas.openxmlformats.org/officeDocument/2006/relationships/hyperlink" Target="mailto:41fin.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 ProDesk</cp:lastModifiedBy>
  <cp:revision>7</cp:revision>
  <cp:lastPrinted>2025-04-08T10:04:00Z</cp:lastPrinted>
  <dcterms:created xsi:type="dcterms:W3CDTF">2025-04-08T09:39:00Z</dcterms:created>
  <dcterms:modified xsi:type="dcterms:W3CDTF">2025-04-08T10:04:00Z</dcterms:modified>
</cp:coreProperties>
</file>