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2ED9" w:rsidRPr="00724A4B" w:rsidRDefault="009023A8" w:rsidP="00A01C23">
      <w:pPr>
        <w:keepNext/>
        <w:keepLines/>
        <w:spacing w:before="120" w:after="120"/>
        <w:ind w:left="110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A4B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724A4B" w:rsidRPr="00724A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07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4A4B">
        <w:rPr>
          <w:rFonts w:ascii="Times New Roman" w:eastAsia="Times New Roman" w:hAnsi="Times New Roman" w:cs="Times New Roman"/>
          <w:sz w:val="28"/>
          <w:szCs w:val="28"/>
        </w:rPr>
        <w:br/>
        <w:t>до Державного стандарту</w:t>
      </w:r>
    </w:p>
    <w:p w:rsidR="00E93523" w:rsidRDefault="009023A8" w:rsidP="00A01C23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A4B">
        <w:rPr>
          <w:rFonts w:ascii="Times New Roman" w:eastAsia="Times New Roman" w:hAnsi="Times New Roman" w:cs="Times New Roman"/>
          <w:sz w:val="28"/>
          <w:szCs w:val="28"/>
        </w:rPr>
        <w:t>ВИМОГИ</w:t>
      </w:r>
      <w:r w:rsidRPr="00724A4B">
        <w:rPr>
          <w:rFonts w:ascii="Times New Roman" w:eastAsia="Times New Roman" w:hAnsi="Times New Roman" w:cs="Times New Roman"/>
          <w:sz w:val="28"/>
          <w:szCs w:val="28"/>
        </w:rPr>
        <w:br/>
        <w:t xml:space="preserve">до обов’язкових результатів навчання </w:t>
      </w:r>
      <w:r w:rsidR="00E93523">
        <w:rPr>
          <w:rFonts w:ascii="Times New Roman" w:eastAsia="Times New Roman" w:hAnsi="Times New Roman" w:cs="Times New Roman"/>
          <w:sz w:val="28"/>
          <w:szCs w:val="28"/>
        </w:rPr>
        <w:t>здобувачів початкової освіти</w:t>
      </w:r>
      <w:r w:rsidRPr="00724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ED9" w:rsidRPr="00724A4B" w:rsidRDefault="00E93523" w:rsidP="00A01C23">
      <w:pPr>
        <w:keepNext/>
        <w:keepLines/>
        <w:spacing w:before="120" w:after="1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23A8" w:rsidRPr="00724A4B">
        <w:rPr>
          <w:rFonts w:ascii="Times New Roman" w:eastAsia="Times New Roman" w:hAnsi="Times New Roman" w:cs="Times New Roman"/>
          <w:sz w:val="28"/>
          <w:szCs w:val="28"/>
        </w:rPr>
        <w:t xml:space="preserve"> соціальній та </w:t>
      </w:r>
      <w:proofErr w:type="spellStart"/>
      <w:r w:rsidR="009023A8" w:rsidRPr="00724A4B">
        <w:rPr>
          <w:rFonts w:ascii="Times New Roman" w:eastAsia="Times New Roman" w:hAnsi="Times New Roman" w:cs="Times New Roman"/>
          <w:sz w:val="28"/>
          <w:szCs w:val="28"/>
        </w:rPr>
        <w:t>здоров</w:t>
      </w:r>
      <w:r w:rsidR="00724A4B" w:rsidRPr="00724A4B">
        <w:rPr>
          <w:rFonts w:ascii="Times New Roman" w:eastAsia="Times New Roman" w:hAnsi="Times New Roman" w:cs="Times New Roman"/>
          <w:sz w:val="28"/>
          <w:szCs w:val="28"/>
        </w:rPr>
        <w:t>ʼ</w:t>
      </w:r>
      <w:r w:rsidR="009023A8" w:rsidRPr="00724A4B">
        <w:rPr>
          <w:rFonts w:ascii="Times New Roman" w:eastAsia="Times New Roman" w:hAnsi="Times New Roman" w:cs="Times New Roman"/>
          <w:sz w:val="28"/>
          <w:szCs w:val="28"/>
        </w:rPr>
        <w:t>язбережувальній</w:t>
      </w:r>
      <w:proofErr w:type="spellEnd"/>
      <w:r w:rsidR="009023A8" w:rsidRPr="00724A4B">
        <w:rPr>
          <w:rFonts w:ascii="Times New Roman" w:eastAsia="Times New Roman" w:hAnsi="Times New Roman" w:cs="Times New Roman"/>
          <w:sz w:val="28"/>
          <w:szCs w:val="28"/>
        </w:rPr>
        <w:t xml:space="preserve"> освітній галузі</w:t>
      </w:r>
    </w:p>
    <w:tbl>
      <w:tblPr>
        <w:tblStyle w:val="ab"/>
        <w:tblW w:w="5000" w:type="pct"/>
        <w:tblLook w:val="0600" w:firstRow="0" w:lastRow="0" w:firstColumn="0" w:lastColumn="0" w:noHBand="1" w:noVBand="1"/>
      </w:tblPr>
      <w:tblGrid>
        <w:gridCol w:w="2821"/>
        <w:gridCol w:w="2638"/>
        <w:gridCol w:w="2946"/>
        <w:gridCol w:w="2792"/>
        <w:gridCol w:w="3092"/>
      </w:tblGrid>
      <w:tr w:rsidR="00B92ED9" w:rsidRPr="00724A4B" w:rsidTr="00957AB8">
        <w:trPr>
          <w:trHeight w:val="20"/>
          <w:tblHeader/>
        </w:trPr>
        <w:tc>
          <w:tcPr>
            <w:tcW w:w="987" w:type="pct"/>
            <w:vMerge w:val="restart"/>
            <w:tcBorders>
              <w:left w:val="nil"/>
            </w:tcBorders>
          </w:tcPr>
          <w:p w:rsidR="00B92ED9" w:rsidRPr="00724A4B" w:rsidRDefault="009023A8" w:rsidP="00A01C2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Загальні результати</w:t>
            </w:r>
          </w:p>
        </w:tc>
        <w:tc>
          <w:tcPr>
            <w:tcW w:w="1954" w:type="pct"/>
            <w:gridSpan w:val="2"/>
          </w:tcPr>
          <w:p w:rsidR="00B92ED9" w:rsidRPr="00724A4B" w:rsidRDefault="009023A8" w:rsidP="00A01C2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A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2 класи</w:t>
            </w:r>
          </w:p>
        </w:tc>
        <w:tc>
          <w:tcPr>
            <w:tcW w:w="2059" w:type="pct"/>
            <w:gridSpan w:val="2"/>
            <w:tcBorders>
              <w:right w:val="nil"/>
            </w:tcBorders>
          </w:tcPr>
          <w:p w:rsidR="00B92ED9" w:rsidRPr="00724A4B" w:rsidRDefault="009023A8" w:rsidP="00A01C2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7A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4 класи</w:t>
            </w:r>
          </w:p>
        </w:tc>
      </w:tr>
      <w:tr w:rsidR="006538DB" w:rsidRPr="00724A4B" w:rsidTr="00957AB8">
        <w:trPr>
          <w:trHeight w:val="20"/>
        </w:trPr>
        <w:tc>
          <w:tcPr>
            <w:tcW w:w="987" w:type="pct"/>
            <w:vMerge/>
            <w:tcBorders>
              <w:left w:val="nil"/>
              <w:bottom w:val="single" w:sz="4" w:space="0" w:color="auto"/>
            </w:tcBorders>
          </w:tcPr>
          <w:p w:rsidR="00B92ED9" w:rsidRPr="00724A4B" w:rsidRDefault="00B92ED9" w:rsidP="00A01C2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B92ED9" w:rsidRPr="00724A4B" w:rsidRDefault="009023A8" w:rsidP="00A01C2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конкретні результати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B92ED9" w:rsidRPr="00724A4B" w:rsidRDefault="009023A8" w:rsidP="00A01C2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орієнтири для оцінювання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B92ED9" w:rsidRPr="00724A4B" w:rsidRDefault="009023A8" w:rsidP="00A01C2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конкретні результати</w:t>
            </w:r>
          </w:p>
        </w:tc>
        <w:tc>
          <w:tcPr>
            <w:tcW w:w="1082" w:type="pct"/>
            <w:tcBorders>
              <w:bottom w:val="single" w:sz="4" w:space="0" w:color="auto"/>
              <w:right w:val="nil"/>
            </w:tcBorders>
          </w:tcPr>
          <w:p w:rsidR="00B92ED9" w:rsidRPr="00724A4B" w:rsidRDefault="009023A8" w:rsidP="00A01C2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орієнтири для оцінювання</w:t>
            </w:r>
          </w:p>
        </w:tc>
      </w:tr>
      <w:tr w:rsidR="00B92ED9" w:rsidRPr="00724A4B" w:rsidTr="00957AB8"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ED9" w:rsidRPr="00724A4B" w:rsidRDefault="009023A8" w:rsidP="00A01C23">
            <w:pPr>
              <w:pStyle w:val="ac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Діє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відповідально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, реагує на діяльність, яка становить загрозу для добробуту власного та інших осіб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Діє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відповідально</w:t>
            </w:r>
            <w:proofErr w:type="spellEnd"/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1.1]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демонструє поведінку, яка запобігає або зменшує ризики для добробуту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1.1.1]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розпізнає ознаки відповідальності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1.1.1-1]</w:t>
            </w:r>
          </w:p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причиново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-наслідковий зв’язок між учинком і його результатом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1.1.1-1]</w:t>
            </w:r>
          </w:p>
          <w:p w:rsidR="00E91084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оцінює поведінку власну та інших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 xml:space="preserve">осіб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з допомогою дорослих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побуті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й у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громадських місцях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відповідно до норм і правил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1.1.1-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демонструє різноманітні практики поведінки, які зменшують ризики для добробуту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або запобігають їм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[4 СЗО 1.1.1] 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розуміє відповідальність за особисту поведінку в життєвих ситуаціях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1.1.1-1]</w:t>
            </w:r>
          </w:p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пояснює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причиново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-наслідковий зв’язок між учинком і його результатом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1.1.1-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оцінює поведінку власну та інших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осіб у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побуті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й у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громадських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місцях відповідно до норм і правил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1.1.1-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E935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стоює власні інтереси та інтереси інших осіб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1.2]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реагує на прояви тиску, неповаги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приниження щодо себе та інших осіб, звертається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допомог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 дорослих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1.2.1]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ознаки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1.2.1-1]</w:t>
            </w:r>
          </w:p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діє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найпростіший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доступний спосіб, співпрацюючи з особами, які можуть допомогти долати прояви тиску, неповаги та приниження щодо себе та інших осіб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1.2.1-2]</w:t>
            </w:r>
          </w:p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розуміє власні можливості та обмеження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1.2.1-3]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E91084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протидіє проявам тиску, неповаги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приниження щодо себе та інших осіб, самостійно або з допомогою дорослих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1.2.1]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протидіє з допомогою осіб, які можуть вирішити проблему, проявам тиску, неповаги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приниження щодо себе та інших осіб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1.2.1-1]</w:t>
            </w:r>
          </w:p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7tzsmbro44n" w:colFirst="0" w:colLast="0"/>
            <w:bookmarkEnd w:id="0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розуміє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аналізує інформацію про насильство,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цифрові небезпеки, подану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доступній для розуміння формі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1.2.1-2]</w:t>
            </w:r>
          </w:p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визначає осіб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 яких може звернутися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допомог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у випадку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приниження власної честі </w:t>
            </w:r>
            <w:r w:rsidR="00E935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гідності,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1.2.1-3]</w:t>
            </w:r>
          </w:p>
        </w:tc>
      </w:tr>
      <w:tr w:rsidR="00724A4B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підтримує бережливе ставлення до власного майна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майна інших осіб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1.2.2]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потребу бережливого ставлення до власного майна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майна інших осіб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1.2.2-1]</w:t>
            </w:r>
          </w:p>
          <w:p w:rsid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розуміє недоторканість майна та грошей інших осіб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1.2.2-1]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E935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24A4B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стоює необхідність бережливого ставлення до власного майна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4A4B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майна інших осіб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1.2.2]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E935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r w:rsidR="00724A4B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бережливе ставлення до власного майна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4A4B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майна інших осіб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1.2.2-1]</w:t>
            </w:r>
          </w:p>
          <w:p w:rsidR="00724A4B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24A4B" w:rsidRPr="00724A4B">
              <w:rPr>
                <w:rFonts w:ascii="Times New Roman" w:hAnsi="Times New Roman" w:cs="Times New Roman"/>
                <w:sz w:val="28"/>
                <w:szCs w:val="28"/>
              </w:rPr>
              <w:t>стоює недоторканість майна та грошей інших осіб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СЗО 1.2.2-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Надає допомогу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1.3]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визначає потребу в допомозі собі та іншим особам, оцінює можливості її надання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1.3.1]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розрізняє, до кого і як звернутися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допомог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у 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випадках (травматизм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/ погане самопочуття тощо)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1.3.1-1]</w:t>
            </w:r>
          </w:p>
          <w:p w:rsidR="006538DB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>оделює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описує взаємодію з особами, які можуть надати допомогу або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розвʼязати</w:t>
            </w:r>
            <w:proofErr w:type="spellEnd"/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проблеми, пов’язані із загрозою життю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і добробуту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1.3.1-2]</w:t>
            </w:r>
            <w:bookmarkStart w:id="1" w:name="_r2ejaeusklta" w:colFirst="0" w:colLast="0"/>
            <w:bookmarkStart w:id="2" w:name="_1w1z1ebcqgrz" w:colFirst="0" w:colLast="0"/>
            <w:bookmarkEnd w:id="1"/>
            <w:bookmarkEnd w:id="2"/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демонструє дії, пов’язані з наданням допомоги собі та іншим самостійно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за сприяння інших осіб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1.3.1]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npsgedsw04du" w:colFirst="0" w:colLast="0"/>
            <w:bookmarkEnd w:id="3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демонструє вміння звертатися до відповідних служб чи інших осіб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повідомляти базову інформацію у випадках, пов’язаних із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загрозою життю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здоров’ю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1.3.1-1]</w:t>
            </w:r>
            <w:bookmarkStart w:id="4" w:name="_job0u8gswe53" w:colFirst="0" w:colLast="0"/>
            <w:bookmarkStart w:id="5" w:name="_j9j5x3xola18" w:colFirst="0" w:colLast="0"/>
            <w:bookmarkStart w:id="6" w:name="_bn5li0papgb7" w:colFirst="0" w:colLast="0"/>
            <w:bookmarkStart w:id="7" w:name="_47i2den4muoy" w:colFirst="0" w:colLast="0"/>
            <w:bookmarkStart w:id="8" w:name="_w7wyc6b6s87f" w:colFirst="0" w:colLast="0"/>
            <w:bookmarkStart w:id="9" w:name="_poqeqlxjn940" w:colFirst="0" w:colLast="0"/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  <w:tr w:rsidR="00724A4B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демонструє дії, пов’язані з наданням допомоги у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прояву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неповаги, приниження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конфліктів за сприяння інших осіб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1.3.2]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ідентифікує прояви/ознаки конфліктів у різних ситуаціях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1.3.2-1]</w:t>
            </w:r>
          </w:p>
          <w:p w:rsid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jzfpag8exz2q" w:colFirst="0" w:colLast="0"/>
            <w:bookmarkEnd w:id="10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найпростіші причини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наслідки конфліктів у різних ситуаціях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1.3.2-2]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надає посильну допомогу собі та іншим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 xml:space="preserve">особам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у ситуаціях, що становлять загрозу для </w:t>
            </w:r>
            <w:r w:rsidR="00A01C23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життя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1.3.2]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демонструє вміння надавати посильну допомогу собі та іншим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 xml:space="preserve">особам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у ситуаціях, що становлять загрозу для життя і здоров’я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1.3.2-1]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4B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r w:rsidR="00724A4B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базові вміння допомоги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разі прояву</w:t>
            </w:r>
            <w:r w:rsidR="00724A4B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неповаги, </w:t>
            </w:r>
            <w:r w:rsidR="00724A4B"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24A4B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конфліктів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моделює ситуацію з використанням найпростіших прийомів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допомоги у вирішенні конфліктної ситуації </w:t>
            </w:r>
          </w:p>
          <w:p w:rsidR="00724A4B" w:rsidRPr="00724A4B" w:rsidRDefault="00724A4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-1]</w:t>
            </w:r>
          </w:p>
        </w:tc>
      </w:tr>
      <w:tr w:rsidR="00B92ED9" w:rsidRPr="00724A4B" w:rsidTr="00957AB8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2ED9" w:rsidRPr="00724A4B" w:rsidRDefault="009023A8" w:rsidP="00A01C23">
            <w:pPr>
              <w:pStyle w:val="ac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Визначення альтернатив, прогнозування наслідків, ухвалення рішень з користю для власної безпеки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безпеки інших осіб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DA1E68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небезпечні ситуації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2.1]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01C23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розрізняє безпечні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небезпечні ситуації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2.1.1]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DA1E68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безпечні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небезпечні ситуації навколишнього світу для життя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добробуту людини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[2 СЗО 2.1.1-1]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DA1E68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виявляє небезпечні ситуації вдома, у школі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навколишньому світі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передбачає можливість виникнення </w:t>
            </w:r>
            <w:r w:rsidR="00A01C23" w:rsidRPr="00724A4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2.1.1]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A01C23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описує самостійно та/або з допомогою інших осіб небезпеки вдома, у школі, навколишньому світ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, які загрожують життю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добробуту людини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2.1.1-1]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Прогнозує наслідки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2.2]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пояснює,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причиново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-наслідкові </w:t>
            </w:r>
            <w:r w:rsidR="00AF657E" w:rsidRPr="00724A4B">
              <w:rPr>
                <w:rFonts w:ascii="Times New Roman" w:hAnsi="Times New Roman" w:cs="Times New Roman"/>
                <w:sz w:val="28"/>
                <w:szCs w:val="28"/>
              </w:rPr>
              <w:t>зв’язки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людини для власної безпеки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безпеки інших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2.2.1]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називає за сприяння інших осіб та/або на основі інформації, поданої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доступній формі, можливі наслідки дій,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 xml:space="preserve">зокрема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й тих, що призводять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виникнення небезпек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2.2.1-1]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прогнозує самостійно та/або за сприяння інших осіб наслідки дій людини для безпеки чи небезпеки власної та інших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2.2.1]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A01C23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в доступній формі причини виникнення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наслідки дій людини для її безпеки чи небезпеки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2.2.1-1]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причиново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-наслідкові </w:t>
            </w:r>
            <w:r w:rsidR="00AF657E" w:rsidRPr="00724A4B">
              <w:rPr>
                <w:rFonts w:ascii="Times New Roman" w:hAnsi="Times New Roman" w:cs="Times New Roman"/>
                <w:sz w:val="28"/>
                <w:szCs w:val="28"/>
              </w:rPr>
              <w:t>зв’язки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діяльності людини для власної безпеки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безпеки інших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 xml:space="preserve"> осіб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2.2.1-2]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Приймає рішення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2.3]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обирає із запропонованих варіантів модель безпечної поведінки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повсякденних ситуаціях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2.3.1]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описує, модель безпечної поведінки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повсякденних ситуаціях без загрози для життя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добробуту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[2 СЗО 2.3.1-1] 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називає спеціальні служби порятунку для реагування на небезпечні ситуації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знає телефони цих служб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2.3.1-2]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вирішує, як діяти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повсякденних ситуаціях з користю для безпеки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добробуту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2.3.1]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пропонує і пояснює моделі безпечної поведінки в повсякденному житті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2.3.1-1]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приймає самостійно рішення щодо звернення в небезпечних ситуаціях до фахівців відповідних служб порятунку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2.3.1-2]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Поводиться безпечно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2.4]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демонструє самостійно або за сприяння інших осіб моделі безпечної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поведінки в реальних чи змодельованих ситуаціях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2.4.1]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пояснює, яка поведінка може бути (не)безпечною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2.4.1-1]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розпізнає знаки, символи </w:t>
            </w:r>
            <w:r w:rsidR="00A01C2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попередження (</w:t>
            </w:r>
            <w:r w:rsidR="00A01C2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зокрема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іноземною мовою) щодо ймовірної небезпеки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 соціальному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природному середовищі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2.4.1-2]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моделює дії щодо виклику служб порятунку в небезпечних ситуаціях у співпраці з дорослими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2.4.1-3]</w:t>
            </w:r>
          </w:p>
          <w:p w:rsidR="00AF657E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базові моделі безпечної поведінки у співпраці з дорослими або однолітками на основі найпростіших, поданих у доступній 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формі інструкцій і правил у співпраці з дорослими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[2 СЗО 2.4.1-4]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виявляє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моделі безпечної поведінки в повсякденному житті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[4 СЗО 2.4.1]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відтворює самостійно алгоритм дій безпечної поведінки у випадках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виникнення небезпечних ситуацій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2.4.1-1]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намагається уникати фінансових втрат </w:t>
            </w:r>
            <w:r w:rsidR="00A01C2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ризиків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2.4.1-2]</w:t>
            </w:r>
          </w:p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моделює самостійно  звернення до фахівців відповідних служб порятунку в небезпечних ситуаціях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2.4.1-</w:t>
            </w:r>
            <w:r w:rsidR="00AF6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практикує різні способи безпечної поведінки у співпраці з однолітками на основі простих інструкцій і правил в соціальному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природному середовищі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2.4.1-</w:t>
            </w:r>
            <w:r w:rsidR="00AF6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моделює самостійно послідовність дій безпечної поведінки в небезпечних ситуаціях різного походження</w:t>
            </w:r>
          </w:p>
          <w:p w:rsidR="00B92ED9" w:rsidRP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2.4.1-</w:t>
            </w:r>
            <w:r w:rsidR="00AF6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2ED9" w:rsidRPr="00724A4B" w:rsidTr="00957AB8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2ED9" w:rsidRPr="00AF657E" w:rsidRDefault="009023A8" w:rsidP="00A01C23">
            <w:pPr>
              <w:pStyle w:val="ac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Аргументований вибір на користь піклування про </w:t>
            </w:r>
            <w:proofErr w:type="spellStart"/>
            <w:r w:rsidRPr="00AF657E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="00724A4B" w:rsidRPr="00AF657E">
              <w:rPr>
                <w:rFonts w:ascii="Times New Roman" w:hAnsi="Times New Roman" w:cs="Times New Roman"/>
                <w:sz w:val="28"/>
                <w:szCs w:val="28"/>
              </w:rPr>
              <w:t>ʼ</w:t>
            </w:r>
            <w:r w:rsidRPr="00AF65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AF657E">
              <w:rPr>
                <w:rFonts w:ascii="Times New Roman" w:hAnsi="Times New Roman" w:cs="Times New Roman"/>
                <w:sz w:val="28"/>
                <w:szCs w:val="28"/>
              </w:rPr>
              <w:t xml:space="preserve">, здорового способу життя, аналіз і оцінка наслідків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AF657E">
              <w:rPr>
                <w:rFonts w:ascii="Times New Roman" w:hAnsi="Times New Roman" w:cs="Times New Roman"/>
                <w:sz w:val="28"/>
                <w:szCs w:val="28"/>
              </w:rPr>
              <w:t xml:space="preserve"> ризиків для добробуту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Обмірковує альтернативи власних дій і рішень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3.1]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розпізнає корисні та шкідливі дії для власного здоров’я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3.1.1]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описує, які дії  є корисними, а які шкідливими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[2 СЗО 3.1.1-1] 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розуміння важливості вибору корисних дій для </w:t>
            </w:r>
            <w:r w:rsidR="00AF657E" w:rsidRPr="00724A4B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людини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3.1.1-2]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обмірковує  власне рішення щодо вибору дій, корисних для </w:t>
            </w:r>
            <w:r w:rsidR="00AF657E" w:rsidRPr="00724A4B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3.1.1]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власне рішення щодо вибору корисних дій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3.1.1-1]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демонструє відповідальне ставлення до вибору дій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рішень стосовно власного здоров’я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3.1.1-2]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пропонує здорові альтернативи шкідливим діям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(заняття спортом, ігри з друзями, хобі)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3.1.1-3]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Приймає зміни власного організму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[СЗО 3.2]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помічає зміни у власному організмі і приймає їх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[2 СЗО 3.2.1]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описує зміни у своєму тілі як природн</w:t>
            </w:r>
            <w:r w:rsidR="00A01C2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й процес дорослішання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[2 СЗО 3.2.1-1]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розпізнає зміни у власному організмі під час різних станів (хвороби, втоми, фізичного навантаження тощо) та описує їх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[2 СЗО 3.2.1-2]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спостерігає за змінами у своєму організмі, розуміє і приймає їх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[4 СЗО 3.2.1]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  <w:r w:rsidR="00A01C2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ід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значає зміни у своєму організмі </w:t>
            </w:r>
            <w:r w:rsidR="00A01C2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процесі дорослішання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[4 СЗО 3.2.1-1]</w:t>
            </w:r>
          </w:p>
          <w:p w:rsidR="00A01C23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фіксує зміни у своєму організмі залежно від стану (виду діяльності, звичок, настрою тощо), обґрунтовує причини цих змін</w:t>
            </w:r>
          </w:p>
          <w:p w:rsidR="00B92ED9" w:rsidRPr="00724A4B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[4 СЗО 3.2.1-2]</w:t>
            </w:r>
          </w:p>
        </w:tc>
      </w:tr>
      <w:tr w:rsidR="00A01C23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A01C23" w:rsidRPr="00724A4B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01C23" w:rsidRPr="00724A4B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A01C23" w:rsidRPr="00724A4B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01C23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орієнтується у змінах в організмі на наступному етапі дорослішання </w:t>
            </w:r>
          </w:p>
          <w:p w:rsidR="00A01C23" w:rsidRPr="00724A4B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[4 СЗО 3.2.2]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A01C23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описує очікувані зміни в організмі на наступному етапі дорослішання </w:t>
            </w:r>
          </w:p>
          <w:p w:rsidR="00A01C23" w:rsidRPr="00724A4B" w:rsidRDefault="00A01C23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[4 СЗО 3.2.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]</w:t>
            </w:r>
          </w:p>
        </w:tc>
      </w:tr>
      <w:tr w:rsidR="00B92ED9" w:rsidRPr="00724A4B" w:rsidTr="00957AB8"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Аналізує вплив  власної поведінки на здоров’я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3.3]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розуміє, що поведінка може позитивно чи негативно впливати на стан </w:t>
            </w:r>
            <w:r w:rsidR="00AF657E" w:rsidRPr="00724A4B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людини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3.3.1]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переказує своїми словами інформацію, подану в різних формах (тексти </w:t>
            </w:r>
            <w:r w:rsidR="00A01C2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медіатексти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) державною та/або рідною мовою щодо впливу поведінки на здоров’я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3.3.1-1]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описує  на основі отриманої в доступній формі інформації за допомогою інших осіб  причини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небезпеки захворювань для здоров’я людини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3.3.1-2]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оцінює позитивний і негативний вплив поведінки на</w:t>
            </w:r>
            <w:r w:rsidR="00AF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="00AF657E">
              <w:rPr>
                <w:rFonts w:ascii="Times New Roman" w:hAnsi="Times New Roman" w:cs="Times New Roman"/>
                <w:sz w:val="28"/>
                <w:szCs w:val="28"/>
              </w:rPr>
              <w:t>ʼ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людини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3.3.1]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пояснює інформацію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подану в різних формах (тексти та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медіатексти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) державною та/або рідною мовою щодо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впливу на стан здоров’я людини індивідуальної поведінки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звичок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3.3.1-1]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пояснює необхідність  карантину для запобігання поширенн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3.3.1-2]</w:t>
            </w:r>
          </w:p>
        </w:tc>
      </w:tr>
      <w:tr w:rsidR="00AF657E" w:rsidRPr="00724A4B" w:rsidTr="00957AB8"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 вплив способу життя на самопочуття і здоров’я 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[2 СЗО 3.3.2]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виявляє розуміння елементарних способів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порушень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(щеплення, щоденна гігієна тощо)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3.3.2-1]</w:t>
            </w:r>
          </w:p>
          <w:p w:rsidR="00AF657E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описує вплив способу життя (рух, їжа, сон тощо) на самопочуття і здоров’я </w:t>
            </w:r>
          </w:p>
          <w:p w:rsidR="00AF657E" w:rsidRPr="00AF657E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3.3.2-2]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пояснює вплив способу життя на самопочуття і здоров’я 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[4 СЗО 3.3.2]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виявляє розуміння важливості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порушень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(щеплення, особиста гігієна тощо)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3.3.2-1]</w:t>
            </w:r>
          </w:p>
          <w:p w:rsidR="00AF657E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 чинники, що сприяють або перешкоджають вибору здорової поведінки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способу життя 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3.3.2-2]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A01C23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Здійснює вибір, що приносить користь і задоволення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3.4]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розпізнає, що приносить задоволення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користь для особистого добробуту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3.4.1]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з допомогою інших осіб та на основі отриманої інформації,  діяльність, що приносить користь і задоволення з  огляду на особистий добробут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3.4.1-1]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самостійно та/або з допомогою інших осіб важливість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вибору способу життя, що приносить користь і задоволення (ЗСЖ: рух, їжа, сон тощо) 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3.4.1-2]</w:t>
            </w:r>
          </w:p>
          <w:p w:rsidR="004243B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продукти харчування, що  поєднують користь і задоволення, відокремлює шкідливі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3.4.1-3]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обирає те, що приносить задоволення </w:t>
            </w:r>
            <w:r w:rsidR="00A01C2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користь для особистого добробуту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3.4.1]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аналізує різні аспекти способу життя (рухова активність, харчова поведінка, режим життєдіяльності, відпочинок тощо), що приносять користь і задоволення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3.4.1-1]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надає перевагу корисним формам дозвілля (читання,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прогулянки, подорожі, ігри, спорт тощо)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3.4.1-2]</w:t>
            </w:r>
          </w:p>
          <w:p w:rsidR="004243BE" w:rsidRDefault="002202CC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бирає продукти харчування на основі розуміння поєднання їхньої користі для здоров’я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задоволення від споживання, </w:t>
            </w:r>
            <w:proofErr w:type="spellStart"/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>відокремює</w:t>
            </w:r>
            <w:proofErr w:type="spellEnd"/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шкідливі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3.4.1-3]</w:t>
            </w:r>
          </w:p>
        </w:tc>
      </w:tr>
      <w:tr w:rsidR="00B92ED9" w:rsidRPr="00724A4B" w:rsidTr="00957AB8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2ED9" w:rsidRPr="00AF657E" w:rsidRDefault="009023A8" w:rsidP="00A01C23">
            <w:pPr>
              <w:pStyle w:val="ac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Підприємливість, уміння вчитися, доброчинність, етична поведінка, соціальний та особист</w:t>
            </w:r>
            <w:r w:rsidR="00853627">
              <w:rPr>
                <w:rFonts w:ascii="Times New Roman" w:hAnsi="Times New Roman" w:cs="Times New Roman"/>
                <w:sz w:val="28"/>
                <w:szCs w:val="28"/>
              </w:rPr>
              <w:t>існ</w:t>
            </w:r>
            <w:r w:rsidRPr="00AF657E">
              <w:rPr>
                <w:rFonts w:ascii="Times New Roman" w:hAnsi="Times New Roman" w:cs="Times New Roman"/>
                <w:sz w:val="28"/>
                <w:szCs w:val="28"/>
              </w:rPr>
              <w:t>ий розвиток</w:t>
            </w:r>
          </w:p>
        </w:tc>
      </w:tr>
      <w:tr w:rsidR="00B92ED9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Вчиться вчитися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4.1]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розуміє, що навчання – це процес,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якии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̆ триває все життя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4.1.1]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розуміє, що кожен має потенціал навчатися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[2 СЗО 4.1.1-1] 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власні навчальні інтереси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необхідну підтримку за потреби </w:t>
            </w:r>
          </w:p>
          <w:p w:rsidR="00B92ED9" w:rsidRPr="00545559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[2 СЗО 4.1.1</w:t>
            </w:r>
            <w:r w:rsidR="00AF657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545559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пояснює, чому навчання – це процес,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якии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̆ триває все життя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4.1.1]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пояснює, що кожен має здатність навчатися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4.1.1-1]</w:t>
            </w:r>
          </w:p>
          <w:p w:rsidR="00AF657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виявляє інтерес до навчання, звертається по допомогу за потреби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4.1.1-2]</w:t>
            </w:r>
          </w:p>
        </w:tc>
      </w:tr>
      <w:tr w:rsidR="00AF657E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розуміє важливість організованого  навчання 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4.1.2]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54555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організовує власне місце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 xml:space="preserve">для навчання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 школі і вдома відповідно до своїх потреб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рекомендованих умов</w:t>
            </w:r>
          </w:p>
          <w:p w:rsidR="00AF657E" w:rsidRPr="00724A4B" w:rsidRDefault="0054555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[2 СЗО 4.1.2-1] 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54555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планує та організовує власне навчання без шкоди для </w:t>
            </w:r>
            <w:r w:rsidR="006538DB" w:rsidRPr="00724A4B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559" w:rsidRPr="00724A4B" w:rsidRDefault="0054555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4.1.2]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54555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планує та організовує власне навчання, чергуючи його з відпочинком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корисним дозвіллям </w:t>
            </w:r>
          </w:p>
          <w:p w:rsidR="00AF657E" w:rsidRPr="00724A4B" w:rsidRDefault="0054555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[4 СЗО 4.1.2-1] </w:t>
            </w:r>
          </w:p>
        </w:tc>
      </w:tr>
      <w:tr w:rsidR="00AF657E" w:rsidRPr="00724A4B" w:rsidTr="00957AB8">
        <w:trPr>
          <w:trHeight w:val="2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Знаходить і перевіряє інформацію 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4.2]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знаходить і читає з розумінням інформацію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знайомих джерелах 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державною та/або рідною мовою 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4.2.1]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обирає з допомогою дорослих потрібну інформацію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знайомих джерелах (підручник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, кни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жк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538DB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4.2.1-1]</w:t>
            </w:r>
          </w:p>
          <w:p w:rsidR="007360A0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читає з розумінням  потрібну інформацію, цікавиться ідеями, висловленими в тексті, обмірковує їх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4.2.1-2]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обирає і читає з розумінням інформацію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знайомих джерелах 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державною та/або рідною мовою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[4СЗО 4.2.1]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обирає інформацію у знайомих джерелах (підручник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, кни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жк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) відповідно до своїх потреб за порадою дорослого або самостійно, пояснюючи свій вибір 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4.2.1-1]</w:t>
            </w:r>
          </w:p>
          <w:p w:rsidR="006538D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читає з розумінням  потрібну інформацію обговорює  як можна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вирішити проблеми, описані в тексті </w:t>
            </w:r>
          </w:p>
          <w:p w:rsidR="00AF657E" w:rsidRPr="00724A4B" w:rsidRDefault="00AF657E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4.2.1-2]</w:t>
            </w:r>
          </w:p>
        </w:tc>
      </w:tr>
      <w:tr w:rsidR="00B92ED9" w:rsidRPr="00724A4B" w:rsidTr="00957AB8">
        <w:trPr>
          <w:trHeight w:val="3053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Діє ефективно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самостійно, виявляє підприємливість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4.3]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пропонує ідеї для творення цінностей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4.3.1]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висловлює ідеї самостійно або за сприяння інших осіб щодо можливого створення цінності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4.3.1-1]</w:t>
            </w:r>
          </w:p>
          <w:p w:rsidR="006538DB" w:rsidRDefault="0011036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пояснює 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важливість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професій для створення цінностей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4.3.1-2]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пояснює, що цінності можуть бути різними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4.3.1-</w:t>
            </w:r>
            <w:r w:rsidR="00653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планує власну діяльність </w:t>
            </w:r>
            <w:r w:rsidR="002202CC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цінностей для власних потреб і підтримки інших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4.3.1]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визначає мету, короткострокові цілі та дії у простій діяльності зі створення цінності </w:t>
            </w:r>
          </w:p>
          <w:p w:rsidR="005B7B74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4.3.1-1]</w:t>
            </w:r>
          </w:p>
          <w:p w:rsidR="006538DB" w:rsidRDefault="005B7B74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>ояснює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які цінності створюють представники різних професій</w:t>
            </w:r>
            <w:r w:rsidR="001103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і важливість </w:t>
            </w:r>
            <w:r w:rsidR="00110368">
              <w:rPr>
                <w:rFonts w:ascii="Times New Roman" w:hAnsi="Times New Roman" w:cs="Times New Roman"/>
                <w:sz w:val="28"/>
                <w:szCs w:val="28"/>
              </w:rPr>
              <w:t xml:space="preserve">цих цінностей 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для добробуту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4.3.1-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не боїться робити помилки, пробуючи нове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4.3.1-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6538DB" w:rsidRPr="00724A4B" w:rsidTr="00957AB8"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опановує доброчинну діяльність 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4.3.2]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важливість </w:t>
            </w:r>
            <w:r w:rsidR="004243BE" w:rsidRPr="00724A4B">
              <w:rPr>
                <w:rFonts w:ascii="Times New Roman" w:hAnsi="Times New Roman" w:cs="Times New Roman"/>
                <w:sz w:val="28"/>
                <w:szCs w:val="28"/>
              </w:rPr>
              <w:t>доброчинності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на прикладах із власного досвіду чи спостережень 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4.3.2-1]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розуміє важливість доброчинної діяльності 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4.3.2]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цінність власних і спільних  доброчинних дій 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4.3.2-1]</w:t>
            </w:r>
          </w:p>
        </w:tc>
      </w:tr>
      <w:tr w:rsidR="00B92ED9" w:rsidRPr="00724A4B" w:rsidTr="00957AB8">
        <w:trPr>
          <w:trHeight w:val="1545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Спілкується</w:t>
            </w:r>
            <w:r w:rsidR="00653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конструктивно</w:t>
            </w:r>
            <w:proofErr w:type="spellEnd"/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[СЗО 4.4] 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виявляє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міння слухати інших</w:t>
            </w:r>
            <w:r w:rsidR="006538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8DB" w:rsidRPr="00724A4B">
              <w:rPr>
                <w:rFonts w:ascii="Times New Roman" w:hAnsi="Times New Roman" w:cs="Times New Roman"/>
                <w:sz w:val="28"/>
                <w:szCs w:val="28"/>
              </w:rPr>
              <w:t>виявляє емпатію до співрозмовника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4.4.1]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уважно слухає, запитує про потреби інших осіб щодо безпеки, </w:t>
            </w:r>
            <w:proofErr w:type="spellStart"/>
            <w:r w:rsidR="006538DB" w:rsidRPr="00724A4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="006538DB">
              <w:rPr>
                <w:rFonts w:ascii="Times New Roman" w:hAnsi="Times New Roman" w:cs="Times New Roman"/>
                <w:sz w:val="28"/>
                <w:szCs w:val="28"/>
              </w:rPr>
              <w:t>ʼя</w:t>
            </w:r>
            <w:proofErr w:type="spellEnd"/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, добробуту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4.4.1-1]</w:t>
            </w:r>
          </w:p>
          <w:p w:rsidR="00B92ED9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висловлюється так, щоб не образити інших осіб 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4.4.1-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9023A8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сприймає критичну інформацію щодо себе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4.4.1]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9023A8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сприймає критичну інформацію щодо себе та етично реагує на неї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2ED9" w:rsidRPr="00724A4B" w:rsidTr="00957AB8">
        <w:trPr>
          <w:trHeight w:val="1545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Виявляє культуру споживання, опановує фінансову грамотність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4.5]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виявляє розуміння, що національна валюта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один із символів держави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4.5.1]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відрізняє національну </w:t>
            </w:r>
            <w:r w:rsidR="007360A0" w:rsidRPr="00724A4B">
              <w:rPr>
                <w:rFonts w:ascii="Times New Roman" w:hAnsi="Times New Roman" w:cs="Times New Roman"/>
                <w:sz w:val="28"/>
                <w:szCs w:val="28"/>
              </w:rPr>
              <w:t>валют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60A0"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від іноземної за характерними ознаками українських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готівкових форм грошей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4.5.1-1]</w:t>
            </w:r>
          </w:p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розрізняє поширені готівкові форми грошей (монети, банкноти) та </w:t>
            </w:r>
            <w:r w:rsidR="008909CE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зберігання </w:t>
            </w:r>
            <w:r w:rsidR="007360A0" w:rsidRPr="00724A4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4.5.1-2]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розрізняє готівкову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безготівкову форми оплати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4.5.1]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здійснює дрібну покупку за готівку та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обчислює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решту 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4.5.1-1]</w:t>
            </w:r>
          </w:p>
          <w:p w:rsidR="008909CE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пояснює, 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що є </w:t>
            </w:r>
            <w:r w:rsidR="006538DB"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можливості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безготівкової оплати за товари / послуги: платіжна картка, онлайн-банкінг</w:t>
            </w:r>
            <w:r w:rsidR="008909C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тощо</w:t>
            </w:r>
          </w:p>
          <w:p w:rsidR="00B92ED9" w:rsidRPr="00724A4B" w:rsidRDefault="009023A8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4.5.1-2]</w:t>
            </w:r>
          </w:p>
          <w:p w:rsidR="00B92ED9" w:rsidRPr="00724A4B" w:rsidRDefault="00B92ED9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8DB" w:rsidRPr="00724A4B" w:rsidTr="00957AB8">
        <w:trPr>
          <w:trHeight w:val="1545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виявляє культуру споживання, визнає важливість ощадливого споживання 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4.5.2]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4243BE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дотримується основних принципів ощадливого використання ресурсів 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4.5.2-1]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необхідність ощадливого використання ресурсів і раціонального споживання товарів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послуг 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4.5.2]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розрізняє необхідні потреби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бажані (від яких можна відмовитись) свої та інших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4.5.2-1]</w:t>
            </w:r>
          </w:p>
          <w:p w:rsidR="006538D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аргументує вибір товарів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послуг з урахуванням доцільності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 ощадливого споживання 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[4 СЗО 4.5.2-2]</w:t>
            </w:r>
          </w:p>
          <w:p w:rsidR="006538D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короткострокові цілі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планує конкретні дії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задоволення власних потреб</w:t>
            </w:r>
          </w:p>
          <w:p w:rsidR="006538DB" w:rsidRPr="00724A4B" w:rsidRDefault="006538DB" w:rsidP="00A01C2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4.5.2-3]</w:t>
            </w:r>
          </w:p>
        </w:tc>
      </w:tr>
      <w:tr w:rsidR="006538DB" w:rsidRPr="00724A4B" w:rsidTr="00957AB8">
        <w:trPr>
          <w:trHeight w:val="1545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6538DB" w:rsidRPr="00724A4B" w:rsidRDefault="006538DB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планує витрати 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заощадження у межах доступних ресурсів </w:t>
            </w:r>
          </w:p>
          <w:p w:rsidR="006538DB" w:rsidRPr="00724A4B" w:rsidRDefault="006538DB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4.5.3]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6538DB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висловлює ідеї щодо збільшення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збереження фінансових ресурсів</w:t>
            </w:r>
          </w:p>
          <w:p w:rsidR="006538DB" w:rsidRPr="00724A4B" w:rsidRDefault="006538DB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4.5.3-1]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планує витрати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заощадження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аналізуючи потреби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можливості </w:t>
            </w:r>
          </w:p>
          <w:p w:rsidR="006538DB" w:rsidRPr="00724A4B" w:rsidRDefault="006538DB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4.5.3]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6538DB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планує витрати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заощадження (кишенькові гроші) на задоволення бажань і потреб</w:t>
            </w:r>
          </w:p>
          <w:p w:rsidR="006538DB" w:rsidRPr="00724A4B" w:rsidRDefault="006538DB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4.5.3-1]</w:t>
            </w:r>
          </w:p>
        </w:tc>
      </w:tr>
      <w:tr w:rsidR="00B92ED9" w:rsidRPr="00724A4B" w:rsidTr="007360A0"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Планує майбутнє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4.6]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важливість навчання для свого майбутнього 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4.6.1]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що нові знання </w:t>
            </w:r>
            <w:r w:rsidR="007360A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вміння допомагають людям обирати професію, створювати добробут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4.6.1-1]</w:t>
            </w:r>
          </w:p>
          <w:p w:rsidR="006538D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пояснює, як від ставлення до навчання 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залежать власні успіхи 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4.6.1-</w:t>
            </w:r>
            <w:r w:rsidR="00653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уявляє свою мету і розповідає про те, як її досягти 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4.6.1]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генерує ідеї та розповідає про те, яким бачить своє майбутнє і описує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як можна його досягти 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4.6.1-1]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пояснює важливість тепер і </w:t>
            </w:r>
            <w:r w:rsidR="007360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майбутньому навчання у школі для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свого життя та добробуту 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4.6.1-</w:t>
            </w:r>
            <w:r w:rsidR="00653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2ED9" w:rsidRPr="00724A4B" w:rsidTr="00957AB8">
        <w:trPr>
          <w:trHeight w:val="1994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Співпрацює для досягнення результату діяльності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[СЗО 4.7]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дотримується правил групової роботи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[2 СЗО 4.7.1]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ояснює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 у</w:t>
            </w:r>
            <w:r w:rsidR="009023A8"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чому цінність спільної роботи 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4.7.1-1]</w:t>
            </w:r>
          </w:p>
          <w:p w:rsidR="007360A0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дотримується правил групової роботи з опорою на перелік</w:t>
            </w:r>
            <w:r w:rsidR="007360A0"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їх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4.7.1-2]</w:t>
            </w:r>
          </w:p>
          <w:p w:rsidR="006538D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виявляє доброзичливість під час обговорення в парі, групі 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4.7.1-3]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виконує різні ролі в групі, визнаючи </w:t>
            </w:r>
            <w:r w:rsidR="007360A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поважаючи інших 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[4 СЗО 4.7.1] 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6538D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пояснює мету спільної роботи, намагається досягти її 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4.7.1-1]</w:t>
            </w:r>
          </w:p>
          <w:p w:rsidR="006538D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аргументовано погоджується або не погоджується з позиціями інших, розуміє власні емоції і керує своєю поведінкою</w:t>
            </w:r>
          </w:p>
          <w:p w:rsidR="00B92ED9" w:rsidRPr="00724A4B" w:rsidRDefault="009023A8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4.7.1-2]</w:t>
            </w:r>
          </w:p>
        </w:tc>
      </w:tr>
      <w:tr w:rsidR="007360A0" w:rsidRPr="00724A4B" w:rsidTr="007360A0">
        <w:tblPrEx>
          <w:tblLook w:val="04A0" w:firstRow="1" w:lastRow="0" w:firstColumn="1" w:lastColumn="0" w:noHBand="0" w:noVBand="1"/>
        </w:tblPrEx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:rsidR="007360A0" w:rsidRPr="00724A4B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Поводиться етично [СЗО 4.8]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розпізнає здорову етичну поведінку</w:t>
            </w:r>
          </w:p>
          <w:p w:rsidR="007360A0" w:rsidRPr="00724A4B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4.8.1]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визначає ознаки здорової етичної поведінки</w:t>
            </w:r>
          </w:p>
          <w:p w:rsidR="007360A0" w:rsidRPr="00724A4B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[2 СЗО 4.8.1-1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поводиться етично,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виявляючи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відповідальність, сумлінність, 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чесність, емпатію справедливість, </w:t>
            </w:r>
          </w:p>
          <w:p w:rsidR="007360A0" w:rsidRPr="00724A4B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4.8.1]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:rsidR="007360A0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пропонує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аргументує способи етичного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 xml:space="preserve"> ситуацій </w:t>
            </w:r>
          </w:p>
          <w:p w:rsidR="007360A0" w:rsidRPr="00724A4B" w:rsidRDefault="007360A0" w:rsidP="007360A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4A4B">
              <w:rPr>
                <w:rFonts w:ascii="Times New Roman" w:hAnsi="Times New Roman" w:cs="Times New Roman"/>
                <w:sz w:val="28"/>
                <w:szCs w:val="28"/>
              </w:rPr>
              <w:t>[4 СЗО 4.8.1-1]</w:t>
            </w:r>
          </w:p>
        </w:tc>
      </w:tr>
    </w:tbl>
    <w:p w:rsidR="00B92ED9" w:rsidRPr="007360A0" w:rsidRDefault="00B92ED9" w:rsidP="007360A0"/>
    <w:sectPr w:rsidR="00B92ED9" w:rsidRPr="007360A0" w:rsidSect="002C013D">
      <w:headerReference w:type="even" r:id="rId7"/>
      <w:headerReference w:type="default" r:id="rId8"/>
      <w:pgSz w:w="16840" w:h="11900" w:orient="landscape"/>
      <w:pgMar w:top="1134" w:right="850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E4B" w:rsidRDefault="00A36E4B" w:rsidP="002C013D">
      <w:r>
        <w:separator/>
      </w:r>
    </w:p>
  </w:endnote>
  <w:endnote w:type="continuationSeparator" w:id="0">
    <w:p w:rsidR="00A36E4B" w:rsidRDefault="00A36E4B" w:rsidP="002C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E4B" w:rsidRDefault="00A36E4B" w:rsidP="002C013D">
      <w:r>
        <w:separator/>
      </w:r>
    </w:p>
  </w:footnote>
  <w:footnote w:type="continuationSeparator" w:id="0">
    <w:p w:rsidR="00A36E4B" w:rsidRDefault="00A36E4B" w:rsidP="002C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249628405"/>
      <w:docPartObj>
        <w:docPartGallery w:val="Page Numbers (Top of Page)"/>
        <w:docPartUnique/>
      </w:docPartObj>
    </w:sdtPr>
    <w:sdtContent>
      <w:p w:rsidR="002C013D" w:rsidRDefault="002C013D" w:rsidP="00ED3A04">
        <w:pPr>
          <w:pStyle w:val="ad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2C013D" w:rsidRDefault="002C01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811533845"/>
      <w:docPartObj>
        <w:docPartGallery w:val="Page Numbers (Top of Page)"/>
        <w:docPartUnique/>
      </w:docPartObj>
    </w:sdtPr>
    <w:sdtContent>
      <w:p w:rsidR="002C013D" w:rsidRDefault="002C013D" w:rsidP="00ED3A04">
        <w:pPr>
          <w:pStyle w:val="ad"/>
          <w:framePr w:wrap="none" w:vAnchor="text" w:hAnchor="margin" w:xAlign="center" w:y="1"/>
          <w:rPr>
            <w:rStyle w:val="af1"/>
          </w:rPr>
        </w:pPr>
        <w:r w:rsidRPr="002C013D">
          <w:rPr>
            <w:rStyle w:val="af1"/>
            <w:rFonts w:ascii="Times New Roman" w:hAnsi="Times New Roman" w:cs="Times New Roman"/>
            <w:sz w:val="28"/>
            <w:szCs w:val="28"/>
          </w:rPr>
          <w:fldChar w:fldCharType="begin"/>
        </w:r>
        <w:r w:rsidRPr="002C013D">
          <w:rPr>
            <w:rStyle w:val="af1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2C013D">
          <w:rPr>
            <w:rStyle w:val="af1"/>
            <w:rFonts w:ascii="Times New Roman" w:hAnsi="Times New Roman" w:cs="Times New Roman"/>
            <w:sz w:val="28"/>
            <w:szCs w:val="28"/>
          </w:rPr>
          <w:fldChar w:fldCharType="separate"/>
        </w:r>
        <w:r w:rsidRPr="002C013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</w:t>
        </w:r>
        <w:r w:rsidRPr="002C013D">
          <w:rPr>
            <w:rStyle w:val="af1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013D" w:rsidRDefault="002C013D" w:rsidP="002C013D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17</w:t>
    </w:r>
  </w:p>
  <w:p w:rsidR="002C013D" w:rsidRDefault="002C013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F5EFB"/>
    <w:multiLevelType w:val="multilevel"/>
    <w:tmpl w:val="1DCA4DBC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15C1F0F"/>
    <w:multiLevelType w:val="hybridMultilevel"/>
    <w:tmpl w:val="EC4C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86311">
    <w:abstractNumId w:val="0"/>
  </w:num>
  <w:num w:numId="2" w16cid:durableId="159489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D9"/>
    <w:rsid w:val="00110368"/>
    <w:rsid w:val="002202CC"/>
    <w:rsid w:val="002C013D"/>
    <w:rsid w:val="004243BE"/>
    <w:rsid w:val="004E77C2"/>
    <w:rsid w:val="00545559"/>
    <w:rsid w:val="005B7B74"/>
    <w:rsid w:val="006268C7"/>
    <w:rsid w:val="006538DB"/>
    <w:rsid w:val="00697A33"/>
    <w:rsid w:val="00724A4B"/>
    <w:rsid w:val="007360A0"/>
    <w:rsid w:val="00853627"/>
    <w:rsid w:val="008909CE"/>
    <w:rsid w:val="009023A8"/>
    <w:rsid w:val="00957AB8"/>
    <w:rsid w:val="009C1EF0"/>
    <w:rsid w:val="00A01C23"/>
    <w:rsid w:val="00A36E4B"/>
    <w:rsid w:val="00AF657E"/>
    <w:rsid w:val="00B92ED9"/>
    <w:rsid w:val="00DA1E68"/>
    <w:rsid w:val="00E91084"/>
    <w:rsid w:val="00E93523"/>
    <w:rsid w:val="00E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37EEC"/>
  <w15:docId w15:val="{7AE2D455-AA30-3D4A-B233-A73AE07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tiqua" w:eastAsia="Antiqua" w:hAnsi="Antiqua" w:cs="Antiqua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24A4B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A4B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72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4A4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C013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013D"/>
  </w:style>
  <w:style w:type="paragraph" w:styleId="af">
    <w:name w:val="footer"/>
    <w:basedOn w:val="a"/>
    <w:link w:val="af0"/>
    <w:uiPriority w:val="99"/>
    <w:unhideWhenUsed/>
    <w:rsid w:val="002C013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013D"/>
  </w:style>
  <w:style w:type="character" w:styleId="af1">
    <w:name w:val="page number"/>
    <w:basedOn w:val="a0"/>
    <w:uiPriority w:val="99"/>
    <w:semiHidden/>
    <w:unhideWhenUsed/>
    <w:rsid w:val="002C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2025-07-03T12:10:00Z</dcterms:created>
  <dcterms:modified xsi:type="dcterms:W3CDTF">2025-07-14T05:51:00Z</dcterms:modified>
</cp:coreProperties>
</file>