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B87" w:rsidRPr="00003770" w:rsidRDefault="00003770" w:rsidP="00B846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 w:rsidRPr="00003770"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120A56">
        <w:rPr>
          <w:rFonts w:ascii="Times New Roman" w:hAnsi="Times New Roman"/>
          <w:sz w:val="28"/>
          <w:szCs w:val="28"/>
        </w:rPr>
        <w:t>5</w:t>
      </w:r>
      <w:r w:rsidRPr="00003770">
        <w:rPr>
          <w:rFonts w:ascii="Times New Roman" w:hAnsi="Times New Roman"/>
          <w:color w:val="000000"/>
          <w:sz w:val="28"/>
          <w:szCs w:val="28"/>
        </w:rPr>
        <w:br/>
        <w:t>до Державного стандарту</w:t>
      </w:r>
    </w:p>
    <w:p w:rsidR="00B84673" w:rsidRDefault="00003770" w:rsidP="00B846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003770">
        <w:rPr>
          <w:rFonts w:ascii="Times New Roman" w:hAnsi="Times New Roman"/>
          <w:color w:val="000000"/>
          <w:sz w:val="28"/>
          <w:szCs w:val="28"/>
        </w:rPr>
        <w:t>ВИМОГИ</w:t>
      </w:r>
      <w:r w:rsidRPr="00003770">
        <w:rPr>
          <w:rFonts w:ascii="Times New Roman" w:hAnsi="Times New Roman"/>
          <w:color w:val="000000"/>
          <w:sz w:val="28"/>
          <w:szCs w:val="28"/>
        </w:rPr>
        <w:br/>
        <w:t xml:space="preserve">до обов’язкових результатів навчання </w:t>
      </w:r>
      <w:r w:rsidR="00B84673">
        <w:rPr>
          <w:rFonts w:ascii="Times New Roman" w:hAnsi="Times New Roman"/>
          <w:color w:val="000000"/>
          <w:sz w:val="28"/>
          <w:szCs w:val="28"/>
        </w:rPr>
        <w:t>здобувачів початкової освіти</w:t>
      </w:r>
      <w:r w:rsidRPr="000037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6B87" w:rsidRDefault="00B84673" w:rsidP="00B846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03770" w:rsidRPr="00003770">
        <w:rPr>
          <w:rFonts w:ascii="Times New Roman" w:hAnsi="Times New Roman"/>
          <w:color w:val="000000"/>
          <w:sz w:val="28"/>
          <w:szCs w:val="28"/>
        </w:rPr>
        <w:t xml:space="preserve"> мовно-літературній освітній галузі</w:t>
      </w:r>
    </w:p>
    <w:p w:rsidR="00084773" w:rsidRPr="00003770" w:rsidRDefault="00084773" w:rsidP="00B846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(мова й література корінного народу або національної меншини)</w:t>
      </w:r>
    </w:p>
    <w:tbl>
      <w:tblPr>
        <w:tblStyle w:val="af5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520"/>
        <w:gridCol w:w="3330"/>
        <w:gridCol w:w="2685"/>
        <w:gridCol w:w="3495"/>
      </w:tblGrid>
      <w:tr w:rsidR="00E46B87" w:rsidRPr="00003770" w:rsidTr="00003770">
        <w:trPr>
          <w:trHeight w:val="20"/>
          <w:tblHeader/>
        </w:trPr>
        <w:tc>
          <w:tcPr>
            <w:tcW w:w="2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7" w:rsidRPr="00003770" w:rsidRDefault="00003770" w:rsidP="00003770">
            <w:pP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Загальні результати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1—2 класи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3—4 класи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7" w:rsidRPr="00003770" w:rsidRDefault="00E46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-114" w:right="-9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орієнтири для оцінювання</w:t>
            </w:r>
          </w:p>
        </w:tc>
      </w:tr>
      <w:tr w:rsidR="00E46B87" w:rsidRPr="00003770" w:rsidTr="00003770">
        <w:trPr>
          <w:trHeight w:val="20"/>
        </w:trPr>
        <w:tc>
          <w:tcPr>
            <w:tcW w:w="14580" w:type="dxa"/>
            <w:gridSpan w:val="5"/>
            <w:tcBorders>
              <w:top w:val="single" w:sz="4" w:space="0" w:color="auto"/>
            </w:tcBorders>
          </w:tcPr>
          <w:p w:rsidR="00E46B87" w:rsidRPr="00003770" w:rsidRDefault="00003770" w:rsidP="00003770">
            <w:pPr>
              <w:numPr>
                <w:ilvl w:val="0"/>
                <w:numId w:val="1"/>
              </w:numPr>
              <w:spacing w:before="60" w:line="223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Взаємодія з іншими особами усно, сприйняття і</w:t>
            </w:r>
          </w:p>
          <w:p w:rsidR="00E46B87" w:rsidRPr="00003770" w:rsidRDefault="00003770" w:rsidP="00003770">
            <w:pPr>
              <w:spacing w:before="60" w:line="223" w:lineRule="auto"/>
              <w:ind w:left="41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використання інформації для досягнення життєвих цілей у різних комунікативних ситуаціях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Сприймає усну інформацію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лухає невеликі тексти /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медіатексти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, які відповідають власним потребам та інтересам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BB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 w:rsidR="00003770" w:rsidRPr="00003770">
              <w:rPr>
                <w:rFonts w:ascii="Times New Roman" w:hAnsi="Times New Roman"/>
                <w:sz w:val="28"/>
                <w:szCs w:val="28"/>
              </w:rPr>
              <w:t>являє інтерес до про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слух</w:t>
            </w:r>
            <w:r w:rsidR="00003770" w:rsidRPr="00003770">
              <w:rPr>
                <w:rFonts w:ascii="Times New Roman" w:hAnsi="Times New Roman"/>
                <w:sz w:val="28"/>
                <w:szCs w:val="28"/>
              </w:rPr>
              <w:t>овування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3770" w:rsidRPr="00003770">
              <w:rPr>
                <w:rFonts w:ascii="Times New Roman" w:hAnsi="Times New Roman"/>
                <w:sz w:val="28"/>
                <w:szCs w:val="28"/>
              </w:rPr>
              <w:t>невеликих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казок, оповідан</w:t>
            </w:r>
            <w:r w:rsidR="00003770" w:rsidRPr="00003770">
              <w:rPr>
                <w:rFonts w:ascii="Times New Roman" w:hAnsi="Times New Roman"/>
                <w:sz w:val="28"/>
                <w:szCs w:val="28"/>
              </w:rPr>
              <w:t>ь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, віршів, розповід</w:t>
            </w:r>
            <w:r w:rsidR="00003770" w:rsidRPr="00003770">
              <w:rPr>
                <w:rFonts w:ascii="Times New Roman" w:hAnsi="Times New Roman"/>
                <w:sz w:val="28"/>
                <w:szCs w:val="28"/>
              </w:rPr>
              <w:t xml:space="preserve">ей, 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опис</w:t>
            </w:r>
            <w:r w:rsidR="00003770" w:rsidRPr="00003770">
              <w:rPr>
                <w:rFonts w:ascii="Times New Roman" w:hAnsi="Times New Roman"/>
                <w:sz w:val="28"/>
                <w:szCs w:val="28"/>
              </w:rPr>
              <w:t>ів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цікаві та зрозумілі теми з навчальною / розважальною метою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слухає довільно тексти /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медіатексти</w:t>
            </w:r>
          </w:p>
          <w:p w:rsidR="00E46B87" w:rsidRPr="00003770" w:rsidRDefault="00003770" w:rsidP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слухає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довільно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легенди, п’єси, байки, міркування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, реагує відповідно до змісту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1.1.1-1]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сприймає репліки в діалогах побутово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ї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навчально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ї тематики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реагує (словесно / несловесно) на репліки в діалогах побутово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ї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навчальн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ої тематики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виявляючи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емоційну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налаштованість на спілкування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1.1.2-1] 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сприймає репліки в навчальних діалогах, групових обговореннях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1.1.2]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доречно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реагує на репліки в навчальних діалогах, групових обговореннях</w:t>
            </w:r>
          </w:p>
          <w:p w:rsidR="00E46B87" w:rsidRPr="00003770" w:rsidRDefault="00003770" w:rsidP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1.1.2-1]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перепитує, уточнює інформацію з огляду на ситуацію спілкування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власний досвід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1.1.2-2]</w:t>
            </w:r>
          </w:p>
        </w:tc>
      </w:tr>
      <w:tr w:rsidR="00E46B87" w:rsidRPr="00003770" w:rsidTr="00003770">
        <w:trPr>
          <w:trHeight w:val="3032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Перетворює усну інформацію в різні форми повідомлень 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фактичний зміст усного повідомлення відповідно до мети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докладно фактичний зміст почутого з опорою на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малюнки,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запитання   (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х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то?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щ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о?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д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е?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к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оли?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я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кий?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тощо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, простий план, схему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передає зміст усного повідомлення доречно до  ситуації спілкування, зокрема в захищеному цифровому середовищі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передає вибірково зміст почутого (усно), зокрема послідовність подій у розповіді</w:t>
            </w:r>
            <w:r w:rsidR="00084773">
              <w:rPr>
                <w:rFonts w:ascii="Times New Roman" w:hAnsi="Times New Roman"/>
                <w:sz w:val="28"/>
                <w:szCs w:val="28"/>
              </w:rPr>
              <w:t>,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перелік ознак в описі</w:t>
            </w:r>
            <w:r w:rsidR="00084773">
              <w:rPr>
                <w:rFonts w:ascii="Times New Roman" w:hAnsi="Times New Roman"/>
                <w:sz w:val="28"/>
                <w:szCs w:val="28"/>
              </w:rPr>
              <w:t>,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аргументи в міркуванні 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1.2.1-1] </w:t>
            </w:r>
          </w:p>
        </w:tc>
      </w:tr>
      <w:tr w:rsidR="00E46B87" w:rsidRPr="00003770" w:rsidTr="00003770">
        <w:trPr>
          <w:trHeight w:val="2303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відтворює </w:t>
            </w:r>
            <w:r w:rsidR="00084773">
              <w:rPr>
                <w:rFonts w:ascii="Times New Roman" w:hAnsi="Times New Roman"/>
                <w:sz w:val="28"/>
                <w:szCs w:val="28"/>
              </w:rPr>
              <w:t>в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ролях (з учнями або вчителем) діалог із прослуханої казки, розповіді 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1.2.1-2]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перефразовує почуте (репліки в діалозі, фрагменти висловлювань) відповідно до мети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1.2.1-2] 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E46B87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переказує творчо прослуханий невеликий художній текст (усно), зокрема змінює оповідача, частину тексту, уводить нового персонажа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1.2.1-3]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добирає </w:t>
            </w:r>
            <w:r w:rsidR="00084773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малює ілюстрації до почутого, передає інформацію в таблицях, схемах з допомогою </w:t>
            </w:r>
            <w:r w:rsidR="00084773">
              <w:rPr>
                <w:rFonts w:ascii="Times New Roman" w:hAnsi="Times New Roman"/>
                <w:sz w:val="28"/>
                <w:szCs w:val="28"/>
              </w:rPr>
              <w:t>в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чителя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1.2.1-3]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комбінує різні засоби візуалізації почутого, створює асоціативну схему, мапу думок, складає простий план почутого з допомогою вчителя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1.2.1-4] 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Виокремлює інформацію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виокремлює в усному повідомленні, зокрема медіатексті, відому з власного досвід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інформацію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обговорює її з іншими особами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вирізняє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усному повідомленні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інформацію, яка відповідає меті завдання, відтворює її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визначений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посіб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виокремлює необхідну інформацію з одного чи кількох усних джерел, зокрема медіатекстів, для виконання певного завдання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вирізняє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усному повідомленні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інформацію для побудови монологічного висловлювання (усного або письмового)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вирізняє незрозумілу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себе інформацію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в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репліці співрозмовника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, перепитує для пояснення, уточнення її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відому </w:t>
            </w:r>
            <w:r w:rsidR="00543F3D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нову для себе інформацію в репліках співрозмовників у мінідискусії на різноманітні цікаві тем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3F3D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відповідно реагує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Аналізує та інтерпретує усну інформацію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визначає тему усного повідомлення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формулює тему, пояснює / добирає заголовок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почутого тексту /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медіатексту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визначає головну думку прослуханого тексту / медіатексту 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1.4.1]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формулює </w:t>
            </w:r>
            <w:r w:rsidR="00084773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пояснює головну думку прослуханого тексту / медіатексту, зокрема зважаючи на заголовок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дотримується визначеної теми в діалозі, за потреби реагує на зміну теми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вирізняє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факти і думки в почутому повідомленні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, зокрема нехудожньому тексті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відрізняє думку від факту в почутому повідомленні за умови наявності слів-маркерів (</w:t>
            </w:r>
            <w:r w:rsidRPr="00003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думати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0377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вважати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тощо)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1.4.2-1]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різняє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аргументи в почутому повідомленні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1.4.2]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називає факти і думки, наведені як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аргументи в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усному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повідомленні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, зокрема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нехудожн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ьому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і</w:t>
            </w:r>
          </w:p>
          <w:p w:rsidR="00E46B87" w:rsidRPr="00003770" w:rsidRDefault="00003770" w:rsidP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1.4.2-1]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визначає в почутому тексті-розповіді типові особливості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1.4.3]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становлює послідовність подій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почутому тексті-розповіді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, зокрема зважаючи на слова-маркери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43F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спочатку, потім, наприкінці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тощо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1.4.3-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1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розпізнає  за суттєвими ознаками різні типи текстів (розповідь, опис, міркування) під час прослуховування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1.4.3]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визначає в почутому тексті послідовність подій, факти, судження, аргументи і враховує ці особливості під час побудови власного усного висловлювання</w:t>
            </w:r>
          </w:p>
          <w:p w:rsidR="00E46B87" w:rsidRPr="00003770" w:rsidRDefault="00003770" w:rsidP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1.4.3-1]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Оцінює усну інформацію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співставляє зміст усного повідомлення, зокрема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медіатексту, з власним досвідом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загальними правилами спілкування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використовує графічні засоби, жести, міміку, сигнальні картки для позначення власної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оцінки змісту почутого повідомлення відповідно до мети завдання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співставляє елементи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 усного повідомлення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медіатексту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вираження того самого змісту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пояснює з допомогою вчителя вплив елементів форми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медіатексту (анімаційний фільм,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навчальне відео)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слухача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/ глядача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(голос, звукові ефекти, кольори тощо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наводить приклади з власного життя, які підтверджують або спростовують думку, висловлену в почутому повідомленні, зокрема в художньому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або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науково-пізнавальному тексті, відповідно до мети завдання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наводить приклади з опорою на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здо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буті наукові знання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читацький досвід, які підтверджують або спростовують зміст почутого повідомлення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власну думку і думку, висловлену іншою особою, щодо предмета обговорення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реагує на репліку в діалозі (зрозуміло - незрозуміло, правда - неправда тощо), уточнює  і пояснює своє рішення щодо участі в діалозі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1.5.2-1]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передбачає використання змісту та / або форми усного повідомлення, зокрема медіатексту, 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власній мовленнєвій діяльності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1.5.2]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обговорює елементи змісту та / або форми усного повідомлення, зокрема медіатексту, які вважає корисними для власної мовленнєвої діяльності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1.5.2-1]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Висловлює і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обстоює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власні погляди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1.6]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зв’язно висловлює думку в репліці / репліках діалогу, зокрема в умовах захищеного онлайнового середовища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1.6.1]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підтримує діалог на теми, пов’язані з важливими для себе життєвими ситуаціями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1.6.1-1]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зв’язно висловлює власну думку, наводячи аргументи в враховуючи думки інших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1.6.1]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будує репліку в діалозі, зокрема в умовах захищеного онлайнового середовища, наводячи аргументи і враховуючи думки інших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1.6.1-1] 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будує усну розповідь зв’язно, дотримуючись логічної послідовності подій, залежно від мети спілкування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1.6.2]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будує коротку усну розповідь на певну тему з використанням опорних засобів (поданий початок, малюнок запитання, набір слів, схема тощо)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1.6.2-1]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будує усне висловлювання різних типів відповідно до мети завдання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1.6.2]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будує усне висловлювання (опис, міркування), зокрема з використанням цифрових пристроїв, на певну тему  з допомогою опорних засобів (простий план, опорні слова, подана частина тексту, таблиця тощо)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1.6.1-1]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Використовує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словесні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несловесні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засоби під час представлення своїх думок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відомі словесні та несловесні засоби для повідомлення про події, передавання емоцій </w:t>
            </w:r>
            <w:r w:rsidR="0008477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настрою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1.7.1] 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уживає знайому лексику, доречно реагуючи на репліки в діалозі або під час розповіді про певні події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1.7.1-1] 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відомі словесні та несловесні засоби доречно до ситуації спілкування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1.7.1] 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уживає знайомі слова і фразеологізми, для опису, зокрема предметів, людей, тварин, рослин, та побудови міркувань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відповідні форми слів  та прості синтаксичні конструкції  (прості речення) доречно до ситуації спілкування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1.7.1-2] 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084773" w:rsidRDefault="0008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доцільно використовує мовні одиниці для привернення уваги,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зокрема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звертання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, підтримання спілкування, послідовного викладу думок, указівки на час, місце подій, пояснення причини, умови, мети, ставлення до повідомлюваного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використовує доречно несловесні засоби (міміку, жести, рухи)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1.7.1-3]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доречно несловесні засоби (силу голосу, темп мовлення)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1.7.1-3]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розпізнає образні вислови і пояснює, що вони допомагають уявити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за зразком образні вислови під час висловлювання думок </w:t>
            </w:r>
            <w:r w:rsidR="00D44C3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знайомій ситуації спілкування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1.7.2-1]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художні засоби під час представлення своїх думок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1.7.2]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слова в переносному значенні, порівняння, епітети під час висловлювання думок доречно до ситуації спілкування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1.7.2-1]</w:t>
            </w:r>
          </w:p>
        </w:tc>
      </w:tr>
      <w:tr w:rsidR="00E46B87" w:rsidRPr="00003770" w:rsidTr="00003770">
        <w:trPr>
          <w:trHeight w:val="2858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Регулює власний емоційний стан 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1.8]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розпізнає настрій, викликаний в цілому прослуханим текстом / медіатекстом або його окремими персонажами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1.8.1]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описує настрій, викликаний</w:t>
            </w:r>
            <w:r w:rsidR="00D44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прослуханим текстом / медіатекстом </w:t>
            </w:r>
            <w:r w:rsidR="00D44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цілому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 його окремими персонажами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1.8.1-1]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розпізнає емоції, викликані почутим (художній або нехудожній текст, медіатекст, репліки в діалозі)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1.8.1]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співвідносить власні переживання, викликані  почутим (художні</w:t>
            </w:r>
            <w:r w:rsidR="00D44C32">
              <w:rPr>
                <w:rFonts w:ascii="Times New Roman" w:hAnsi="Times New Roman"/>
                <w:sz w:val="28"/>
                <w:szCs w:val="28"/>
              </w:rPr>
              <w:t>м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або нехудожні</w:t>
            </w:r>
            <w:r w:rsidR="00D44C32">
              <w:rPr>
                <w:rFonts w:ascii="Times New Roman" w:hAnsi="Times New Roman"/>
                <w:sz w:val="28"/>
                <w:szCs w:val="28"/>
              </w:rPr>
              <w:t>м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 w:rsidR="00D44C32">
              <w:rPr>
                <w:rFonts w:ascii="Times New Roman" w:hAnsi="Times New Roman"/>
                <w:sz w:val="28"/>
                <w:szCs w:val="28"/>
              </w:rPr>
              <w:t>ом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, медіатекст</w:t>
            </w:r>
            <w:r w:rsidR="00D44C32">
              <w:rPr>
                <w:rFonts w:ascii="Times New Roman" w:hAnsi="Times New Roman"/>
                <w:sz w:val="28"/>
                <w:szCs w:val="28"/>
              </w:rPr>
              <w:t>ом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, реплік</w:t>
            </w:r>
            <w:r w:rsidR="00D44C32">
              <w:rPr>
                <w:rFonts w:ascii="Times New Roman" w:hAnsi="Times New Roman"/>
                <w:sz w:val="28"/>
                <w:szCs w:val="28"/>
              </w:rPr>
              <w:t>ам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и в діалозі) і називає їх </w:t>
            </w:r>
            <w:r w:rsidR="00D44C32">
              <w:rPr>
                <w:rFonts w:ascii="Times New Roman" w:hAnsi="Times New Roman"/>
                <w:sz w:val="28"/>
                <w:szCs w:val="28"/>
              </w:rPr>
              <w:t>з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допомогою вчителя  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1.8.1-1]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висловлює своє ставлення до подій, описуючи настрій і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переживання учасників згаданих подій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1.8.1-2] 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передбачає </w:t>
            </w:r>
            <w:r w:rsidR="002A50FC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описує свої емоції та емоції співрозмовника, коли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пропонує для читання або перегляду кни</w:t>
            </w:r>
            <w:r w:rsidR="002A50FC">
              <w:rPr>
                <w:rFonts w:ascii="Times New Roman" w:hAnsi="Times New Roman"/>
                <w:sz w:val="28"/>
                <w:szCs w:val="28"/>
              </w:rPr>
              <w:t>жк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у, фільм, гру тощо 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1.8.1-2]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відтворює емоції персонажів прослуханих текстів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медіатекстів  під час переказу або театралізації за допомогою інтонування, вигуків, звуконаслідування, міміки, жестів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1.8.1-3]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бере участь в рольовій грі, театралізації, зображуючи відповідні емоції, і пояснює значення словесних і несловесних засобів для передавання емоцій 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1.8.1-3]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2A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виявляє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повагу і ввічливе ставлення до співрозмовника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1.8.2]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ввічливі слова в навчальних та побутових ситуаціях (вітання, прощання, вибачення, подяка, звернення з проханням)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1.8.2-1]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дотримується мовленнєвого етикету в типових ситуаціях спілкування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1.8.2]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доречно використовує у власному мовленні формули мовленнєвого етикету, зважає на різні види тональності (звичайна, фамільярна, вульгарна) 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1.8.2-1]</w:t>
            </w:r>
          </w:p>
        </w:tc>
      </w:tr>
      <w:tr w:rsidR="00E46B87" w:rsidRPr="00003770" w:rsidTr="00003770">
        <w:trPr>
          <w:trHeight w:val="20"/>
        </w:trPr>
        <w:tc>
          <w:tcPr>
            <w:tcW w:w="14580" w:type="dxa"/>
            <w:gridSpan w:val="5"/>
          </w:tcPr>
          <w:p w:rsidR="00E46B87" w:rsidRPr="00003770" w:rsidRDefault="00003770" w:rsidP="000037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Сприйняття, аналіз, інтерпретація, критичне оцінювання інформації в текстах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медіатекстах</w:t>
            </w:r>
          </w:p>
          <w:p w:rsidR="00E46B87" w:rsidRPr="00003770" w:rsidRDefault="002A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41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і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використання її для збагачення свого досвіду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Сприймає текст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передбачає за заголовком та ілюстраціями, про що йтиметься в тексті / медіатексті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вирізняє і використову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є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інформацію про автора, заголовок, ілюстрацію для передбачення змісту 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передбачає зміст на основі цілісного сприймання елементів оформлення тексту / медіатексту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пояснює роль складників тексту / медіатексту (заголовок, підзаголовок, ілюстрація, анотація, зміст, виноска, таблиця, схема тощо) для передбачення його змісту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2.1.1-1]</w:t>
            </w:r>
          </w:p>
        </w:tc>
      </w:tr>
      <w:tr w:rsidR="00543F3D" w:rsidRPr="00003770" w:rsidTr="00003770">
        <w:trPr>
          <w:trHeight w:val="20"/>
        </w:trPr>
        <w:tc>
          <w:tcPr>
            <w:tcW w:w="2550" w:type="dxa"/>
          </w:tcPr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читає нескладні за змістом і формою тексти / медіатексти, розуміє фактичний зміст прочитаного </w:t>
            </w:r>
          </w:p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2.1.2]</w:t>
            </w:r>
          </w:p>
        </w:tc>
        <w:tc>
          <w:tcPr>
            <w:tcW w:w="3330" w:type="dxa"/>
            <w:vMerge w:val="restart"/>
          </w:tcPr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читає вголос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з різних носіїв інформації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невеликі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художні (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загадки, лічилки, прислівʼя, 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казки, оповідання, вірші) та  нехудожні тексти / медіатексти з пізнавальною  / розважальною метою 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являє готовність виконувати завдання відповідно до мети читання </w:t>
            </w:r>
          </w:p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2.1.2.-1]</w:t>
            </w:r>
          </w:p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відповідає на запитання за фактичним змістом прочитаного  </w:t>
            </w:r>
          </w:p>
          <w:p w:rsidR="00543F3D" w:rsidRPr="00003770" w:rsidRDefault="00543F3D" w:rsidP="0081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2.1.2-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2685" w:type="dxa"/>
          </w:tcPr>
          <w:p w:rsidR="00543F3D" w:rsidRPr="00BA33C9" w:rsidRDefault="00543F3D" w:rsidP="002A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читає тексти / медіатексти, розуміючи інформацію, подану в різний спосіб,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виявляє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емоці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відповідно до змісту</w:t>
            </w:r>
          </w:p>
          <w:p w:rsidR="00543F3D" w:rsidRPr="00003770" w:rsidRDefault="00543F3D" w:rsidP="002A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2.1.2]</w:t>
            </w:r>
          </w:p>
        </w:tc>
        <w:tc>
          <w:tcPr>
            <w:tcW w:w="3495" w:type="dxa"/>
          </w:tcPr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читає мовчки художні та  нехудожні тексти / медіатексти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пропонованих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жанрів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різних носіїв інформації,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являє готовність виконати завдання відповідно до мети читання </w:t>
            </w:r>
          </w:p>
          <w:p w:rsidR="00543F3D" w:rsidRPr="00003770" w:rsidRDefault="00543F3D" w:rsidP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2.1.2.-1]</w:t>
            </w:r>
          </w:p>
        </w:tc>
      </w:tr>
      <w:tr w:rsidR="00543F3D" w:rsidRPr="00003770" w:rsidTr="00003770">
        <w:trPr>
          <w:trHeight w:val="20"/>
        </w:trPr>
        <w:tc>
          <w:tcPr>
            <w:tcW w:w="2550" w:type="dxa"/>
          </w:tcPr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543F3D" w:rsidRPr="00003770" w:rsidRDefault="00543F3D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формулює запитання за змістом прочитаного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543F3D" w:rsidRPr="00003770" w:rsidRDefault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2.1.2-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Аналізує та інтерпретує текст 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визначає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, про що йдеться в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прочитано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му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медіатекст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формулює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тему прочитаного тексту / медіатексту </w:t>
            </w:r>
            <w:r w:rsidR="000374A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пояснює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заголов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ок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</w:t>
            </w:r>
            <w:r w:rsidR="000374A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визначає головну думку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прочитаного тексту / медіатексту,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її звʼязок з наведеною інформацією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формулює </w:t>
            </w:r>
            <w:r w:rsidR="000374A8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пояснює головну думку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прочитаного тексту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медіатексту, ураховуючи різні складники тексту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називає персонажів художнього тексту / медіатексту </w:t>
            </w:r>
            <w:r w:rsidR="000374A8">
              <w:rPr>
                <w:rFonts w:ascii="Times New Roman" w:hAnsi="Times New Roman"/>
                <w:sz w:val="28"/>
                <w:szCs w:val="28"/>
              </w:rPr>
              <w:t>та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описує їхні вчинки, визначає предмет повідомлення в нехудожньому тексті / медіатексті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вирізняє головних і другорядних персонажів у художньому тексті / медіатексті, особливості оповідача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вирізняє головну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другорядну інформацію  в нехудожньому тексті /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медіатексті в процесі парної / групової взаємодії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2.2.1-</w:t>
            </w:r>
            <w:r w:rsidR="00422463">
              <w:rPr>
                <w:rFonts w:ascii="Times New Roman" w:hAnsi="Times New Roman"/>
                <w:sz w:val="28"/>
                <w:szCs w:val="28"/>
              </w:rPr>
              <w:t>3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] 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 прочитаному тексті-розповіді типові особливості, використовує встановлену послідовність подій  залежно від мети завдання  </w:t>
            </w:r>
          </w:p>
          <w:p w:rsidR="00E46B87" w:rsidRPr="00003770" w:rsidRDefault="00003770" w:rsidP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 прочитаному тексті-розповіді вступ, основну частину (події), кінцівку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2.2.2-1]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 прочитаному тексті типові особливості і використовує їх залежно від мети завдання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2.2.2]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визначає в прочитаному тексті (текст-опис, текст-міркування) типові особливості 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2.2.2-1] 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встановлює послідовність подій у прочитаному  тексті-розповіді на основі логічного ланцюжка: спочатку, потім, наприкінці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2.2.2-2]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визначає елементи сюжету (завʼязка, розвиток подій, кульмінація, розв’язка) з допомогою вчителя</w:t>
            </w:r>
            <w:r w:rsidR="00422463">
              <w:rPr>
                <w:rFonts w:ascii="Times New Roman" w:hAnsi="Times New Roman"/>
                <w:sz w:val="28"/>
                <w:szCs w:val="28"/>
              </w:rPr>
              <w:t>,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пояснює причини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наслідки вчинків персонажів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2.2.2-2]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вирізняє факти </w:t>
            </w:r>
            <w:r w:rsidR="00422463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думки в прочитаному тексті / медіатексті, зокрема нехудожньому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2.2.3]</w:t>
            </w: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відрізняє думку від факту в прочитаному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тексті / медіатексті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2.2.3-1]</w:t>
            </w:r>
          </w:p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вирізняє аргументи в прочитаному тексті / медіатексті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2.2.3]</w:t>
            </w:r>
          </w:p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543F3D" w:rsidRDefault="00543F3D" w:rsidP="00543F3D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7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вирізняє аргументи до наведених у прочитаному тексті / медіатексті, зокрема нехудожньому тексті фактів </w:t>
            </w:r>
          </w:p>
          <w:p w:rsidR="00E46B87" w:rsidRPr="00003770" w:rsidRDefault="00003770" w:rsidP="00543F3D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2.2.3-1]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тлумачить звʼязок елементів форми зі змістом у прочитаному тексті / медіатексті </w:t>
            </w:r>
          </w:p>
          <w:p w:rsidR="00E46B87" w:rsidRPr="00003770" w:rsidRDefault="00003770" w:rsidP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пояснює звʼязок змісту тексту /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медіатексту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ілюстраціями в процесі парної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групової взаємодії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пояснює вплив елементів форми на  розуміння змісту прочитаного тексту / медіатексту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95" w:type="dxa"/>
          </w:tcPr>
          <w:p w:rsidR="00E46B87" w:rsidRPr="00003770" w:rsidRDefault="004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ояснює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роль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графічн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візуальн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засоб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ів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подання інформації в тексті </w:t>
            </w:r>
            <w:r w:rsidR="00003770" w:rsidRPr="00003770">
              <w:rPr>
                <w:rFonts w:ascii="Times New Roman" w:hAnsi="Times New Roman"/>
                <w:sz w:val="28"/>
                <w:szCs w:val="28"/>
              </w:rPr>
              <w:t xml:space="preserve">/ медіатексті </w:t>
            </w:r>
            <w:r w:rsidR="00003770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(шрифт, колір, виноски, схеми тощо)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розпізнає, називає в тексті синоніми, багатозначні слова, порівняння, пояснює їхню роль у тексті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розпізнає, називає в тексті фразеологізми, слова, вжиті в переносному значенні, пояснює їхню роль у тексті</w:t>
            </w:r>
          </w:p>
          <w:p w:rsidR="00E46B87" w:rsidRPr="00003770" w:rsidRDefault="00003770" w:rsidP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543F3D" w:rsidRPr="00BA33C9" w:rsidRDefault="00543F3D" w:rsidP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називає державні символи України й окремі національні символи, традиції українського народу, відображені в прочитаному тексті / медіатексті </w:t>
            </w:r>
          </w:p>
          <w:p w:rsidR="00E46B87" w:rsidRPr="00003770" w:rsidRDefault="00003770" w:rsidP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2.2.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-3]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Збагачує естетичний та емоційно-чуттєвий досвід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власний настрій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його зміни в процесі читання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розповідає про власний настрій, викликаний прочитаним текстом / медіатекстом, і наводить приклади з тексту або власного життєвого досвіду на підтвердження висловленого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власні емоції, пережиті в процесі читання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розповідає про свої емоції, пережиті під час читання тексту / медіатексту, і наводить приклади з тексту або власного життєвого досвіду на підтвердження висловленого </w:t>
            </w:r>
          </w:p>
          <w:p w:rsidR="00E46B87" w:rsidRPr="00003770" w:rsidRDefault="00003770" w:rsidP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у власному мовленні доречні до ситуації спілкування крилаті вислови, прислівʼя,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приказки, порівняння тощо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2.3.1-2]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у власному мовленні доречні до ситуації спілкування фразеологізми, слова в переносному значенні,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улюблені цитати тощо з прочитаних текстів / медіатекстів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словесні засоби вираження настрою літературного персонажа в процесі читання художнього 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називає словесні засоби вираження настрою літературного персонажа під час читання з допомогою вчителя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2.3.2-1]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словесні засоби вираження емоцій літературного персонажа в процесі читання художнього 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2.3.2]</w:t>
            </w:r>
          </w:p>
        </w:tc>
        <w:tc>
          <w:tcPr>
            <w:tcW w:w="3495" w:type="dxa"/>
          </w:tcPr>
          <w:p w:rsidR="00E46B87" w:rsidRPr="00003770" w:rsidRDefault="00003770" w:rsidP="004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описує емоції персонажів, використовуючи словесні засоби з прочитаного твору на підтвердження власної думки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22463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пояснює, чому поділяє або не поділяє емоції певного персонажа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2.3.2-1]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настрій літературного персонажа під час читання за ролями або інсценізації прочитаного 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2.3.2-2]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відповідними словами, жестами,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мімікою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інтонаціями емоції літературного персонажа під час читання за ролями або інсценізації прочитаного 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2.3.2-2]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Оцінює текст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зі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ставляє зміст прочитаного тексту / медіатексту з власним життєвим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читацьким досвідом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пояснює, що подобається, а що ні в прочитаному  тексті /медіатексті (тема, персонажі, елементи форми, зокрема ритм, рима, звукові ефекти, шрифт, колір тощо)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описує враження від змісту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елементів форми прочитаного тексту / медіатексту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порівнює зміст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елементи форми прочитаного тексту / медіатексту з раніше прочитаним за темою, характеристиками подібних персонажів, елементами форми, зокрема елементами сюжету, найяскравішими художніми засобами тощо)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під час читання графічні засоби на позначення власної оцінки змісту тексту відповідно до мети завдання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2.4.1-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аргументує власне ставлення до змісту прочитаного тексту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2.4.1-2]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власну думку і думку, висловлену іншою особою,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щодо змісту прочитаного тексту / медіатексту 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вибирає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з-поміж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кількох запропонованих думок щодо змісту прочитаного тексту /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медіатексту таку, яка відповідає власній позиції, і пояснює свій вибір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2.4.2-1]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висловлює власну думку щодо можливостей використання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інформації з  прочитаного тексту / медіатексту в життєвих ситуаціях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2.4.2]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пояснює можливість використання інформації з прочитаного тексту /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медіатексту в різних життєвих ситуаціях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2.4.2-1]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Обирає тексти для читання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обирає книжки (тексти) / медіатексти  для читання / прослуховування / перегляду; пояснює власний вибір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складники книжки самостійно або під час роботи в групі для отримання інформації про тему, автора, персонажів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2.5.1-1]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різні цілі читання текстів / медіатекстів (для розваги, для отримання певної інформації, для виконання певних дій тощо) і діє відповідно до визначеної мети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добирає необхідну інформацію з друкованих та електронних джерел самостійно або під час роботи в групі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обґрунтовує відповідність обраної книжки певній темі на підставі перегляду складників книжки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422463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зміст книжки, елементи навігації електронного ресурсу для пошуку необхідного 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2.5.1-2] 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543F3D" w:rsidRPr="00BA33C9" w:rsidRDefault="00543F3D" w:rsidP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обговорює в групі прочитане / прослухане / переглянуте (улюблені теми, автори), дотримуючись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елементарних правил групової взаємодії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6B87" w:rsidRPr="00003770" w:rsidRDefault="00003770" w:rsidP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2.5.1-3]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543F3D" w:rsidRPr="00BA33C9" w:rsidRDefault="00543F3D" w:rsidP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ініціює обмін думками про прочитане / прослухане / переглянуте, визначає спільне та відмінне в читацьких інтересах,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дотримуючись узгоджених правил групової взаємодії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E46B87" w:rsidRPr="00003770" w:rsidRDefault="00003770" w:rsidP="0054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2.5.1-3]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Перетворює інформацію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перетворює текстову інформацію у візуальну і навпаки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основі тексту / медіатексту малює ілюстрації, створює аплікації, ліпить персонажів казок тощо і пояснює свій вибір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перетворює текстову інформацію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в інші види інформації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на основі прочитаного тексту створює медіатекст, зокрема комікс, афіш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, рекламний ролик, простий анімаційний фільм з до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помогою дорослого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тлумачить інформацію, подану графічно (ребуси, піктограми, мапи думок, прості схеми, таблиці)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фіксує текстову інформацію за допомогою різних графічних засобів (ребуси, піктограми, мапи думок, прості схеми, таблиці, діаграми)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типову рису характеру персонажа під час виразного читання або інсценізації літературного твору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2.6.1-3]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художній образ під час виразного читання або інсценізації літературного твору, ураховуючи ризики стереотипного сприйняття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2.6.1-3]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основі серії малюнків створює самостійно або під час роботи в групі усну розповідь про зображені події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2.6.1-4]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основі серії плакатів, фотографій, фрагментів відео створює самостійно або під час роботи в групі опис або міркування щодо поданих зображень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2.6.1-4]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встановлює відповідність пунктів простого плану тексту самостійно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2.6.1-5]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складає простий план до тексту самостійно або під час роботи в групі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2.6.1-5]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Читає творчо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експериментує зі змістом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прочитаного 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змінює кінцівку,  місце подій,  додає нових персонажів прочитаного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художнього тексту /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медіатексту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експериментує з формою прочитаного 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змінює оповідача в прочитано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художньому 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медіатексті,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перетворює 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зокрема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інсценізує,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 час роботи в групі та з допомогою вчителя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імпровізує з репліками персонажів під час інсценізації прочитаного художнього тексту / медіатексту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створює за власним вибором дизайн-продукт у контексті прочитаного твору  (мапа подорожі персонажів, дизайн одягу, макет інтер’єру, книга рецептів тощо)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формулює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одне чи кілька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запитан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автора прочитаного тексту  / медіатексту в уявному інтервʼю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2.7.1-3]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виявляє можливості форми різних видів мистецтва (кіно, театр, музика, живопис тощо) для представлення змісту прочитаного тексту  / медіатексту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2.7.1-3]</w:t>
            </w:r>
          </w:p>
        </w:tc>
      </w:tr>
      <w:tr w:rsidR="00E46B87" w:rsidRPr="00003770" w:rsidTr="00003770">
        <w:trPr>
          <w:trHeight w:val="20"/>
        </w:trPr>
        <w:tc>
          <w:tcPr>
            <w:tcW w:w="14580" w:type="dxa"/>
            <w:gridSpan w:val="5"/>
          </w:tcPr>
          <w:p w:rsidR="00E46B87" w:rsidRPr="00003770" w:rsidRDefault="000037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Висловлювання думок, почуттів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ставлен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ь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, взаємодія з іншими особами письмово в режимі реального часу, з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крема в цифровому середовищі, дотримання норм літературної мови</w:t>
            </w:r>
          </w:p>
        </w:tc>
      </w:tr>
      <w:tr w:rsidR="00E46B87" w:rsidRPr="00003770" w:rsidTr="00003770">
        <w:trPr>
          <w:trHeight w:val="2424"/>
        </w:trPr>
        <w:tc>
          <w:tcPr>
            <w:tcW w:w="255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Створює письмові висловлення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3.1]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створює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письмове повідомлення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добре відому тему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3.1.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1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складає й запису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є окремі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речення за ілюстрацією чи власним досвідом, невелик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і тексти-розповіді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медіатексти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3.1.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1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створює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письмові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тексти / медіатексти з урахуванням мети й адресата спілкування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3.1.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1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складає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записує невеликі тексти  різних типів / медіатексти (есе, спостереження, казка, вірш, оповідання, лист, оголошення, листівка, афіша тощо) 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3.1.1-1]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дотримується елементарних вимог академічної доброчесності  під час створення текстів / медіатекстів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3.1.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зазначає авторство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медіатекст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у, створеного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самостійно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або під час групової роботи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3.1.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дотримується вимог академічної доброчесності під час оформлення власних текстів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медіатекстів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3.1.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зазначає джерело текстового, графічного та ін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шого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контенту, використаного під час створення текстів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медіатекстів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3.1.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пише слова розбірливо, використовує клавіатуру цифрового пристрою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3.1.3]</w:t>
            </w: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пише слова за допомогою друкованих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рукописних літер українського алфавіту,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ви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бирає доречний розмір шрифта для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оформлення медіатекстів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3.1.3-1]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дотримується культури оформлення письмових робіт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3.1.3]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розміщує письмовий текст на сторінці / в таблиці, дотримуючись, необхідних берегів / інтервалів між словами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колонками, роблячи доречні відступи,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переноси слів (за потреби)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3.1.3-1]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вводить слова на клавіатурі, зокрема які пишуть з великої літери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3.1.3-2]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уводить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корегує текст, позначає інтервали, розділові знаки, абзаци, обирає відповідне оформлення (шрифт, розмір, колір тощо)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3.1.3-2]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Взаємодіє письмово в режимі реального часу в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захищеному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цифровому середовищі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3.2] 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обмінюється невеликими письмовими повідомленнями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3.2.1]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реагує за допомогою невеликих письмових словесних повідомлень або емотиконів на певну інформацію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(питання, привітання, прохання, згода, відмова тощо)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3.2.1-1]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створює невеликі медіатексти,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дотримується основних норм нетикету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3.2.1]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бере участь у доборі й обговоренні змісту, форми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засобів оформлення медіатекстів (зображення, графічні знаки, емотикони, маркери, кольори, анімація тощо), ефективного способу презентації </w:t>
            </w:r>
            <w:r w:rsidR="00422463">
              <w:rPr>
                <w:rFonts w:ascii="Times New Roman" w:hAnsi="Times New Roman"/>
                <w:sz w:val="28"/>
                <w:szCs w:val="28"/>
              </w:rPr>
              <w:t xml:space="preserve">їх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у груповій взаємодії або з допомогою вчителя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3.2.1-1]</w:t>
            </w:r>
          </w:p>
        </w:tc>
      </w:tr>
      <w:tr w:rsidR="00422463" w:rsidRPr="00003770" w:rsidTr="00003770">
        <w:trPr>
          <w:trHeight w:val="20"/>
        </w:trPr>
        <w:tc>
          <w:tcPr>
            <w:tcW w:w="2550" w:type="dxa"/>
          </w:tcPr>
          <w:p w:rsidR="00422463" w:rsidRPr="00003770" w:rsidRDefault="00422463" w:rsidP="0042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422463" w:rsidRPr="00BA33C9" w:rsidRDefault="00422463" w:rsidP="00422463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дотримується елементарних правил безпечного спілкування </w:t>
            </w:r>
          </w:p>
          <w:p w:rsidR="00422463" w:rsidRPr="00BA33C9" w:rsidRDefault="00422463" w:rsidP="00422463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3.2.2]</w:t>
            </w:r>
          </w:p>
        </w:tc>
        <w:tc>
          <w:tcPr>
            <w:tcW w:w="3330" w:type="dxa"/>
          </w:tcPr>
          <w:p w:rsidR="00422463" w:rsidRPr="00BA33C9" w:rsidRDefault="00422463" w:rsidP="00422463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розпізнає ситуації, у яких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можна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розголошу</w:t>
            </w:r>
            <w:r>
              <w:rPr>
                <w:rFonts w:ascii="Times New Roman" w:hAnsi="Times New Roman"/>
                <w:sz w:val="28"/>
                <w:szCs w:val="28"/>
              </w:rPr>
              <w:t>вати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персональні дані</w:t>
            </w:r>
          </w:p>
          <w:p w:rsidR="00422463" w:rsidRPr="00BA33C9" w:rsidRDefault="00422463" w:rsidP="00422463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3.2.2-1]</w:t>
            </w:r>
          </w:p>
        </w:tc>
        <w:tc>
          <w:tcPr>
            <w:tcW w:w="2685" w:type="dxa"/>
          </w:tcPr>
          <w:p w:rsidR="00422463" w:rsidRPr="00BA33C9" w:rsidRDefault="00422463" w:rsidP="00422463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дотриму</w:t>
            </w:r>
            <w:r>
              <w:rPr>
                <w:rFonts w:ascii="Times New Roman" w:hAnsi="Times New Roman"/>
                <w:sz w:val="28"/>
                <w:szCs w:val="28"/>
              </w:rPr>
              <w:t>ється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основних засад безпечного спілкування та академічної доброчесності </w:t>
            </w:r>
          </w:p>
          <w:p w:rsidR="00422463" w:rsidRPr="00BA33C9" w:rsidRDefault="00422463" w:rsidP="00422463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3.2.2]</w:t>
            </w:r>
          </w:p>
        </w:tc>
        <w:tc>
          <w:tcPr>
            <w:tcW w:w="3495" w:type="dxa"/>
          </w:tcPr>
          <w:p w:rsidR="00422463" w:rsidRPr="00BA33C9" w:rsidRDefault="00422463" w:rsidP="00422463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розпізнає заборонений чи дискримінаційний контент, не поширює неперевірену інформацію, за потреби звертається по допомогу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дорослих </w:t>
            </w:r>
          </w:p>
          <w:p w:rsidR="00422463" w:rsidRPr="00BA33C9" w:rsidRDefault="00422463" w:rsidP="00422463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3.2.2-1]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Редагує письмові тексти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3.3]</w:t>
            </w:r>
          </w:p>
        </w:tc>
        <w:tc>
          <w:tcPr>
            <w:tcW w:w="252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удосконалює тексти / медіатексти з допомогою інших осіб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3.3.1]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обговорює відповідність змісту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будови власних письмових текстів / медіатекстів темі / заголовку, виправляє виявлені недоліки, додає частини</w:t>
            </w:r>
            <w:r w:rsidR="00422463">
              <w:rPr>
                <w:rFonts w:ascii="Times New Roman" w:hAnsi="Times New Roman"/>
                <w:sz w:val="28"/>
                <w:szCs w:val="28"/>
              </w:rPr>
              <w:t xml:space="preserve">, яких бракує,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або виділяє абзаци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3.3.1-1]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удосконалює власні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чужі тексти / медіатексти з урахуванням мети спілкування та адресата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3.3.1]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виявляє і виправляє недоліки змісту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будови письмових текстів / медіатекстів відповідно до обраної мети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адресата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3.3.1-1]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добирає засоби мовної виразності для вдосконалення власного тексту / медіатексту з допомогою вчителя </w:t>
            </w:r>
          </w:p>
          <w:p w:rsidR="00E46B87" w:rsidRPr="00003770" w:rsidRDefault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3.3.1-2]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редагує засоби мовної виразності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в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тексті / медіатексті, за потреби додає епітети, порівняння, змінює шрифти, кольори тощо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3.3.1-2]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перевіряє написане, виявляє і виправляє окремі мовні недоліки й помилки  з допомогою інших осіб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знаходить і виправляє графічні недоліки письма,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повтори слів, 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орфографічні 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пунктуаційні помилки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з урахуванням засвоєних правил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3.3.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виявляє і виправляє помилки в текстах / медіатекстах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3.3.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знаходить і виправляє в 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медіатекст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і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помилки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лексичні, граматичні, стилістичні)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з допомогою вчителя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3.3.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2</w:t>
            </w: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</w:tr>
      <w:tr w:rsidR="00E46B87" w:rsidRPr="00003770" w:rsidTr="00003770">
        <w:trPr>
          <w:trHeight w:val="20"/>
        </w:trPr>
        <w:tc>
          <w:tcPr>
            <w:tcW w:w="14580" w:type="dxa"/>
            <w:gridSpan w:val="5"/>
          </w:tcPr>
          <w:p w:rsidR="00E46B87" w:rsidRPr="00003770" w:rsidRDefault="000037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Дослідження індивідуального мовлення, використання мови для власної мовної творчості, спостереження за мовними явищами, аналіз</w:t>
            </w:r>
            <w:r w:rsidR="004224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22463" w:rsidRPr="00003770">
              <w:rPr>
                <w:rFonts w:ascii="Times New Roman" w:hAnsi="Times New Roman"/>
                <w:color w:val="000000"/>
                <w:sz w:val="28"/>
                <w:szCs w:val="28"/>
              </w:rPr>
              <w:t>їх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Досліджує мовні явища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4.1]</w:t>
            </w:r>
          </w:p>
        </w:tc>
        <w:tc>
          <w:tcPr>
            <w:tcW w:w="252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спостерігає за мовними одиницями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окремими мовними явищами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4.1.1]</w:t>
            </w: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розрізняє звуки в слові, слова в реченні, речення в тексті, характеризує  мовні одиниці за вивченими ознаками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виявляє особливості мовних одиниць і явищ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4.1.1]</w:t>
            </w:r>
          </w:p>
          <w:p w:rsidR="00E46B87" w:rsidRPr="00003770" w:rsidRDefault="00E46B87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добирає доцільний спосіб подолання орфоепічних / орфографічних утруднень, зокрема за допомог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ою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словників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4.1.1-1]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поясню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є співвідношення звуків і букв українського алфавіту,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вирізняє групи слів за лексичним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наченням, види речень за метою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висловлювання з допомогою вчителя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4.1.1-2]</w:t>
            </w: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аналізує будову слова для уточнення розуміння лексичного значення, перевіряє власне розуміння значення слова за тлумачним словником </w:t>
            </w:r>
          </w:p>
          <w:p w:rsidR="00E46B87" w:rsidRPr="00003770" w:rsidRDefault="00003770" w:rsidP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4.1.1-2]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пояснює використання в мовленні засвоєних граматичних форм слів і звʼязки </w:t>
            </w:r>
            <w:r w:rsidR="00422463">
              <w:rPr>
                <w:rFonts w:ascii="Times New Roman" w:hAnsi="Times New Roman"/>
                <w:sz w:val="28"/>
                <w:szCs w:val="28"/>
              </w:rPr>
              <w:t xml:space="preserve">між ними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 реченні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4.1.1-3]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ураховує відомі мовні норми у власному мовленні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4.1.2]</w:t>
            </w: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уживає слова відповідно до контексту; правильно наголошує загальновживані слова; правильно інтонує різні види речень за метою висловлювання й емоційним забарвленням у процесі читання</w:t>
            </w:r>
          </w:p>
          <w:p w:rsidR="00E46B87" w:rsidRPr="00003770" w:rsidRDefault="00003770" w:rsidP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4.1.2-1]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удосконалює власне мовлення з урахуванням відомих мовних норм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4.1.2]</w:t>
            </w:r>
          </w:p>
          <w:p w:rsidR="00E46B87" w:rsidRPr="00003770" w:rsidRDefault="00E46B87" w:rsidP="00003770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>виявляє характерні мовні ознаки тексту / медіатексту, визначає їх</w:t>
            </w:r>
            <w:r w:rsidR="00422463">
              <w:rPr>
                <w:rFonts w:ascii="Times New Roman" w:hAnsi="Times New Roman"/>
                <w:sz w:val="28"/>
                <w:szCs w:val="28"/>
              </w:rPr>
              <w:t>ній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вплив на досягнення мети спілкування, використовує у власному мовленні, зокрема під час усного та письмового переказу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4.1.2-</w:t>
            </w:r>
            <w:r w:rsidR="00422463">
              <w:rPr>
                <w:rFonts w:ascii="Times New Roman" w:hAnsi="Times New Roman"/>
                <w:sz w:val="28"/>
                <w:szCs w:val="28"/>
              </w:rPr>
              <w:t>1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E46B87" w:rsidRPr="00003770" w:rsidTr="00003770">
        <w:trPr>
          <w:trHeight w:val="20"/>
        </w:trPr>
        <w:tc>
          <w:tcPr>
            <w:tcW w:w="2550" w:type="dxa"/>
          </w:tcPr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Використовує знання з мови в мовленнєвій творчості  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[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4.2]</w:t>
            </w:r>
          </w:p>
          <w:p w:rsidR="00E46B87" w:rsidRPr="00003770" w:rsidRDefault="00E46B87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46B87" w:rsidRPr="00003770" w:rsidRDefault="00003770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експериментує зі звуками (буквами), словами, реченнями  в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мовних іграх з допомогою вчителя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4.2.1]</w:t>
            </w:r>
          </w:p>
          <w:p w:rsidR="00E46B87" w:rsidRPr="00003770" w:rsidRDefault="00E46B87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330" w:type="dxa"/>
          </w:tcPr>
          <w:p w:rsidR="00E46B87" w:rsidRPr="00003770" w:rsidRDefault="00003770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переставляє, додає, видаляє звуки (букви) в слові з метою отримання нового слова; утворює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слова з набору значущих частин слова; поширює речення або замінює слова в реченні синонімами в мовних іграх</w:t>
            </w:r>
          </w:p>
          <w:p w:rsidR="00E46B87" w:rsidRPr="00003770" w:rsidRDefault="00003770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4.2.1-1]</w:t>
            </w:r>
          </w:p>
        </w:tc>
        <w:tc>
          <w:tcPr>
            <w:tcW w:w="2685" w:type="dxa"/>
          </w:tcPr>
          <w:p w:rsidR="00E46B87" w:rsidRPr="00003770" w:rsidRDefault="00003770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створює прості мовні ігри через експериментування </w:t>
            </w: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 мовними одиницями </w:t>
            </w:r>
          </w:p>
          <w:p w:rsidR="00E46B87" w:rsidRPr="00003770" w:rsidRDefault="00003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4.2.1]</w:t>
            </w:r>
          </w:p>
        </w:tc>
        <w:tc>
          <w:tcPr>
            <w:tcW w:w="3495" w:type="dxa"/>
          </w:tcPr>
          <w:p w:rsidR="00E46B87" w:rsidRPr="00003770" w:rsidRDefault="00003770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>створює мовні ігри, зокрема ребуси, анаграми, кросворди, шаради, добирає риму тощо</w:t>
            </w:r>
          </w:p>
          <w:p w:rsidR="00E46B87" w:rsidRPr="00003770" w:rsidRDefault="00003770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003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[4 </w:t>
            </w:r>
            <w:r w:rsidR="00422463">
              <w:rPr>
                <w:rFonts w:ascii="Times New Roman" w:hAnsi="Times New Roman"/>
                <w:sz w:val="28"/>
                <w:szCs w:val="28"/>
              </w:rPr>
              <w:t>РМЛ</w:t>
            </w:r>
            <w:r w:rsidRPr="00003770">
              <w:rPr>
                <w:rFonts w:ascii="Times New Roman" w:hAnsi="Times New Roman"/>
                <w:sz w:val="28"/>
                <w:szCs w:val="28"/>
              </w:rPr>
              <w:t xml:space="preserve"> 4.2.1-1]</w:t>
            </w:r>
          </w:p>
          <w:p w:rsidR="00E46B87" w:rsidRPr="00003770" w:rsidRDefault="00E4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B87" w:rsidRPr="00003770" w:rsidRDefault="00E46B87">
      <w:pPr>
        <w:rPr>
          <w:rFonts w:ascii="Times New Roman" w:hAnsi="Times New Roman"/>
          <w:sz w:val="28"/>
          <w:szCs w:val="28"/>
        </w:rPr>
      </w:pPr>
    </w:p>
    <w:sectPr w:rsidR="00E46B87" w:rsidRPr="00003770" w:rsidSect="004C12A6">
      <w:headerReference w:type="even" r:id="rId8"/>
      <w:headerReference w:type="default" r:id="rId9"/>
      <w:pgSz w:w="16840" w:h="11900" w:orient="landscape"/>
      <w:pgMar w:top="850" w:right="1134" w:bottom="1701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33E" w:rsidRDefault="0076233E" w:rsidP="00A02D9D">
      <w:r>
        <w:separator/>
      </w:r>
    </w:p>
  </w:endnote>
  <w:endnote w:type="continuationSeparator" w:id="0">
    <w:p w:rsidR="0076233E" w:rsidRDefault="0076233E" w:rsidP="00A0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tiqua">
    <w:altName w:val="Microsoft YaHe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33E" w:rsidRDefault="0076233E" w:rsidP="00A02D9D">
      <w:r>
        <w:separator/>
      </w:r>
    </w:p>
  </w:footnote>
  <w:footnote w:type="continuationSeparator" w:id="0">
    <w:p w:rsidR="0076233E" w:rsidRDefault="0076233E" w:rsidP="00A0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178244763"/>
      <w:docPartObj>
        <w:docPartGallery w:val="Page Numbers (Top of Page)"/>
        <w:docPartUnique/>
      </w:docPartObj>
    </w:sdtPr>
    <w:sdtContent>
      <w:p w:rsidR="00A02D9D" w:rsidRDefault="00A02D9D" w:rsidP="00F643AA">
        <w:pPr>
          <w:pStyle w:val="ae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:rsidR="00A02D9D" w:rsidRDefault="00A02D9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-1265771274"/>
      <w:docPartObj>
        <w:docPartGallery w:val="Page Numbers (Top of Page)"/>
        <w:docPartUnique/>
      </w:docPartObj>
    </w:sdtPr>
    <w:sdtContent>
      <w:p w:rsidR="00A02D9D" w:rsidRDefault="00A02D9D" w:rsidP="00F643AA">
        <w:pPr>
          <w:pStyle w:val="ae"/>
          <w:framePr w:wrap="none" w:vAnchor="text" w:hAnchor="margin" w:xAlign="center" w:y="1"/>
          <w:rPr>
            <w:rStyle w:val="af6"/>
          </w:rPr>
        </w:pPr>
        <w:r w:rsidRPr="00A02D9D">
          <w:rPr>
            <w:rStyle w:val="af6"/>
            <w:rFonts w:ascii="Times New Roman" w:hAnsi="Times New Roman"/>
            <w:sz w:val="28"/>
            <w:szCs w:val="21"/>
          </w:rPr>
          <w:fldChar w:fldCharType="begin"/>
        </w:r>
        <w:r w:rsidRPr="00A02D9D">
          <w:rPr>
            <w:rStyle w:val="af6"/>
            <w:rFonts w:ascii="Times New Roman" w:hAnsi="Times New Roman"/>
            <w:sz w:val="28"/>
            <w:szCs w:val="21"/>
          </w:rPr>
          <w:instrText xml:space="preserve"> PAGE </w:instrText>
        </w:r>
        <w:r w:rsidRPr="00A02D9D">
          <w:rPr>
            <w:rStyle w:val="af6"/>
            <w:rFonts w:ascii="Times New Roman" w:hAnsi="Times New Roman"/>
            <w:sz w:val="28"/>
            <w:szCs w:val="21"/>
          </w:rPr>
          <w:fldChar w:fldCharType="separate"/>
        </w:r>
        <w:r w:rsidRPr="00A02D9D">
          <w:rPr>
            <w:rStyle w:val="af6"/>
            <w:rFonts w:ascii="Times New Roman" w:hAnsi="Times New Roman"/>
            <w:noProof/>
            <w:sz w:val="28"/>
            <w:szCs w:val="21"/>
          </w:rPr>
          <w:t>2</w:t>
        </w:r>
        <w:r w:rsidRPr="00A02D9D">
          <w:rPr>
            <w:rStyle w:val="af6"/>
            <w:rFonts w:ascii="Times New Roman" w:hAnsi="Times New Roman"/>
            <w:sz w:val="28"/>
            <w:szCs w:val="21"/>
          </w:rPr>
          <w:fldChar w:fldCharType="end"/>
        </w:r>
      </w:p>
    </w:sdtContent>
  </w:sdt>
  <w:p w:rsidR="00A02D9D" w:rsidRDefault="00A02D9D" w:rsidP="00A02D9D">
    <w:pPr>
      <w:jc w:val="right"/>
      <w:rPr>
        <w:rFonts w:ascii="Times New Roman" w:hAnsi="Times New Roman"/>
        <w:sz w:val="28"/>
        <w:szCs w:val="28"/>
      </w:rPr>
    </w:pPr>
    <w:r w:rsidRPr="00F41218">
      <w:rPr>
        <w:rFonts w:ascii="Times New Roman" w:hAnsi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5</w:t>
    </w:r>
  </w:p>
  <w:p w:rsidR="00A02D9D" w:rsidRPr="00A02D9D" w:rsidRDefault="00A02D9D" w:rsidP="00A02D9D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54694"/>
    <w:multiLevelType w:val="multilevel"/>
    <w:tmpl w:val="A568EFB0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31622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87"/>
    <w:rsid w:val="00003770"/>
    <w:rsid w:val="000374A8"/>
    <w:rsid w:val="00084773"/>
    <w:rsid w:val="00120A56"/>
    <w:rsid w:val="00264D59"/>
    <w:rsid w:val="002A50FC"/>
    <w:rsid w:val="00422463"/>
    <w:rsid w:val="004C12A6"/>
    <w:rsid w:val="00543F3D"/>
    <w:rsid w:val="005D03B3"/>
    <w:rsid w:val="0076233E"/>
    <w:rsid w:val="00A02D9D"/>
    <w:rsid w:val="00B84673"/>
    <w:rsid w:val="00BB68EC"/>
    <w:rsid w:val="00D44C32"/>
    <w:rsid w:val="00E46B87"/>
    <w:rsid w:val="00E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D4759-DBDA-445E-A1C2-BF872D70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C0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ормальний текст"/>
    <w:basedOn w:val="a"/>
    <w:uiPriority w:val="99"/>
    <w:rsid w:val="007116C0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uiPriority w:val="99"/>
    <w:rsid w:val="007116C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116C0"/>
    <w:pPr>
      <w:keepNext/>
      <w:keepLines/>
      <w:spacing w:after="240"/>
      <w:ind w:left="3969"/>
      <w:jc w:val="center"/>
    </w:pPr>
  </w:style>
  <w:style w:type="character" w:styleId="a6">
    <w:name w:val="annotation reference"/>
    <w:basedOn w:val="a0"/>
    <w:uiPriority w:val="99"/>
    <w:semiHidden/>
    <w:unhideWhenUsed/>
    <w:rsid w:val="002802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029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0292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02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0292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802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292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styleId="ad">
    <w:name w:val="Hyperlink"/>
    <w:basedOn w:val="a0"/>
    <w:uiPriority w:val="99"/>
    <w:unhideWhenUsed/>
    <w:rsid w:val="0009027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02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91140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114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891140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114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>
    <w:name w:val="Table Grid"/>
    <w:basedOn w:val="a1"/>
    <w:uiPriority w:val="39"/>
    <w:rsid w:val="0000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A0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YMsp7GhoinoKJKjeY8Ar6qnOw==">CgMxLjA4AHIhMTd2aUE0TVRWVDZ3NDZqekMyVktiQ0tiWHl3elQwclVL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27</Pages>
  <Words>4157</Words>
  <Characters>23701</Characters>
  <Application>Microsoft Office Word</Application>
  <DocSecurity>0</DocSecurity>
  <Lines>197</Lines>
  <Paragraphs>55</Paragraphs>
  <ScaleCrop>false</ScaleCrop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14</cp:revision>
  <dcterms:created xsi:type="dcterms:W3CDTF">2025-04-01T19:16:00Z</dcterms:created>
  <dcterms:modified xsi:type="dcterms:W3CDTF">2025-07-14T05:39:00Z</dcterms:modified>
</cp:coreProperties>
</file>