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F3EE2" w:rsidRPr="00776664" w14:paraId="7C314031" w14:textId="77777777" w:rsidTr="00BF3EE2">
        <w:tc>
          <w:tcPr>
            <w:tcW w:w="4814" w:type="dxa"/>
          </w:tcPr>
          <w:p w14:paraId="1FC7C139" w14:textId="77777777" w:rsidR="00BF3EE2" w:rsidRPr="00776664" w:rsidRDefault="00BF3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14:paraId="4D4C6898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  <w:p w14:paraId="0755749A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Наказ Міністерство освіти </w:t>
            </w:r>
          </w:p>
          <w:p w14:paraId="7466E234" w14:textId="77777777" w:rsidR="00BF3EE2" w:rsidRPr="00776664" w:rsidRDefault="00BF3EE2" w:rsidP="00BF3E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науки України</w:t>
            </w:r>
          </w:p>
          <w:p w14:paraId="2A00CFD1" w14:textId="4CD4E0FB" w:rsidR="00BF3EE2" w:rsidRPr="00776664" w:rsidRDefault="00F41F95" w:rsidP="00627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</w:t>
            </w:r>
            <w:r w:rsidR="00CE0F5C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</w:t>
            </w:r>
            <w:r w:rsidR="00627AF8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</w:t>
            </w:r>
            <w:r w:rsidR="001121AB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27AF8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</w:t>
            </w:r>
            <w:r w:rsidR="00BF3EE2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№___</w:t>
            </w:r>
            <w:r w:rsidR="00CE0F5C" w:rsidRPr="007766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</w:t>
            </w:r>
          </w:p>
        </w:tc>
      </w:tr>
    </w:tbl>
    <w:p w14:paraId="08788BA5" w14:textId="77777777" w:rsidR="00BF3EE2" w:rsidRPr="00776664" w:rsidRDefault="0046322D">
      <w:pPr>
        <w:rPr>
          <w:rFonts w:ascii="Times New Roman" w:hAnsi="Times New Roman" w:cs="Times New Roman"/>
          <w:sz w:val="28"/>
          <w:szCs w:val="28"/>
        </w:rPr>
      </w:pPr>
      <w:r w:rsidRPr="0077666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A0142" wp14:editId="104EF684">
                <wp:simplePos x="0" y="0"/>
                <wp:positionH relativeFrom="column">
                  <wp:posOffset>2938780</wp:posOffset>
                </wp:positionH>
                <wp:positionV relativeFrom="paragraph">
                  <wp:posOffset>-1215390</wp:posOffset>
                </wp:positionV>
                <wp:extent cx="228600" cy="171450"/>
                <wp:effectExtent l="0" t="0" r="0" b="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CA4A9F5" id="Овал 1" o:spid="_x0000_s1026" style="position:absolute;margin-left:231.4pt;margin-top:-95.7pt;width:18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9/hwIAAKEFAAAOAAAAZHJzL2Uyb0RvYy54bWysVE1v2zAMvQ/YfxB0X20H6ceMOkXQosOA&#10;oC3aDj0rshQLk0VNUuJkv36U/NFgLXYo5oMgieTT4zPJy6t9q8lOOK/AVLQ4ySkRhkOtzKaiP55v&#10;v1xQ4gMzNdNgREUPwtOrxedPl50txQwa0LVwBEGMLztb0SYEW2aZ541omT8BKwwaJbiWBTy6TVY7&#10;1iF6q7NZnp9lHbjaOuDCe7y96Y10kfClFDzcS+lFILqiyC2k1aV1HddsccnKjWO2UXygwT7AomXK&#10;4KMT1A0LjGydegPVKu7AgwwnHNoMpFRcpBwwmyL/K5unhlmRckFxvJ1k8v8Plt/tnuyDi9S9XQH/&#10;6VGRrLO+nCzx4AefvXRt9EXiZJ9UPEwqin0gHC9ns4uzHLXmaCrOi/lpUjlj5RhsnQ/fBLQkbioq&#10;tFbWxzxZyXYrHyIDVo5eiRpoVd8qrdMh1oa41o7sGP7V9aaIfxEj/LGXNh8KRJgYmRTok07ph4MW&#10;EU+bRyGJqmOaiXAq1FcyjHNhQtGbGlaLnuNpjt/IcqSfOCfAiCwxuwl7ABg9e5ARu0928I+hItX5&#10;FJz/i1gfPEWkl8GEKbhVBtx7ABqzGl7u/UeRemmiSmuoDw+OOOi7zFt+q/APr5gPD8xhW2FR4KgI&#10;97hIDV1FYdhR0oD7/d599MdqRyslHbZpRf2vLXOCEv3dYB98Lebz2NfpMD89n+HBHVvWxxazba8B&#10;a6bAoWR52kb/oMetdNC+4ERZxlfRxAzHtyvKgxsP16EfHziTuFgukxv2smVhZZ4sj+BR1Vi+z/sX&#10;5uxQ5gH74w7Gln5T6r1vjDSw3AaQKvXBq66D3jgHUuEMMysOmuNz8nqdrIs/AAAA//8DAFBLAwQU&#10;AAYACAAAACEATP0x2uQAAAASAQAADwAAAGRycy9kb3ducmV2LnhtbEyP3U7DMAyF75F4h8hI3G1J&#10;p1C2rumEmLhEgo0HyBrTVstP1WRry9PjXcGNJR/bx98pd5Oz7IpD7IJXkC0FMPR1MJ1vFHwd3xZr&#10;YDFpb7QNHhXMGGFX3d+VujBh9J94PaSGkYmPhVbQptQXnMe6RafjMvToafYdBqcTtUPDzaBHMneW&#10;r4TIudOdpw+t7vG1xfp8uDgF8tyI5z6zBPXUzeJ93v+MH0elHh+m/ZbKyxZYwin9XcAtA/FDRWCn&#10;cPEmMktG+Yr4k4JFtskkMFqRmzVJp5uUSwm8Kvn/KNUvAAAA//8DAFBLAQItABQABgAIAAAAIQC2&#10;gziS/gAAAOEBAAATAAAAAAAAAAAAAAAAAAAAAABbQ29udGVudF9UeXBlc10ueG1sUEsBAi0AFAAG&#10;AAgAAAAhADj9If/WAAAAlAEAAAsAAAAAAAAAAAAAAAAALwEAAF9yZWxzLy5yZWxzUEsBAi0AFAAG&#10;AAgAAAAhAFv+X3+HAgAAoQUAAA4AAAAAAAAAAAAAAAAALgIAAGRycy9lMm9Eb2MueG1sUEsBAi0A&#10;FAAGAAgAAAAhAEz9MdrkAAAAEgEAAA8AAAAAAAAAAAAAAAAA4QQAAGRycy9kb3ducmV2LnhtbFBL&#10;BQYAAAAABAAEAPMAAADyBQAAAAA=&#10;" fillcolor="white [3212]" strokecolor="white [3212]" strokeweight="1pt">
                <v:stroke joinstyle="miter"/>
                <v:path arrowok="t"/>
              </v:oval>
            </w:pict>
          </mc:Fallback>
        </mc:AlternateContent>
      </w:r>
    </w:p>
    <w:p w14:paraId="30FDBC16" w14:textId="77777777" w:rsidR="008479F8" w:rsidRDefault="008479F8" w:rsidP="005D3A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91E587" w14:textId="787EBBF6" w:rsidR="00F41F95" w:rsidRPr="00776664" w:rsidRDefault="00B229B1" w:rsidP="005D3A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Зміни</w:t>
      </w:r>
    </w:p>
    <w:p w14:paraId="48791DF2" w14:textId="0CA56F66" w:rsidR="00BF3EE2" w:rsidRDefault="00B229B1" w:rsidP="001121A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 </w:t>
      </w:r>
      <w:r w:rsidR="001121AB" w:rsidRPr="0077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Порядку конкурсного відбору підручників (крім електронних) та посібників для здобувачів повної загальної середньої освіти та педагогічних працівників</w:t>
      </w:r>
      <w:r w:rsidR="000D40DF" w:rsidRPr="00776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затвердженого наказом </w:t>
      </w:r>
      <w:r w:rsidR="000D40DF" w:rsidRPr="007766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Міністерства освіти і науки України від 21.09.2021 № 1001</w:t>
      </w:r>
    </w:p>
    <w:p w14:paraId="638FD56E" w14:textId="77777777" w:rsidR="008479F8" w:rsidRPr="00776664" w:rsidRDefault="008479F8" w:rsidP="001121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97E9F09" w14:textId="77777777" w:rsidR="002B5887" w:rsidRPr="00776664" w:rsidRDefault="002B5887" w:rsidP="002B58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9A7F91B" w14:textId="77777777" w:rsidR="00BF3EE2" w:rsidRPr="00776664" w:rsidRDefault="005D3AB4" w:rsidP="00B21CAF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розділі </w:t>
      </w:r>
      <w:r w:rsidR="00B229B1"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І: </w:t>
      </w:r>
    </w:p>
    <w:p w14:paraId="7C0C5CAB" w14:textId="77777777" w:rsidR="001009A1" w:rsidRPr="00776664" w:rsidRDefault="001009A1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224FF6" w14:textId="21F1B3FA" w:rsidR="001121AB" w:rsidRPr="00776664" w:rsidRDefault="001009A1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1121AB"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пункті 1:</w:t>
      </w:r>
    </w:p>
    <w:p w14:paraId="014C007D" w14:textId="15E6E65A" w:rsidR="001009A1" w:rsidRPr="00776664" w:rsidRDefault="001121AB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6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абзац перший викласти в такій редакції:</w:t>
      </w:r>
    </w:p>
    <w:p w14:paraId="42591B2F" w14:textId="67888B18" w:rsidR="001121AB" w:rsidRPr="00776664" w:rsidRDefault="001121AB" w:rsidP="00A4593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«1. Цей Порядок визначає механізм проведення конкурсного відбору підручників (крім електронних) та посібників для здобувачів повної загальної середньої освіти та педагогічних працівників закладів освіти, у тому числі підручників та посібників для осіб з особливими освітніми потребами, здобувачів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професійної та фахової </w:t>
      </w:r>
      <w:proofErr w:type="spellStart"/>
      <w:r w:rsidRPr="00776664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 освіти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(далі — Конкурс) згідно з переліком підручників / посібників, у виданні яких за кошти державного бюджету є потреба (далі — Перелік)»;</w:t>
      </w:r>
    </w:p>
    <w:p w14:paraId="6CBC3771" w14:textId="6B3A9422" w:rsidR="001121AB" w:rsidRPr="00776664" w:rsidRDefault="001121AB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другий викласти в такій редакції:</w:t>
      </w:r>
    </w:p>
    <w:p w14:paraId="0418F753" w14:textId="5F494308" w:rsidR="001121AB" w:rsidRPr="00776664" w:rsidRDefault="001121AB" w:rsidP="00A4593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«Перелік, що містить вид навчального видання (підручника / посібника)</w:t>
      </w:r>
      <w:r w:rsidR="005C4E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</w:t>
      </w:r>
      <w:r w:rsidR="007C0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назву та призначення, зокрема</w:t>
      </w:r>
      <w:r w:rsidR="00DB6F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 з порушеннями слуху, </w:t>
      </w:r>
      <w:r w:rsidR="007C0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зору,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 w:rsidR="007C01B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телектуальними порушеннями тощо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, тип закладів освіти, затверджується наказом МОН про проведення Конкурсу.»;</w:t>
      </w:r>
    </w:p>
    <w:p w14:paraId="7F898A16" w14:textId="6A940155" w:rsidR="001121AB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7A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21AB" w:rsidRPr="006917AD">
        <w:rPr>
          <w:rFonts w:ascii="Times New Roman" w:eastAsia="Times New Roman" w:hAnsi="Times New Roman" w:cs="Times New Roman"/>
          <w:color w:val="000000"/>
          <w:sz w:val="28"/>
          <w:szCs w:val="28"/>
        </w:rPr>
        <w:t>бзац третій виключити</w:t>
      </w:r>
      <w:r w:rsidRPr="006917A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35E97DB" w14:textId="77777777" w:rsidR="00A4593F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05D17" w14:textId="5EB45CB5" w:rsidR="00A4593F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2) у пункті 2 абзац шостий викласти в такій редакції:</w:t>
      </w:r>
    </w:p>
    <w:p w14:paraId="10B9B7CA" w14:textId="3A3753E5" w:rsidR="00A4593F" w:rsidRPr="00776664" w:rsidRDefault="00A4593F" w:rsidP="008C282C">
      <w:pPr>
        <w:ind w:right="1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«посібники </w:t>
      </w:r>
      <w:r w:rsidR="007938E6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навчальні посібники</w:t>
      </w:r>
      <w:r w:rsidR="00713D0F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</w:t>
      </w:r>
      <w:r w:rsidRPr="00D31113">
        <w:rPr>
          <w:rFonts w:ascii="Times New Roman" w:hAnsi="Times New Roman" w:cs="Times New Roman"/>
          <w:sz w:val="28"/>
          <w:szCs w:val="28"/>
        </w:rPr>
        <w:t xml:space="preserve">о-методичні (методичні) посібники, </w:t>
      </w:r>
      <w:r w:rsidRPr="00D31113">
        <w:rPr>
          <w:rFonts w:ascii="Times New Roman" w:eastAsia="Times New Roman" w:hAnsi="Times New Roman" w:cs="Times New Roman"/>
          <w:sz w:val="28"/>
          <w:szCs w:val="28"/>
        </w:rPr>
        <w:t xml:space="preserve">посібники серії «Шкільна бібліотека», а також словники для класів (груп) з навчанням мовами </w:t>
      </w:r>
      <w:r w:rsidR="007938E6" w:rsidRPr="00D311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корінних народів та національних меншин (спільнот).</w:t>
      </w:r>
      <w:r w:rsidRPr="00D3111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455BD52" w14:textId="77777777" w:rsidR="00A4593F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A4AEB" w14:textId="77777777" w:rsidR="008479F8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DC36E" w14:textId="77777777" w:rsidR="008479F8" w:rsidRPr="00776664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BF134" w14:textId="78C2F532" w:rsidR="00A4593F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у пункті 3:</w:t>
      </w:r>
    </w:p>
    <w:p w14:paraId="03ECB0AA" w14:textId="0AE169AE" w:rsidR="00A4593F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перший викласти в такі редакції:</w:t>
      </w:r>
    </w:p>
    <w:p w14:paraId="08B0F320" w14:textId="3B2F16A4" w:rsidR="00A4593F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096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Конкурс підручників</w:t>
      </w:r>
      <w:r w:rsidR="00D05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/</w:t>
      </w:r>
      <w:r w:rsidR="00D05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посібників проводиться у разі потреби, як окремо для певного року навчання, так і для кількох років одночасно.»;</w:t>
      </w:r>
    </w:p>
    <w:p w14:paraId="3DC9FB75" w14:textId="27939DC2" w:rsidR="00A4593F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другий виключити</w:t>
      </w:r>
      <w:r w:rsidR="000A5E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F7E9A3" w14:textId="2393411A" w:rsidR="00A4593F" w:rsidRDefault="001613B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7AD">
        <w:rPr>
          <w:rFonts w:ascii="Times New Roman" w:eastAsia="Times New Roman" w:hAnsi="Times New Roman" w:cs="Times New Roman"/>
          <w:color w:val="000000"/>
          <w:sz w:val="28"/>
          <w:szCs w:val="28"/>
        </w:rPr>
        <w:t>У зв’язку із цим абзац третій вважати абзацом другим відповідно</w:t>
      </w:r>
      <w:r w:rsidR="000E38DB" w:rsidRPr="006917A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B7AC39" w14:textId="0494C3FB" w:rsidR="00F60967" w:rsidRDefault="00F60967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третій викласти в такій редакції:</w:t>
      </w:r>
    </w:p>
    <w:p w14:paraId="5E78CB69" w14:textId="5BD01917" w:rsidR="00F60967" w:rsidRPr="00F60967" w:rsidRDefault="00F60967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«Конкурс проводиться з використанням програмно-апаратного комплексу «Автоматизований інформаційний комплекс освітнього менеджменту» або програмного забезпечення, що з ним взаємодіє.»;</w:t>
      </w:r>
    </w:p>
    <w:p w14:paraId="37720276" w14:textId="77777777" w:rsidR="005F4A8C" w:rsidRPr="00776664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D4BDCB" w14:textId="098A1A45" w:rsidR="005F4A8C" w:rsidRPr="00776664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4) у пункті 12:</w:t>
      </w:r>
    </w:p>
    <w:p w14:paraId="3909963C" w14:textId="0853BCFD" w:rsidR="005F4A8C" w:rsidRPr="00776664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в абзаці другому слов</w:t>
      </w:r>
      <w:r w:rsidR="0068421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«учителів» замінити слов</w:t>
      </w:r>
      <w:r w:rsidR="00684215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«педагогічних працівників»;</w:t>
      </w:r>
    </w:p>
    <w:p w14:paraId="7B735AFB" w14:textId="74AA6D5B" w:rsidR="005F4A8C" w:rsidRPr="00776664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доповнити новим абзацом такого змісту:</w:t>
      </w:r>
    </w:p>
    <w:p w14:paraId="26449344" w14:textId="05BE07FF" w:rsidR="005F4A8C" w:rsidRPr="00776664" w:rsidRDefault="005F4A8C" w:rsidP="002830C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664">
        <w:rPr>
          <w:rFonts w:ascii="Times New Roman" w:hAnsi="Times New Roman" w:cs="Times New Roman"/>
          <w:color w:val="000000" w:themeColor="text1"/>
          <w:sz w:val="28"/>
          <w:szCs w:val="28"/>
        </w:rPr>
        <w:t>«Секретарем Конкурсної комісії без права голосу є працівник Конкурсної установи»;</w:t>
      </w:r>
    </w:p>
    <w:p w14:paraId="3F247AAE" w14:textId="77777777" w:rsidR="005F4A8C" w:rsidRPr="00776664" w:rsidRDefault="005F4A8C" w:rsidP="002830C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A51B5D" w14:textId="575E2B40" w:rsidR="005F4A8C" w:rsidRPr="00BC5977" w:rsidRDefault="005F4A8C" w:rsidP="002830C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977">
        <w:rPr>
          <w:rFonts w:ascii="Times New Roman" w:hAnsi="Times New Roman" w:cs="Times New Roman"/>
          <w:color w:val="000000" w:themeColor="text1"/>
          <w:sz w:val="28"/>
          <w:szCs w:val="28"/>
        </w:rPr>
        <w:t>5) у пункті 13 абзац другий виключити</w:t>
      </w:r>
      <w:r w:rsidR="00BC5977" w:rsidRPr="00BC59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6D98D7" w14:textId="724F721F" w:rsidR="005F4A8C" w:rsidRPr="00BC5977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977">
        <w:rPr>
          <w:rFonts w:ascii="Times New Roman" w:eastAsia="Times New Roman" w:hAnsi="Times New Roman" w:cs="Times New Roman"/>
          <w:color w:val="000000"/>
          <w:sz w:val="28"/>
          <w:szCs w:val="28"/>
        </w:rPr>
        <w:t>У зв’язку із цим абзац третій вважати абзацом другим відповідно;</w:t>
      </w:r>
    </w:p>
    <w:p w14:paraId="01E9B881" w14:textId="77777777" w:rsidR="005F4A8C" w:rsidRPr="00BC5977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88DAD7" w14:textId="6341A695" w:rsidR="005F4A8C" w:rsidRPr="00BC5977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977">
        <w:rPr>
          <w:rFonts w:ascii="Times New Roman" w:eastAsia="Times New Roman" w:hAnsi="Times New Roman" w:cs="Times New Roman"/>
          <w:color w:val="000000"/>
          <w:sz w:val="28"/>
          <w:szCs w:val="28"/>
        </w:rPr>
        <w:t>6) абзац десятий пункту 14 виключити;</w:t>
      </w:r>
    </w:p>
    <w:p w14:paraId="70956131" w14:textId="0E388FB6" w:rsidR="005F4A8C" w:rsidRPr="00776664" w:rsidRDefault="005F4A8C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977">
        <w:rPr>
          <w:rFonts w:ascii="Times New Roman" w:eastAsia="Times New Roman" w:hAnsi="Times New Roman" w:cs="Times New Roman"/>
          <w:color w:val="000000"/>
          <w:sz w:val="28"/>
          <w:szCs w:val="28"/>
        </w:rPr>
        <w:t>У зв’язку із цим абзац одинадцятий вважати абзацом десятим відповідно;</w:t>
      </w:r>
    </w:p>
    <w:p w14:paraId="3EE382F0" w14:textId="77777777" w:rsidR="000E38DB" w:rsidRDefault="000E38DB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3FCDA6" w14:textId="77777777" w:rsidR="008479F8" w:rsidRPr="00776664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8AAFAE" w14:textId="541A0909" w:rsidR="001121AB" w:rsidRPr="00776664" w:rsidRDefault="00A4593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2. У розділі ІІ:</w:t>
      </w:r>
    </w:p>
    <w:p w14:paraId="37D868E0" w14:textId="77777777" w:rsidR="00AC2F88" w:rsidRPr="00776664" w:rsidRDefault="00AC2F8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4729D1" w14:textId="2A1BFE7C" w:rsidR="00795F70" w:rsidRPr="00D31113" w:rsidRDefault="00A4593F" w:rsidP="00795F70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другий пункту 1</w:t>
      </w:r>
      <w:r w:rsidR="00795F70" w:rsidRPr="00D31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викласти в новій редакції:</w:t>
      </w:r>
    </w:p>
    <w:p w14:paraId="05823D96" w14:textId="25CB2F41" w:rsidR="00A4593F" w:rsidRPr="00795F70" w:rsidRDefault="00AC07BE" w:rsidP="00AC07BE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«Оголошення має містити інформацію про мету Конкурсу, строки його проведення, Конкурсну установу, перелік навчальних предметів та назв підручників / посібників, з яких оголошується Конкурс (із зазначенням відповідної іноземної мови, мови корінних народів або національних меншин (спіл</w:t>
      </w:r>
      <w:r w:rsidR="007C0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ьнот), їх призначення, зокрема</w:t>
      </w:r>
      <w:r w:rsidR="009658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осіб з порушеннями слуху, </w:t>
      </w:r>
      <w:r w:rsidR="007C0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зору, </w:t>
      </w:r>
      <w:r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</w:t>
      </w:r>
      <w:r w:rsidR="007C0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телектуальними порушеннями тощо</w:t>
      </w:r>
      <w:r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тип закладів освіти,</w:t>
      </w:r>
      <w:r w:rsidRPr="00D311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строки подання комплектів конкурсних матеріалів та апеляцій, номери контактних телефонів,</w:t>
      </w:r>
      <w:r w:rsidRPr="00AC07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номери телефонної «гарячої лінії», адресу електронної пошти Конкурсної установи.»;</w:t>
      </w:r>
    </w:p>
    <w:p w14:paraId="6952D503" w14:textId="77777777" w:rsidR="001B35AE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745428" w14:textId="14A5A4F0" w:rsidR="001B35AE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абзац перший пункту 2 після слів «з яких оголошується Конкурс» додати слова «із зазнач</w:t>
      </w:r>
      <w:r w:rsidR="007C01BE">
        <w:rPr>
          <w:rFonts w:ascii="Times New Roman" w:eastAsia="Times New Roman" w:hAnsi="Times New Roman" w:cs="Times New Roman"/>
          <w:color w:val="000000"/>
          <w:sz w:val="28"/>
          <w:szCs w:val="28"/>
        </w:rPr>
        <w:t>енням їх призначення, зокрема</w:t>
      </w:r>
      <w:r w:rsidR="0096586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 з порушеннями слуху, </w:t>
      </w:r>
      <w:r w:rsidR="007C0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зору,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інтелектуальними порушеннями тощо</w:t>
      </w:r>
      <w:bookmarkStart w:id="1" w:name="bookmark=id.u2a5hz1od9xr" w:colFirst="0" w:colLast="0"/>
      <w:bookmarkEnd w:id="1"/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, типу закладів освіти»;</w:t>
      </w:r>
    </w:p>
    <w:p w14:paraId="5F235505" w14:textId="77777777" w:rsidR="001B35AE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617D8" w14:textId="77777777" w:rsidR="008479F8" w:rsidRPr="00776664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FBA09B" w14:textId="354D10E4" w:rsidR="00AC2F88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AC2F88"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ІІІ:</w:t>
      </w:r>
    </w:p>
    <w:p w14:paraId="2252CABF" w14:textId="77777777" w:rsidR="00AC2F88" w:rsidRPr="00776664" w:rsidRDefault="00AC2F8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26E66F" w14:textId="7FCFDCDC" w:rsidR="00AC2F88" w:rsidRPr="00EC0331" w:rsidRDefault="00AC2F8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>1) пункт 6 виключити;</w:t>
      </w:r>
    </w:p>
    <w:p w14:paraId="4048BBFA" w14:textId="7C0B64EC" w:rsidR="00AC2F88" w:rsidRPr="00776664" w:rsidRDefault="00AC2F8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із цим пункти сьомий </w:t>
      </w:r>
      <w:r w:rsidR="00EC0331"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одинадцятий вважати пунктами шостим </w:t>
      </w:r>
      <w:r w:rsidR="00EC0331"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C0331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десятим відповідно;</w:t>
      </w:r>
    </w:p>
    <w:p w14:paraId="0EDE590D" w14:textId="77777777" w:rsidR="00AC2F88" w:rsidRDefault="00AC2F8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29D238" w14:textId="77777777" w:rsidR="008479F8" w:rsidRPr="00776664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EE2DE" w14:textId="26EB9B16" w:rsidR="001B35AE" w:rsidRPr="00776664" w:rsidRDefault="00AC2F8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B35AE"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розділі IV:</w:t>
      </w:r>
    </w:p>
    <w:p w14:paraId="7BDCF367" w14:textId="77777777" w:rsidR="001B35AE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DBCBB" w14:textId="559C44DF" w:rsidR="001B35AE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1) в абзаці другому пункту 1 слова «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професійної (професійно-технічної), фахової </w:t>
      </w:r>
      <w:proofErr w:type="spellStart"/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передвищої</w:t>
      </w:r>
      <w:proofErr w:type="spellEnd"/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вищої освіти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» замінити словами «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професійної та фахової </w:t>
      </w:r>
      <w:proofErr w:type="spellStart"/>
      <w:r w:rsidRPr="00776664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 освіти»;</w:t>
      </w:r>
    </w:p>
    <w:p w14:paraId="2BCE4B4C" w14:textId="77777777" w:rsidR="001B35AE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B48C8" w14:textId="75DBD763" w:rsidR="00021019" w:rsidRPr="00776664" w:rsidRDefault="00C73C9D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) у пу</w:t>
      </w:r>
      <w:r w:rsidR="003136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кті 5:</w:t>
      </w:r>
    </w:p>
    <w:p w14:paraId="65EAFFEC" w14:textId="6DC5847B" w:rsidR="00021019" w:rsidRDefault="00021019" w:rsidP="00656E6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sz w:val="28"/>
          <w:szCs w:val="28"/>
        </w:rPr>
        <w:t>абзац перш</w:t>
      </w:r>
      <w:r w:rsidR="000E7412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5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412">
        <w:rPr>
          <w:rFonts w:ascii="Times New Roman" w:eastAsia="Times New Roman" w:hAnsi="Times New Roman" w:cs="Times New Roman"/>
          <w:sz w:val="28"/>
          <w:szCs w:val="28"/>
        </w:rPr>
        <w:t>викласти в такій редакції:</w:t>
      </w:r>
    </w:p>
    <w:p w14:paraId="1CDE4294" w14:textId="642167B7" w:rsidR="000E7412" w:rsidRPr="000E7412" w:rsidRDefault="000E7412" w:rsidP="00656E6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E7412">
        <w:rPr>
          <w:rFonts w:ascii="Times New Roman" w:hAnsi="Times New Roman" w:cs="Times New Roman"/>
          <w:color w:val="000000"/>
          <w:sz w:val="28"/>
          <w:szCs w:val="28"/>
        </w:rPr>
        <w:t xml:space="preserve">5. Заклади освіти протягом не менше п’яти робочих днів у строк, визначений наказом МОН про проведення Конкурсу, і відповідно до </w:t>
      </w:r>
      <w:proofErr w:type="spellStart"/>
      <w:r w:rsidRPr="000E7412">
        <w:rPr>
          <w:rFonts w:ascii="Times New Roman" w:hAnsi="Times New Roman" w:cs="Times New Roman"/>
          <w:color w:val="000000"/>
          <w:sz w:val="28"/>
          <w:szCs w:val="28"/>
        </w:rPr>
        <w:t>інструктивно</w:t>
      </w:r>
      <w:proofErr w:type="spellEnd"/>
      <w:r w:rsidRPr="000E7412">
        <w:rPr>
          <w:rFonts w:ascii="Times New Roman" w:hAnsi="Times New Roman" w:cs="Times New Roman"/>
          <w:color w:val="000000"/>
          <w:sz w:val="28"/>
          <w:szCs w:val="28"/>
        </w:rPr>
        <w:t>-методичних матеріалів здійснюють вибір підручників / посібників та передають результати вибору до органів управління освітою, функції яких здійснюють структурні підрозділи з питань освіти районних, міських (районних у містах) державних (військових) адміністрацій, або органи управління у сфері освіти відповідних територіальних громад (далі — ОУО), яким вони підпорядковані.»</w:t>
      </w:r>
    </w:p>
    <w:p w14:paraId="1B14C85E" w14:textId="65EF95C2" w:rsidR="00021019" w:rsidRPr="00776664" w:rsidRDefault="000E7412" w:rsidP="00021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слова та знаки </w:t>
      </w:r>
      <w:r w:rsidRPr="000E74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7412">
        <w:rPr>
          <w:rFonts w:ascii="Times New Roman" w:hAnsi="Times New Roman" w:cs="Times New Roman"/>
          <w:color w:val="000000"/>
          <w:sz w:val="28"/>
          <w:szCs w:val="28"/>
          <w:lang w:val="uk"/>
        </w:rPr>
        <w:t xml:space="preserve">(у форматі </w:t>
      </w:r>
      <w:proofErr w:type="spellStart"/>
      <w:r w:rsidRPr="000E7412">
        <w:rPr>
          <w:rFonts w:ascii="Times New Roman" w:hAnsi="Times New Roman" w:cs="Times New Roman"/>
          <w:color w:val="000000"/>
          <w:sz w:val="28"/>
          <w:szCs w:val="28"/>
          <w:lang w:val="uk"/>
        </w:rPr>
        <w:t>pdf</w:t>
      </w:r>
      <w:proofErr w:type="spellEnd"/>
      <w:r w:rsidR="005856F6">
        <w:rPr>
          <w:rFonts w:ascii="Times New Roman" w:hAnsi="Times New Roman" w:cs="Times New Roman"/>
          <w:color w:val="000000"/>
          <w:sz w:val="28"/>
          <w:szCs w:val="28"/>
          <w:lang w:val="uk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"/>
        </w:rPr>
        <w:t>» виключити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F96EB8" w14:textId="77777777" w:rsidR="00021019" w:rsidRPr="00776664" w:rsidRDefault="00021019" w:rsidP="00021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181D8" w14:textId="2B589DF4" w:rsidR="00021019" w:rsidRPr="00776664" w:rsidRDefault="00C73C9D" w:rsidP="000210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21019" w:rsidRPr="00776664">
        <w:rPr>
          <w:rFonts w:ascii="Times New Roman" w:eastAsia="Times New Roman" w:hAnsi="Times New Roman" w:cs="Times New Roman"/>
          <w:sz w:val="28"/>
          <w:szCs w:val="28"/>
        </w:rPr>
        <w:t>) у пункті 6:</w:t>
      </w:r>
    </w:p>
    <w:p w14:paraId="4223D43E" w14:textId="13E020B0" w:rsidR="00776664" w:rsidRPr="00656E61" w:rsidRDefault="00313687" w:rsidP="003136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76664" w:rsidRPr="00776664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776664" w:rsidRPr="00776664">
        <w:rPr>
          <w:rFonts w:ascii="Times New Roman" w:eastAsia="Times New Roman" w:hAnsi="Times New Roman" w:cs="Times New Roman"/>
          <w:sz w:val="28"/>
          <w:szCs w:val="28"/>
        </w:rPr>
        <w:t xml:space="preserve"> перш</w:t>
      </w:r>
      <w:r>
        <w:rPr>
          <w:rFonts w:ascii="Times New Roman" w:eastAsia="Times New Roman" w:hAnsi="Times New Roman" w:cs="Times New Roman"/>
          <w:sz w:val="28"/>
          <w:szCs w:val="28"/>
        </w:rPr>
        <w:t>ому слова «в електронній формі» виключити</w:t>
      </w:r>
      <w:r w:rsidR="00776664" w:rsidRPr="00656E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60109" w14:textId="2730BDE7" w:rsidR="00776664" w:rsidRDefault="006A4B34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6664">
        <w:rPr>
          <w:rFonts w:ascii="Times New Roman" w:eastAsia="Times New Roman" w:hAnsi="Times New Roman" w:cs="Times New Roman"/>
          <w:sz w:val="28"/>
          <w:szCs w:val="28"/>
        </w:rPr>
        <w:t>бзац другий викласти в такій редакції:</w:t>
      </w:r>
    </w:p>
    <w:p w14:paraId="1DAEC66D" w14:textId="3D4F1830" w:rsidR="00776664" w:rsidRDefault="00776664" w:rsidP="0077666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hAnsi="Times New Roman" w:cs="Times New Roman"/>
          <w:color w:val="000000"/>
          <w:sz w:val="28"/>
          <w:szCs w:val="28"/>
        </w:rPr>
        <w:t xml:space="preserve">«Узагальнені результати вибору ОУО оприлюднюються на </w:t>
      </w:r>
      <w:proofErr w:type="spellStart"/>
      <w:r w:rsidRPr="00776664">
        <w:rPr>
          <w:rFonts w:ascii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776664">
        <w:rPr>
          <w:rFonts w:ascii="Times New Roman" w:hAnsi="Times New Roman" w:cs="Times New Roman"/>
          <w:color w:val="000000"/>
          <w:sz w:val="28"/>
          <w:szCs w:val="28"/>
        </w:rPr>
        <w:t xml:space="preserve"> цього ОУО наступного дня після оголошення висновків Конкурсної комісії.»;</w:t>
      </w:r>
    </w:p>
    <w:p w14:paraId="5801CCED" w14:textId="77777777" w:rsidR="00776664" w:rsidRDefault="00776664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DE118" w14:textId="0AB8B3E6" w:rsidR="00776664" w:rsidRDefault="00C73C9D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76664">
        <w:rPr>
          <w:rFonts w:ascii="Times New Roman" w:eastAsia="Times New Roman" w:hAnsi="Times New Roman" w:cs="Times New Roman"/>
          <w:sz w:val="28"/>
          <w:szCs w:val="28"/>
        </w:rPr>
        <w:t xml:space="preserve">) у пункті 7: </w:t>
      </w:r>
    </w:p>
    <w:p w14:paraId="022BABEB" w14:textId="7F9CA190" w:rsidR="00776664" w:rsidRDefault="006A4B34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 перш</w:t>
      </w:r>
      <w:r>
        <w:rPr>
          <w:rFonts w:ascii="Times New Roman" w:eastAsia="Times New Roman" w:hAnsi="Times New Roman" w:cs="Times New Roman"/>
          <w:sz w:val="28"/>
          <w:szCs w:val="28"/>
        </w:rPr>
        <w:t>ому слова «в електронній формі» виключити;</w:t>
      </w:r>
    </w:p>
    <w:p w14:paraId="0A40E092" w14:textId="095EB970" w:rsidR="006A4B34" w:rsidRDefault="006A4B34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другий викласти в такій редакції:</w:t>
      </w:r>
    </w:p>
    <w:p w14:paraId="4ADCA447" w14:textId="5BD4252B" w:rsidR="006A4B34" w:rsidRPr="00D31113" w:rsidRDefault="006A4B34" w:rsidP="0077666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B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«Узагальнені результати вибору Департаменту оприлюднюються на </w:t>
      </w:r>
      <w:proofErr w:type="spellStart"/>
      <w:r w:rsidRPr="006A4B34">
        <w:rPr>
          <w:rFonts w:ascii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6A4B34">
        <w:rPr>
          <w:rFonts w:ascii="Times New Roman" w:hAnsi="Times New Roman" w:cs="Times New Roman"/>
          <w:color w:val="000000"/>
          <w:sz w:val="28"/>
          <w:szCs w:val="28"/>
        </w:rPr>
        <w:t xml:space="preserve"> цього Департаменту наступного дня після оголошення висновків </w:t>
      </w:r>
      <w:r w:rsidRPr="00D31113">
        <w:rPr>
          <w:rFonts w:ascii="Times New Roman" w:hAnsi="Times New Roman" w:cs="Times New Roman"/>
          <w:color w:val="000000"/>
          <w:sz w:val="28"/>
          <w:szCs w:val="28"/>
        </w:rPr>
        <w:t>Конкурсної комісії.»;</w:t>
      </w:r>
    </w:p>
    <w:p w14:paraId="4F902C92" w14:textId="15C75105" w:rsidR="00776664" w:rsidRPr="00D31113" w:rsidRDefault="006A4B34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113">
        <w:rPr>
          <w:rFonts w:ascii="Times New Roman" w:eastAsia="Times New Roman" w:hAnsi="Times New Roman" w:cs="Times New Roman"/>
          <w:sz w:val="28"/>
          <w:szCs w:val="28"/>
        </w:rPr>
        <w:t xml:space="preserve">доповнити новим </w:t>
      </w:r>
      <w:r w:rsidR="00313687" w:rsidRPr="00D31113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D31113">
        <w:rPr>
          <w:rFonts w:ascii="Times New Roman" w:eastAsia="Times New Roman" w:hAnsi="Times New Roman" w:cs="Times New Roman"/>
          <w:sz w:val="28"/>
          <w:szCs w:val="28"/>
        </w:rPr>
        <w:t xml:space="preserve"> такого змісту:</w:t>
      </w:r>
    </w:p>
    <w:p w14:paraId="6E01E40D" w14:textId="51042199" w:rsidR="006A4B34" w:rsidRPr="00313687" w:rsidRDefault="006A4B34" w:rsidP="007766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11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</w:rPr>
        <w:t xml:space="preserve"> Здійснення вибору, узагальнення, підписання та передача результатів вибору відбувається з </w:t>
      </w:r>
      <w:r w:rsidR="00313687" w:rsidRPr="00D31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використанням програмно-апаратного комплексу «Автоматизований інформаційний комплекс освітнього менеджменту» або програмного забезпечення, що з ним взаємодіє</w:t>
      </w:r>
      <w:r w:rsidR="00313687" w:rsidRPr="00D31113"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Pr="00D3111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0DC8C1" w14:textId="77777777" w:rsidR="00C73C9D" w:rsidRDefault="00C73C9D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B96DD" w14:textId="3E3B07E2" w:rsidR="001B35AE" w:rsidRPr="00776664" w:rsidRDefault="00C73C9D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B35AE" w:rsidRPr="00776664">
        <w:rPr>
          <w:rFonts w:ascii="Times New Roman" w:eastAsia="Times New Roman" w:hAnsi="Times New Roman" w:cs="Times New Roman"/>
          <w:sz w:val="28"/>
          <w:szCs w:val="28"/>
        </w:rPr>
        <w:t>) у пункті 10:</w:t>
      </w:r>
    </w:p>
    <w:p w14:paraId="356A8D09" w14:textId="79C7BD75" w:rsidR="001B35AE" w:rsidRPr="00776664" w:rsidRDefault="001B35AE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в абзаці другому цифри «40» замінити цифрами «20»;</w:t>
      </w:r>
    </w:p>
    <w:p w14:paraId="7FE7363A" w14:textId="77777777" w:rsidR="00B756F7" w:rsidRDefault="001B35AE" w:rsidP="00B756F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четверт</w:t>
      </w:r>
      <w:r w:rsidR="00B756F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56F7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в такій редакції:</w:t>
      </w:r>
    </w:p>
    <w:p w14:paraId="14A0A05E" w14:textId="60CDA437" w:rsidR="001B35AE" w:rsidRPr="00B756F7" w:rsidRDefault="00B756F7" w:rsidP="00B756F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6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75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узагальнений результат вибору від п'яти до двадцяти тисяч за умови подання видавництвом до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державної установи, відповідальної за видання та доставку підручників</w:t>
      </w:r>
      <w:r w:rsidR="001F4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F4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6F7">
        <w:rPr>
          <w:rFonts w:ascii="Times New Roman" w:hAnsi="Times New Roman" w:cs="Times New Roman"/>
          <w:color w:val="000000"/>
          <w:sz w:val="28"/>
          <w:szCs w:val="28"/>
        </w:rPr>
        <w:t xml:space="preserve">посібників, </w:t>
      </w:r>
      <w:r w:rsidRPr="00B75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гарантійного листа про фінансування (за рахунок власних обігових коштів або інших коштів, не заборонених законодавством) різниці між запропонованою видавництвом вартістю такого підручника / посібника і середньою вартістю підручника / посібника, що зазначена у паспорті бюджетної програми на відповідний рік;»</w:t>
      </w:r>
      <w:r w:rsidR="001B35AE" w:rsidRPr="007766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B239B8" w14:textId="1BAA90C8" w:rsidR="006B137F" w:rsidRPr="00776664" w:rsidRDefault="006B137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sz w:val="28"/>
          <w:szCs w:val="28"/>
        </w:rPr>
        <w:t>після абзацу шостого доповнити новим абзацом такого змісту:</w:t>
      </w:r>
    </w:p>
    <w:p w14:paraId="66C819D4" w14:textId="35E312E0" w:rsidR="006B137F" w:rsidRPr="00736AB7" w:rsidRDefault="006B137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«найвищий узагальнений результат вибору закладами освіти, у складі яких є класи (групи), у яких навчаються особи з особливими освітніми потребами 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(крім осіб з порушенням зору).»</w:t>
      </w:r>
      <w:r w:rsidR="00E80382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350A00" w14:textId="78528B5E" w:rsidR="001613BF" w:rsidRPr="00736AB7" w:rsidRDefault="001613B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У зв’язку із цим абзац</w:t>
      </w:r>
      <w:r w:rsidR="000E38DB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сьомий</w:t>
      </w:r>
      <w:r w:rsidR="000E38DB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0382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E38DB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восьмий вважати абзацами дев’ятим </w:t>
      </w:r>
      <w:r w:rsidR="00E80382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десятим відповідно</w:t>
      </w:r>
      <w:r w:rsidR="000E38DB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C39683" w14:textId="2A1644B1" w:rsidR="006B137F" w:rsidRPr="00776664" w:rsidRDefault="000E38DB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B137F" w:rsidRPr="00736AB7">
        <w:rPr>
          <w:rFonts w:ascii="Times New Roman" w:eastAsia="Times New Roman" w:hAnsi="Times New Roman" w:cs="Times New Roman"/>
          <w:color w:val="000000"/>
          <w:sz w:val="28"/>
          <w:szCs w:val="28"/>
        </w:rPr>
        <w:t>бзац сьомий викласти в такій редакції:</w:t>
      </w:r>
    </w:p>
    <w:p w14:paraId="3B5F6CCE" w14:textId="750E8DD6" w:rsidR="006B137F" w:rsidRPr="00776664" w:rsidRDefault="006B137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«До зазначеного переліку з кожної назви підручника / п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сібника для </w:t>
      </w:r>
      <w:sdt>
        <w:sdtPr>
          <w:rPr>
            <w:sz w:val="28"/>
            <w:szCs w:val="28"/>
          </w:rPr>
          <w:tag w:val="goog_rdk_86"/>
          <w:id w:val="892233030"/>
        </w:sdtPr>
        <w:sdtEndPr/>
        <w:sdtContent/>
      </w:sdt>
      <w:sdt>
        <w:sdtPr>
          <w:rPr>
            <w:sz w:val="28"/>
            <w:szCs w:val="28"/>
          </w:rPr>
          <w:tag w:val="goog_rdk_87"/>
          <w:id w:val="-1446188376"/>
        </w:sdtPr>
        <w:sdtEndPr/>
        <w:sdtContent/>
      </w:sdt>
      <w:r w:rsidRPr="0077666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фільної с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ередньої освіти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включаються підручники/посібники, що отримали узагальнений результат вибору понад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дві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тисячі.»;</w:t>
      </w:r>
    </w:p>
    <w:p w14:paraId="05D82970" w14:textId="68D840C3" w:rsidR="006B137F" w:rsidRPr="00776664" w:rsidRDefault="006B137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восьмий викласти в такій редакції:</w:t>
      </w:r>
    </w:p>
    <w:p w14:paraId="7C3EA2F0" w14:textId="72BE012F" w:rsidR="006B137F" w:rsidRDefault="006B137F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«Якщо жоден із підручників / посібників у межах відповідної назви підручника / посібника не отримав узагальнений результат вибору, який дорівнює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тис. або більше (для назв підручників / посібників для профільної середньої освіти —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дві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тисячі), до зазначеного переліку включаються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два 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підручник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sdt>
        <w:sdtPr>
          <w:rPr>
            <w:sz w:val="28"/>
            <w:szCs w:val="28"/>
          </w:rPr>
          <w:tag w:val="goog_rdk_91"/>
          <w:id w:val="-2010648802"/>
        </w:sdtPr>
        <w:sdtEndPr/>
        <w:sdtContent/>
      </w:sdt>
      <w:r w:rsidRPr="00776664">
        <w:rPr>
          <w:rFonts w:ascii="Times New Roman" w:eastAsia="Times New Roman" w:hAnsi="Times New Roman" w:cs="Times New Roman"/>
          <w:sz w:val="28"/>
          <w:szCs w:val="28"/>
        </w:rPr>
        <w:t>/ посібники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відповідної назви підручника, як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отримали </w:t>
      </w:r>
      <w:r w:rsidRPr="00776664">
        <w:rPr>
          <w:rFonts w:ascii="Times New Roman" w:eastAsia="Times New Roman" w:hAnsi="Times New Roman" w:cs="Times New Roman"/>
          <w:sz w:val="28"/>
          <w:szCs w:val="28"/>
        </w:rPr>
        <w:t>найвищий</w:t>
      </w:r>
      <w:r w:rsidRPr="00776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узагальнений результат вибору.»</w:t>
      </w:r>
      <w:r w:rsidR="006A4B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888768F" w14:textId="77777777" w:rsidR="006A4B34" w:rsidRDefault="006A4B34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DF1B4" w14:textId="71B1F871" w:rsidR="006A4B34" w:rsidRDefault="00C73C9D" w:rsidP="002830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A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абзаці другому пункту 18 слова </w:t>
      </w:r>
      <w:r w:rsidR="006A4B34" w:rsidRPr="006A4B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A4B34" w:rsidRPr="006A4B34">
        <w:rPr>
          <w:rFonts w:ascii="Times New Roman" w:hAnsi="Times New Roman" w:cs="Times New Roman"/>
          <w:color w:val="000000"/>
          <w:sz w:val="28"/>
          <w:szCs w:val="28"/>
        </w:rPr>
        <w:t>у паперовій формі до Конкурсної установи» замінити словами «до Конкурсної установи у визначений нею спосіб»</w:t>
      </w:r>
      <w:r w:rsidR="00B756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9A506A1" w14:textId="77777777" w:rsidR="00B756F7" w:rsidRDefault="00B756F7" w:rsidP="002830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5FE8F" w14:textId="61826DA3" w:rsidR="00B756F7" w:rsidRDefault="00B756F7" w:rsidP="002830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У розділі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3B4E4EC" w14:textId="77777777" w:rsidR="00C73C9D" w:rsidRDefault="00C73C9D" w:rsidP="002830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0D6B95" w14:textId="6FDF5B22" w:rsidR="00B756F7" w:rsidRPr="00C73C9D" w:rsidRDefault="00B756F7" w:rsidP="00C73C9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C9D">
        <w:rPr>
          <w:rFonts w:ascii="Times New Roman" w:hAnsi="Times New Roman" w:cs="Times New Roman"/>
          <w:color w:val="000000"/>
          <w:sz w:val="28"/>
          <w:szCs w:val="28"/>
        </w:rPr>
        <w:t>пункт 3 викласти в такій редакції:</w:t>
      </w:r>
    </w:p>
    <w:p w14:paraId="37EA47C3" w14:textId="6E54F7AE" w:rsidR="00B756F7" w:rsidRPr="00B756F7" w:rsidRDefault="00B756F7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>«3. Державна установа, відповідальна за видання та доставку підручників/посібників, разом з МОН готує наказ МОН про видання підручників</w:t>
      </w:r>
      <w:r w:rsidR="00037A18">
        <w:rPr>
          <w:rFonts w:ascii="Times New Roman" w:hAnsi="Times New Roman" w:cs="Times New Roman"/>
          <w:color w:val="000000"/>
          <w:sz w:val="28"/>
          <w:szCs w:val="28"/>
          <w:lang w:val="uk"/>
        </w:rPr>
        <w:t> </w:t>
      </w:r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 xml:space="preserve">/ посібників за кошти державного бюджету, який оприлюднюється на офіційному </w:t>
      </w:r>
      <w:proofErr w:type="spellStart"/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>вебсайті</w:t>
      </w:r>
      <w:proofErr w:type="spellEnd"/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 xml:space="preserve"> МОН та </w:t>
      </w:r>
      <w:proofErr w:type="spellStart"/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>вебсайті</w:t>
      </w:r>
      <w:proofErr w:type="spellEnd"/>
      <w:r w:rsidRPr="00B756F7">
        <w:rPr>
          <w:rFonts w:ascii="Times New Roman" w:hAnsi="Times New Roman" w:cs="Times New Roman"/>
          <w:color w:val="000000"/>
          <w:sz w:val="28"/>
          <w:szCs w:val="28"/>
          <w:lang w:val="uk"/>
        </w:rPr>
        <w:t xml:space="preserve"> такої державної установи, де зазначається наклад, яким видається кожний підручник / посібник.».</w:t>
      </w:r>
    </w:p>
    <w:p w14:paraId="004E1EAB" w14:textId="77777777" w:rsidR="006A4B34" w:rsidRDefault="006A4B34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24EFAF" w14:textId="77777777" w:rsidR="008479F8" w:rsidRPr="00776664" w:rsidRDefault="008479F8" w:rsidP="002830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A11990" w14:textId="77777777" w:rsidR="002B5887" w:rsidRPr="00776664" w:rsidRDefault="002B5887" w:rsidP="00BF3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61746E" w14:textId="77777777" w:rsidR="00832B9F" w:rsidRPr="00341213" w:rsidRDefault="00832B9F" w:rsidP="00832B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Оксен 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ІСОВИЙ</w:t>
      </w:r>
    </w:p>
    <w:p w14:paraId="1DADA51A" w14:textId="77777777" w:rsidR="006A4B34" w:rsidRDefault="006A4B34" w:rsidP="000E38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06117E" w14:textId="77777777" w:rsidR="008479F8" w:rsidRPr="00776664" w:rsidRDefault="008479F8" w:rsidP="000E38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D63497" w14:textId="77777777" w:rsidR="000E38DB" w:rsidRPr="00037A18" w:rsidRDefault="000E38DB" w:rsidP="000E38D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37A18">
        <w:rPr>
          <w:rFonts w:ascii="Times New Roman" w:hAnsi="Times New Roman" w:cs="Times New Roman"/>
          <w:bCs/>
          <w:sz w:val="28"/>
          <w:szCs w:val="28"/>
        </w:rPr>
        <w:t>«____»____________2026 року</w:t>
      </w:r>
    </w:p>
    <w:p w14:paraId="1F9E3A94" w14:textId="30B46A97" w:rsidR="00BF3EE2" w:rsidRPr="00776664" w:rsidRDefault="00BF3EE2" w:rsidP="00BF3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F3EE2" w:rsidRPr="00776664" w:rsidSect="0039024B">
      <w:headerReference w:type="default" r:id="rId8"/>
      <w:pgSz w:w="11906" w:h="16838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ADDD6" w14:textId="77777777" w:rsidR="00CE11D2" w:rsidRDefault="00CE11D2" w:rsidP="00B102BE">
      <w:pPr>
        <w:spacing w:after="0" w:line="240" w:lineRule="auto"/>
      </w:pPr>
      <w:r>
        <w:separator/>
      </w:r>
    </w:p>
  </w:endnote>
  <w:endnote w:type="continuationSeparator" w:id="0">
    <w:p w14:paraId="6167F201" w14:textId="77777777" w:rsidR="00CE11D2" w:rsidRDefault="00CE11D2" w:rsidP="00B1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5CB7" w14:textId="77777777" w:rsidR="00CE11D2" w:rsidRDefault="00CE11D2" w:rsidP="00B102BE">
      <w:pPr>
        <w:spacing w:after="0" w:line="240" w:lineRule="auto"/>
      </w:pPr>
      <w:r>
        <w:separator/>
      </w:r>
    </w:p>
  </w:footnote>
  <w:footnote w:type="continuationSeparator" w:id="0">
    <w:p w14:paraId="1D6F5FD9" w14:textId="77777777" w:rsidR="00CE11D2" w:rsidRDefault="00CE11D2" w:rsidP="00B1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872650"/>
      <w:docPartObj>
        <w:docPartGallery w:val="Page Numbers (Top of Page)"/>
        <w:docPartUnique/>
      </w:docPartObj>
    </w:sdtPr>
    <w:sdtEndPr/>
    <w:sdtContent>
      <w:p w14:paraId="21A510DB" w14:textId="2E8EE18F" w:rsidR="00B102BE" w:rsidRDefault="00AE3152">
        <w:pPr>
          <w:pStyle w:val="a7"/>
          <w:jc w:val="center"/>
        </w:pPr>
        <w:r>
          <w:fldChar w:fldCharType="begin"/>
        </w:r>
        <w:r w:rsidR="00B102BE">
          <w:instrText>PAGE   \* MERGEFORMAT</w:instrText>
        </w:r>
        <w:r>
          <w:fldChar w:fldCharType="separate"/>
        </w:r>
        <w:r w:rsidR="00965863">
          <w:rPr>
            <w:noProof/>
          </w:rPr>
          <w:t>3</w:t>
        </w:r>
        <w:r>
          <w:fldChar w:fldCharType="end"/>
        </w:r>
      </w:p>
    </w:sdtContent>
  </w:sdt>
  <w:p w14:paraId="54846D16" w14:textId="77777777" w:rsidR="00B102BE" w:rsidRDefault="00B102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DD4"/>
    <w:multiLevelType w:val="hybridMultilevel"/>
    <w:tmpl w:val="CCE2AF80"/>
    <w:lvl w:ilvl="0" w:tplc="B22CB3B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23833"/>
    <w:multiLevelType w:val="hybridMultilevel"/>
    <w:tmpl w:val="EB2C75E0"/>
    <w:lvl w:ilvl="0" w:tplc="49A6D4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2998"/>
    <w:multiLevelType w:val="hybridMultilevel"/>
    <w:tmpl w:val="3DE00BF4"/>
    <w:lvl w:ilvl="0" w:tplc="0A3E5F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111A5"/>
    <w:multiLevelType w:val="hybridMultilevel"/>
    <w:tmpl w:val="3EE4153A"/>
    <w:lvl w:ilvl="0" w:tplc="827E7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3765D"/>
    <w:multiLevelType w:val="hybridMultilevel"/>
    <w:tmpl w:val="FB0C81A0"/>
    <w:lvl w:ilvl="0" w:tplc="827E7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342FE0"/>
    <w:multiLevelType w:val="hybridMultilevel"/>
    <w:tmpl w:val="F9609A6C"/>
    <w:lvl w:ilvl="0" w:tplc="0F0240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7B33FE"/>
    <w:multiLevelType w:val="hybridMultilevel"/>
    <w:tmpl w:val="EC40FFA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5F0BB6"/>
    <w:multiLevelType w:val="hybridMultilevel"/>
    <w:tmpl w:val="121292B0"/>
    <w:lvl w:ilvl="0" w:tplc="28B88F62">
      <w:start w:val="1"/>
      <w:numFmt w:val="decimal"/>
      <w:lvlText w:val="%1)"/>
      <w:lvlJc w:val="left"/>
      <w:pPr>
        <w:ind w:left="907" w:hanging="20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75A9"/>
    <w:multiLevelType w:val="hybridMultilevel"/>
    <w:tmpl w:val="22A693AA"/>
    <w:lvl w:ilvl="0" w:tplc="C396C4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3DC21F0"/>
    <w:multiLevelType w:val="hybridMultilevel"/>
    <w:tmpl w:val="8154E1BA"/>
    <w:lvl w:ilvl="0" w:tplc="C9C4E8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F97A49"/>
    <w:multiLevelType w:val="hybridMultilevel"/>
    <w:tmpl w:val="F1B67E6A"/>
    <w:lvl w:ilvl="0" w:tplc="4D8E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745099"/>
    <w:multiLevelType w:val="hybridMultilevel"/>
    <w:tmpl w:val="3AA07A5E"/>
    <w:lvl w:ilvl="0" w:tplc="634E46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2CC2"/>
    <w:multiLevelType w:val="hybridMultilevel"/>
    <w:tmpl w:val="CAC09DF6"/>
    <w:lvl w:ilvl="0" w:tplc="DFCC1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943CA7"/>
    <w:multiLevelType w:val="hybridMultilevel"/>
    <w:tmpl w:val="EFEA88CE"/>
    <w:lvl w:ilvl="0" w:tplc="D1AEB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DE4E0D"/>
    <w:multiLevelType w:val="hybridMultilevel"/>
    <w:tmpl w:val="B6EE7C18"/>
    <w:lvl w:ilvl="0" w:tplc="9D647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6B73DD8"/>
    <w:multiLevelType w:val="hybridMultilevel"/>
    <w:tmpl w:val="3CD89F54"/>
    <w:lvl w:ilvl="0" w:tplc="EC7019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CE615C"/>
    <w:multiLevelType w:val="hybridMultilevel"/>
    <w:tmpl w:val="4192F9AA"/>
    <w:lvl w:ilvl="0" w:tplc="142EA4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095256"/>
    <w:multiLevelType w:val="hybridMultilevel"/>
    <w:tmpl w:val="BAF83C48"/>
    <w:lvl w:ilvl="0" w:tplc="40E4BE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94941DD"/>
    <w:multiLevelType w:val="hybridMultilevel"/>
    <w:tmpl w:val="90EC1FCE"/>
    <w:lvl w:ilvl="0" w:tplc="F19ED9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7"/>
  </w:num>
  <w:num w:numId="5">
    <w:abstractNumId w:val="15"/>
  </w:num>
  <w:num w:numId="6">
    <w:abstractNumId w:val="5"/>
  </w:num>
  <w:num w:numId="7">
    <w:abstractNumId w:val="8"/>
  </w:num>
  <w:num w:numId="8">
    <w:abstractNumId w:val="18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9"/>
  </w:num>
  <w:num w:numId="14">
    <w:abstractNumId w:val="3"/>
  </w:num>
  <w:num w:numId="15">
    <w:abstractNumId w:val="7"/>
  </w:num>
  <w:num w:numId="16">
    <w:abstractNumId w:val="4"/>
  </w:num>
  <w:num w:numId="17">
    <w:abstractNumId w:val="10"/>
  </w:num>
  <w:num w:numId="18">
    <w:abstractNumId w:val="13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F3"/>
    <w:rsid w:val="000063EB"/>
    <w:rsid w:val="00016840"/>
    <w:rsid w:val="00021019"/>
    <w:rsid w:val="00037A18"/>
    <w:rsid w:val="0005322D"/>
    <w:rsid w:val="000541CA"/>
    <w:rsid w:val="00065D71"/>
    <w:rsid w:val="000848E3"/>
    <w:rsid w:val="000A5E69"/>
    <w:rsid w:val="000C4759"/>
    <w:rsid w:val="000D239B"/>
    <w:rsid w:val="000D40DF"/>
    <w:rsid w:val="000E38DB"/>
    <w:rsid w:val="000E7412"/>
    <w:rsid w:val="000F3E07"/>
    <w:rsid w:val="000F43DC"/>
    <w:rsid w:val="000F7207"/>
    <w:rsid w:val="00100973"/>
    <w:rsid w:val="001009A1"/>
    <w:rsid w:val="00100AC8"/>
    <w:rsid w:val="00104756"/>
    <w:rsid w:val="001121AB"/>
    <w:rsid w:val="00141E5A"/>
    <w:rsid w:val="001613BF"/>
    <w:rsid w:val="00161485"/>
    <w:rsid w:val="00161993"/>
    <w:rsid w:val="00167637"/>
    <w:rsid w:val="00181E45"/>
    <w:rsid w:val="001A4D58"/>
    <w:rsid w:val="001B35AE"/>
    <w:rsid w:val="001B56EC"/>
    <w:rsid w:val="001B6B6B"/>
    <w:rsid w:val="001C35C7"/>
    <w:rsid w:val="001F2266"/>
    <w:rsid w:val="001F31A3"/>
    <w:rsid w:val="001F40A5"/>
    <w:rsid w:val="001F6C80"/>
    <w:rsid w:val="00202F63"/>
    <w:rsid w:val="00213856"/>
    <w:rsid w:val="00216177"/>
    <w:rsid w:val="002164B9"/>
    <w:rsid w:val="00265EFD"/>
    <w:rsid w:val="002702F6"/>
    <w:rsid w:val="00271FE6"/>
    <w:rsid w:val="002721EF"/>
    <w:rsid w:val="002733E9"/>
    <w:rsid w:val="00274B93"/>
    <w:rsid w:val="002830C7"/>
    <w:rsid w:val="002A3C32"/>
    <w:rsid w:val="002B5887"/>
    <w:rsid w:val="002F3522"/>
    <w:rsid w:val="002F700E"/>
    <w:rsid w:val="002F7CB7"/>
    <w:rsid w:val="0030513F"/>
    <w:rsid w:val="00313687"/>
    <w:rsid w:val="00320CA9"/>
    <w:rsid w:val="00326A19"/>
    <w:rsid w:val="00332AE7"/>
    <w:rsid w:val="003402D2"/>
    <w:rsid w:val="003502CA"/>
    <w:rsid w:val="00351928"/>
    <w:rsid w:val="00365ADB"/>
    <w:rsid w:val="00366023"/>
    <w:rsid w:val="00367278"/>
    <w:rsid w:val="00384274"/>
    <w:rsid w:val="0039024B"/>
    <w:rsid w:val="00390FEB"/>
    <w:rsid w:val="003A48AF"/>
    <w:rsid w:val="003B6211"/>
    <w:rsid w:val="003C413E"/>
    <w:rsid w:val="003D206C"/>
    <w:rsid w:val="003E0159"/>
    <w:rsid w:val="003E50F3"/>
    <w:rsid w:val="003E6C7A"/>
    <w:rsid w:val="0040062E"/>
    <w:rsid w:val="004106DC"/>
    <w:rsid w:val="00411712"/>
    <w:rsid w:val="00417356"/>
    <w:rsid w:val="00431E31"/>
    <w:rsid w:val="00433B80"/>
    <w:rsid w:val="004370D9"/>
    <w:rsid w:val="004536FF"/>
    <w:rsid w:val="004547FD"/>
    <w:rsid w:val="0046322D"/>
    <w:rsid w:val="004826E1"/>
    <w:rsid w:val="00490FD7"/>
    <w:rsid w:val="004B07DB"/>
    <w:rsid w:val="004B74E7"/>
    <w:rsid w:val="004C1776"/>
    <w:rsid w:val="004D2011"/>
    <w:rsid w:val="004D59C6"/>
    <w:rsid w:val="004E18E2"/>
    <w:rsid w:val="004F15CD"/>
    <w:rsid w:val="004F164B"/>
    <w:rsid w:val="004F7646"/>
    <w:rsid w:val="00506275"/>
    <w:rsid w:val="005137A1"/>
    <w:rsid w:val="00530072"/>
    <w:rsid w:val="005450F9"/>
    <w:rsid w:val="005555DF"/>
    <w:rsid w:val="00564010"/>
    <w:rsid w:val="00567B41"/>
    <w:rsid w:val="00574471"/>
    <w:rsid w:val="005856F6"/>
    <w:rsid w:val="00593B41"/>
    <w:rsid w:val="005A1566"/>
    <w:rsid w:val="005A37D4"/>
    <w:rsid w:val="005B0616"/>
    <w:rsid w:val="005B0ABD"/>
    <w:rsid w:val="005B45CD"/>
    <w:rsid w:val="005C4EAE"/>
    <w:rsid w:val="005C78FA"/>
    <w:rsid w:val="005D3AB4"/>
    <w:rsid w:val="005E0C98"/>
    <w:rsid w:val="005E72CD"/>
    <w:rsid w:val="005F4A8C"/>
    <w:rsid w:val="0060261D"/>
    <w:rsid w:val="006073BD"/>
    <w:rsid w:val="006077CF"/>
    <w:rsid w:val="006119AF"/>
    <w:rsid w:val="00616D5C"/>
    <w:rsid w:val="00627AF8"/>
    <w:rsid w:val="00627B92"/>
    <w:rsid w:val="00630B86"/>
    <w:rsid w:val="00632C9C"/>
    <w:rsid w:val="006330F8"/>
    <w:rsid w:val="00637AAB"/>
    <w:rsid w:val="00641595"/>
    <w:rsid w:val="00641C56"/>
    <w:rsid w:val="006467B9"/>
    <w:rsid w:val="00656E61"/>
    <w:rsid w:val="00663BA1"/>
    <w:rsid w:val="0067266F"/>
    <w:rsid w:val="00684215"/>
    <w:rsid w:val="006843E2"/>
    <w:rsid w:val="00685214"/>
    <w:rsid w:val="006917AD"/>
    <w:rsid w:val="006A4B34"/>
    <w:rsid w:val="006A52E1"/>
    <w:rsid w:val="006B137F"/>
    <w:rsid w:val="006B478C"/>
    <w:rsid w:val="006C53F1"/>
    <w:rsid w:val="006F6B7B"/>
    <w:rsid w:val="00713D0F"/>
    <w:rsid w:val="00717EF4"/>
    <w:rsid w:val="00721513"/>
    <w:rsid w:val="007231EB"/>
    <w:rsid w:val="0073129A"/>
    <w:rsid w:val="00736223"/>
    <w:rsid w:val="00736AB7"/>
    <w:rsid w:val="00742158"/>
    <w:rsid w:val="007501CF"/>
    <w:rsid w:val="00757531"/>
    <w:rsid w:val="007643FD"/>
    <w:rsid w:val="00776664"/>
    <w:rsid w:val="007938E6"/>
    <w:rsid w:val="00795F70"/>
    <w:rsid w:val="007B5846"/>
    <w:rsid w:val="007C01BE"/>
    <w:rsid w:val="007D3BB3"/>
    <w:rsid w:val="007D6B80"/>
    <w:rsid w:val="007E49ED"/>
    <w:rsid w:val="007E77A6"/>
    <w:rsid w:val="007F53A6"/>
    <w:rsid w:val="008137E1"/>
    <w:rsid w:val="00832B9F"/>
    <w:rsid w:val="0083534F"/>
    <w:rsid w:val="00844754"/>
    <w:rsid w:val="00846D14"/>
    <w:rsid w:val="008479F8"/>
    <w:rsid w:val="00891994"/>
    <w:rsid w:val="008A3F78"/>
    <w:rsid w:val="008A7928"/>
    <w:rsid w:val="008B6B7E"/>
    <w:rsid w:val="008C282C"/>
    <w:rsid w:val="008D195B"/>
    <w:rsid w:val="008D5E3A"/>
    <w:rsid w:val="008E5324"/>
    <w:rsid w:val="008E5810"/>
    <w:rsid w:val="008F1E89"/>
    <w:rsid w:val="009012BC"/>
    <w:rsid w:val="00903A57"/>
    <w:rsid w:val="00905454"/>
    <w:rsid w:val="00913A53"/>
    <w:rsid w:val="00941EE6"/>
    <w:rsid w:val="00944C75"/>
    <w:rsid w:val="00944DB7"/>
    <w:rsid w:val="00955BD4"/>
    <w:rsid w:val="0096179D"/>
    <w:rsid w:val="00965863"/>
    <w:rsid w:val="00982E77"/>
    <w:rsid w:val="009900EC"/>
    <w:rsid w:val="009B656E"/>
    <w:rsid w:val="009B7C4E"/>
    <w:rsid w:val="009D0AF9"/>
    <w:rsid w:val="009D1A3F"/>
    <w:rsid w:val="009E6A3C"/>
    <w:rsid w:val="009F4684"/>
    <w:rsid w:val="00A15E31"/>
    <w:rsid w:val="00A2322A"/>
    <w:rsid w:val="00A26843"/>
    <w:rsid w:val="00A3506E"/>
    <w:rsid w:val="00A42C15"/>
    <w:rsid w:val="00A4593F"/>
    <w:rsid w:val="00A52DA9"/>
    <w:rsid w:val="00A54608"/>
    <w:rsid w:val="00A60552"/>
    <w:rsid w:val="00A629D9"/>
    <w:rsid w:val="00AC07BE"/>
    <w:rsid w:val="00AC2F88"/>
    <w:rsid w:val="00AC6E7C"/>
    <w:rsid w:val="00AD14BD"/>
    <w:rsid w:val="00AD409B"/>
    <w:rsid w:val="00AE3152"/>
    <w:rsid w:val="00AE58C1"/>
    <w:rsid w:val="00AF02E4"/>
    <w:rsid w:val="00AF7C22"/>
    <w:rsid w:val="00B102BE"/>
    <w:rsid w:val="00B14AC6"/>
    <w:rsid w:val="00B21CAF"/>
    <w:rsid w:val="00B229B1"/>
    <w:rsid w:val="00B35834"/>
    <w:rsid w:val="00B3614F"/>
    <w:rsid w:val="00B4205B"/>
    <w:rsid w:val="00B601FE"/>
    <w:rsid w:val="00B750BB"/>
    <w:rsid w:val="00B756F7"/>
    <w:rsid w:val="00B84F03"/>
    <w:rsid w:val="00B877D5"/>
    <w:rsid w:val="00BA63E9"/>
    <w:rsid w:val="00BB6A0F"/>
    <w:rsid w:val="00BC5977"/>
    <w:rsid w:val="00BE3629"/>
    <w:rsid w:val="00BE48E3"/>
    <w:rsid w:val="00BF2CD4"/>
    <w:rsid w:val="00BF3EE2"/>
    <w:rsid w:val="00C1336B"/>
    <w:rsid w:val="00C24F55"/>
    <w:rsid w:val="00C43BCE"/>
    <w:rsid w:val="00C73C9D"/>
    <w:rsid w:val="00C844E9"/>
    <w:rsid w:val="00C95ED7"/>
    <w:rsid w:val="00CB7614"/>
    <w:rsid w:val="00CB770A"/>
    <w:rsid w:val="00CD2783"/>
    <w:rsid w:val="00CE0F5C"/>
    <w:rsid w:val="00CE11D2"/>
    <w:rsid w:val="00CF1A76"/>
    <w:rsid w:val="00CF7753"/>
    <w:rsid w:val="00D0388A"/>
    <w:rsid w:val="00D050EC"/>
    <w:rsid w:val="00D31113"/>
    <w:rsid w:val="00D34199"/>
    <w:rsid w:val="00D4663B"/>
    <w:rsid w:val="00D50F59"/>
    <w:rsid w:val="00D6171E"/>
    <w:rsid w:val="00D678F8"/>
    <w:rsid w:val="00D73466"/>
    <w:rsid w:val="00D9184E"/>
    <w:rsid w:val="00DA0D5B"/>
    <w:rsid w:val="00DB6F66"/>
    <w:rsid w:val="00DC46F6"/>
    <w:rsid w:val="00DC6D4A"/>
    <w:rsid w:val="00DD2205"/>
    <w:rsid w:val="00DF1A54"/>
    <w:rsid w:val="00DF69D6"/>
    <w:rsid w:val="00E1085B"/>
    <w:rsid w:val="00E11168"/>
    <w:rsid w:val="00E31A75"/>
    <w:rsid w:val="00E35BF6"/>
    <w:rsid w:val="00E4697B"/>
    <w:rsid w:val="00E63342"/>
    <w:rsid w:val="00E64D8D"/>
    <w:rsid w:val="00E7622A"/>
    <w:rsid w:val="00E80382"/>
    <w:rsid w:val="00E81A10"/>
    <w:rsid w:val="00E87099"/>
    <w:rsid w:val="00E9446C"/>
    <w:rsid w:val="00EA5220"/>
    <w:rsid w:val="00EB3D6E"/>
    <w:rsid w:val="00EC0331"/>
    <w:rsid w:val="00ED07B5"/>
    <w:rsid w:val="00EE4601"/>
    <w:rsid w:val="00EF3738"/>
    <w:rsid w:val="00F047B8"/>
    <w:rsid w:val="00F41F95"/>
    <w:rsid w:val="00F44D0C"/>
    <w:rsid w:val="00F60967"/>
    <w:rsid w:val="00F67B82"/>
    <w:rsid w:val="00F73CF3"/>
    <w:rsid w:val="00F84838"/>
    <w:rsid w:val="00F90582"/>
    <w:rsid w:val="00F92E7D"/>
    <w:rsid w:val="00F932E9"/>
    <w:rsid w:val="00FA5FC1"/>
    <w:rsid w:val="00FA654F"/>
    <w:rsid w:val="00FB2045"/>
    <w:rsid w:val="00FC5990"/>
    <w:rsid w:val="00FC6B7D"/>
    <w:rsid w:val="00FC7A03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73C"/>
  <w15:docId w15:val="{A756C896-B841-A24D-A5CB-06C7CB25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E2"/>
    <w:pPr>
      <w:ind w:left="720"/>
      <w:contextualSpacing/>
    </w:pPr>
  </w:style>
  <w:style w:type="table" w:styleId="a4">
    <w:name w:val="Table Grid"/>
    <w:basedOn w:val="a1"/>
    <w:uiPriority w:val="39"/>
    <w:rsid w:val="00BF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3AB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D3AB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10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102BE"/>
  </w:style>
  <w:style w:type="paragraph" w:styleId="a9">
    <w:name w:val="footer"/>
    <w:basedOn w:val="a"/>
    <w:link w:val="aa"/>
    <w:uiPriority w:val="99"/>
    <w:unhideWhenUsed/>
    <w:rsid w:val="00B10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102BE"/>
  </w:style>
  <w:style w:type="paragraph" w:styleId="ab">
    <w:name w:val="Balloon Text"/>
    <w:basedOn w:val="a"/>
    <w:link w:val="ac"/>
    <w:uiPriority w:val="99"/>
    <w:semiHidden/>
    <w:unhideWhenUsed/>
    <w:rsid w:val="00100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0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75BA-AB49-4091-9E92-6BE7BAB6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4624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Дмитро</dc:creator>
  <cp:lastModifiedBy>Таранік-Ткачук Катерина Валеріївна</cp:lastModifiedBy>
  <cp:revision>4</cp:revision>
  <cp:lastPrinted>2026-02-13T10:49:00Z</cp:lastPrinted>
  <dcterms:created xsi:type="dcterms:W3CDTF">2026-02-16T09:42:00Z</dcterms:created>
  <dcterms:modified xsi:type="dcterms:W3CDTF">2026-02-16T09:49:00Z</dcterms:modified>
</cp:coreProperties>
</file>