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6B26" w14:textId="77777777" w:rsidR="000A186F" w:rsidRPr="008C3398" w:rsidRDefault="000A186F">
      <w:pPr>
        <w:spacing w:after="0" w:line="259" w:lineRule="auto"/>
        <w:ind w:left="-1440" w:right="10747" w:firstLine="0"/>
        <w:jc w:val="left"/>
        <w:rPr>
          <w:rFonts w:ascii="Times New Roman" w:hAnsi="Times New Roman" w:cs="Times New Roman"/>
        </w:rPr>
      </w:pPr>
    </w:p>
    <w:p w14:paraId="047DD6F5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464098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6DEA2B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097143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B9FBE2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0440D42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4FECE7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9A8F621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BFC4185" w14:textId="77777777" w:rsidR="006545CD" w:rsidRPr="008C3398" w:rsidRDefault="006545CD" w:rsidP="00D9775B">
      <w:pPr>
        <w:spacing w:after="2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526900" w14:textId="31F7015E" w:rsidR="0090213C" w:rsidRPr="008C3398" w:rsidRDefault="00CA72C4" w:rsidP="006545CD">
      <w:pPr>
        <w:spacing w:before="240" w:after="0" w:line="259" w:lineRule="auto"/>
        <w:ind w:left="8" w:right="0" w:hanging="10"/>
        <w:jc w:val="center"/>
        <w:rPr>
          <w:rFonts w:ascii="Times New Roman" w:hAnsi="Times New Roman" w:cs="Times New Roman"/>
          <w:sz w:val="144"/>
          <w:szCs w:val="144"/>
        </w:rPr>
      </w:pPr>
      <w:r w:rsidRPr="008C3398">
        <w:rPr>
          <w:rFonts w:ascii="Times New Roman" w:hAnsi="Times New Roman" w:cs="Times New Roman"/>
          <w:b/>
          <w:sz w:val="144"/>
          <w:szCs w:val="144"/>
        </w:rPr>
        <w:t>СТАТУТ</w:t>
      </w:r>
    </w:p>
    <w:p w14:paraId="5D717F52" w14:textId="77777777" w:rsidR="006545CD" w:rsidRPr="008C3398" w:rsidRDefault="00D9775B" w:rsidP="006545CD">
      <w:pPr>
        <w:spacing w:before="240" w:after="0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C3398">
        <w:rPr>
          <w:rFonts w:ascii="Times New Roman" w:hAnsi="Times New Roman" w:cs="Times New Roman"/>
          <w:b/>
          <w:sz w:val="40"/>
          <w:szCs w:val="40"/>
          <w:lang w:val="uk-UA"/>
        </w:rPr>
        <w:t xml:space="preserve">ВОЛОЧИСЬКОЇ МІСЬКОЇ </w:t>
      </w:r>
    </w:p>
    <w:p w14:paraId="5B92D075" w14:textId="1A583C99" w:rsidR="00DD7A6C" w:rsidRPr="008C3398" w:rsidRDefault="00397EF9" w:rsidP="006545CD">
      <w:pPr>
        <w:spacing w:before="240" w:after="0" w:line="259" w:lineRule="auto"/>
        <w:ind w:left="8" w:right="0" w:hanging="10"/>
        <w:jc w:val="center"/>
        <w:rPr>
          <w:rFonts w:ascii="Times New Roman" w:hAnsi="Times New Roman" w:cs="Times New Roman"/>
          <w:b/>
          <w:sz w:val="40"/>
          <w:szCs w:val="40"/>
        </w:rPr>
        <w:sectPr w:rsidR="00DD7A6C" w:rsidRPr="008C339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67" w:right="1120" w:bottom="1553" w:left="1121" w:header="747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b/>
          <w:sz w:val="40"/>
          <w:szCs w:val="40"/>
        </w:rPr>
        <w:t>ТЕРИТОРІАЛЬНОЇ ГРОМАД</w:t>
      </w:r>
    </w:p>
    <w:p w14:paraId="21BF088F" w14:textId="77777777" w:rsidR="007B1153" w:rsidRPr="008C3398" w:rsidRDefault="007B1153" w:rsidP="007B1153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  <w:lastRenderedPageBreak/>
        <w:t>ПРЕАМБУЛА</w:t>
      </w:r>
    </w:p>
    <w:p w14:paraId="38B809CD" w14:textId="77777777" w:rsidR="007B1153" w:rsidRPr="008C3398" w:rsidRDefault="007B1153" w:rsidP="007B1153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</w:pPr>
    </w:p>
    <w:p w14:paraId="075CCBA0" w14:textId="6BD07E18" w:rsidR="007B1153" w:rsidRPr="008C3398" w:rsidRDefault="007B1973" w:rsidP="007B1153">
      <w:pPr>
        <w:spacing w:after="33"/>
        <w:ind w:left="12" w:right="12"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Волочиська </w:t>
      </w:r>
      <w:r w:rsidR="007B1153" w:rsidRPr="008C3398">
        <w:rPr>
          <w:rFonts w:ascii="Times New Roman" w:hAnsi="Times New Roman" w:cs="Times New Roman"/>
          <w:lang w:val="uk-UA"/>
        </w:rPr>
        <w:t>міська рада від і</w:t>
      </w:r>
      <w:r>
        <w:rPr>
          <w:rFonts w:ascii="Times New Roman" w:hAnsi="Times New Roman" w:cs="Times New Roman"/>
          <w:lang w:val="uk-UA"/>
        </w:rPr>
        <w:t>мені та у інтересах Волочиської</w:t>
      </w:r>
      <w:r w:rsidR="007B1153" w:rsidRPr="008C3398">
        <w:rPr>
          <w:rFonts w:ascii="Times New Roman" w:hAnsi="Times New Roman" w:cs="Times New Roman"/>
          <w:lang w:val="uk-UA"/>
        </w:rPr>
        <w:t xml:space="preserve"> міської територіальної громади, усвідомлюючи свою відповідальність перед Волочиською міською територіальною громадою, ураховуючи історичні, національно-культурні та соціально-економічні традиції місцевого самоврядування в Волочиській міській територіальній громаді, з метою встановлення загальних, чітких, недискримінаційних і прозорих механізмів реалізації права участі жителів у вирішенні питань місцевого значення, забезпечення балансу приватних та публічних інтересів у </w:t>
      </w:r>
      <w:proofErr w:type="spellStart"/>
      <w:r w:rsidR="007B1153" w:rsidRPr="008C3398">
        <w:rPr>
          <w:rFonts w:ascii="Times New Roman" w:hAnsi="Times New Roman" w:cs="Times New Roman"/>
          <w:lang w:val="uk-UA"/>
        </w:rPr>
        <w:t>Волочиськийтериторіальній</w:t>
      </w:r>
      <w:proofErr w:type="spellEnd"/>
      <w:r w:rsidR="007B1153" w:rsidRPr="008C3398">
        <w:rPr>
          <w:rFonts w:ascii="Times New Roman" w:hAnsi="Times New Roman" w:cs="Times New Roman"/>
          <w:lang w:val="uk-UA"/>
        </w:rPr>
        <w:t xml:space="preserve"> громаді, керуючись Конституцією України, Європейською хартією місцевого </w:t>
      </w:r>
      <w:proofErr w:type="spellStart"/>
      <w:r w:rsidR="007B1153" w:rsidRPr="008C3398">
        <w:rPr>
          <w:rFonts w:ascii="Times New Roman" w:hAnsi="Times New Roman" w:cs="Times New Roman"/>
          <w:lang w:val="uk-UA"/>
        </w:rPr>
        <w:t>са</w:t>
      </w:r>
      <w:r w:rsidR="007B1153" w:rsidRPr="008C3398">
        <w:rPr>
          <w:rFonts w:ascii="Times New Roman" w:hAnsi="Times New Roman" w:cs="Times New Roman"/>
        </w:rPr>
        <w:t>моврядування</w:t>
      </w:r>
      <w:proofErr w:type="spellEnd"/>
      <w:r w:rsidR="007B1153" w:rsidRPr="008C3398">
        <w:rPr>
          <w:rFonts w:ascii="Times New Roman" w:hAnsi="Times New Roman" w:cs="Times New Roman"/>
        </w:rPr>
        <w:t xml:space="preserve">, Законом </w:t>
      </w:r>
      <w:proofErr w:type="spellStart"/>
      <w:r w:rsidR="007B1153" w:rsidRPr="008C3398">
        <w:rPr>
          <w:rFonts w:ascii="Times New Roman" w:hAnsi="Times New Roman" w:cs="Times New Roman"/>
        </w:rPr>
        <w:t>України</w:t>
      </w:r>
      <w:proofErr w:type="spellEnd"/>
      <w:r w:rsidR="007B1153" w:rsidRPr="008C3398">
        <w:rPr>
          <w:rFonts w:ascii="Times New Roman" w:hAnsi="Times New Roman" w:cs="Times New Roman"/>
        </w:rPr>
        <w:t xml:space="preserve"> «Про </w:t>
      </w:r>
      <w:proofErr w:type="spellStart"/>
      <w:r w:rsidR="007B1153" w:rsidRPr="008C3398">
        <w:rPr>
          <w:rFonts w:ascii="Times New Roman" w:hAnsi="Times New Roman" w:cs="Times New Roman"/>
        </w:rPr>
        <w:t>місцеве</w:t>
      </w:r>
      <w:proofErr w:type="spellEnd"/>
      <w:r w:rsidR="007B1153" w:rsidRPr="008C3398">
        <w:rPr>
          <w:rFonts w:ascii="Times New Roman" w:hAnsi="Times New Roman" w:cs="Times New Roman"/>
        </w:rPr>
        <w:t xml:space="preserve"> </w:t>
      </w:r>
      <w:proofErr w:type="spellStart"/>
      <w:r w:rsidR="007B1153" w:rsidRPr="008C3398">
        <w:rPr>
          <w:rFonts w:ascii="Times New Roman" w:hAnsi="Times New Roman" w:cs="Times New Roman"/>
        </w:rPr>
        <w:t>самоврядування</w:t>
      </w:r>
      <w:proofErr w:type="spellEnd"/>
      <w:r w:rsidR="007B1153" w:rsidRPr="008C3398">
        <w:rPr>
          <w:rFonts w:ascii="Times New Roman" w:hAnsi="Times New Roman" w:cs="Times New Roman"/>
        </w:rPr>
        <w:t xml:space="preserve"> в </w:t>
      </w:r>
      <w:proofErr w:type="spellStart"/>
      <w:r w:rsidR="007B1153" w:rsidRPr="008C3398">
        <w:rPr>
          <w:rFonts w:ascii="Times New Roman" w:hAnsi="Times New Roman" w:cs="Times New Roman"/>
        </w:rPr>
        <w:t>Україні</w:t>
      </w:r>
      <w:proofErr w:type="spellEnd"/>
      <w:r w:rsidR="007B1153" w:rsidRPr="008C3398">
        <w:rPr>
          <w:rFonts w:ascii="Times New Roman" w:hAnsi="Times New Roman" w:cs="Times New Roman"/>
        </w:rPr>
        <w:t xml:space="preserve">» та </w:t>
      </w:r>
      <w:proofErr w:type="spellStart"/>
      <w:r w:rsidR="007B1153" w:rsidRPr="008C3398">
        <w:rPr>
          <w:rFonts w:ascii="Times New Roman" w:hAnsi="Times New Roman" w:cs="Times New Roman"/>
        </w:rPr>
        <w:t>іншими</w:t>
      </w:r>
      <w:proofErr w:type="spellEnd"/>
      <w:r w:rsidR="007B1153" w:rsidRPr="008C3398">
        <w:rPr>
          <w:rFonts w:ascii="Times New Roman" w:hAnsi="Times New Roman" w:cs="Times New Roman"/>
        </w:rPr>
        <w:t xml:space="preserve"> </w:t>
      </w:r>
      <w:proofErr w:type="spellStart"/>
      <w:r w:rsidR="007B1153" w:rsidRPr="008C3398">
        <w:rPr>
          <w:rFonts w:ascii="Times New Roman" w:hAnsi="Times New Roman" w:cs="Times New Roman"/>
        </w:rPr>
        <w:t>законодавчими</w:t>
      </w:r>
      <w:proofErr w:type="spellEnd"/>
      <w:r w:rsidR="007B1153" w:rsidRPr="008C3398">
        <w:rPr>
          <w:rFonts w:ascii="Times New Roman" w:hAnsi="Times New Roman" w:cs="Times New Roman"/>
        </w:rPr>
        <w:t xml:space="preserve"> актами </w:t>
      </w:r>
      <w:proofErr w:type="spellStart"/>
      <w:r w:rsidR="007B1153" w:rsidRPr="008C3398">
        <w:rPr>
          <w:rFonts w:ascii="Times New Roman" w:hAnsi="Times New Roman" w:cs="Times New Roman"/>
        </w:rPr>
        <w:t>України</w:t>
      </w:r>
      <w:proofErr w:type="spellEnd"/>
      <w:r w:rsidR="007B1153" w:rsidRPr="008C3398">
        <w:rPr>
          <w:rFonts w:ascii="Times New Roman" w:hAnsi="Times New Roman" w:cs="Times New Roman"/>
        </w:rPr>
        <w:t xml:space="preserve">, </w:t>
      </w:r>
      <w:proofErr w:type="spellStart"/>
      <w:r w:rsidR="007B1153" w:rsidRPr="008C3398">
        <w:rPr>
          <w:rFonts w:ascii="Times New Roman" w:hAnsi="Times New Roman" w:cs="Times New Roman"/>
        </w:rPr>
        <w:t>затверджує</w:t>
      </w:r>
      <w:proofErr w:type="spellEnd"/>
      <w:r w:rsidR="007B1153" w:rsidRPr="008C3398">
        <w:rPr>
          <w:rFonts w:ascii="Times New Roman" w:hAnsi="Times New Roman" w:cs="Times New Roman"/>
        </w:rPr>
        <w:t xml:space="preserve"> </w:t>
      </w:r>
      <w:proofErr w:type="spellStart"/>
      <w:r w:rsidR="007B1153" w:rsidRPr="008C3398">
        <w:rPr>
          <w:rFonts w:ascii="Times New Roman" w:hAnsi="Times New Roman" w:cs="Times New Roman"/>
        </w:rPr>
        <w:t>цей</w:t>
      </w:r>
      <w:proofErr w:type="spellEnd"/>
      <w:r w:rsidR="007B1153" w:rsidRPr="008C3398">
        <w:rPr>
          <w:rFonts w:ascii="Times New Roman" w:hAnsi="Times New Roman" w:cs="Times New Roman"/>
        </w:rPr>
        <w:t xml:space="preserve"> Статут.</w:t>
      </w:r>
    </w:p>
    <w:p w14:paraId="0DFC7DEA" w14:textId="77AC4D17" w:rsidR="007B1153" w:rsidRPr="008C3398" w:rsidRDefault="007B1153" w:rsidP="007B1153">
      <w:pPr>
        <w:spacing w:after="0" w:line="240" w:lineRule="auto"/>
        <w:ind w:left="0" w:right="0" w:firstLine="708"/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Цей Статут, визначає систему місцевого самоврядування</w:t>
      </w:r>
      <w:r w:rsidRPr="008C3398"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bCs/>
          <w:color w:val="auto"/>
          <w:szCs w:val="28"/>
          <w:lang w:val="uk-UA"/>
        </w:rPr>
        <w:t>Волочиської міської територіальної громади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, форми та порядок діяльності територіальної громади, її органів та</w:t>
      </w:r>
      <w:r w:rsidRPr="008C3398"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посадових осіб, гарантії пр</w:t>
      </w:r>
      <w:r w:rsidR="007B1973">
        <w:rPr>
          <w:rFonts w:ascii="Times New Roman" w:eastAsia="Times New Roman" w:hAnsi="Times New Roman" w:cs="Times New Roman"/>
          <w:color w:val="auto"/>
          <w:szCs w:val="28"/>
          <w:lang w:val="uk-UA"/>
        </w:rPr>
        <w:t>ав жителів міста та сіл,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які входять до складу</w:t>
      </w:r>
      <w:r w:rsidRPr="008C3398">
        <w:rPr>
          <w:rFonts w:ascii="Times New Roman" w:eastAsia="Times New Roman" w:hAnsi="Times New Roman" w:cs="Times New Roman"/>
          <w:b/>
          <w:bCs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територіальної громади.</w:t>
      </w:r>
    </w:p>
    <w:p w14:paraId="2A7723BF" w14:textId="7B7D28E8" w:rsidR="007B1153" w:rsidRPr="008C3398" w:rsidRDefault="007B1153" w:rsidP="007B1153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Волочиська міська рада як повноважний представник Волочиської міської терит</w:t>
      </w:r>
      <w:r w:rsidR="00B946E6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оріальної громади, усіх жителів</w:t>
      </w:r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 сіл Авратин,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Бальківці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Богданівка, Бутівці (Петрівське), Великі Жеребки, Вигода, Вільшани,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Вочківці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Гарнишівка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Гонорівка, Гречана, Зайчики,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Збручівка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Іванівка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Іванівці,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Канівка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Клинини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Копачівка,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Користова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Курилівка,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Кушнирівка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Кушнірівська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 Слобідка, Левківці, Лозова,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Лонки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Маначин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Мирівка,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Мислова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Нова Гребля,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Ожигівці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Пальчинці, Петрівка,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Петрівщина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Поляни, Попівці, Постолівка,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Рациборівка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Ріпна,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Рябіївка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Сербинів, Случ, Соболівка,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Соломна</w:t>
      </w:r>
      <w:proofErr w:type="spellEnd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,</w:t>
      </w:r>
      <w:r w:rsidR="00B946E6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Тарноруда, Федірки, Холодець, Кут, </w:t>
      </w:r>
      <w:proofErr w:type="spellStart"/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Чух</w:t>
      </w:r>
      <w:r w:rsidR="00B946E6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елі</w:t>
      </w:r>
      <w:proofErr w:type="spellEnd"/>
      <w:r w:rsidR="00B946E6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, Щаснівка, Яхнівці та міста </w:t>
      </w:r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Волочиськ Хмельницького району Хмельницької області, констатуючи, що людина, її життя і здоров’я, честь і гідність, недоторканність та безпека визнаються в Україні найвищою соціальною цінністю, а права і свободи людини та їх гарантії визначають зміст і спрямованість діяльності держави, усвідомлюючи свою відп</w:t>
      </w:r>
      <w:r w:rsidR="007B1973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 xml:space="preserve">овідальність перед </w:t>
      </w:r>
      <w:r w:rsidRPr="008C3398">
        <w:rPr>
          <w:rFonts w:ascii="Times New Roman" w:eastAsia="Times New Roman" w:hAnsi="Times New Roman" w:cs="Times New Roman"/>
          <w:bCs/>
          <w:iCs/>
          <w:color w:val="auto"/>
          <w:szCs w:val="28"/>
          <w:lang w:val="uk-UA"/>
        </w:rPr>
        <w:t>жителями Волочиської територіальної громади, ураховуючи історичні, національно-культурні та соціально-економічні традиції місцевого самоврядування в Волочиській територіальній громаді затверджує цей Статут.</w:t>
      </w:r>
    </w:p>
    <w:p w14:paraId="055D6283" w14:textId="32AB47A8" w:rsidR="00942A7A" w:rsidRPr="008C3398" w:rsidRDefault="00942A7A" w:rsidP="00B946E6">
      <w:pPr>
        <w:ind w:left="0" w:firstLine="0"/>
        <w:rPr>
          <w:rFonts w:ascii="Times New Roman" w:hAnsi="Times New Roman" w:cs="Times New Roman"/>
          <w:lang w:val="uk-UA"/>
        </w:rPr>
      </w:pPr>
    </w:p>
    <w:p w14:paraId="3EC1614A" w14:textId="77777777" w:rsidR="00513DD6" w:rsidRDefault="00513DD6" w:rsidP="00513DD6">
      <w:pPr>
        <w:spacing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proofErr w:type="spellStart"/>
      <w:r w:rsidRPr="002B7101">
        <w:rPr>
          <w:rFonts w:ascii="Times New Roman" w:hAnsi="Times New Roman" w:cs="Times New Roman"/>
          <w:b/>
          <w:szCs w:val="28"/>
        </w:rPr>
        <w:t>Історична</w:t>
      </w:r>
      <w:proofErr w:type="spellEnd"/>
      <w:r w:rsidRPr="002B7101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2B7101">
        <w:rPr>
          <w:rFonts w:ascii="Times New Roman" w:hAnsi="Times New Roman" w:cs="Times New Roman"/>
          <w:b/>
          <w:szCs w:val="28"/>
        </w:rPr>
        <w:t>довідка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1BBE33A5" w14:textId="77777777" w:rsidR="00513DD6" w:rsidRPr="00B8106B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Перші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письмові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згадки</w:t>
      </w:r>
      <w:proofErr w:type="spellEnd"/>
      <w:r>
        <w:rPr>
          <w:rFonts w:ascii="Times New Roman" w:hAnsi="Times New Roman" w:cs="Times New Roman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Cs w:val="28"/>
        </w:rPr>
        <w:t>населені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пункти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сучасної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Волочиської</w:t>
      </w:r>
      <w:proofErr w:type="spellEnd"/>
      <w:r>
        <w:rPr>
          <w:rFonts w:ascii="Times New Roman" w:hAnsi="Times New Roman" w:cs="Times New Roman"/>
          <w:szCs w:val="28"/>
        </w:rPr>
        <w:t xml:space="preserve"> ТГ </w:t>
      </w:r>
      <w:proofErr w:type="spellStart"/>
      <w:r>
        <w:rPr>
          <w:rFonts w:ascii="Times New Roman" w:hAnsi="Times New Roman" w:cs="Times New Roman"/>
          <w:szCs w:val="28"/>
        </w:rPr>
        <w:t>стосуються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періоду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перебування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українських</w:t>
      </w:r>
      <w:proofErr w:type="spellEnd"/>
      <w:r>
        <w:rPr>
          <w:rFonts w:ascii="Times New Roman" w:hAnsi="Times New Roman" w:cs="Times New Roman"/>
          <w:szCs w:val="28"/>
        </w:rPr>
        <w:t xml:space="preserve"> земель у </w:t>
      </w:r>
      <w:proofErr w:type="spellStart"/>
      <w:r>
        <w:rPr>
          <w:rFonts w:ascii="Times New Roman" w:hAnsi="Times New Roman" w:cs="Times New Roman"/>
          <w:szCs w:val="28"/>
        </w:rPr>
        <w:t>складі</w:t>
      </w:r>
      <w:proofErr w:type="spellEnd"/>
      <w:r>
        <w:rPr>
          <w:rFonts w:ascii="Times New Roman" w:hAnsi="Times New Roman" w:cs="Times New Roman"/>
          <w:szCs w:val="28"/>
        </w:rPr>
        <w:t xml:space="preserve"> Великого </w:t>
      </w:r>
      <w:proofErr w:type="spellStart"/>
      <w:r>
        <w:rPr>
          <w:rFonts w:ascii="Times New Roman" w:hAnsi="Times New Roman" w:cs="Times New Roman"/>
          <w:szCs w:val="28"/>
        </w:rPr>
        <w:t>князівства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Литовського</w:t>
      </w:r>
      <w:proofErr w:type="spellEnd"/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  <w:lang w:val="en-US"/>
        </w:rPr>
        <w:t>XV</w:t>
      </w:r>
      <w:r w:rsidRPr="00B8106B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  <w:lang w:val="en-US"/>
        </w:rPr>
        <w:t>XVI</w:t>
      </w:r>
      <w:r w:rsidRPr="00B8106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ст.). </w:t>
      </w:r>
      <w:proofErr w:type="spellStart"/>
      <w:r>
        <w:rPr>
          <w:rFonts w:ascii="Times New Roman" w:hAnsi="Times New Roman" w:cs="Times New Roman"/>
          <w:szCs w:val="28"/>
        </w:rPr>
        <w:t>Зокрема</w:t>
      </w:r>
      <w:proofErr w:type="spellEnd"/>
      <w:r>
        <w:rPr>
          <w:rFonts w:ascii="Times New Roman" w:hAnsi="Times New Roman" w:cs="Times New Roman"/>
          <w:szCs w:val="28"/>
        </w:rPr>
        <w:t xml:space="preserve">, село </w:t>
      </w:r>
      <w:proofErr w:type="spellStart"/>
      <w:r>
        <w:rPr>
          <w:rFonts w:ascii="Times New Roman" w:hAnsi="Times New Roman" w:cs="Times New Roman"/>
          <w:szCs w:val="28"/>
        </w:rPr>
        <w:t>Постолівці</w:t>
      </w:r>
      <w:proofErr w:type="spellEnd"/>
      <w:r>
        <w:rPr>
          <w:rFonts w:ascii="Times New Roman" w:hAnsi="Times New Roman" w:cs="Times New Roman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Cs w:val="28"/>
        </w:rPr>
        <w:t>Постолівка</w:t>
      </w:r>
      <w:proofErr w:type="spellEnd"/>
      <w:r>
        <w:rPr>
          <w:rFonts w:ascii="Times New Roman" w:hAnsi="Times New Roman" w:cs="Times New Roman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Cs w:val="28"/>
        </w:rPr>
        <w:t>вперше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згадане</w:t>
      </w:r>
      <w:proofErr w:type="spellEnd"/>
      <w:r>
        <w:rPr>
          <w:rFonts w:ascii="Times New Roman" w:hAnsi="Times New Roman" w:cs="Times New Roman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</w:rPr>
        <w:t>документі</w:t>
      </w:r>
      <w:proofErr w:type="spellEnd"/>
      <w:r>
        <w:rPr>
          <w:rFonts w:ascii="Times New Roman" w:hAnsi="Times New Roman" w:cs="Times New Roman"/>
          <w:szCs w:val="28"/>
        </w:rPr>
        <w:t xml:space="preserve"> 1403 року, </w:t>
      </w:r>
      <w:proofErr w:type="spellStart"/>
      <w:r>
        <w:rPr>
          <w:rFonts w:ascii="Times New Roman" w:hAnsi="Times New Roman" w:cs="Times New Roman"/>
          <w:szCs w:val="28"/>
        </w:rPr>
        <w:t>містечко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Ожигівці</w:t>
      </w:r>
      <w:proofErr w:type="spellEnd"/>
      <w:r>
        <w:rPr>
          <w:rFonts w:ascii="Times New Roman" w:hAnsi="Times New Roman" w:cs="Times New Roman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Cs w:val="28"/>
        </w:rPr>
        <w:t>під</w:t>
      </w:r>
      <w:proofErr w:type="spellEnd"/>
      <w:r>
        <w:rPr>
          <w:rFonts w:ascii="Times New Roman" w:hAnsi="Times New Roman" w:cs="Times New Roman"/>
          <w:szCs w:val="28"/>
        </w:rPr>
        <w:t xml:space="preserve"> 1430 роком, села </w:t>
      </w:r>
      <w:proofErr w:type="spellStart"/>
      <w:r>
        <w:rPr>
          <w:rFonts w:ascii="Times New Roman" w:hAnsi="Times New Roman" w:cs="Times New Roman"/>
          <w:szCs w:val="28"/>
        </w:rPr>
        <w:t>Волочища</w:t>
      </w:r>
      <w:proofErr w:type="spellEnd"/>
      <w:r>
        <w:rPr>
          <w:rFonts w:ascii="Times New Roman" w:hAnsi="Times New Roman" w:cs="Times New Roman"/>
          <w:szCs w:val="28"/>
        </w:rPr>
        <w:t xml:space="preserve"> та Порохня – </w:t>
      </w:r>
      <w:proofErr w:type="spellStart"/>
      <w:r>
        <w:rPr>
          <w:rFonts w:ascii="Times New Roman" w:hAnsi="Times New Roman" w:cs="Times New Roman"/>
          <w:szCs w:val="28"/>
        </w:rPr>
        <w:t>під</w:t>
      </w:r>
      <w:proofErr w:type="spellEnd"/>
      <w:r>
        <w:rPr>
          <w:rFonts w:ascii="Times New Roman" w:hAnsi="Times New Roman" w:cs="Times New Roman"/>
          <w:szCs w:val="28"/>
        </w:rPr>
        <w:t xml:space="preserve"> 1463 роком </w:t>
      </w:r>
      <w:proofErr w:type="spellStart"/>
      <w:r>
        <w:rPr>
          <w:rFonts w:ascii="Times New Roman" w:hAnsi="Times New Roman" w:cs="Times New Roman"/>
          <w:szCs w:val="28"/>
        </w:rPr>
        <w:t>тощо</w:t>
      </w:r>
      <w:proofErr w:type="spellEnd"/>
      <w:r>
        <w:rPr>
          <w:rFonts w:ascii="Times New Roman" w:hAnsi="Times New Roman" w:cs="Times New Roman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Cs w:val="28"/>
        </w:rPr>
        <w:t>Адміністративно</w:t>
      </w:r>
      <w:proofErr w:type="spellEnd"/>
      <w:r>
        <w:rPr>
          <w:rFonts w:ascii="Times New Roman" w:hAnsi="Times New Roman" w:cs="Times New Roman"/>
          <w:szCs w:val="28"/>
        </w:rPr>
        <w:t xml:space="preserve"> з 1569 року </w:t>
      </w:r>
      <w:proofErr w:type="spellStart"/>
      <w:r>
        <w:rPr>
          <w:rFonts w:ascii="Times New Roman" w:hAnsi="Times New Roman" w:cs="Times New Roman"/>
          <w:szCs w:val="28"/>
        </w:rPr>
        <w:t>волочиська</w:t>
      </w:r>
      <w:proofErr w:type="spellEnd"/>
      <w:r>
        <w:rPr>
          <w:rFonts w:ascii="Times New Roman" w:hAnsi="Times New Roman" w:cs="Times New Roman"/>
          <w:szCs w:val="28"/>
        </w:rPr>
        <w:t xml:space="preserve"> земля належала до </w:t>
      </w:r>
      <w:proofErr w:type="spellStart"/>
      <w:r>
        <w:rPr>
          <w:rFonts w:ascii="Times New Roman" w:hAnsi="Times New Roman" w:cs="Times New Roman"/>
          <w:szCs w:val="28"/>
        </w:rPr>
        <w:t>Кременецького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повіту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Волинського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воєводства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Речі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Посполитої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6ACFF9A9" w14:textId="77777777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lastRenderedPageBreak/>
        <w:t>Під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окупацією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р</w:t>
      </w:r>
      <w:r w:rsidRPr="000930F9">
        <w:rPr>
          <w:rFonts w:ascii="Times New Roman" w:hAnsi="Times New Roman" w:cs="Times New Roman"/>
          <w:szCs w:val="28"/>
        </w:rPr>
        <w:t>осійської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імперії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(1793-1918) </w:t>
      </w:r>
      <w:proofErr w:type="spellStart"/>
      <w:r w:rsidRPr="000930F9">
        <w:rPr>
          <w:rFonts w:ascii="Times New Roman" w:hAnsi="Times New Roman" w:cs="Times New Roman"/>
          <w:szCs w:val="28"/>
        </w:rPr>
        <w:t>населені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пункти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сучасної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Волочищини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належали до </w:t>
      </w:r>
      <w:proofErr w:type="spellStart"/>
      <w:r w:rsidRPr="000930F9">
        <w:rPr>
          <w:rFonts w:ascii="Times New Roman" w:hAnsi="Times New Roman" w:cs="Times New Roman"/>
          <w:szCs w:val="28"/>
        </w:rPr>
        <w:t>Старокостянтинівського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повіту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Волинської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губернії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з центром в м.</w:t>
      </w:r>
      <w:r>
        <w:rPr>
          <w:rFonts w:ascii="Times New Roman" w:hAnsi="Times New Roman" w:cs="Times New Roman"/>
          <w:szCs w:val="28"/>
        </w:rPr>
        <w:t xml:space="preserve"> </w:t>
      </w:r>
      <w:r w:rsidRPr="000930F9">
        <w:rPr>
          <w:rFonts w:ascii="Times New Roman" w:hAnsi="Times New Roman" w:cs="Times New Roman"/>
          <w:szCs w:val="28"/>
        </w:rPr>
        <w:t xml:space="preserve">Житомир та </w:t>
      </w:r>
      <w:proofErr w:type="spellStart"/>
      <w:r w:rsidRPr="000930F9">
        <w:rPr>
          <w:rFonts w:ascii="Times New Roman" w:hAnsi="Times New Roman" w:cs="Times New Roman"/>
          <w:szCs w:val="28"/>
        </w:rPr>
        <w:t>Проскурівського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повіту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Подільської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губернії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з центром в м. </w:t>
      </w:r>
      <w:proofErr w:type="spellStart"/>
      <w:r w:rsidRPr="000930F9">
        <w:rPr>
          <w:rFonts w:ascii="Times New Roman" w:hAnsi="Times New Roman" w:cs="Times New Roman"/>
          <w:szCs w:val="28"/>
        </w:rPr>
        <w:t>Кам’ян</w:t>
      </w:r>
      <w:r>
        <w:rPr>
          <w:rFonts w:ascii="Times New Roman" w:hAnsi="Times New Roman" w:cs="Times New Roman"/>
          <w:szCs w:val="28"/>
        </w:rPr>
        <w:t>ці</w:t>
      </w:r>
      <w:r w:rsidRPr="000930F9">
        <w:rPr>
          <w:rFonts w:ascii="Times New Roman" w:hAnsi="Times New Roman" w:cs="Times New Roman"/>
          <w:szCs w:val="28"/>
        </w:rPr>
        <w:t>-Подільськ</w:t>
      </w:r>
      <w:r>
        <w:rPr>
          <w:rFonts w:ascii="Times New Roman" w:hAnsi="Times New Roman" w:cs="Times New Roman"/>
          <w:szCs w:val="28"/>
        </w:rPr>
        <w:t>ому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0930F9">
        <w:rPr>
          <w:rFonts w:ascii="Times New Roman" w:hAnsi="Times New Roman" w:cs="Times New Roman"/>
          <w:szCs w:val="28"/>
        </w:rPr>
        <w:t>Укрупнення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повітів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0930F9">
        <w:rPr>
          <w:rFonts w:ascii="Times New Roman" w:hAnsi="Times New Roman" w:cs="Times New Roman"/>
          <w:szCs w:val="28"/>
        </w:rPr>
        <w:t>формування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їх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територій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в основному </w:t>
      </w:r>
      <w:proofErr w:type="spellStart"/>
      <w:r w:rsidRPr="000930F9">
        <w:rPr>
          <w:rFonts w:ascii="Times New Roman" w:hAnsi="Times New Roman" w:cs="Times New Roman"/>
          <w:szCs w:val="28"/>
        </w:rPr>
        <w:t>завершилося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у 1804 </w:t>
      </w:r>
      <w:proofErr w:type="spellStart"/>
      <w:r w:rsidRPr="000930F9">
        <w:rPr>
          <w:rFonts w:ascii="Times New Roman" w:hAnsi="Times New Roman" w:cs="Times New Roman"/>
          <w:szCs w:val="28"/>
        </w:rPr>
        <w:t>році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0930F9">
        <w:rPr>
          <w:rFonts w:ascii="Times New Roman" w:hAnsi="Times New Roman" w:cs="Times New Roman"/>
          <w:szCs w:val="28"/>
        </w:rPr>
        <w:t>Повіти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були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поділені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0930F9">
        <w:rPr>
          <w:rFonts w:ascii="Times New Roman" w:hAnsi="Times New Roman" w:cs="Times New Roman"/>
          <w:szCs w:val="28"/>
        </w:rPr>
        <w:t>волості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0930F9">
        <w:rPr>
          <w:rFonts w:ascii="Times New Roman" w:hAnsi="Times New Roman" w:cs="Times New Roman"/>
          <w:szCs w:val="28"/>
        </w:rPr>
        <w:t>Населені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пункти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сучасної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Волочиської</w:t>
      </w:r>
      <w:proofErr w:type="spellEnd"/>
      <w:r>
        <w:rPr>
          <w:rFonts w:ascii="Times New Roman" w:hAnsi="Times New Roman" w:cs="Times New Roman"/>
          <w:szCs w:val="28"/>
        </w:rPr>
        <w:t xml:space="preserve"> ТГ </w:t>
      </w:r>
      <w:r w:rsidRPr="000930F9">
        <w:rPr>
          <w:rFonts w:ascii="Times New Roman" w:hAnsi="Times New Roman" w:cs="Times New Roman"/>
          <w:szCs w:val="28"/>
        </w:rPr>
        <w:t xml:space="preserve">належали до </w:t>
      </w:r>
      <w:proofErr w:type="spellStart"/>
      <w:r w:rsidRPr="000930F9">
        <w:rPr>
          <w:rFonts w:ascii="Times New Roman" w:hAnsi="Times New Roman" w:cs="Times New Roman"/>
          <w:szCs w:val="28"/>
        </w:rPr>
        <w:t>Авратинської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0930F9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0930F9">
        <w:rPr>
          <w:rFonts w:ascii="Times New Roman" w:hAnsi="Times New Roman" w:cs="Times New Roman"/>
          <w:szCs w:val="28"/>
        </w:rPr>
        <w:t>Маначинської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Старокостянтинівського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повіту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0930F9">
        <w:rPr>
          <w:rFonts w:ascii="Times New Roman" w:hAnsi="Times New Roman" w:cs="Times New Roman"/>
          <w:szCs w:val="28"/>
        </w:rPr>
        <w:t>Са</w:t>
      </w:r>
      <w:r>
        <w:rPr>
          <w:rFonts w:ascii="Times New Roman" w:hAnsi="Times New Roman" w:cs="Times New Roman"/>
          <w:szCs w:val="28"/>
        </w:rPr>
        <w:t>рнівської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волості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Проскурівського</w:t>
      </w:r>
      <w:proofErr w:type="spellEnd"/>
      <w:r w:rsidRPr="000930F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0930F9">
        <w:rPr>
          <w:rFonts w:ascii="Times New Roman" w:hAnsi="Times New Roman" w:cs="Times New Roman"/>
          <w:szCs w:val="28"/>
        </w:rPr>
        <w:t>повіту</w:t>
      </w:r>
      <w:proofErr w:type="spellEnd"/>
      <w:r w:rsidRPr="000930F9">
        <w:rPr>
          <w:rFonts w:ascii="Times New Roman" w:hAnsi="Times New Roman" w:cs="Times New Roman"/>
          <w:szCs w:val="28"/>
        </w:rPr>
        <w:t>.</w:t>
      </w:r>
    </w:p>
    <w:p w14:paraId="47A9B57D" w14:textId="392D28DD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В</w:t>
      </w:r>
      <w:r w:rsidRPr="00A81A3B">
        <w:rPr>
          <w:rFonts w:ascii="Times New Roman" w:hAnsi="Times New Roman" w:cs="Times New Roman"/>
          <w:szCs w:val="28"/>
        </w:rPr>
        <w:t>ід</w:t>
      </w:r>
      <w:r>
        <w:rPr>
          <w:rFonts w:ascii="Times New Roman" w:hAnsi="Times New Roman" w:cs="Times New Roman"/>
          <w:szCs w:val="28"/>
        </w:rPr>
        <w:t>повідно</w:t>
      </w:r>
      <w:proofErr w:type="spellEnd"/>
      <w:r>
        <w:rPr>
          <w:rFonts w:ascii="Times New Roman" w:hAnsi="Times New Roman" w:cs="Times New Roman"/>
          <w:szCs w:val="28"/>
        </w:rPr>
        <w:t xml:space="preserve"> до постанови ВУЦВК </w:t>
      </w:r>
      <w:proofErr w:type="spellStart"/>
      <w:r>
        <w:rPr>
          <w:rFonts w:ascii="Times New Roman" w:hAnsi="Times New Roman" w:cs="Times New Roman"/>
          <w:szCs w:val="28"/>
        </w:rPr>
        <w:t>від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A81A3B">
        <w:rPr>
          <w:rFonts w:ascii="Times New Roman" w:hAnsi="Times New Roman" w:cs="Times New Roman"/>
          <w:szCs w:val="28"/>
        </w:rPr>
        <w:t xml:space="preserve">1 лютого 1922 року «Про </w:t>
      </w:r>
      <w:proofErr w:type="spellStart"/>
      <w:r w:rsidRPr="00A81A3B">
        <w:rPr>
          <w:rFonts w:ascii="Times New Roman" w:hAnsi="Times New Roman" w:cs="Times New Roman"/>
          <w:szCs w:val="28"/>
        </w:rPr>
        <w:t>впорядкування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A81A3B">
        <w:rPr>
          <w:rFonts w:ascii="Times New Roman" w:hAnsi="Times New Roman" w:cs="Times New Roman"/>
          <w:szCs w:val="28"/>
        </w:rPr>
        <w:t>прискорення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робіт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по </w:t>
      </w:r>
      <w:proofErr w:type="spellStart"/>
      <w:r w:rsidRPr="00A81A3B">
        <w:rPr>
          <w:rFonts w:ascii="Times New Roman" w:hAnsi="Times New Roman" w:cs="Times New Roman"/>
          <w:szCs w:val="28"/>
        </w:rPr>
        <w:t>адміністративно-територіальному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поділу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УРСР»</w:t>
      </w:r>
      <w:r>
        <w:rPr>
          <w:rFonts w:ascii="Times New Roman" w:hAnsi="Times New Roman" w:cs="Times New Roman"/>
          <w:szCs w:val="28"/>
        </w:rPr>
        <w:t>,</w:t>
      </w:r>
      <w:r w:rsidRPr="00A81A3B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A81A3B">
        <w:rPr>
          <w:rFonts w:ascii="Times New Roman" w:hAnsi="Times New Roman" w:cs="Times New Roman"/>
          <w:szCs w:val="28"/>
        </w:rPr>
        <w:t>березні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1923 року в </w:t>
      </w:r>
      <w:proofErr w:type="spellStart"/>
      <w:r w:rsidRPr="00A81A3B">
        <w:rPr>
          <w:rFonts w:ascii="Times New Roman" w:hAnsi="Times New Roman" w:cs="Times New Roman"/>
          <w:szCs w:val="28"/>
        </w:rPr>
        <w:t>Подільській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губернії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ліквід</w:t>
      </w:r>
      <w:r>
        <w:rPr>
          <w:rFonts w:ascii="Times New Roman" w:hAnsi="Times New Roman" w:cs="Times New Roman"/>
          <w:szCs w:val="28"/>
        </w:rPr>
        <w:t>овані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повіт</w:t>
      </w:r>
      <w:r>
        <w:rPr>
          <w:rFonts w:ascii="Times New Roman" w:hAnsi="Times New Roman" w:cs="Times New Roman"/>
          <w:szCs w:val="28"/>
        </w:rPr>
        <w:t>и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волост</w:t>
      </w:r>
      <w:r>
        <w:rPr>
          <w:rFonts w:ascii="Times New Roman" w:hAnsi="Times New Roman" w:cs="Times New Roman"/>
          <w:szCs w:val="28"/>
        </w:rPr>
        <w:t>і</w:t>
      </w:r>
      <w:proofErr w:type="spellEnd"/>
      <w:r>
        <w:rPr>
          <w:rFonts w:ascii="Times New Roman" w:hAnsi="Times New Roman" w:cs="Times New Roman"/>
          <w:szCs w:val="28"/>
        </w:rPr>
        <w:t>,</w:t>
      </w:r>
      <w:r w:rsidRPr="00A81A3B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A81A3B">
        <w:rPr>
          <w:rFonts w:ascii="Times New Roman" w:hAnsi="Times New Roman" w:cs="Times New Roman"/>
          <w:szCs w:val="28"/>
        </w:rPr>
        <w:t>території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сучасної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Хмельни</w:t>
      </w:r>
      <w:r>
        <w:rPr>
          <w:rFonts w:ascii="Times New Roman" w:hAnsi="Times New Roman" w:cs="Times New Roman"/>
          <w:szCs w:val="28"/>
        </w:rPr>
        <w:t>ччини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створен</w:t>
      </w:r>
      <w:r>
        <w:rPr>
          <w:rFonts w:ascii="Times New Roman" w:hAnsi="Times New Roman" w:cs="Times New Roman"/>
          <w:szCs w:val="28"/>
        </w:rPr>
        <w:t>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округи. </w:t>
      </w:r>
      <w:proofErr w:type="spellStart"/>
      <w:r w:rsidRPr="00A81A3B">
        <w:rPr>
          <w:rFonts w:ascii="Times New Roman" w:hAnsi="Times New Roman" w:cs="Times New Roman"/>
          <w:szCs w:val="28"/>
        </w:rPr>
        <w:t>Тоді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ж </w:t>
      </w:r>
      <w:proofErr w:type="spellStart"/>
      <w:r w:rsidRPr="00A81A3B">
        <w:rPr>
          <w:rFonts w:ascii="Times New Roman" w:hAnsi="Times New Roman" w:cs="Times New Roman"/>
          <w:szCs w:val="28"/>
        </w:rPr>
        <w:t>означення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A81A3B">
        <w:rPr>
          <w:rFonts w:ascii="Times New Roman" w:hAnsi="Times New Roman" w:cs="Times New Roman"/>
          <w:szCs w:val="28"/>
        </w:rPr>
        <w:t>містечко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A81A3B">
        <w:rPr>
          <w:rFonts w:ascii="Times New Roman" w:hAnsi="Times New Roman" w:cs="Times New Roman"/>
          <w:szCs w:val="28"/>
        </w:rPr>
        <w:t>офіційно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замінено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на «селище </w:t>
      </w:r>
      <w:proofErr w:type="spellStart"/>
      <w:r w:rsidRPr="00A81A3B">
        <w:rPr>
          <w:rFonts w:ascii="Times New Roman" w:hAnsi="Times New Roman" w:cs="Times New Roman"/>
          <w:szCs w:val="28"/>
        </w:rPr>
        <w:t>міського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типу».</w:t>
      </w:r>
      <w:r w:rsidR="0030492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З </w:t>
      </w:r>
      <w:r w:rsidRPr="00A81A3B">
        <w:rPr>
          <w:rFonts w:ascii="Times New Roman" w:hAnsi="Times New Roman" w:cs="Times New Roman"/>
          <w:szCs w:val="28"/>
        </w:rPr>
        <w:t xml:space="preserve">7 </w:t>
      </w:r>
      <w:proofErr w:type="spellStart"/>
      <w:r w:rsidRPr="00A81A3B">
        <w:rPr>
          <w:rFonts w:ascii="Times New Roman" w:hAnsi="Times New Roman" w:cs="Times New Roman"/>
          <w:szCs w:val="28"/>
        </w:rPr>
        <w:t>березня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1923 року </w:t>
      </w:r>
      <w:proofErr w:type="spellStart"/>
      <w:r w:rsidRPr="00A81A3B">
        <w:rPr>
          <w:rFonts w:ascii="Times New Roman" w:hAnsi="Times New Roman" w:cs="Times New Roman"/>
          <w:szCs w:val="28"/>
        </w:rPr>
        <w:t>Волочиськ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стає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районним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центром </w:t>
      </w:r>
      <w:proofErr w:type="spellStart"/>
      <w:r w:rsidRPr="00A81A3B">
        <w:rPr>
          <w:rFonts w:ascii="Times New Roman" w:hAnsi="Times New Roman" w:cs="Times New Roman"/>
          <w:szCs w:val="28"/>
        </w:rPr>
        <w:t>Проскурівської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округи (1923-1930). До складу району </w:t>
      </w:r>
      <w:proofErr w:type="spellStart"/>
      <w:r w:rsidRPr="00A81A3B">
        <w:rPr>
          <w:rFonts w:ascii="Times New Roman" w:hAnsi="Times New Roman" w:cs="Times New Roman"/>
          <w:szCs w:val="28"/>
        </w:rPr>
        <w:t>ввійшли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населені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пункти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A81A3B">
        <w:rPr>
          <w:rFonts w:ascii="Times New Roman" w:hAnsi="Times New Roman" w:cs="Times New Roman"/>
          <w:szCs w:val="28"/>
        </w:rPr>
        <w:t>Маначинської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волостей, а у </w:t>
      </w:r>
      <w:proofErr w:type="spellStart"/>
      <w:r w:rsidRPr="00A81A3B">
        <w:rPr>
          <w:rFonts w:ascii="Times New Roman" w:hAnsi="Times New Roman" w:cs="Times New Roman"/>
          <w:szCs w:val="28"/>
        </w:rPr>
        <w:t>березні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1924 року </w:t>
      </w:r>
      <w:r>
        <w:rPr>
          <w:rFonts w:ascii="Times New Roman" w:hAnsi="Times New Roman" w:cs="Times New Roman"/>
          <w:szCs w:val="28"/>
        </w:rPr>
        <w:t xml:space="preserve">- </w:t>
      </w:r>
      <w:r w:rsidRPr="00A81A3B">
        <w:rPr>
          <w:rFonts w:ascii="Times New Roman" w:hAnsi="Times New Roman" w:cs="Times New Roman"/>
          <w:szCs w:val="28"/>
        </w:rPr>
        <w:t xml:space="preserve">10 </w:t>
      </w:r>
      <w:proofErr w:type="spellStart"/>
      <w:r w:rsidRPr="00A81A3B">
        <w:rPr>
          <w:rFonts w:ascii="Times New Roman" w:hAnsi="Times New Roman" w:cs="Times New Roman"/>
          <w:szCs w:val="28"/>
        </w:rPr>
        <w:t>населених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пунктів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колишніх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81A3B">
        <w:rPr>
          <w:rFonts w:ascii="Times New Roman" w:hAnsi="Times New Roman" w:cs="Times New Roman"/>
          <w:szCs w:val="28"/>
        </w:rPr>
        <w:t>Авратинської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A81A3B">
        <w:rPr>
          <w:rFonts w:ascii="Times New Roman" w:hAnsi="Times New Roman" w:cs="Times New Roman"/>
          <w:szCs w:val="28"/>
        </w:rPr>
        <w:t>Купільської</w:t>
      </w:r>
      <w:proofErr w:type="spellEnd"/>
      <w:r w:rsidRPr="00A81A3B">
        <w:rPr>
          <w:rFonts w:ascii="Times New Roman" w:hAnsi="Times New Roman" w:cs="Times New Roman"/>
          <w:szCs w:val="28"/>
        </w:rPr>
        <w:t xml:space="preserve"> волостей. </w:t>
      </w:r>
    </w:p>
    <w:p w14:paraId="54A4683B" w14:textId="61B6501B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З 1932 по 1937 </w:t>
      </w:r>
      <w:proofErr w:type="spellStart"/>
      <w:r w:rsidRPr="00D97533">
        <w:rPr>
          <w:rFonts w:ascii="Times New Roman" w:hAnsi="Times New Roman" w:cs="Times New Roman"/>
          <w:szCs w:val="28"/>
        </w:rPr>
        <w:t>рік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Cs w:val="28"/>
        </w:rPr>
        <w:t>перебував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D97533">
        <w:rPr>
          <w:rFonts w:ascii="Times New Roman" w:hAnsi="Times New Roman" w:cs="Times New Roman"/>
          <w:szCs w:val="28"/>
        </w:rPr>
        <w:t>складі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Вінницької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області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(у 1935-37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рр</w:t>
      </w:r>
      <w:proofErr w:type="spellEnd"/>
      <w:r>
        <w:rPr>
          <w:rFonts w:ascii="Times New Roman" w:hAnsi="Times New Roman" w:cs="Times New Roman"/>
          <w:szCs w:val="28"/>
        </w:rPr>
        <w:t>.</w:t>
      </w:r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існував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окремий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Проскурівський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прикордонний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округ) – великого </w:t>
      </w:r>
      <w:proofErr w:type="spellStart"/>
      <w:r w:rsidRPr="00D97533">
        <w:rPr>
          <w:rFonts w:ascii="Times New Roman" w:hAnsi="Times New Roman" w:cs="Times New Roman"/>
          <w:szCs w:val="28"/>
        </w:rPr>
        <w:t>адміністративно-територіального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формування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з 71 району.</w:t>
      </w:r>
      <w:r w:rsidR="00304923">
        <w:rPr>
          <w:rFonts w:ascii="Times New Roman" w:hAnsi="Times New Roman" w:cs="Times New Roman"/>
          <w:szCs w:val="28"/>
        </w:rPr>
        <w:t xml:space="preserve"> </w:t>
      </w:r>
      <w:r w:rsidRPr="00D97533">
        <w:rPr>
          <w:rFonts w:ascii="Times New Roman" w:hAnsi="Times New Roman" w:cs="Times New Roman"/>
          <w:szCs w:val="28"/>
        </w:rPr>
        <w:t xml:space="preserve">22 вересня 1937 року </w:t>
      </w:r>
      <w:proofErr w:type="spellStart"/>
      <w:r w:rsidRPr="00D97533">
        <w:rPr>
          <w:rFonts w:ascii="Times New Roman" w:hAnsi="Times New Roman" w:cs="Times New Roman"/>
          <w:szCs w:val="28"/>
        </w:rPr>
        <w:t>утворена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Кам’янець-Подільська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область з центром у </w:t>
      </w:r>
      <w:proofErr w:type="spellStart"/>
      <w:r w:rsidRPr="00D97533">
        <w:rPr>
          <w:rFonts w:ascii="Times New Roman" w:hAnsi="Times New Roman" w:cs="Times New Roman"/>
          <w:szCs w:val="28"/>
        </w:rPr>
        <w:t>місті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Кам'янці-Подільську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у </w:t>
      </w:r>
      <w:proofErr w:type="spellStart"/>
      <w:r w:rsidRPr="00D97533">
        <w:rPr>
          <w:rFonts w:ascii="Times New Roman" w:hAnsi="Times New Roman" w:cs="Times New Roman"/>
          <w:szCs w:val="28"/>
        </w:rPr>
        <w:t>складі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якої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з 1937 по 1954 </w:t>
      </w:r>
      <w:proofErr w:type="spellStart"/>
      <w:r w:rsidRPr="00D97533">
        <w:rPr>
          <w:rFonts w:ascii="Times New Roman" w:hAnsi="Times New Roman" w:cs="Times New Roman"/>
          <w:szCs w:val="28"/>
        </w:rPr>
        <w:t>рік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перебували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населені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пункти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сучасної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Волочищини</w:t>
      </w:r>
      <w:proofErr w:type="spellEnd"/>
      <w:r w:rsidRPr="00D97533">
        <w:rPr>
          <w:rFonts w:ascii="Times New Roman" w:hAnsi="Times New Roman" w:cs="Times New Roman"/>
          <w:szCs w:val="28"/>
        </w:rPr>
        <w:t>.</w:t>
      </w:r>
    </w:p>
    <w:p w14:paraId="423F87E2" w14:textId="0A71AF6A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В </w:t>
      </w:r>
      <w:proofErr w:type="spellStart"/>
      <w:r w:rsidRPr="00D97533">
        <w:rPr>
          <w:rFonts w:ascii="Times New Roman" w:hAnsi="Times New Roman" w:cs="Times New Roman"/>
          <w:szCs w:val="28"/>
        </w:rPr>
        <w:t>адміністративно-територіальному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поділі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району </w:t>
      </w:r>
      <w:proofErr w:type="spellStart"/>
      <w:r w:rsidRPr="00D97533">
        <w:rPr>
          <w:rFonts w:ascii="Times New Roman" w:hAnsi="Times New Roman" w:cs="Times New Roman"/>
          <w:szCs w:val="28"/>
        </w:rPr>
        <w:t>періодично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відбувалися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зміни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. У 1946 </w:t>
      </w:r>
      <w:proofErr w:type="spellStart"/>
      <w:r w:rsidRPr="00D97533">
        <w:rPr>
          <w:rFonts w:ascii="Times New Roman" w:hAnsi="Times New Roman" w:cs="Times New Roman"/>
          <w:szCs w:val="28"/>
        </w:rPr>
        <w:t>році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землі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Авратинської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сільської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ради</w:t>
      </w:r>
      <w:r w:rsidR="00304923">
        <w:rPr>
          <w:rFonts w:ascii="Times New Roman" w:hAnsi="Times New Roman" w:cs="Times New Roman"/>
          <w:szCs w:val="28"/>
        </w:rPr>
        <w:t xml:space="preserve"> </w:t>
      </w:r>
      <w:r w:rsidRPr="00D97533">
        <w:rPr>
          <w:rFonts w:ascii="Times New Roman" w:hAnsi="Times New Roman" w:cs="Times New Roman"/>
          <w:szCs w:val="28"/>
        </w:rPr>
        <w:t xml:space="preserve">належали до </w:t>
      </w:r>
      <w:proofErr w:type="spellStart"/>
      <w:r w:rsidRPr="00D97533">
        <w:rPr>
          <w:rFonts w:ascii="Times New Roman" w:hAnsi="Times New Roman" w:cs="Times New Roman"/>
          <w:szCs w:val="28"/>
        </w:rPr>
        <w:t>Базалійського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району; </w:t>
      </w:r>
      <w:proofErr w:type="spellStart"/>
      <w:r w:rsidRPr="00D97533">
        <w:rPr>
          <w:rFonts w:ascii="Times New Roman" w:hAnsi="Times New Roman" w:cs="Times New Roman"/>
          <w:szCs w:val="28"/>
        </w:rPr>
        <w:t>Гречанецької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Зайчиківської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Постолівської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Соломнянської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сільськи</w:t>
      </w:r>
      <w:r>
        <w:rPr>
          <w:rFonts w:ascii="Times New Roman" w:hAnsi="Times New Roman" w:cs="Times New Roman"/>
          <w:szCs w:val="28"/>
        </w:rPr>
        <w:t>х</w:t>
      </w:r>
      <w:proofErr w:type="spellEnd"/>
      <w:r>
        <w:rPr>
          <w:rFonts w:ascii="Times New Roman" w:hAnsi="Times New Roman" w:cs="Times New Roman"/>
          <w:szCs w:val="28"/>
        </w:rPr>
        <w:t xml:space="preserve"> рад – до </w:t>
      </w:r>
      <w:proofErr w:type="spellStart"/>
      <w:r>
        <w:rPr>
          <w:rFonts w:ascii="Times New Roman" w:hAnsi="Times New Roman" w:cs="Times New Roman"/>
          <w:szCs w:val="28"/>
        </w:rPr>
        <w:t>Сатанівського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району</w:t>
      </w:r>
      <w:r w:rsidRPr="00D97533">
        <w:rPr>
          <w:rFonts w:ascii="Times New Roman" w:hAnsi="Times New Roman" w:cs="Times New Roman"/>
          <w:szCs w:val="28"/>
        </w:rPr>
        <w:t xml:space="preserve">. </w:t>
      </w:r>
    </w:p>
    <w:p w14:paraId="1A4CCAE3" w14:textId="71C9E71B" w:rsidR="00513DD6" w:rsidRPr="00D97533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Указом </w:t>
      </w:r>
      <w:proofErr w:type="spellStart"/>
      <w:r w:rsidRPr="00D97533">
        <w:rPr>
          <w:rFonts w:ascii="Times New Roman" w:hAnsi="Times New Roman" w:cs="Times New Roman"/>
          <w:szCs w:val="28"/>
        </w:rPr>
        <w:t>Президії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Верховної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Ради СРСР </w:t>
      </w:r>
      <w:proofErr w:type="spellStart"/>
      <w:r w:rsidRPr="00D97533">
        <w:rPr>
          <w:rFonts w:ascii="Times New Roman" w:hAnsi="Times New Roman" w:cs="Times New Roman"/>
          <w:szCs w:val="28"/>
        </w:rPr>
        <w:t>від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4 лютого 1954 року </w:t>
      </w:r>
      <w:proofErr w:type="spellStart"/>
      <w:r w:rsidRPr="00D97533">
        <w:rPr>
          <w:rFonts w:ascii="Times New Roman" w:hAnsi="Times New Roman" w:cs="Times New Roman"/>
          <w:szCs w:val="28"/>
        </w:rPr>
        <w:t>Кам’янець-Подільську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область </w:t>
      </w:r>
      <w:proofErr w:type="spellStart"/>
      <w:r w:rsidRPr="00D97533">
        <w:rPr>
          <w:rFonts w:ascii="Times New Roman" w:hAnsi="Times New Roman" w:cs="Times New Roman"/>
          <w:szCs w:val="28"/>
        </w:rPr>
        <w:t>перейменовано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D97533">
        <w:rPr>
          <w:rFonts w:ascii="Times New Roman" w:hAnsi="Times New Roman" w:cs="Times New Roman"/>
          <w:szCs w:val="28"/>
        </w:rPr>
        <w:t>Хмельницьку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D97533">
        <w:rPr>
          <w:rFonts w:ascii="Times New Roman" w:hAnsi="Times New Roman" w:cs="Times New Roman"/>
          <w:szCs w:val="28"/>
        </w:rPr>
        <w:t>її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центр з 1941 року</w:t>
      </w:r>
      <w:r w:rsidR="00974707">
        <w:rPr>
          <w:rFonts w:ascii="Times New Roman" w:hAnsi="Times New Roman" w:cs="Times New Roman"/>
          <w:szCs w:val="28"/>
        </w:rPr>
        <w:t>,</w:t>
      </w:r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місто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Проскурів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– на </w:t>
      </w:r>
      <w:proofErr w:type="spellStart"/>
      <w:r w:rsidRPr="00D97533">
        <w:rPr>
          <w:rFonts w:ascii="Times New Roman" w:hAnsi="Times New Roman" w:cs="Times New Roman"/>
          <w:szCs w:val="28"/>
        </w:rPr>
        <w:t>Хмельницький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. У 1956 </w:t>
      </w:r>
      <w:proofErr w:type="spellStart"/>
      <w:r w:rsidRPr="00D97533">
        <w:rPr>
          <w:rFonts w:ascii="Times New Roman" w:hAnsi="Times New Roman" w:cs="Times New Roman"/>
          <w:szCs w:val="28"/>
        </w:rPr>
        <w:t>році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</w:t>
      </w:r>
      <w:r>
        <w:rPr>
          <w:rFonts w:ascii="Times New Roman" w:hAnsi="Times New Roman" w:cs="Times New Roman"/>
          <w:szCs w:val="28"/>
        </w:rPr>
        <w:t>чиськ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об’єднавшись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із</w:t>
      </w:r>
      <w:proofErr w:type="spellEnd"/>
      <w:r>
        <w:rPr>
          <w:rFonts w:ascii="Times New Roman" w:hAnsi="Times New Roman" w:cs="Times New Roman"/>
          <w:szCs w:val="28"/>
        </w:rPr>
        <w:t xml:space="preserve"> селом </w:t>
      </w:r>
      <w:proofErr w:type="spellStart"/>
      <w:r>
        <w:rPr>
          <w:rFonts w:ascii="Times New Roman" w:hAnsi="Times New Roman" w:cs="Times New Roman"/>
          <w:szCs w:val="28"/>
        </w:rPr>
        <w:t>Фридри</w:t>
      </w:r>
      <w:r w:rsidRPr="00D97533">
        <w:rPr>
          <w:rFonts w:ascii="Times New Roman" w:hAnsi="Times New Roman" w:cs="Times New Roman"/>
          <w:szCs w:val="28"/>
        </w:rPr>
        <w:t>хівкою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отримує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статус селища </w:t>
      </w:r>
      <w:proofErr w:type="spellStart"/>
      <w:r w:rsidRPr="00D97533">
        <w:rPr>
          <w:rFonts w:ascii="Times New Roman" w:hAnsi="Times New Roman" w:cs="Times New Roman"/>
          <w:szCs w:val="28"/>
        </w:rPr>
        <w:t>міського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типу.</w:t>
      </w:r>
    </w:p>
    <w:p w14:paraId="3AAE5DA5" w14:textId="77777777" w:rsidR="00513DD6" w:rsidRPr="00D97533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7 червня 1957 року </w:t>
      </w:r>
      <w:proofErr w:type="spellStart"/>
      <w:r w:rsidRPr="00D97533">
        <w:rPr>
          <w:rFonts w:ascii="Times New Roman" w:hAnsi="Times New Roman" w:cs="Times New Roman"/>
          <w:szCs w:val="28"/>
        </w:rPr>
        <w:t>Гвардійський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а 23 вересня 1959 року - </w:t>
      </w:r>
      <w:proofErr w:type="spellStart"/>
      <w:r w:rsidRPr="00D97533">
        <w:rPr>
          <w:rFonts w:ascii="Times New Roman" w:hAnsi="Times New Roman" w:cs="Times New Roman"/>
          <w:szCs w:val="28"/>
        </w:rPr>
        <w:t>Базалійський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D97533">
        <w:rPr>
          <w:rFonts w:ascii="Times New Roman" w:hAnsi="Times New Roman" w:cs="Times New Roman"/>
          <w:szCs w:val="28"/>
        </w:rPr>
        <w:t>Сатанівський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райони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були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ліквідовані</w:t>
      </w:r>
      <w:proofErr w:type="spellEnd"/>
      <w:r w:rsidRPr="00D97533">
        <w:rPr>
          <w:rFonts w:ascii="Times New Roman" w:hAnsi="Times New Roman" w:cs="Times New Roman"/>
          <w:szCs w:val="28"/>
        </w:rPr>
        <w:t>.</w:t>
      </w:r>
    </w:p>
    <w:p w14:paraId="4E4B58A9" w14:textId="634812D0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30 </w:t>
      </w:r>
      <w:proofErr w:type="spellStart"/>
      <w:r w:rsidRPr="00D97533">
        <w:rPr>
          <w:rFonts w:ascii="Times New Roman" w:hAnsi="Times New Roman" w:cs="Times New Roman"/>
          <w:szCs w:val="28"/>
        </w:rPr>
        <w:t>грудня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1962 року за новою </w:t>
      </w:r>
      <w:proofErr w:type="spellStart"/>
      <w:r w:rsidRPr="00D97533">
        <w:rPr>
          <w:rFonts w:ascii="Times New Roman" w:hAnsi="Times New Roman" w:cs="Times New Roman"/>
          <w:szCs w:val="28"/>
        </w:rPr>
        <w:t>адмінреформою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="00974707">
        <w:rPr>
          <w:rFonts w:ascii="Times New Roman" w:hAnsi="Times New Roman" w:cs="Times New Roman"/>
          <w:szCs w:val="28"/>
        </w:rPr>
        <w:t>області</w:t>
      </w:r>
      <w:proofErr w:type="spellEnd"/>
      <w:r w:rsidR="00974707">
        <w:rPr>
          <w:rFonts w:ascii="Times New Roman" w:hAnsi="Times New Roman" w:cs="Times New Roman"/>
          <w:szCs w:val="28"/>
        </w:rPr>
        <w:t xml:space="preserve"> створено 10 </w:t>
      </w:r>
      <w:proofErr w:type="spellStart"/>
      <w:r w:rsidR="00974707">
        <w:rPr>
          <w:rFonts w:ascii="Times New Roman" w:hAnsi="Times New Roman" w:cs="Times New Roman"/>
          <w:szCs w:val="28"/>
        </w:rPr>
        <w:t>районів</w:t>
      </w:r>
      <w:proofErr w:type="spellEnd"/>
      <w:r w:rsidR="00974707">
        <w:rPr>
          <w:rFonts w:ascii="Times New Roman" w:hAnsi="Times New Roman" w:cs="Times New Roman"/>
          <w:szCs w:val="28"/>
        </w:rPr>
        <w:t>. До</w:t>
      </w:r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району належали </w:t>
      </w:r>
      <w:proofErr w:type="spellStart"/>
      <w:r w:rsidRPr="00D97533">
        <w:rPr>
          <w:rFonts w:ascii="Times New Roman" w:hAnsi="Times New Roman" w:cs="Times New Roman"/>
          <w:szCs w:val="28"/>
        </w:rPr>
        <w:t>смт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Базалія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Волочиськ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D97533">
        <w:rPr>
          <w:rFonts w:ascii="Times New Roman" w:hAnsi="Times New Roman" w:cs="Times New Roman"/>
          <w:szCs w:val="28"/>
        </w:rPr>
        <w:t>Теофіполь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сільради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Волочиського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D97533">
        <w:rPr>
          <w:rFonts w:ascii="Times New Roman" w:hAnsi="Times New Roman" w:cs="Times New Roman"/>
          <w:szCs w:val="28"/>
        </w:rPr>
        <w:t>колишнього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Мануїльського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районів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D97533">
        <w:rPr>
          <w:rFonts w:ascii="Times New Roman" w:hAnsi="Times New Roman" w:cs="Times New Roman"/>
          <w:szCs w:val="28"/>
        </w:rPr>
        <w:t>також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Бокиївської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Великобубнівської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Личівської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Чабанівської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Шмирківської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сільрад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Чорноострівського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району.</w:t>
      </w:r>
      <w:r w:rsidR="00304923">
        <w:rPr>
          <w:rFonts w:ascii="Times New Roman" w:hAnsi="Times New Roman" w:cs="Times New Roman"/>
          <w:szCs w:val="28"/>
        </w:rPr>
        <w:t xml:space="preserve"> </w:t>
      </w:r>
    </w:p>
    <w:p w14:paraId="3B951D71" w14:textId="77777777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D97533">
        <w:rPr>
          <w:rFonts w:ascii="Times New Roman" w:hAnsi="Times New Roman" w:cs="Times New Roman"/>
          <w:szCs w:val="28"/>
        </w:rPr>
        <w:t xml:space="preserve">4 </w:t>
      </w:r>
      <w:proofErr w:type="spellStart"/>
      <w:r w:rsidRPr="00D97533">
        <w:rPr>
          <w:rFonts w:ascii="Times New Roman" w:hAnsi="Times New Roman" w:cs="Times New Roman"/>
          <w:szCs w:val="28"/>
        </w:rPr>
        <w:t>січня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1965 року </w:t>
      </w:r>
      <w:proofErr w:type="spellStart"/>
      <w:r w:rsidRPr="00D97533">
        <w:rPr>
          <w:rFonts w:ascii="Times New Roman" w:hAnsi="Times New Roman" w:cs="Times New Roman"/>
          <w:szCs w:val="28"/>
        </w:rPr>
        <w:t>запроваджено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нове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районування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за </w:t>
      </w:r>
      <w:proofErr w:type="spellStart"/>
      <w:r w:rsidRPr="00D97533">
        <w:rPr>
          <w:rFonts w:ascii="Times New Roman" w:hAnsi="Times New Roman" w:cs="Times New Roman"/>
          <w:szCs w:val="28"/>
        </w:rPr>
        <w:t>яким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D97533">
        <w:rPr>
          <w:rFonts w:ascii="Times New Roman" w:hAnsi="Times New Roman" w:cs="Times New Roman"/>
          <w:szCs w:val="28"/>
        </w:rPr>
        <w:t>області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створено 16 </w:t>
      </w:r>
      <w:proofErr w:type="spellStart"/>
      <w:r w:rsidRPr="00D97533">
        <w:rPr>
          <w:rFonts w:ascii="Times New Roman" w:hAnsi="Times New Roman" w:cs="Times New Roman"/>
          <w:szCs w:val="28"/>
        </w:rPr>
        <w:t>районів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. 8 </w:t>
      </w:r>
      <w:proofErr w:type="spellStart"/>
      <w:r w:rsidRPr="00D97533">
        <w:rPr>
          <w:rFonts w:ascii="Times New Roman" w:hAnsi="Times New Roman" w:cs="Times New Roman"/>
          <w:szCs w:val="28"/>
        </w:rPr>
        <w:t>грудня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1966 року </w:t>
      </w:r>
      <w:proofErr w:type="spellStart"/>
      <w:r w:rsidRPr="00D97533">
        <w:rPr>
          <w:rFonts w:ascii="Times New Roman" w:hAnsi="Times New Roman" w:cs="Times New Roman"/>
          <w:szCs w:val="28"/>
        </w:rPr>
        <w:t>відновлено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Теофіпольський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район. </w:t>
      </w:r>
      <w:proofErr w:type="spellStart"/>
      <w:r w:rsidRPr="00D97533">
        <w:rPr>
          <w:rFonts w:ascii="Times New Roman" w:hAnsi="Times New Roman" w:cs="Times New Roman"/>
          <w:szCs w:val="28"/>
        </w:rPr>
        <w:t>Відповідно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D97533">
        <w:rPr>
          <w:rFonts w:ascii="Times New Roman" w:hAnsi="Times New Roman" w:cs="Times New Roman"/>
          <w:szCs w:val="28"/>
        </w:rPr>
        <w:t>окремі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населені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пункти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97533">
        <w:rPr>
          <w:rFonts w:ascii="Times New Roman" w:hAnsi="Times New Roman" w:cs="Times New Roman"/>
          <w:szCs w:val="28"/>
        </w:rPr>
        <w:t>виведені</w:t>
      </w:r>
      <w:proofErr w:type="spellEnd"/>
      <w:r w:rsidRPr="00D97533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D97533">
        <w:rPr>
          <w:rFonts w:ascii="Times New Roman" w:hAnsi="Times New Roman" w:cs="Times New Roman"/>
          <w:szCs w:val="28"/>
        </w:rPr>
        <w:t>підпо</w:t>
      </w:r>
      <w:r>
        <w:rPr>
          <w:rFonts w:ascii="Times New Roman" w:hAnsi="Times New Roman" w:cs="Times New Roman"/>
          <w:szCs w:val="28"/>
        </w:rPr>
        <w:t>рядкування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Волочиського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району.</w:t>
      </w:r>
      <w:r w:rsidRPr="00D9753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Надалі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відбувалися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незначні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адміністративно-територіальні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зміни</w:t>
      </w:r>
      <w:proofErr w:type="spellEnd"/>
      <w:r>
        <w:rPr>
          <w:rFonts w:ascii="Times New Roman" w:hAnsi="Times New Roman" w:cs="Times New Roman"/>
          <w:szCs w:val="28"/>
        </w:rPr>
        <w:t xml:space="preserve">. </w:t>
      </w:r>
    </w:p>
    <w:p w14:paraId="62974DEB" w14:textId="77777777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lastRenderedPageBreak/>
        <w:t>Із</w:t>
      </w:r>
      <w:proofErr w:type="spellEnd"/>
      <w:r>
        <w:rPr>
          <w:rFonts w:ascii="Times New Roman" w:hAnsi="Times New Roman" w:cs="Times New Roman"/>
          <w:szCs w:val="28"/>
        </w:rPr>
        <w:t xml:space="preserve"> 1991 року </w:t>
      </w:r>
      <w:proofErr w:type="spellStart"/>
      <w:r>
        <w:rPr>
          <w:rFonts w:ascii="Times New Roman" w:hAnsi="Times New Roman" w:cs="Times New Roman"/>
          <w:szCs w:val="28"/>
        </w:rPr>
        <w:t>Волочищина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розпочала</w:t>
      </w:r>
      <w:proofErr w:type="spellEnd"/>
      <w:r>
        <w:rPr>
          <w:rFonts w:ascii="Times New Roman" w:hAnsi="Times New Roman" w:cs="Times New Roman"/>
          <w:szCs w:val="28"/>
        </w:rPr>
        <w:t xml:space="preserve"> свою </w:t>
      </w:r>
      <w:proofErr w:type="spellStart"/>
      <w:r>
        <w:rPr>
          <w:rFonts w:ascii="Times New Roman" w:hAnsi="Times New Roman" w:cs="Times New Roman"/>
          <w:szCs w:val="28"/>
        </w:rPr>
        <w:t>історію</w:t>
      </w:r>
      <w:proofErr w:type="spellEnd"/>
      <w:r>
        <w:rPr>
          <w:rFonts w:ascii="Times New Roman" w:hAnsi="Times New Roman" w:cs="Times New Roman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Cs w:val="28"/>
        </w:rPr>
        <w:t>частина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незалежної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України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6195105A" w14:textId="20195161" w:rsidR="00513DD6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974707">
        <w:rPr>
          <w:rFonts w:ascii="Times New Roman" w:hAnsi="Times New Roman" w:cs="Times New Roman"/>
          <w:szCs w:val="28"/>
        </w:rPr>
        <w:t xml:space="preserve"> рамках </w:t>
      </w:r>
      <w:proofErr w:type="spellStart"/>
      <w:r w:rsidRPr="00AA73BE">
        <w:rPr>
          <w:rFonts w:ascii="Times New Roman" w:hAnsi="Times New Roman" w:cs="Times New Roman"/>
          <w:szCs w:val="28"/>
        </w:rPr>
        <w:t>проведення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</w:rPr>
        <w:t>державі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A73BE">
        <w:rPr>
          <w:rFonts w:ascii="Times New Roman" w:hAnsi="Times New Roman" w:cs="Times New Roman"/>
          <w:szCs w:val="28"/>
        </w:rPr>
        <w:t>адміністративно-територіальної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A73BE">
        <w:rPr>
          <w:rFonts w:ascii="Times New Roman" w:hAnsi="Times New Roman" w:cs="Times New Roman"/>
          <w:szCs w:val="28"/>
        </w:rPr>
        <w:t>реформи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AA73BE">
        <w:rPr>
          <w:rFonts w:ascii="Times New Roman" w:hAnsi="Times New Roman" w:cs="Times New Roman"/>
          <w:szCs w:val="28"/>
        </w:rPr>
        <w:t>після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широких </w:t>
      </w:r>
      <w:proofErr w:type="spellStart"/>
      <w:r w:rsidRPr="00AA73BE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A73BE">
        <w:rPr>
          <w:rFonts w:ascii="Times New Roman" w:hAnsi="Times New Roman" w:cs="Times New Roman"/>
          <w:szCs w:val="28"/>
        </w:rPr>
        <w:t>обговорень</w:t>
      </w:r>
      <w:proofErr w:type="spellEnd"/>
      <w:r w:rsidRPr="00AA73BE">
        <w:rPr>
          <w:rFonts w:ascii="Times New Roman" w:hAnsi="Times New Roman" w:cs="Times New Roman"/>
          <w:szCs w:val="28"/>
        </w:rPr>
        <w:t xml:space="preserve"> </w:t>
      </w:r>
      <w:r w:rsidRPr="00B7625B">
        <w:rPr>
          <w:rFonts w:ascii="Times New Roman" w:hAnsi="Times New Roman" w:cs="Times New Roman"/>
          <w:szCs w:val="28"/>
        </w:rPr>
        <w:t xml:space="preserve">13 </w:t>
      </w:r>
      <w:proofErr w:type="spellStart"/>
      <w:r w:rsidRPr="00B7625B">
        <w:rPr>
          <w:rFonts w:ascii="Times New Roman" w:hAnsi="Times New Roman" w:cs="Times New Roman"/>
          <w:szCs w:val="28"/>
        </w:rPr>
        <w:t>серпня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2015 року </w:t>
      </w:r>
      <w:proofErr w:type="spellStart"/>
      <w:r w:rsidRPr="00B7625B">
        <w:rPr>
          <w:rFonts w:ascii="Times New Roman" w:hAnsi="Times New Roman" w:cs="Times New Roman"/>
          <w:szCs w:val="28"/>
        </w:rPr>
        <w:t>прийнято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рішення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Хмельницької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обласної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ради №5-33/2015 «Про </w:t>
      </w:r>
      <w:proofErr w:type="spellStart"/>
      <w:r w:rsidRPr="00B7625B">
        <w:rPr>
          <w:rFonts w:ascii="Times New Roman" w:hAnsi="Times New Roman" w:cs="Times New Roman"/>
          <w:szCs w:val="28"/>
        </w:rPr>
        <w:t>утворення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об</w:t>
      </w:r>
      <w:r>
        <w:rPr>
          <w:rFonts w:ascii="Times New Roman" w:hAnsi="Times New Roman" w:cs="Times New Roman"/>
          <w:szCs w:val="28"/>
        </w:rPr>
        <w:t>’єднаної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громади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B7625B">
        <w:rPr>
          <w:rFonts w:ascii="Times New Roman" w:hAnsi="Times New Roman" w:cs="Times New Roman"/>
          <w:szCs w:val="28"/>
        </w:rPr>
        <w:t>призначення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перших </w:t>
      </w:r>
      <w:proofErr w:type="spellStart"/>
      <w:r w:rsidRPr="00B7625B">
        <w:rPr>
          <w:rFonts w:ascii="Times New Roman" w:hAnsi="Times New Roman" w:cs="Times New Roman"/>
          <w:szCs w:val="28"/>
        </w:rPr>
        <w:t>місцевих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виборів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депутатів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B7625B">
        <w:rPr>
          <w:rFonts w:ascii="Times New Roman" w:hAnsi="Times New Roman" w:cs="Times New Roman"/>
          <w:szCs w:val="28"/>
        </w:rPr>
        <w:t>об’єднаної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громади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Волочиського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міського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голови</w:t>
      </w:r>
      <w:proofErr w:type="spellEnd"/>
      <w:r w:rsidRPr="00B7625B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>.</w:t>
      </w:r>
    </w:p>
    <w:p w14:paraId="2EA140B0" w14:textId="77777777" w:rsidR="00513DD6" w:rsidRPr="00B7625B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B7625B">
        <w:rPr>
          <w:rFonts w:ascii="Times New Roman" w:hAnsi="Times New Roman" w:cs="Times New Roman"/>
          <w:szCs w:val="28"/>
        </w:rPr>
        <w:t xml:space="preserve">25 </w:t>
      </w:r>
      <w:proofErr w:type="spellStart"/>
      <w:r w:rsidRPr="00B7625B">
        <w:rPr>
          <w:rFonts w:ascii="Times New Roman" w:hAnsi="Times New Roman" w:cs="Times New Roman"/>
          <w:szCs w:val="28"/>
        </w:rPr>
        <w:t>жовтня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2015 року </w:t>
      </w:r>
      <w:proofErr w:type="spellStart"/>
      <w:r w:rsidRPr="00B7625B">
        <w:rPr>
          <w:rFonts w:ascii="Times New Roman" w:hAnsi="Times New Roman" w:cs="Times New Roman"/>
          <w:szCs w:val="28"/>
        </w:rPr>
        <w:t>відбулися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перші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місцеві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вибори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депутатів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B7625B">
        <w:rPr>
          <w:rFonts w:ascii="Times New Roman" w:hAnsi="Times New Roman" w:cs="Times New Roman"/>
          <w:szCs w:val="28"/>
        </w:rPr>
        <w:t>об’єднаної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громади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Волочиського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міського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голови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7B3B5A4E" w14:textId="77777777" w:rsidR="00513DD6" w:rsidRPr="00B7625B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Cs w:val="28"/>
        </w:rPr>
        <w:t>грудня</w:t>
      </w:r>
      <w:proofErr w:type="spellEnd"/>
      <w:r>
        <w:rPr>
          <w:rFonts w:ascii="Times New Roman" w:hAnsi="Times New Roman" w:cs="Times New Roman"/>
          <w:szCs w:val="28"/>
        </w:rPr>
        <w:t xml:space="preserve"> 2015 року</w:t>
      </w:r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рішенням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новообраної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ради № 41-1/2015 </w:t>
      </w:r>
      <w:proofErr w:type="spellStart"/>
      <w:r w:rsidRPr="00B7625B">
        <w:rPr>
          <w:rFonts w:ascii="Times New Roman" w:hAnsi="Times New Roman" w:cs="Times New Roman"/>
          <w:szCs w:val="28"/>
        </w:rPr>
        <w:t>розпочато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процедуру </w:t>
      </w:r>
      <w:proofErr w:type="spellStart"/>
      <w:r w:rsidRPr="00B7625B">
        <w:rPr>
          <w:rFonts w:ascii="Times New Roman" w:hAnsi="Times New Roman" w:cs="Times New Roman"/>
          <w:szCs w:val="28"/>
        </w:rPr>
        <w:t>припинення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сільських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рад в </w:t>
      </w:r>
      <w:proofErr w:type="spellStart"/>
      <w:r w:rsidRPr="00B7625B">
        <w:rPr>
          <w:rFonts w:ascii="Times New Roman" w:hAnsi="Times New Roman" w:cs="Times New Roman"/>
          <w:szCs w:val="28"/>
        </w:rPr>
        <w:t>результаті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реорганізації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шляхом </w:t>
      </w:r>
      <w:proofErr w:type="spellStart"/>
      <w:r w:rsidRPr="00B7625B">
        <w:rPr>
          <w:rFonts w:ascii="Times New Roman" w:hAnsi="Times New Roman" w:cs="Times New Roman"/>
          <w:szCs w:val="28"/>
        </w:rPr>
        <w:t>приєднання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2F044F48" w14:textId="77777777" w:rsidR="00513DD6" w:rsidRPr="00B8106B" w:rsidRDefault="00513DD6" w:rsidP="00513DD6">
      <w:pPr>
        <w:spacing w:line="240" w:lineRule="auto"/>
        <w:ind w:firstLine="708"/>
        <w:rPr>
          <w:rFonts w:ascii="Times New Roman" w:hAnsi="Times New Roman" w:cs="Times New Roman"/>
          <w:szCs w:val="28"/>
        </w:rPr>
      </w:pPr>
      <w:r w:rsidRPr="00B7625B">
        <w:rPr>
          <w:rFonts w:ascii="Times New Roman" w:hAnsi="Times New Roman" w:cs="Times New Roman"/>
          <w:szCs w:val="28"/>
        </w:rPr>
        <w:t xml:space="preserve">17 </w:t>
      </w:r>
      <w:proofErr w:type="spellStart"/>
      <w:r w:rsidRPr="00B7625B">
        <w:rPr>
          <w:rFonts w:ascii="Times New Roman" w:hAnsi="Times New Roman" w:cs="Times New Roman"/>
          <w:szCs w:val="28"/>
        </w:rPr>
        <w:t>квітня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2016 року </w:t>
      </w:r>
      <w:proofErr w:type="spellStart"/>
      <w:r w:rsidRPr="00B7625B">
        <w:rPr>
          <w:rFonts w:ascii="Times New Roman" w:hAnsi="Times New Roman" w:cs="Times New Roman"/>
          <w:szCs w:val="28"/>
        </w:rPr>
        <w:t>відбулись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перші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вибори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старост </w:t>
      </w:r>
      <w:proofErr w:type="spellStart"/>
      <w:r w:rsidRPr="00B7625B">
        <w:rPr>
          <w:rFonts w:ascii="Times New Roman" w:hAnsi="Times New Roman" w:cs="Times New Roman"/>
          <w:szCs w:val="28"/>
        </w:rPr>
        <w:t>сіл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Волочиської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міської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об’єднаної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B7625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hAnsi="Times New Roman" w:cs="Times New Roman"/>
          <w:szCs w:val="28"/>
        </w:rPr>
        <w:t>громади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14:paraId="7F513F10" w14:textId="6AED47F7" w:rsidR="00513DD6" w:rsidRPr="00513DD6" w:rsidRDefault="00513DD6" w:rsidP="00513DD6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</w:rPr>
      </w:pPr>
      <w:r w:rsidRPr="00B7625B">
        <w:rPr>
          <w:rFonts w:ascii="Times New Roman" w:eastAsia="Times New Roman" w:hAnsi="Times New Roman" w:cs="Times New Roman"/>
          <w:szCs w:val="28"/>
        </w:rPr>
        <w:t xml:space="preserve">17 липня 2020 року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згідно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з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Постановою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Верховної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Ради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України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№ 807-IX (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або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№ 3650) «Про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утворення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ліквідацію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районів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».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Цим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документом 20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старих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районів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було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укрупнено до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трьох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нових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: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Хмельницького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Кам'янець-Подільського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B7625B">
        <w:rPr>
          <w:rFonts w:ascii="Times New Roman" w:eastAsia="Times New Roman" w:hAnsi="Times New Roman" w:cs="Times New Roman"/>
          <w:szCs w:val="28"/>
        </w:rPr>
        <w:t>Шепетівського</w:t>
      </w:r>
      <w:proofErr w:type="spellEnd"/>
      <w:r w:rsidRPr="00B7625B">
        <w:rPr>
          <w:rFonts w:ascii="Times New Roman" w:eastAsia="Times New Roman" w:hAnsi="Times New Roman" w:cs="Times New Roman"/>
          <w:szCs w:val="28"/>
        </w:rPr>
        <w:t>.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</w:rPr>
        <w:t>Волочиська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</w:rPr>
        <w:t>територіальна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громада </w:t>
      </w:r>
      <w:proofErr w:type="spellStart"/>
      <w:r>
        <w:rPr>
          <w:rFonts w:ascii="Times New Roman" w:eastAsia="Times New Roman" w:hAnsi="Times New Roman" w:cs="Times New Roman"/>
          <w:szCs w:val="28"/>
        </w:rPr>
        <w:t>увійшла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до складу </w:t>
      </w:r>
      <w:proofErr w:type="spellStart"/>
      <w:r>
        <w:rPr>
          <w:rFonts w:ascii="Times New Roman" w:eastAsia="Times New Roman" w:hAnsi="Times New Roman" w:cs="Times New Roman"/>
          <w:szCs w:val="28"/>
        </w:rPr>
        <w:t>Хмельницького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району.</w:t>
      </w:r>
    </w:p>
    <w:p w14:paraId="34470261" w14:textId="77777777" w:rsidR="00513DD6" w:rsidRPr="008C3398" w:rsidRDefault="00513DD6" w:rsidP="00942A7A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highlight w:val="yellow"/>
        </w:rPr>
      </w:pPr>
    </w:p>
    <w:p w14:paraId="4844F5B9" w14:textId="77777777" w:rsidR="00942A7A" w:rsidRPr="00513DD6" w:rsidRDefault="00942A7A" w:rsidP="00942A7A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  <w:proofErr w:type="spellStart"/>
      <w:r w:rsidRPr="00513DD6">
        <w:rPr>
          <w:rFonts w:ascii="Times New Roman" w:hAnsi="Times New Roman" w:cs="Times New Roman"/>
          <w:b/>
          <w:i/>
          <w:szCs w:val="28"/>
        </w:rPr>
        <w:t>Об’єкти</w:t>
      </w:r>
      <w:proofErr w:type="spellEnd"/>
      <w:r w:rsidRPr="00513DD6">
        <w:rPr>
          <w:rFonts w:ascii="Times New Roman" w:hAnsi="Times New Roman" w:cs="Times New Roman"/>
          <w:b/>
          <w:i/>
          <w:szCs w:val="28"/>
        </w:rPr>
        <w:t xml:space="preserve"> </w:t>
      </w:r>
      <w:proofErr w:type="spellStart"/>
      <w:r w:rsidRPr="00513DD6">
        <w:rPr>
          <w:rFonts w:ascii="Times New Roman" w:hAnsi="Times New Roman" w:cs="Times New Roman"/>
          <w:b/>
          <w:i/>
          <w:szCs w:val="28"/>
        </w:rPr>
        <w:t>архітектури</w:t>
      </w:r>
      <w:proofErr w:type="spellEnd"/>
      <w:r w:rsidRPr="00513DD6">
        <w:rPr>
          <w:rFonts w:ascii="Times New Roman" w:hAnsi="Times New Roman" w:cs="Times New Roman"/>
          <w:b/>
          <w:i/>
          <w:szCs w:val="28"/>
        </w:rPr>
        <w:t xml:space="preserve"> </w:t>
      </w:r>
      <w:proofErr w:type="spellStart"/>
      <w:r w:rsidRPr="00513DD6">
        <w:rPr>
          <w:rFonts w:ascii="Times New Roman" w:hAnsi="Times New Roman" w:cs="Times New Roman"/>
          <w:b/>
          <w:i/>
          <w:szCs w:val="28"/>
        </w:rPr>
        <w:t>історичного</w:t>
      </w:r>
      <w:proofErr w:type="spellEnd"/>
      <w:r w:rsidRPr="00513DD6">
        <w:rPr>
          <w:rFonts w:ascii="Times New Roman" w:hAnsi="Times New Roman" w:cs="Times New Roman"/>
          <w:b/>
          <w:i/>
          <w:szCs w:val="28"/>
        </w:rPr>
        <w:t xml:space="preserve"> </w:t>
      </w:r>
      <w:proofErr w:type="spellStart"/>
      <w:r w:rsidRPr="00513DD6">
        <w:rPr>
          <w:rFonts w:ascii="Times New Roman" w:hAnsi="Times New Roman" w:cs="Times New Roman"/>
          <w:b/>
          <w:i/>
          <w:szCs w:val="28"/>
        </w:rPr>
        <w:t>значення</w:t>
      </w:r>
      <w:proofErr w:type="spellEnd"/>
      <w:r w:rsidRPr="00513DD6">
        <w:rPr>
          <w:rFonts w:ascii="Times New Roman" w:hAnsi="Times New Roman" w:cs="Times New Roman"/>
          <w:szCs w:val="28"/>
        </w:rPr>
        <w:t>:</w:t>
      </w:r>
    </w:p>
    <w:p w14:paraId="18938690" w14:textId="77777777" w:rsidR="00942A7A" w:rsidRPr="00513DD6" w:rsidRDefault="00942A7A" w:rsidP="00942A7A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  <w:r w:rsidRPr="00513DD6">
        <w:rPr>
          <w:rFonts w:ascii="Times New Roman" w:hAnsi="Times New Roman" w:cs="Times New Roman"/>
          <w:szCs w:val="28"/>
        </w:rPr>
        <w:t xml:space="preserve">Церква св. Петра і Павла (1912-1914 р.) в с. </w:t>
      </w:r>
      <w:proofErr w:type="spellStart"/>
      <w:r w:rsidRPr="00513DD6">
        <w:rPr>
          <w:rFonts w:ascii="Times New Roman" w:hAnsi="Times New Roman" w:cs="Times New Roman"/>
          <w:szCs w:val="28"/>
        </w:rPr>
        <w:t>Копачівка</w:t>
      </w:r>
      <w:proofErr w:type="spellEnd"/>
      <w:r w:rsidRPr="00513DD6">
        <w:rPr>
          <w:rFonts w:ascii="Times New Roman" w:hAnsi="Times New Roman" w:cs="Times New Roman"/>
          <w:szCs w:val="28"/>
        </w:rPr>
        <w:t>;</w:t>
      </w:r>
    </w:p>
    <w:p w14:paraId="6E9DF94F" w14:textId="77777777" w:rsidR="00942A7A" w:rsidRPr="008C3398" w:rsidRDefault="00942A7A" w:rsidP="00942A7A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  <w:r w:rsidRPr="00513DD6">
        <w:rPr>
          <w:rFonts w:ascii="Times New Roman" w:hAnsi="Times New Roman" w:cs="Times New Roman"/>
          <w:szCs w:val="28"/>
        </w:rPr>
        <w:t xml:space="preserve">Церква св. </w:t>
      </w:r>
      <w:proofErr w:type="spellStart"/>
      <w:r w:rsidRPr="00513DD6">
        <w:rPr>
          <w:rFonts w:ascii="Times New Roman" w:hAnsi="Times New Roman" w:cs="Times New Roman"/>
          <w:szCs w:val="28"/>
        </w:rPr>
        <w:t>Косьми</w:t>
      </w:r>
      <w:proofErr w:type="spellEnd"/>
      <w:r w:rsidRPr="00513DD6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513DD6">
        <w:rPr>
          <w:rFonts w:ascii="Times New Roman" w:hAnsi="Times New Roman" w:cs="Times New Roman"/>
          <w:szCs w:val="28"/>
        </w:rPr>
        <w:t>Даміана</w:t>
      </w:r>
      <w:proofErr w:type="spellEnd"/>
      <w:r w:rsidRPr="00513DD6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513DD6">
        <w:rPr>
          <w:rFonts w:ascii="Times New Roman" w:hAnsi="Times New Roman" w:cs="Times New Roman"/>
          <w:szCs w:val="28"/>
        </w:rPr>
        <w:t>поч</w:t>
      </w:r>
      <w:proofErr w:type="spellEnd"/>
      <w:r w:rsidRPr="00513DD6">
        <w:rPr>
          <w:rFonts w:ascii="Times New Roman" w:hAnsi="Times New Roman" w:cs="Times New Roman"/>
          <w:szCs w:val="28"/>
        </w:rPr>
        <w:t>.</w:t>
      </w:r>
      <w:r w:rsidRPr="00513DD6">
        <w:rPr>
          <w:rFonts w:ascii="Times New Roman" w:hAnsi="Times New Roman" w:cs="Times New Roman"/>
          <w:szCs w:val="28"/>
          <w:lang w:val="en-US"/>
        </w:rPr>
        <w:t>XX</w:t>
      </w:r>
      <w:r w:rsidRPr="00513DD6">
        <w:rPr>
          <w:rFonts w:ascii="Times New Roman" w:hAnsi="Times New Roman" w:cs="Times New Roman"/>
          <w:szCs w:val="28"/>
        </w:rPr>
        <w:t xml:space="preserve"> ст.) в </w:t>
      </w:r>
      <w:proofErr w:type="spellStart"/>
      <w:r w:rsidRPr="00513DD6">
        <w:rPr>
          <w:rFonts w:ascii="Times New Roman" w:hAnsi="Times New Roman" w:cs="Times New Roman"/>
          <w:szCs w:val="28"/>
        </w:rPr>
        <w:t>с.Ріпна</w:t>
      </w:r>
      <w:proofErr w:type="spellEnd"/>
      <w:r w:rsidRPr="00513DD6">
        <w:rPr>
          <w:rFonts w:ascii="Times New Roman" w:hAnsi="Times New Roman" w:cs="Times New Roman"/>
          <w:szCs w:val="28"/>
        </w:rPr>
        <w:t>.</w:t>
      </w:r>
    </w:p>
    <w:p w14:paraId="3D7231FA" w14:textId="77777777" w:rsidR="00942A7A" w:rsidRPr="008C3398" w:rsidRDefault="00942A7A" w:rsidP="00942A7A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bCs/>
          <w:iCs/>
          <w:color w:val="auto"/>
          <w:szCs w:val="28"/>
        </w:rPr>
      </w:pPr>
    </w:p>
    <w:p w14:paraId="0868AD3B" w14:textId="77777777" w:rsidR="00942A7A" w:rsidRPr="008C3398" w:rsidRDefault="00942A7A" w:rsidP="00942A7A">
      <w:pPr>
        <w:rPr>
          <w:rFonts w:ascii="Times New Roman" w:hAnsi="Times New Roman" w:cs="Times New Roman"/>
        </w:rPr>
        <w:sectPr w:rsidR="00942A7A" w:rsidRPr="008C3398" w:rsidSect="007B1153">
          <w:pgSz w:w="11906" w:h="16838"/>
          <w:pgMar w:top="1134" w:right="850" w:bottom="1134" w:left="1701" w:header="747" w:footer="720" w:gutter="0"/>
          <w:pgNumType w:start="1"/>
          <w:cols w:space="720"/>
          <w:titlePg/>
          <w:docGrid w:linePitch="381"/>
        </w:sectPr>
      </w:pPr>
    </w:p>
    <w:p w14:paraId="05BE0973" w14:textId="77777777" w:rsidR="0090213C" w:rsidRPr="008C3398" w:rsidRDefault="00CA72C4" w:rsidP="007B1153">
      <w:pPr>
        <w:pStyle w:val="2"/>
        <w:spacing w:after="156"/>
        <w:ind w:left="0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lastRenderedPageBreak/>
        <w:t>РОЗДІЛ І. ЗАГАЛЬНІ ПОЛОЖЕННЯ</w:t>
      </w:r>
    </w:p>
    <w:p w14:paraId="667D44A9" w14:textId="72E0BF69" w:rsidR="0090213C" w:rsidRPr="00E46EE4" w:rsidRDefault="00D65792" w:rsidP="007B1153">
      <w:pPr>
        <w:spacing w:after="324"/>
        <w:ind w:left="0" w:right="0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Г</w:t>
      </w:r>
      <w:r w:rsidRPr="00E46EE4">
        <w:rPr>
          <w:rFonts w:ascii="Times New Roman" w:hAnsi="Times New Roman" w:cs="Times New Roman"/>
          <w:b/>
        </w:rPr>
        <w:t xml:space="preserve">лава 1.1. </w:t>
      </w:r>
      <w:r>
        <w:rPr>
          <w:rFonts w:ascii="Times New Roman" w:hAnsi="Times New Roman" w:cs="Times New Roman"/>
          <w:b/>
          <w:lang w:val="uk-UA"/>
        </w:rPr>
        <w:t>З</w:t>
      </w:r>
      <w:proofErr w:type="spellStart"/>
      <w:r w:rsidRPr="00E46EE4">
        <w:rPr>
          <w:rFonts w:ascii="Times New Roman" w:hAnsi="Times New Roman" w:cs="Times New Roman"/>
          <w:b/>
        </w:rPr>
        <w:t>агальна</w:t>
      </w:r>
      <w:proofErr w:type="spellEnd"/>
      <w:r w:rsidRPr="00E46EE4">
        <w:rPr>
          <w:rFonts w:ascii="Times New Roman" w:hAnsi="Times New Roman" w:cs="Times New Roman"/>
          <w:b/>
        </w:rPr>
        <w:t xml:space="preserve"> характеристика та </w:t>
      </w:r>
      <w:proofErr w:type="spellStart"/>
      <w:r w:rsidRPr="00E46EE4">
        <w:rPr>
          <w:rFonts w:ascii="Times New Roman" w:hAnsi="Times New Roman" w:cs="Times New Roman"/>
          <w:b/>
        </w:rPr>
        <w:t>особливості</w:t>
      </w:r>
      <w:proofErr w:type="spellEnd"/>
      <w:r w:rsidRPr="00E46EE4">
        <w:rPr>
          <w:rFonts w:ascii="Times New Roman" w:hAnsi="Times New Roman" w:cs="Times New Roman"/>
          <w:b/>
        </w:rPr>
        <w:t xml:space="preserve"> </w:t>
      </w:r>
      <w:proofErr w:type="spellStart"/>
      <w:r w:rsidRPr="00E46EE4">
        <w:rPr>
          <w:rFonts w:ascii="Times New Roman" w:hAnsi="Times New Roman" w:cs="Times New Roman"/>
          <w:b/>
        </w:rPr>
        <w:t>територіальної</w:t>
      </w:r>
      <w:proofErr w:type="spellEnd"/>
      <w:r w:rsidRPr="00E46EE4">
        <w:rPr>
          <w:rFonts w:ascii="Times New Roman" w:hAnsi="Times New Roman" w:cs="Times New Roman"/>
          <w:b/>
        </w:rPr>
        <w:t xml:space="preserve"> </w:t>
      </w:r>
      <w:proofErr w:type="spellStart"/>
      <w:r w:rsidRPr="00E46EE4">
        <w:rPr>
          <w:rFonts w:ascii="Times New Roman" w:hAnsi="Times New Roman" w:cs="Times New Roman"/>
          <w:b/>
        </w:rPr>
        <w:t>громади</w:t>
      </w:r>
      <w:proofErr w:type="spellEnd"/>
    </w:p>
    <w:p w14:paraId="6EBFF6F6" w14:textId="77777777" w:rsidR="0090213C" w:rsidRPr="008C3398" w:rsidRDefault="00CA72C4" w:rsidP="007B1153">
      <w:pPr>
        <w:pStyle w:val="3"/>
        <w:spacing w:after="97" w:line="248" w:lineRule="auto"/>
        <w:ind w:left="0" w:right="6" w:firstLine="567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1. </w:t>
      </w:r>
      <w:proofErr w:type="spellStart"/>
      <w:r w:rsidRPr="008C3398">
        <w:rPr>
          <w:rFonts w:ascii="Times New Roman" w:hAnsi="Times New Roman" w:cs="Times New Roman"/>
        </w:rPr>
        <w:t>Територіальна</w:t>
      </w:r>
      <w:proofErr w:type="spellEnd"/>
      <w:r w:rsidRPr="008C3398">
        <w:rPr>
          <w:rFonts w:ascii="Times New Roman" w:hAnsi="Times New Roman" w:cs="Times New Roman"/>
        </w:rPr>
        <w:t xml:space="preserve"> громада</w:t>
      </w:r>
    </w:p>
    <w:p w14:paraId="557226F7" w14:textId="6759A9CF" w:rsidR="0090213C" w:rsidRPr="008C3398" w:rsidRDefault="00B94CC9" w:rsidP="007B1153">
      <w:pPr>
        <w:numPr>
          <w:ilvl w:val="0"/>
          <w:numId w:val="1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Волочиська міська</w:t>
      </w:r>
      <w:r w:rsidR="003049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територіальна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громада (</w:t>
      </w:r>
      <w:proofErr w:type="spellStart"/>
      <w:r w:rsidR="00CA72C4" w:rsidRPr="008C3398">
        <w:rPr>
          <w:rFonts w:ascii="Times New Roman" w:hAnsi="Times New Roman" w:cs="Times New Roman"/>
        </w:rPr>
        <w:t>далі</w:t>
      </w:r>
      <w:proofErr w:type="spellEnd"/>
      <w:r w:rsidR="00CA72C4" w:rsidRPr="008C3398">
        <w:rPr>
          <w:rFonts w:ascii="Times New Roman" w:hAnsi="Times New Roman" w:cs="Times New Roman"/>
        </w:rPr>
        <w:t xml:space="preserve"> –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територіальна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громада) - </w:t>
      </w:r>
      <w:proofErr w:type="spellStart"/>
      <w:r w:rsidR="00CA72C4" w:rsidRPr="008C3398">
        <w:rPr>
          <w:rFonts w:ascii="Times New Roman" w:hAnsi="Times New Roman" w:cs="Times New Roman"/>
        </w:rPr>
        <w:t>жителі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об’єднані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постійним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проживанням</w:t>
      </w:r>
      <w:proofErr w:type="spellEnd"/>
      <w:r w:rsidR="00CA72C4" w:rsidRPr="008C3398">
        <w:rPr>
          <w:rFonts w:ascii="Times New Roman" w:hAnsi="Times New Roman" w:cs="Times New Roman"/>
        </w:rPr>
        <w:t xml:space="preserve"> у межах </w:t>
      </w:r>
      <w:proofErr w:type="spellStart"/>
      <w:r w:rsidR="00CA72C4" w:rsidRPr="008C3398">
        <w:rPr>
          <w:rFonts w:ascii="Times New Roman" w:hAnsi="Times New Roman" w:cs="Times New Roman"/>
        </w:rPr>
        <w:t>сіл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  <w:bCs/>
          <w:iCs/>
          <w:lang w:val="uk-UA"/>
        </w:rPr>
        <w:t xml:space="preserve">Авратин,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Бальківці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Богданівка, Бутівці (Петрівське), Великі Жеребки, Вигода, Вільшани,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Вочківці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Гарнишівка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Гонорівка, Гречана, Зайчики,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Збручівка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Іванівка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Іванівці,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Канівка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Клинини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Копачівка,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Користова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Курилівка,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Кушнирівка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Кушнірівська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 Слобідка, Левківці, Лозова,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Лонки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Маначин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Мирівка,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Мислова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Нова Гребля,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Ожигівці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Пальчинці, Петрівка,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Петрівщина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Поляни, Попівці, Постолівка,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Рациборівка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Ріпна,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Рябіївка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 xml:space="preserve">, Сербинів, Случ, Соболівка,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Соломна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>,</w:t>
      </w:r>
      <w:r w:rsidR="00B946E6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8C3398">
        <w:rPr>
          <w:rFonts w:ascii="Times New Roman" w:hAnsi="Times New Roman" w:cs="Times New Roman"/>
          <w:bCs/>
          <w:iCs/>
          <w:lang w:val="uk-UA"/>
        </w:rPr>
        <w:t xml:space="preserve">Тарноруда, Федірки, Холодець, Кут, </w:t>
      </w:r>
      <w:proofErr w:type="spellStart"/>
      <w:r w:rsidRPr="008C3398">
        <w:rPr>
          <w:rFonts w:ascii="Times New Roman" w:hAnsi="Times New Roman" w:cs="Times New Roman"/>
          <w:bCs/>
          <w:iCs/>
          <w:lang w:val="uk-UA"/>
        </w:rPr>
        <w:t>Чухелі</w:t>
      </w:r>
      <w:proofErr w:type="spellEnd"/>
      <w:r w:rsidRPr="008C3398">
        <w:rPr>
          <w:rFonts w:ascii="Times New Roman" w:hAnsi="Times New Roman" w:cs="Times New Roman"/>
          <w:bCs/>
          <w:iCs/>
          <w:lang w:val="uk-UA"/>
        </w:rPr>
        <w:t>, Щаснівка, Яхнівці та міста Волочиськ Хмельницького району Хмельницької області</w:t>
      </w:r>
    </w:p>
    <w:p w14:paraId="174DA547" w14:textId="77777777" w:rsidR="0090213C" w:rsidRPr="008C3398" w:rsidRDefault="00CA72C4" w:rsidP="007B1153">
      <w:pPr>
        <w:numPr>
          <w:ilvl w:val="0"/>
          <w:numId w:val="1"/>
        </w:numPr>
        <w:spacing w:after="67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Житель – </w:t>
      </w:r>
      <w:proofErr w:type="spellStart"/>
      <w:r w:rsidRPr="008C3398">
        <w:rPr>
          <w:rFonts w:ascii="Times New Roman" w:hAnsi="Times New Roman" w:cs="Times New Roman"/>
        </w:rPr>
        <w:t>громадянин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задекларував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зареєстрував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фактичне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>/</w:t>
      </w:r>
      <w:proofErr w:type="spellStart"/>
      <w:r w:rsidRPr="008C3398">
        <w:rPr>
          <w:rFonts w:ascii="Times New Roman" w:hAnsi="Times New Roman" w:cs="Times New Roman"/>
        </w:rPr>
        <w:t>перебування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довідкою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взяття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облік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внутрішньо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переміщеної</w:t>
      </w:r>
      <w:proofErr w:type="spellEnd"/>
      <w:r w:rsidRPr="008C3398">
        <w:rPr>
          <w:rFonts w:ascii="Times New Roman" w:hAnsi="Times New Roman" w:cs="Times New Roman"/>
        </w:rPr>
        <w:t xml:space="preserve"> особи.</w:t>
      </w:r>
    </w:p>
    <w:p w14:paraId="18CA5C94" w14:textId="77777777" w:rsidR="0090213C" w:rsidRPr="008C3398" w:rsidRDefault="00CA72C4" w:rsidP="00B94CC9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2. </w:t>
      </w:r>
      <w:proofErr w:type="spellStart"/>
      <w:r w:rsidRPr="008C3398">
        <w:rPr>
          <w:rFonts w:ascii="Times New Roman" w:hAnsi="Times New Roman" w:cs="Times New Roman"/>
        </w:rPr>
        <w:t>Адміністративний</w:t>
      </w:r>
      <w:proofErr w:type="spellEnd"/>
      <w:r w:rsidRPr="008C3398">
        <w:rPr>
          <w:rFonts w:ascii="Times New Roman" w:hAnsi="Times New Roman" w:cs="Times New Roman"/>
        </w:rPr>
        <w:t xml:space="preserve"> центр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264E4DB1" w14:textId="0653C7EA" w:rsidR="0090213C" w:rsidRPr="008C3398" w:rsidRDefault="00CA72C4" w:rsidP="00B94CC9">
      <w:pPr>
        <w:numPr>
          <w:ilvl w:val="0"/>
          <w:numId w:val="2"/>
        </w:numPr>
        <w:ind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Адміністративний</w:t>
      </w:r>
      <w:proofErr w:type="spellEnd"/>
      <w:r w:rsidRPr="008C3398">
        <w:rPr>
          <w:rFonts w:ascii="Times New Roman" w:hAnsi="Times New Roman" w:cs="Times New Roman"/>
        </w:rPr>
        <w:t xml:space="preserve"> центр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–</w:t>
      </w:r>
      <w:r w:rsidR="0097470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B94CC9" w:rsidRPr="008C3398">
        <w:rPr>
          <w:rFonts w:ascii="Times New Roman" w:hAnsi="Times New Roman" w:cs="Times New Roman"/>
          <w:lang w:val="uk-UA"/>
        </w:rPr>
        <w:t>Волочиськ Хмельницького району Хмельницької області</w:t>
      </w:r>
      <w:r w:rsidRPr="008C3398">
        <w:rPr>
          <w:rFonts w:ascii="Times New Roman" w:hAnsi="Times New Roman" w:cs="Times New Roman"/>
        </w:rPr>
        <w:t>.</w:t>
      </w:r>
    </w:p>
    <w:p w14:paraId="2507546C" w14:textId="5D329A7E" w:rsidR="0090213C" w:rsidRPr="008C3398" w:rsidRDefault="00CA72C4" w:rsidP="00B94CC9">
      <w:pPr>
        <w:numPr>
          <w:ilvl w:val="0"/>
          <w:numId w:val="2"/>
        </w:numPr>
        <w:spacing w:after="67"/>
        <w:ind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Адміністративний</w:t>
      </w:r>
      <w:proofErr w:type="spellEnd"/>
      <w:r w:rsidRPr="008C3398">
        <w:rPr>
          <w:rFonts w:ascii="Times New Roman" w:hAnsi="Times New Roman" w:cs="Times New Roman"/>
        </w:rPr>
        <w:t xml:space="preserve"> центр </w:t>
      </w:r>
      <w:proofErr w:type="spellStart"/>
      <w:r w:rsidRPr="008C3398">
        <w:rPr>
          <w:rFonts w:ascii="Times New Roman" w:hAnsi="Times New Roman" w:cs="Times New Roman"/>
        </w:rPr>
        <w:t>територ</w:t>
      </w:r>
      <w:r w:rsidR="00946BA1" w:rsidRPr="008C3398">
        <w:rPr>
          <w:rFonts w:ascii="Times New Roman" w:hAnsi="Times New Roman" w:cs="Times New Roman"/>
        </w:rPr>
        <w:t>іальної</w:t>
      </w:r>
      <w:proofErr w:type="spellEnd"/>
      <w:r w:rsidR="00946BA1" w:rsidRPr="008C3398">
        <w:rPr>
          <w:rFonts w:ascii="Times New Roman" w:hAnsi="Times New Roman" w:cs="Times New Roman"/>
        </w:rPr>
        <w:t xml:space="preserve"> </w:t>
      </w:r>
      <w:proofErr w:type="spellStart"/>
      <w:r w:rsidR="00946BA1" w:rsidRPr="008C3398">
        <w:rPr>
          <w:rFonts w:ascii="Times New Roman" w:hAnsi="Times New Roman" w:cs="Times New Roman"/>
        </w:rPr>
        <w:t>громади</w:t>
      </w:r>
      <w:proofErr w:type="spellEnd"/>
      <w:r w:rsidR="00946BA1" w:rsidRPr="008C3398">
        <w:rPr>
          <w:rFonts w:ascii="Times New Roman" w:hAnsi="Times New Roman" w:cs="Times New Roman"/>
        </w:rPr>
        <w:t xml:space="preserve"> </w:t>
      </w:r>
      <w:proofErr w:type="spellStart"/>
      <w:r w:rsidR="00946BA1" w:rsidRPr="008C3398">
        <w:rPr>
          <w:rFonts w:ascii="Times New Roman" w:hAnsi="Times New Roman" w:cs="Times New Roman"/>
        </w:rPr>
        <w:t>розташований</w:t>
      </w:r>
      <w:proofErr w:type="spellEnd"/>
      <w:r w:rsidR="00946BA1" w:rsidRPr="008C3398">
        <w:rPr>
          <w:rFonts w:ascii="Times New Roman" w:hAnsi="Times New Roman" w:cs="Times New Roman"/>
        </w:rPr>
        <w:t xml:space="preserve"> </w:t>
      </w:r>
      <w:r w:rsidR="00B11ADF" w:rsidRPr="008C3398">
        <w:rPr>
          <w:rFonts w:ascii="Times New Roman" w:hAnsi="Times New Roman" w:cs="Times New Roman"/>
          <w:lang w:val="uk-UA"/>
        </w:rPr>
        <w:t xml:space="preserve">на відстані </w:t>
      </w:r>
      <w:r w:rsidR="00B11ADF" w:rsidRPr="008C3398">
        <w:rPr>
          <w:rFonts w:ascii="Times New Roman" w:hAnsi="Times New Roman" w:cs="Times New Roman"/>
        </w:rPr>
        <w:t xml:space="preserve">~ </w:t>
      </w:r>
      <w:r w:rsidR="00946BA1" w:rsidRPr="008C3398">
        <w:rPr>
          <w:rFonts w:ascii="Times New Roman" w:hAnsi="Times New Roman" w:cs="Times New Roman"/>
        </w:rPr>
        <w:t>6</w:t>
      </w:r>
      <w:r w:rsidR="00B11ADF" w:rsidRPr="008C3398">
        <w:rPr>
          <w:rFonts w:ascii="Times New Roman" w:hAnsi="Times New Roman" w:cs="Times New Roman"/>
          <w:lang w:val="uk-UA"/>
        </w:rPr>
        <w:t>9</w:t>
      </w:r>
      <w:r w:rsidRPr="008C3398">
        <w:rPr>
          <w:rFonts w:ascii="Times New Roman" w:hAnsi="Times New Roman" w:cs="Times New Roman"/>
        </w:rPr>
        <w:t xml:space="preserve"> км</w:t>
      </w:r>
      <w:r w:rsidR="00B11ADF" w:rsidRPr="008C3398">
        <w:rPr>
          <w:rFonts w:ascii="Times New Roman" w:hAnsi="Times New Roman" w:cs="Times New Roman"/>
          <w:lang w:val="uk-UA"/>
        </w:rPr>
        <w:t xml:space="preserve"> </w:t>
      </w:r>
      <w:r w:rsidR="00B11ADF" w:rsidRPr="008C3398">
        <w:rPr>
          <w:rFonts w:ascii="Times New Roman" w:hAnsi="Times New Roman" w:cs="Times New Roman"/>
        </w:rPr>
        <w:t>(</w:t>
      </w:r>
      <w:proofErr w:type="spellStart"/>
      <w:r w:rsidR="00B11ADF" w:rsidRPr="008C3398">
        <w:rPr>
          <w:rFonts w:ascii="Times New Roman" w:hAnsi="Times New Roman" w:cs="Times New Roman"/>
        </w:rPr>
        <w:t>автошляхами</w:t>
      </w:r>
      <w:proofErr w:type="spellEnd"/>
      <w:r w:rsidR="00B11ADF" w:rsidRPr="008C3398">
        <w:rPr>
          <w:rFonts w:ascii="Times New Roman" w:hAnsi="Times New Roman" w:cs="Times New Roman"/>
        </w:rPr>
        <w:t>) </w:t>
      </w:r>
      <w:r w:rsidR="00B11ADF" w:rsidRPr="008C3398">
        <w:rPr>
          <w:rFonts w:ascii="Times New Roman" w:hAnsi="Times New Roman" w:cs="Times New Roman"/>
          <w:lang w:val="uk-UA"/>
        </w:rPr>
        <w:t>та</w:t>
      </w:r>
      <w:r w:rsidR="00974707">
        <w:rPr>
          <w:rFonts w:ascii="Times New Roman" w:hAnsi="Times New Roman" w:cs="Times New Roman"/>
        </w:rPr>
        <w:t xml:space="preserve"> 65 км (</w:t>
      </w:r>
      <w:proofErr w:type="spellStart"/>
      <w:r w:rsidR="00974707">
        <w:rPr>
          <w:rFonts w:ascii="Times New Roman" w:hAnsi="Times New Roman" w:cs="Times New Roman"/>
        </w:rPr>
        <w:t>залізницею</w:t>
      </w:r>
      <w:proofErr w:type="spellEnd"/>
      <w:r w:rsidR="00974707">
        <w:rPr>
          <w:rFonts w:ascii="Times New Roman" w:hAnsi="Times New Roman" w:cs="Times New Roman"/>
        </w:rPr>
        <w:t>)</w:t>
      </w:r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946BA1" w:rsidRPr="008C3398">
        <w:rPr>
          <w:rFonts w:ascii="Times New Roman" w:hAnsi="Times New Roman" w:cs="Times New Roman"/>
          <w:lang w:val="uk-UA"/>
        </w:rPr>
        <w:t xml:space="preserve">та районного </w:t>
      </w:r>
      <w:r w:rsidRPr="008C3398">
        <w:rPr>
          <w:rFonts w:ascii="Times New Roman" w:hAnsi="Times New Roman" w:cs="Times New Roman"/>
        </w:rPr>
        <w:t>центру м.</w:t>
      </w:r>
      <w:r w:rsidR="00946BA1" w:rsidRPr="008C3398">
        <w:rPr>
          <w:rFonts w:ascii="Times New Roman" w:hAnsi="Times New Roman" w:cs="Times New Roman"/>
          <w:lang w:val="uk-UA"/>
        </w:rPr>
        <w:t xml:space="preserve"> Хмельницький</w:t>
      </w:r>
      <w:r w:rsidR="00B11ADF" w:rsidRPr="008C3398">
        <w:rPr>
          <w:rFonts w:ascii="Times New Roman" w:hAnsi="Times New Roman" w:cs="Times New Roman"/>
        </w:rPr>
        <w:t xml:space="preserve">, </w:t>
      </w:r>
      <w:proofErr w:type="spellStart"/>
      <w:r w:rsidR="00B11ADF" w:rsidRPr="008C3398">
        <w:rPr>
          <w:rFonts w:ascii="Times New Roman" w:hAnsi="Times New Roman" w:cs="Times New Roman"/>
        </w:rPr>
        <w:t>відстань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</w:rPr>
        <w:t xml:space="preserve">до м. </w:t>
      </w:r>
      <w:r w:rsidR="00946BA1" w:rsidRPr="008C3398">
        <w:rPr>
          <w:rFonts w:ascii="Times New Roman" w:hAnsi="Times New Roman" w:cs="Times New Roman"/>
          <w:lang w:val="uk-UA"/>
        </w:rPr>
        <w:t>Київ</w:t>
      </w:r>
      <w:r w:rsidRPr="008C3398">
        <w:rPr>
          <w:rFonts w:ascii="Times New Roman" w:hAnsi="Times New Roman" w:cs="Times New Roman"/>
        </w:rPr>
        <w:t xml:space="preserve"> </w:t>
      </w:r>
      <w:r w:rsidR="00B11ADF" w:rsidRPr="008C3398">
        <w:rPr>
          <w:rFonts w:ascii="Times New Roman" w:hAnsi="Times New Roman" w:cs="Times New Roman"/>
        </w:rPr>
        <w:t>~</w:t>
      </w:r>
      <w:r w:rsidRPr="008C3398">
        <w:rPr>
          <w:rFonts w:ascii="Times New Roman" w:hAnsi="Times New Roman" w:cs="Times New Roman"/>
        </w:rPr>
        <w:t xml:space="preserve"> </w:t>
      </w:r>
      <w:r w:rsidR="00946BA1" w:rsidRPr="008C3398">
        <w:rPr>
          <w:rFonts w:ascii="Times New Roman" w:hAnsi="Times New Roman" w:cs="Times New Roman"/>
          <w:lang w:val="uk-UA"/>
        </w:rPr>
        <w:t>4</w:t>
      </w:r>
      <w:r w:rsidR="00B11ADF" w:rsidRPr="008C3398">
        <w:rPr>
          <w:rFonts w:ascii="Times New Roman" w:hAnsi="Times New Roman" w:cs="Times New Roman"/>
          <w:lang w:val="uk-UA"/>
        </w:rPr>
        <w:t>10</w:t>
      </w:r>
      <w:r w:rsidR="00946BA1" w:rsidRPr="008C3398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>км</w:t>
      </w:r>
      <w:r w:rsidR="00B11ADF" w:rsidRPr="008C3398">
        <w:rPr>
          <w:rFonts w:ascii="Times New Roman" w:hAnsi="Times New Roman" w:cs="Times New Roman"/>
          <w:lang w:val="uk-UA"/>
        </w:rPr>
        <w:t xml:space="preserve"> (автошляхами) та 429 км (залізницею)</w:t>
      </w:r>
      <w:r w:rsidRPr="008C3398">
        <w:rPr>
          <w:rFonts w:ascii="Times New Roman" w:hAnsi="Times New Roman" w:cs="Times New Roman"/>
        </w:rPr>
        <w:t>.</w:t>
      </w:r>
    </w:p>
    <w:p w14:paraId="253E73E6" w14:textId="77777777" w:rsidR="0090213C" w:rsidRPr="008C3398" w:rsidRDefault="00CA72C4" w:rsidP="00B94CC9">
      <w:pPr>
        <w:pStyle w:val="4"/>
        <w:ind w:left="0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3. </w:t>
      </w:r>
      <w:proofErr w:type="spellStart"/>
      <w:r w:rsidRPr="008C3398">
        <w:rPr>
          <w:rFonts w:ascii="Times New Roman" w:hAnsi="Times New Roman" w:cs="Times New Roman"/>
        </w:rPr>
        <w:t>Територія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67F10F07" w14:textId="77777777" w:rsidR="0090213C" w:rsidRPr="008C3398" w:rsidRDefault="00CA72C4" w:rsidP="00B94CC9">
      <w:pPr>
        <w:numPr>
          <w:ilvl w:val="0"/>
          <w:numId w:val="3"/>
        </w:numPr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Територія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нерозривна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територія</w:t>
      </w:r>
      <w:proofErr w:type="spellEnd"/>
      <w:r w:rsidRPr="008C3398">
        <w:rPr>
          <w:rFonts w:ascii="Times New Roman" w:hAnsi="Times New Roman" w:cs="Times New Roman"/>
        </w:rPr>
        <w:t xml:space="preserve">, в межах </w:t>
      </w:r>
      <w:proofErr w:type="spellStart"/>
      <w:r w:rsidRPr="008C3398">
        <w:rPr>
          <w:rFonts w:ascii="Times New Roman" w:hAnsi="Times New Roman" w:cs="Times New Roman"/>
        </w:rPr>
        <w:t>якої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територіальна</w:t>
      </w:r>
      <w:proofErr w:type="spellEnd"/>
      <w:r w:rsidRPr="008C3398">
        <w:rPr>
          <w:rFonts w:ascii="Times New Roman" w:hAnsi="Times New Roman" w:cs="Times New Roman"/>
        </w:rPr>
        <w:t xml:space="preserve"> громада </w:t>
      </w:r>
      <w:proofErr w:type="spellStart"/>
      <w:r w:rsidRPr="008C3398">
        <w:rPr>
          <w:rFonts w:ascii="Times New Roman" w:hAnsi="Times New Roman" w:cs="Times New Roman"/>
        </w:rPr>
        <w:t>здійснює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Конституції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законів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як </w:t>
      </w:r>
      <w:proofErr w:type="spellStart"/>
      <w:r w:rsidRPr="008C3398">
        <w:rPr>
          <w:rFonts w:ascii="Times New Roman" w:hAnsi="Times New Roman" w:cs="Times New Roman"/>
        </w:rPr>
        <w:t>безпосередньо</w:t>
      </w:r>
      <w:proofErr w:type="spellEnd"/>
      <w:r w:rsidRPr="008C3398">
        <w:rPr>
          <w:rFonts w:ascii="Times New Roman" w:hAnsi="Times New Roman" w:cs="Times New Roman"/>
        </w:rPr>
        <w:t xml:space="preserve">, так і через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25DA5C88" w14:textId="6D316F0F" w:rsidR="00CB5B51" w:rsidRPr="008C3398" w:rsidRDefault="00946BA1" w:rsidP="00CB5B51">
      <w:pPr>
        <w:numPr>
          <w:ilvl w:val="0"/>
          <w:numId w:val="3"/>
        </w:numPr>
        <w:ind w:left="0" w:right="12" w:firstLine="558"/>
        <w:rPr>
          <w:rFonts w:ascii="Times New Roman" w:hAnsi="Times New Roman" w:cs="Times New Roman"/>
          <w:lang w:val="uk-UA"/>
        </w:rPr>
      </w:pPr>
      <w:proofErr w:type="spellStart"/>
      <w:r w:rsidRPr="008C3398">
        <w:rPr>
          <w:rFonts w:ascii="Times New Roman" w:hAnsi="Times New Roman" w:cs="Times New Roman"/>
        </w:rPr>
        <w:t>Волочиську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міську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територіальну</w:t>
      </w:r>
      <w:proofErr w:type="spellEnd"/>
      <w:r w:rsidRPr="008C3398">
        <w:rPr>
          <w:rFonts w:ascii="Times New Roman" w:hAnsi="Times New Roman" w:cs="Times New Roman"/>
        </w:rPr>
        <w:t xml:space="preserve"> громаду </w:t>
      </w:r>
      <w:proofErr w:type="spellStart"/>
      <w:r w:rsidRPr="008C3398">
        <w:rPr>
          <w:rFonts w:ascii="Times New Roman" w:hAnsi="Times New Roman" w:cs="Times New Roman"/>
        </w:rPr>
        <w:t>утворено</w:t>
      </w:r>
      <w:proofErr w:type="spellEnd"/>
      <w:r w:rsidRPr="008C3398">
        <w:rPr>
          <w:rFonts w:ascii="Times New Roman" w:hAnsi="Times New Roman" w:cs="Times New Roman"/>
        </w:rPr>
        <w:t xml:space="preserve"> 13 </w:t>
      </w:r>
      <w:proofErr w:type="spellStart"/>
      <w:r w:rsidRPr="008C3398">
        <w:rPr>
          <w:rFonts w:ascii="Times New Roman" w:hAnsi="Times New Roman" w:cs="Times New Roman"/>
        </w:rPr>
        <w:t>серпня</w:t>
      </w:r>
      <w:proofErr w:type="spellEnd"/>
      <w:r w:rsidRPr="008C3398">
        <w:rPr>
          <w:rFonts w:ascii="Times New Roman" w:hAnsi="Times New Roman" w:cs="Times New Roman"/>
        </w:rPr>
        <w:t xml:space="preserve"> 2015 року</w:t>
      </w:r>
      <w:r w:rsidR="00CB5B51" w:rsidRPr="008C3398">
        <w:rPr>
          <w:rFonts w:ascii="Times New Roman" w:hAnsi="Times New Roman" w:cs="Times New Roman"/>
        </w:rPr>
        <w:t xml:space="preserve"> в рамках </w:t>
      </w:r>
      <w:proofErr w:type="spellStart"/>
      <w:r w:rsidR="00CB5B51" w:rsidRPr="008C3398">
        <w:rPr>
          <w:rFonts w:ascii="Times New Roman" w:hAnsi="Times New Roman" w:cs="Times New Roman"/>
        </w:rPr>
        <w:t>адміністративно-територіальної</w:t>
      </w:r>
      <w:proofErr w:type="spellEnd"/>
      <w:r w:rsidR="00CB5B51" w:rsidRPr="008C3398">
        <w:rPr>
          <w:rFonts w:ascii="Times New Roman" w:hAnsi="Times New Roman" w:cs="Times New Roman"/>
        </w:rPr>
        <w:t xml:space="preserve"> </w:t>
      </w:r>
      <w:proofErr w:type="spellStart"/>
      <w:r w:rsidR="00CB5B51" w:rsidRPr="008C3398">
        <w:rPr>
          <w:rFonts w:ascii="Times New Roman" w:hAnsi="Times New Roman" w:cs="Times New Roman"/>
        </w:rPr>
        <w:t>реформи</w:t>
      </w:r>
      <w:proofErr w:type="spellEnd"/>
      <w:r w:rsidR="00CB5B51" w:rsidRPr="008C3398">
        <w:rPr>
          <w:rFonts w:ascii="Times New Roman" w:hAnsi="Times New Roman" w:cs="Times New Roman"/>
        </w:rPr>
        <w:t xml:space="preserve"> 2015 року</w:t>
      </w:r>
      <w:r w:rsidRPr="008C3398">
        <w:rPr>
          <w:rFonts w:ascii="Times New Roman" w:hAnsi="Times New Roman" w:cs="Times New Roman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</w:rPr>
        <w:t>об'єднання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Волочиської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міської</w:t>
      </w:r>
      <w:proofErr w:type="spellEnd"/>
      <w:r w:rsidRPr="008C3398">
        <w:rPr>
          <w:rFonts w:ascii="Times New Roman" w:hAnsi="Times New Roman" w:cs="Times New Roman"/>
        </w:rPr>
        <w:t xml:space="preserve"> ради</w:t>
      </w:r>
      <w:r w:rsidR="00CB5B51" w:rsidRPr="008C3398">
        <w:rPr>
          <w:rFonts w:ascii="Times New Roman" w:hAnsi="Times New Roman" w:cs="Times New Roman"/>
          <w:lang w:val="uk-UA"/>
        </w:rPr>
        <w:t xml:space="preserve"> </w:t>
      </w:r>
      <w:r w:rsidR="00CB5B51" w:rsidRPr="008C3398">
        <w:rPr>
          <w:rFonts w:ascii="Times New Roman" w:hAnsi="Times New Roman" w:cs="Times New Roman"/>
        </w:rPr>
        <w:t xml:space="preserve">та 17 </w:t>
      </w:r>
      <w:proofErr w:type="spellStart"/>
      <w:r w:rsidR="00CB5B51" w:rsidRPr="008C3398">
        <w:rPr>
          <w:rFonts w:ascii="Times New Roman" w:hAnsi="Times New Roman" w:cs="Times New Roman"/>
        </w:rPr>
        <w:t>колишніх</w:t>
      </w:r>
      <w:proofErr w:type="spellEnd"/>
      <w:r w:rsidR="00CB5B51" w:rsidRPr="008C3398">
        <w:rPr>
          <w:rFonts w:ascii="Times New Roman" w:hAnsi="Times New Roman" w:cs="Times New Roman"/>
        </w:rPr>
        <w:t xml:space="preserve"> </w:t>
      </w:r>
      <w:proofErr w:type="spellStart"/>
      <w:r w:rsidR="00CB5B51" w:rsidRPr="008C3398">
        <w:rPr>
          <w:rFonts w:ascii="Times New Roman" w:hAnsi="Times New Roman" w:cs="Times New Roman"/>
        </w:rPr>
        <w:t>сільських</w:t>
      </w:r>
      <w:proofErr w:type="spellEnd"/>
      <w:r w:rsidR="00CB5B51" w:rsidRPr="008C3398">
        <w:rPr>
          <w:rFonts w:ascii="Times New Roman" w:hAnsi="Times New Roman" w:cs="Times New Roman"/>
        </w:rPr>
        <w:t xml:space="preserve"> рад (</w:t>
      </w:r>
      <w:proofErr w:type="spellStart"/>
      <w:r w:rsidR="00CB5B51" w:rsidRPr="008C3398">
        <w:rPr>
          <w:rFonts w:ascii="Times New Roman" w:hAnsi="Times New Roman" w:cs="Times New Roman"/>
        </w:rPr>
        <w:t>Авратинська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Вочковецька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Гарнишівська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Зайчиківська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Клининська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Копачівська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Користовецька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Курилівська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Маначинська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Ожиговецька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Полянська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Рябіївська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Тарнорудська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Федірківська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Чухелівська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Щаснівська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, </w:t>
      </w:r>
      <w:proofErr w:type="spellStart"/>
      <w:r w:rsidR="00CB5B51" w:rsidRPr="008C3398">
        <w:rPr>
          <w:rFonts w:ascii="Times New Roman" w:hAnsi="Times New Roman" w:cs="Times New Roman"/>
        </w:rPr>
        <w:t>Яхновецька</w:t>
      </w:r>
      <w:proofErr w:type="spellEnd"/>
      <w:r w:rsidR="00CB5B51" w:rsidRPr="008C3398">
        <w:rPr>
          <w:rFonts w:ascii="Times New Roman" w:hAnsi="Times New Roman" w:cs="Times New Roman"/>
        </w:rPr>
        <w:t xml:space="preserve">) з </w:t>
      </w:r>
      <w:proofErr w:type="spellStart"/>
      <w:r w:rsidR="00CB5B51" w:rsidRPr="008C3398">
        <w:rPr>
          <w:rFonts w:ascii="Times New Roman" w:hAnsi="Times New Roman" w:cs="Times New Roman"/>
        </w:rPr>
        <w:t>адміністративним</w:t>
      </w:r>
      <w:proofErr w:type="spellEnd"/>
      <w:r w:rsidR="00CB5B51" w:rsidRPr="008C3398">
        <w:rPr>
          <w:rFonts w:ascii="Times New Roman" w:hAnsi="Times New Roman" w:cs="Times New Roman"/>
        </w:rPr>
        <w:t xml:space="preserve"> центром у</w:t>
      </w:r>
      <w:r w:rsidR="00CB5B51" w:rsidRPr="008C3398">
        <w:rPr>
          <w:rFonts w:ascii="Times New Roman" w:hAnsi="Times New Roman" w:cs="Times New Roman"/>
          <w:lang w:val="uk-UA"/>
        </w:rPr>
        <w:t xml:space="preserve"> м. Волочиськ</w:t>
      </w:r>
      <w:r w:rsidR="00CB5B51" w:rsidRPr="008C3398">
        <w:rPr>
          <w:rFonts w:ascii="Times New Roman" w:hAnsi="Times New Roman" w:cs="Times New Roman"/>
        </w:rPr>
        <w:t>.</w:t>
      </w:r>
      <w:r w:rsidR="00CB5B51" w:rsidRPr="008C3398">
        <w:rPr>
          <w:rFonts w:ascii="Times New Roman" w:hAnsi="Times New Roman" w:cs="Times New Roman"/>
          <w:lang w:val="uk-UA"/>
        </w:rPr>
        <w:t xml:space="preserve"> 12 жовтня 2018 року до Волочиської міської об'єднаної територіальної громади приєдналася </w:t>
      </w:r>
      <w:proofErr w:type="spellStart"/>
      <w:r w:rsidR="00CB5B51" w:rsidRPr="008C3398">
        <w:rPr>
          <w:rFonts w:ascii="Times New Roman" w:hAnsi="Times New Roman" w:cs="Times New Roman"/>
          <w:lang w:val="uk-UA"/>
        </w:rPr>
        <w:t>Соломнянська</w:t>
      </w:r>
      <w:proofErr w:type="spellEnd"/>
      <w:r w:rsidR="00CB5B51" w:rsidRPr="008C3398">
        <w:rPr>
          <w:rFonts w:ascii="Times New Roman" w:hAnsi="Times New Roman" w:cs="Times New Roman"/>
          <w:lang w:val="uk-UA"/>
        </w:rPr>
        <w:t xml:space="preserve"> сільська</w:t>
      </w:r>
      <w:r w:rsidR="00304923">
        <w:rPr>
          <w:rFonts w:ascii="Times New Roman" w:hAnsi="Times New Roman" w:cs="Times New Roman"/>
        </w:rPr>
        <w:t xml:space="preserve"> </w:t>
      </w:r>
      <w:r w:rsidR="00CB5B51" w:rsidRPr="008C3398">
        <w:rPr>
          <w:rFonts w:ascii="Times New Roman" w:hAnsi="Times New Roman" w:cs="Times New Roman"/>
          <w:lang w:val="uk-UA"/>
        </w:rPr>
        <w:t>громада у складі 3-х населених</w:t>
      </w:r>
      <w:r w:rsidR="00836A0F">
        <w:rPr>
          <w:rFonts w:ascii="Times New Roman" w:hAnsi="Times New Roman" w:cs="Times New Roman"/>
          <w:lang w:val="uk-UA"/>
        </w:rPr>
        <w:t xml:space="preserve"> пунктів</w:t>
      </w:r>
      <w:r w:rsidR="00CB5B51" w:rsidRPr="008C3398">
        <w:rPr>
          <w:rFonts w:ascii="Times New Roman" w:hAnsi="Times New Roman" w:cs="Times New Roman"/>
          <w:lang w:val="uk-UA"/>
        </w:rPr>
        <w:t xml:space="preserve">. 27 листопада 2020 року до Волочиської міської об'єднаної територіальної громади </w:t>
      </w:r>
      <w:r w:rsidR="00CB5B51" w:rsidRPr="008C3398">
        <w:rPr>
          <w:rFonts w:ascii="Times New Roman" w:hAnsi="Times New Roman" w:cs="Times New Roman"/>
          <w:lang w:val="uk-UA"/>
        </w:rPr>
        <w:lastRenderedPageBreak/>
        <w:t xml:space="preserve">приєдналися </w:t>
      </w:r>
      <w:proofErr w:type="spellStart"/>
      <w:r w:rsidR="00CB5B51" w:rsidRPr="008C3398">
        <w:rPr>
          <w:rFonts w:ascii="Times New Roman" w:hAnsi="Times New Roman" w:cs="Times New Roman"/>
          <w:lang w:val="uk-UA"/>
        </w:rPr>
        <w:t>Поповецька</w:t>
      </w:r>
      <w:proofErr w:type="spellEnd"/>
      <w:r w:rsidR="00CB5B51" w:rsidRPr="008C3398">
        <w:rPr>
          <w:rFonts w:ascii="Times New Roman" w:hAnsi="Times New Roman" w:cs="Times New Roman"/>
          <w:lang w:val="uk-UA"/>
        </w:rPr>
        <w:t xml:space="preserve"> сільська громада у складі 3-х населених</w:t>
      </w:r>
      <w:r w:rsidR="00836A0F">
        <w:rPr>
          <w:rFonts w:ascii="Times New Roman" w:hAnsi="Times New Roman" w:cs="Times New Roman"/>
          <w:lang w:val="uk-UA"/>
        </w:rPr>
        <w:t xml:space="preserve"> пунктів</w:t>
      </w:r>
      <w:r w:rsidR="00CB5B51" w:rsidRPr="008C3398">
        <w:rPr>
          <w:rFonts w:ascii="Times New Roman" w:hAnsi="Times New Roman" w:cs="Times New Roman"/>
          <w:lang w:val="uk-UA"/>
        </w:rPr>
        <w:t xml:space="preserve">, Богданівська сільська громада у складі 4-х населених пунктів та </w:t>
      </w:r>
      <w:proofErr w:type="spellStart"/>
      <w:r w:rsidR="00CB5B51" w:rsidRPr="008C3398">
        <w:rPr>
          <w:rFonts w:ascii="Times New Roman" w:hAnsi="Times New Roman" w:cs="Times New Roman"/>
          <w:lang w:val="uk-UA"/>
        </w:rPr>
        <w:t>Холодецька</w:t>
      </w:r>
      <w:proofErr w:type="spellEnd"/>
      <w:r w:rsidR="00CB5B51" w:rsidRPr="008C3398">
        <w:rPr>
          <w:rFonts w:ascii="Times New Roman" w:hAnsi="Times New Roman" w:cs="Times New Roman"/>
          <w:lang w:val="uk-UA"/>
        </w:rPr>
        <w:t xml:space="preserve"> сільська громада у складі 2-</w:t>
      </w:r>
      <w:r w:rsidR="00836A0F">
        <w:rPr>
          <w:rFonts w:ascii="Times New Roman" w:hAnsi="Times New Roman" w:cs="Times New Roman"/>
          <w:lang w:val="uk-UA"/>
        </w:rPr>
        <w:t>х</w:t>
      </w:r>
      <w:r w:rsidR="00CB5B51" w:rsidRPr="008C3398">
        <w:rPr>
          <w:rFonts w:ascii="Times New Roman" w:hAnsi="Times New Roman" w:cs="Times New Roman"/>
          <w:lang w:val="uk-UA"/>
        </w:rPr>
        <w:t xml:space="preserve"> населених пунктів.</w:t>
      </w:r>
    </w:p>
    <w:p w14:paraId="451C90D7" w14:textId="460834EA" w:rsidR="0090213C" w:rsidRPr="008C3398" w:rsidRDefault="00CB5B51" w:rsidP="00B94CC9">
      <w:pPr>
        <w:numPr>
          <w:ilvl w:val="0"/>
          <w:numId w:val="3"/>
        </w:numPr>
        <w:ind w:left="0" w:right="12" w:firstLine="558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>Остаточна т</w:t>
      </w:r>
      <w:r w:rsidR="00CA72C4" w:rsidRPr="008C3398">
        <w:rPr>
          <w:rFonts w:ascii="Times New Roman" w:hAnsi="Times New Roman" w:cs="Times New Roman"/>
          <w:lang w:val="uk-UA"/>
        </w:rPr>
        <w:t xml:space="preserve">ериторія </w:t>
      </w:r>
      <w:r w:rsidRPr="008C3398">
        <w:rPr>
          <w:rFonts w:ascii="Times New Roman" w:hAnsi="Times New Roman" w:cs="Times New Roman"/>
          <w:lang w:val="uk-UA"/>
        </w:rPr>
        <w:t>Волочиської</w:t>
      </w:r>
      <w:r w:rsidR="00836A0F">
        <w:rPr>
          <w:rFonts w:ascii="Times New Roman" w:hAnsi="Times New Roman" w:cs="Times New Roman"/>
          <w:lang w:val="uk-UA"/>
        </w:rPr>
        <w:t xml:space="preserve"> міської</w:t>
      </w:r>
      <w:r w:rsidRPr="008C3398"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lang w:val="uk-UA"/>
        </w:rPr>
        <w:t xml:space="preserve">територіальної громади затверджена розпорядженням Кабінету Міністрів України </w:t>
      </w:r>
      <w:r w:rsidR="00A20149" w:rsidRPr="008C3398">
        <w:rPr>
          <w:rFonts w:ascii="Times New Roman" w:hAnsi="Times New Roman" w:cs="Times New Roman"/>
          <w:lang w:val="uk-UA"/>
        </w:rPr>
        <w:t xml:space="preserve">«Про затвердження перспективного плану формування територій громад Хмельницької області» </w:t>
      </w:r>
      <w:r w:rsidR="00CA72C4" w:rsidRPr="008C3398">
        <w:rPr>
          <w:rFonts w:ascii="Times New Roman" w:hAnsi="Times New Roman" w:cs="Times New Roman"/>
          <w:lang w:val="uk-UA"/>
        </w:rPr>
        <w:t xml:space="preserve">№ </w:t>
      </w:r>
      <w:r w:rsidR="00A20149" w:rsidRPr="008C3398">
        <w:rPr>
          <w:rFonts w:ascii="Times New Roman" w:hAnsi="Times New Roman" w:cs="Times New Roman"/>
          <w:lang w:val="uk-UA"/>
        </w:rPr>
        <w:t>475-р</w:t>
      </w:r>
      <w:r w:rsidR="00CA72C4" w:rsidRPr="008C3398">
        <w:rPr>
          <w:rFonts w:ascii="Times New Roman" w:hAnsi="Times New Roman" w:cs="Times New Roman"/>
          <w:lang w:val="uk-UA"/>
        </w:rPr>
        <w:t xml:space="preserve"> від </w:t>
      </w:r>
      <w:r w:rsidR="00A20149" w:rsidRPr="008C3398">
        <w:rPr>
          <w:rFonts w:ascii="Times New Roman" w:hAnsi="Times New Roman" w:cs="Times New Roman"/>
          <w:lang w:val="uk-UA"/>
        </w:rPr>
        <w:t>29 квітня 2020</w:t>
      </w:r>
      <w:r w:rsidR="00A20149" w:rsidRPr="008C3398">
        <w:rPr>
          <w:rFonts w:ascii="Times New Roman" w:hAnsi="Times New Roman" w:cs="Times New Roman"/>
          <w:b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lang w:val="uk-UA"/>
        </w:rPr>
        <w:t xml:space="preserve">року і до її складу увійшли території </w:t>
      </w:r>
      <w:r w:rsidR="00A5408E" w:rsidRPr="008C3398">
        <w:rPr>
          <w:rFonts w:ascii="Times New Roman" w:hAnsi="Times New Roman" w:cs="Times New Roman"/>
          <w:lang w:val="uk-UA"/>
        </w:rPr>
        <w:t xml:space="preserve">сіл </w:t>
      </w:r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Авратин,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Бальківці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Богданівка, Бутівці (Петрівське), Великі Жеребки, Вигода, Вільшани,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Вочківці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Гарнишівка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Гонорівка, Гречана, Зайчики,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Збручівка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Іванівка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Іванівці,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Канівка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Клинини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Копачівка,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Користова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Курилівка,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Кушнирівка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Кушнірівська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 Слобідка, Левківці, Лозова,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Лонки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Маначин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Мирівка,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Мислова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Нова Гребля,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Ожигівці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Пальчинці, Петрівка,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Петрівщина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Поляни, Попівці, Постолівка,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Рациборівка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Ріпна,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Рябіївка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Сербинів, Случ, Соболівка,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Соломна,Тарноруда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 xml:space="preserve">, Федірки, Холодець, Кут, </w:t>
      </w:r>
      <w:proofErr w:type="spellStart"/>
      <w:r w:rsidR="00A5408E" w:rsidRPr="008C3398">
        <w:rPr>
          <w:rFonts w:ascii="Times New Roman" w:hAnsi="Times New Roman" w:cs="Times New Roman"/>
          <w:bCs/>
          <w:iCs/>
          <w:lang w:val="uk-UA"/>
        </w:rPr>
        <w:t>Чухелі</w:t>
      </w:r>
      <w:proofErr w:type="spellEnd"/>
      <w:r w:rsidR="00A5408E" w:rsidRPr="008C3398">
        <w:rPr>
          <w:rFonts w:ascii="Times New Roman" w:hAnsi="Times New Roman" w:cs="Times New Roman"/>
          <w:bCs/>
          <w:iCs/>
          <w:lang w:val="uk-UA"/>
        </w:rPr>
        <w:t>, Щаснівка, Яхнівці та міста Волочиськ Хмельницького району Хмельницької області.</w:t>
      </w:r>
    </w:p>
    <w:p w14:paraId="73ED7439" w14:textId="77777777" w:rsidR="0090213C" w:rsidRPr="008C3398" w:rsidRDefault="00CA72C4" w:rsidP="00B94CC9">
      <w:pPr>
        <w:numPr>
          <w:ilvl w:val="0"/>
          <w:numId w:val="3"/>
        </w:numPr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Територія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розташована</w:t>
      </w:r>
      <w:proofErr w:type="spellEnd"/>
      <w:r w:rsidRPr="008C3398">
        <w:rPr>
          <w:rFonts w:ascii="Times New Roman" w:hAnsi="Times New Roman" w:cs="Times New Roman"/>
        </w:rPr>
        <w:t xml:space="preserve"> в</w:t>
      </w:r>
      <w:r w:rsidR="00A5408E" w:rsidRPr="008C3398">
        <w:rPr>
          <w:rFonts w:ascii="Times New Roman" w:hAnsi="Times New Roman" w:cs="Times New Roman"/>
          <w:lang w:val="uk-UA"/>
        </w:rPr>
        <w:t xml:space="preserve"> </w:t>
      </w:r>
      <w:r w:rsidR="00B94CC9" w:rsidRPr="008C3398">
        <w:rPr>
          <w:rFonts w:ascii="Times New Roman" w:hAnsi="Times New Roman" w:cs="Times New Roman"/>
          <w:lang w:val="uk-UA"/>
        </w:rPr>
        <w:t>Хмельницькому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районі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A5408E" w:rsidRPr="008C3398">
        <w:rPr>
          <w:rFonts w:ascii="Times New Roman" w:hAnsi="Times New Roman" w:cs="Times New Roman"/>
          <w:lang w:val="uk-UA"/>
        </w:rPr>
        <w:t xml:space="preserve">Хмельницької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межує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7790B307" w14:textId="2A4E6FA6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>на</w:t>
      </w:r>
      <w:r w:rsidR="00304923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півночі</w:t>
      </w:r>
      <w:proofErr w:type="spellEnd"/>
      <w:r w:rsidR="00304923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</w:rPr>
        <w:t xml:space="preserve">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Теофіпольської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селищної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="00304923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5310B5B" w14:textId="77777777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північному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заході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Лановецької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Тернопільської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458D669E" w14:textId="09FB9FA6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>на</w:t>
      </w:r>
      <w:r w:rsidR="00304923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заході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Скориківської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сільської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="00304923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Тернопільської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 xml:space="preserve"> та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Підволочиської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селищної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Тернопільської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CA69CF4" w14:textId="2FFD2A40" w:rsidR="00B11ADF" w:rsidRPr="008C3398" w:rsidRDefault="005D3748" w:rsidP="00B11ADF">
      <w:pPr>
        <w:ind w:left="0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spellStart"/>
      <w:r>
        <w:rPr>
          <w:rFonts w:ascii="Times New Roman" w:hAnsi="Times New Roman" w:cs="Times New Roman"/>
        </w:rPr>
        <w:t>південному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заході</w:t>
      </w:r>
      <w:proofErr w:type="spellEnd"/>
      <w:r>
        <w:rPr>
          <w:rFonts w:ascii="Times New Roman" w:hAnsi="Times New Roman" w:cs="Times New Roman"/>
        </w:rPr>
        <w:t xml:space="preserve"> –</w:t>
      </w:r>
      <w:r w:rsidR="00B11ADF" w:rsidRPr="008C3398">
        <w:rPr>
          <w:rFonts w:ascii="Times New Roman" w:hAnsi="Times New Roman" w:cs="Times New Roman"/>
        </w:rPr>
        <w:t xml:space="preserve"> з </w:t>
      </w:r>
      <w:proofErr w:type="spellStart"/>
      <w:r w:rsidR="00B11ADF" w:rsidRPr="008C3398">
        <w:rPr>
          <w:rFonts w:ascii="Times New Roman" w:hAnsi="Times New Roman" w:cs="Times New Roman"/>
        </w:rPr>
        <w:t>територією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Гримайлівської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селищної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територіальної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громади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Тернопільської</w:t>
      </w:r>
      <w:proofErr w:type="spellEnd"/>
      <w:r w:rsidR="00B11ADF" w:rsidRPr="008C3398">
        <w:rPr>
          <w:rFonts w:ascii="Times New Roman" w:hAnsi="Times New Roman" w:cs="Times New Roman"/>
        </w:rPr>
        <w:t xml:space="preserve"> </w:t>
      </w:r>
      <w:proofErr w:type="spellStart"/>
      <w:r w:rsidR="00B11ADF" w:rsidRPr="008C3398">
        <w:rPr>
          <w:rFonts w:ascii="Times New Roman" w:hAnsi="Times New Roman" w:cs="Times New Roman"/>
        </w:rPr>
        <w:t>області</w:t>
      </w:r>
      <w:proofErr w:type="spellEnd"/>
      <w:r w:rsidR="00B11ADF" w:rsidRPr="008C3398">
        <w:rPr>
          <w:rFonts w:ascii="Times New Roman" w:hAnsi="Times New Roman" w:cs="Times New Roman"/>
        </w:rPr>
        <w:t>;</w:t>
      </w:r>
    </w:p>
    <w:p w14:paraId="7EE02982" w14:textId="49D7CE55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>на</w:t>
      </w:r>
      <w:r w:rsidR="00304923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півдні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Сатанівської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селищної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8A55D81" w14:textId="77777777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південному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сході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Городоцької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B0112AC" w14:textId="77777777" w:rsidR="00B11ADF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сході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Війтовецької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селищної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 xml:space="preserve"> та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Наркевицької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селищної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3365794" w14:textId="77777777" w:rsidR="0090213C" w:rsidRPr="008C3398" w:rsidRDefault="00B11ADF" w:rsidP="00B11ADF">
      <w:p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північному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сході</w:t>
      </w:r>
      <w:proofErr w:type="spellEnd"/>
      <w:r w:rsidRPr="008C3398">
        <w:rPr>
          <w:rFonts w:ascii="Times New Roman" w:hAnsi="Times New Roman" w:cs="Times New Roman"/>
        </w:rPr>
        <w:t xml:space="preserve"> – з </w:t>
      </w:r>
      <w:proofErr w:type="spellStart"/>
      <w:r w:rsidRPr="008C3398">
        <w:rPr>
          <w:rFonts w:ascii="Times New Roman" w:hAnsi="Times New Roman" w:cs="Times New Roman"/>
        </w:rPr>
        <w:t>територією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Заслучненської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сільської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Хмельницької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6CAB5CA" w14:textId="77777777" w:rsidR="0090213C" w:rsidRPr="008C3398" w:rsidRDefault="00CA72C4" w:rsidP="00A5408E">
      <w:pPr>
        <w:numPr>
          <w:ilvl w:val="0"/>
          <w:numId w:val="3"/>
        </w:numPr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Межі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змінені</w:t>
      </w:r>
      <w:proofErr w:type="spellEnd"/>
      <w:r w:rsidRPr="008C3398">
        <w:rPr>
          <w:rFonts w:ascii="Times New Roman" w:hAnsi="Times New Roman" w:cs="Times New Roman"/>
        </w:rPr>
        <w:t xml:space="preserve"> без </w:t>
      </w:r>
      <w:proofErr w:type="spellStart"/>
      <w:r w:rsidRPr="008C3398">
        <w:rPr>
          <w:rFonts w:ascii="Times New Roman" w:hAnsi="Times New Roman" w:cs="Times New Roman"/>
        </w:rPr>
        <w:t>згоди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B11ADF" w:rsidRPr="008C3398">
        <w:rPr>
          <w:rFonts w:ascii="Times New Roman" w:hAnsi="Times New Roman" w:cs="Times New Roman"/>
          <w:lang w:val="uk-UA"/>
        </w:rPr>
        <w:t xml:space="preserve">рішення Волочиської міської </w:t>
      </w:r>
      <w:r w:rsidRPr="008C3398">
        <w:rPr>
          <w:rFonts w:ascii="Times New Roman" w:hAnsi="Times New Roman" w:cs="Times New Roman"/>
        </w:rPr>
        <w:t>ради.</w:t>
      </w:r>
    </w:p>
    <w:p w14:paraId="29ACC4F3" w14:textId="0055BC39" w:rsidR="0090213C" w:rsidRPr="008C3398" w:rsidRDefault="00CA72C4" w:rsidP="00D30D74">
      <w:pPr>
        <w:numPr>
          <w:ilvl w:val="0"/>
          <w:numId w:val="3"/>
        </w:numPr>
        <w:spacing w:after="270"/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Площа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="0008212F">
        <w:rPr>
          <w:rFonts w:ascii="Times New Roman" w:hAnsi="Times New Roman" w:cs="Times New Roman"/>
          <w:lang w:val="uk-UA"/>
        </w:rPr>
        <w:t xml:space="preserve"> Волочиської міської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становить</w:t>
      </w:r>
      <w:r w:rsidR="00B11ADF" w:rsidRPr="008C3398">
        <w:rPr>
          <w:rFonts w:ascii="Times New Roman" w:hAnsi="Times New Roman" w:cs="Times New Roman"/>
          <w:lang w:val="uk-UA"/>
        </w:rPr>
        <w:t xml:space="preserve"> 61883,7109</w:t>
      </w:r>
      <w:r w:rsidRPr="008C3398">
        <w:rPr>
          <w:rFonts w:ascii="Times New Roman" w:hAnsi="Times New Roman" w:cs="Times New Roman"/>
        </w:rPr>
        <w:t xml:space="preserve"> га, з них </w:t>
      </w:r>
      <w:proofErr w:type="spellStart"/>
      <w:r w:rsidRPr="008C3398">
        <w:rPr>
          <w:rFonts w:ascii="Times New Roman" w:hAnsi="Times New Roman" w:cs="Times New Roman"/>
        </w:rPr>
        <w:t>площа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7E52BC" w:rsidRPr="008C3398">
        <w:rPr>
          <w:rFonts w:ascii="Times New Roman" w:hAnsi="Times New Roman" w:cs="Times New Roman"/>
          <w:lang w:val="uk-UA"/>
        </w:rPr>
        <w:t xml:space="preserve">сіл </w:t>
      </w:r>
      <w:r w:rsidR="006576AD">
        <w:rPr>
          <w:rFonts w:ascii="Times New Roman" w:hAnsi="Times New Roman" w:cs="Times New Roman"/>
          <w:lang w:val="uk-UA"/>
        </w:rPr>
        <w:t>8223,6900</w:t>
      </w:r>
      <w:r w:rsidRPr="008C3398">
        <w:rPr>
          <w:rFonts w:ascii="Times New Roman" w:hAnsi="Times New Roman" w:cs="Times New Roman"/>
        </w:rPr>
        <w:t xml:space="preserve"> га, </w:t>
      </w:r>
      <w:proofErr w:type="spellStart"/>
      <w:r w:rsidRPr="008C3398">
        <w:rPr>
          <w:rFonts w:ascii="Times New Roman" w:hAnsi="Times New Roman" w:cs="Times New Roman"/>
        </w:rPr>
        <w:t>міста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7E52BC" w:rsidRPr="008C3398">
        <w:rPr>
          <w:rFonts w:ascii="Times New Roman" w:hAnsi="Times New Roman" w:cs="Times New Roman"/>
          <w:lang w:val="uk-UA"/>
        </w:rPr>
        <w:t xml:space="preserve">1461,0000 </w:t>
      </w:r>
      <w:r w:rsidRPr="008C3398">
        <w:rPr>
          <w:rFonts w:ascii="Times New Roman" w:hAnsi="Times New Roman" w:cs="Times New Roman"/>
        </w:rPr>
        <w:t xml:space="preserve">га, </w:t>
      </w:r>
      <w:proofErr w:type="spellStart"/>
      <w:r w:rsidRPr="008C3398">
        <w:rPr>
          <w:rFonts w:ascii="Times New Roman" w:hAnsi="Times New Roman" w:cs="Times New Roman"/>
        </w:rPr>
        <w:t>землі</w:t>
      </w:r>
      <w:proofErr w:type="spellEnd"/>
      <w:r w:rsidRPr="008C3398">
        <w:rPr>
          <w:rFonts w:ascii="Times New Roman" w:hAnsi="Times New Roman" w:cs="Times New Roman"/>
        </w:rPr>
        <w:t xml:space="preserve"> поза </w:t>
      </w:r>
      <w:proofErr w:type="spellStart"/>
      <w:r w:rsidRPr="008C3398">
        <w:rPr>
          <w:rFonts w:ascii="Times New Roman" w:hAnsi="Times New Roman" w:cs="Times New Roman"/>
        </w:rPr>
        <w:t>населеними</w:t>
      </w:r>
      <w:proofErr w:type="spellEnd"/>
      <w:r w:rsidRPr="008C3398">
        <w:rPr>
          <w:rFonts w:ascii="Times New Roman" w:hAnsi="Times New Roman" w:cs="Times New Roman"/>
        </w:rPr>
        <w:t xml:space="preserve"> пунктами </w:t>
      </w:r>
      <w:r w:rsidR="007E52BC" w:rsidRPr="008C3398">
        <w:rPr>
          <w:rFonts w:ascii="Times New Roman" w:hAnsi="Times New Roman" w:cs="Times New Roman"/>
          <w:lang w:val="uk-UA"/>
        </w:rPr>
        <w:t>52199,0209</w:t>
      </w:r>
      <w:r w:rsidRPr="008C3398">
        <w:rPr>
          <w:rFonts w:ascii="Times New Roman" w:hAnsi="Times New Roman" w:cs="Times New Roman"/>
        </w:rPr>
        <w:t xml:space="preserve"> га.</w:t>
      </w:r>
    </w:p>
    <w:p w14:paraId="640C6B74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4. </w:t>
      </w:r>
      <w:proofErr w:type="spellStart"/>
      <w:r w:rsidRPr="008C3398">
        <w:rPr>
          <w:rFonts w:ascii="Times New Roman" w:hAnsi="Times New Roman" w:cs="Times New Roman"/>
        </w:rPr>
        <w:t>Символіка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4B831E6D" w14:textId="4E3844E5" w:rsidR="0090213C" w:rsidRPr="008C3398" w:rsidRDefault="00304923">
      <w:pPr>
        <w:numPr>
          <w:ilvl w:val="0"/>
          <w:numId w:val="4"/>
        </w:numPr>
        <w:ind w:right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Територіальна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громада </w:t>
      </w:r>
      <w:proofErr w:type="spellStart"/>
      <w:r w:rsidR="00CA72C4" w:rsidRPr="008C3398">
        <w:rPr>
          <w:rFonts w:ascii="Times New Roman" w:hAnsi="Times New Roman" w:cs="Times New Roman"/>
        </w:rPr>
        <w:t>має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власну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символіку</w:t>
      </w:r>
      <w:proofErr w:type="spellEnd"/>
      <w:r w:rsidR="00CA72C4" w:rsidRPr="008C3398">
        <w:rPr>
          <w:rFonts w:ascii="Times New Roman" w:hAnsi="Times New Roman" w:cs="Times New Roman"/>
        </w:rPr>
        <w:t xml:space="preserve"> – герб та прапор, </w:t>
      </w:r>
      <w:proofErr w:type="spellStart"/>
      <w:r w:rsidR="00CA72C4" w:rsidRPr="008C3398">
        <w:rPr>
          <w:rFonts w:ascii="Times New Roman" w:hAnsi="Times New Roman" w:cs="Times New Roman"/>
        </w:rPr>
        <w:t>які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відображають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історичні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культурні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духовні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особливості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традиції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  <w:r w:rsidR="005C34A3" w:rsidRPr="008C3398">
        <w:rPr>
          <w:rFonts w:ascii="Times New Roman" w:hAnsi="Times New Roman" w:cs="Times New Roman"/>
          <w:lang w:val="uk-UA"/>
        </w:rPr>
        <w:t xml:space="preserve"> Територіальна громада може мати </w:t>
      </w:r>
      <w:proofErr w:type="spellStart"/>
      <w:r w:rsidR="005C34A3" w:rsidRPr="008C3398">
        <w:rPr>
          <w:rFonts w:ascii="Times New Roman" w:hAnsi="Times New Roman" w:cs="Times New Roman"/>
        </w:rPr>
        <w:t>інш</w:t>
      </w:r>
      <w:proofErr w:type="spellEnd"/>
      <w:r w:rsidR="005C34A3" w:rsidRPr="008C3398">
        <w:rPr>
          <w:rFonts w:ascii="Times New Roman" w:hAnsi="Times New Roman" w:cs="Times New Roman"/>
          <w:lang w:val="uk-UA"/>
        </w:rPr>
        <w:t>у</w:t>
      </w:r>
      <w:r w:rsidR="005C34A3" w:rsidRPr="008C3398">
        <w:rPr>
          <w:rFonts w:ascii="Times New Roman" w:hAnsi="Times New Roman" w:cs="Times New Roman"/>
        </w:rPr>
        <w:t xml:space="preserve"> </w:t>
      </w:r>
      <w:proofErr w:type="spellStart"/>
      <w:r w:rsidR="005C34A3" w:rsidRPr="008C3398">
        <w:rPr>
          <w:rFonts w:ascii="Times New Roman" w:hAnsi="Times New Roman" w:cs="Times New Roman"/>
        </w:rPr>
        <w:t>символік</w:t>
      </w:r>
      <w:proofErr w:type="spellEnd"/>
      <w:r w:rsidR="005C34A3" w:rsidRPr="008C3398">
        <w:rPr>
          <w:rFonts w:ascii="Times New Roman" w:hAnsi="Times New Roman" w:cs="Times New Roman"/>
          <w:lang w:val="uk-UA"/>
        </w:rPr>
        <w:t>у</w:t>
      </w:r>
      <w:r w:rsidR="005C34A3" w:rsidRPr="008C3398">
        <w:rPr>
          <w:rFonts w:ascii="Times New Roman" w:hAnsi="Times New Roman" w:cs="Times New Roman"/>
        </w:rPr>
        <w:t xml:space="preserve"> (</w:t>
      </w:r>
      <w:proofErr w:type="spellStart"/>
      <w:r w:rsidR="005C34A3" w:rsidRPr="008C3398">
        <w:rPr>
          <w:rFonts w:ascii="Times New Roman" w:hAnsi="Times New Roman" w:cs="Times New Roman"/>
        </w:rPr>
        <w:t>гімн</w:t>
      </w:r>
      <w:proofErr w:type="spellEnd"/>
      <w:r w:rsidR="005C34A3" w:rsidRPr="008C3398">
        <w:rPr>
          <w:rFonts w:ascii="Times New Roman" w:hAnsi="Times New Roman" w:cs="Times New Roman"/>
        </w:rPr>
        <w:t xml:space="preserve">, логотип, </w:t>
      </w:r>
      <w:proofErr w:type="spellStart"/>
      <w:r w:rsidR="005C34A3" w:rsidRPr="008C3398">
        <w:rPr>
          <w:rFonts w:ascii="Times New Roman" w:hAnsi="Times New Roman" w:cs="Times New Roman"/>
        </w:rPr>
        <w:t>девіз</w:t>
      </w:r>
      <w:proofErr w:type="spellEnd"/>
      <w:r w:rsidR="005C34A3" w:rsidRPr="008C3398">
        <w:rPr>
          <w:rFonts w:ascii="Times New Roman" w:hAnsi="Times New Roman" w:cs="Times New Roman"/>
        </w:rPr>
        <w:t xml:space="preserve">, </w:t>
      </w:r>
      <w:proofErr w:type="spellStart"/>
      <w:r w:rsidR="005C34A3" w:rsidRPr="008C3398">
        <w:rPr>
          <w:rFonts w:ascii="Times New Roman" w:hAnsi="Times New Roman" w:cs="Times New Roman"/>
        </w:rPr>
        <w:t>клейноди</w:t>
      </w:r>
      <w:proofErr w:type="spellEnd"/>
      <w:r w:rsidR="005C34A3" w:rsidRPr="008C3398">
        <w:rPr>
          <w:rFonts w:ascii="Times New Roman" w:hAnsi="Times New Roman" w:cs="Times New Roman"/>
        </w:rPr>
        <w:t xml:space="preserve"> </w:t>
      </w:r>
      <w:proofErr w:type="spellStart"/>
      <w:r w:rsidR="005C34A3" w:rsidRPr="008C3398">
        <w:rPr>
          <w:rFonts w:ascii="Times New Roman" w:hAnsi="Times New Roman" w:cs="Times New Roman"/>
        </w:rPr>
        <w:t>тощо</w:t>
      </w:r>
      <w:proofErr w:type="spellEnd"/>
      <w:r w:rsidR="005C34A3" w:rsidRPr="008C3398">
        <w:rPr>
          <w:rFonts w:ascii="Times New Roman" w:hAnsi="Times New Roman" w:cs="Times New Roman"/>
        </w:rPr>
        <w:t>)</w:t>
      </w:r>
    </w:p>
    <w:p w14:paraId="00331AE9" w14:textId="2AF15338" w:rsidR="005C34A3" w:rsidRPr="008C3398" w:rsidRDefault="00304923" w:rsidP="005C34A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Опис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та порядок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використання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символіки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територіальної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громади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визначається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окремим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Положенням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, яке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затверджується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рішенням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Волочиської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міської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ради.</w:t>
      </w:r>
    </w:p>
    <w:p w14:paraId="439C11EB" w14:textId="65C6A481" w:rsidR="0090213C" w:rsidRPr="008C3398" w:rsidRDefault="00304923" w:rsidP="00D30D74">
      <w:pPr>
        <w:pStyle w:val="a6"/>
        <w:numPr>
          <w:ilvl w:val="0"/>
          <w:numId w:val="4"/>
        </w:numPr>
        <w:spacing w:after="67" w:line="240" w:lineRule="auto"/>
        <w:ind w:right="1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Окремі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населені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пункти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громади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можуть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мати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власну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офіційну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5C34A3" w:rsidRPr="008C3398">
        <w:rPr>
          <w:rFonts w:ascii="Times New Roman" w:eastAsia="Times New Roman" w:hAnsi="Times New Roman" w:cs="Times New Roman"/>
          <w:bCs/>
          <w:szCs w:val="28"/>
        </w:rPr>
        <w:t>символіку</w:t>
      </w:r>
      <w:proofErr w:type="spellEnd"/>
      <w:r w:rsidR="005C34A3" w:rsidRPr="008C3398">
        <w:rPr>
          <w:rFonts w:ascii="Times New Roman" w:eastAsia="Times New Roman" w:hAnsi="Times New Roman" w:cs="Times New Roman"/>
          <w:bCs/>
          <w:szCs w:val="28"/>
        </w:rPr>
        <w:t>.</w:t>
      </w:r>
    </w:p>
    <w:p w14:paraId="556843D5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5. </w:t>
      </w:r>
      <w:proofErr w:type="spellStart"/>
      <w:r w:rsidRPr="008C3398">
        <w:rPr>
          <w:rFonts w:ascii="Times New Roman" w:hAnsi="Times New Roman" w:cs="Times New Roman"/>
        </w:rPr>
        <w:t>Місцеві</w:t>
      </w:r>
      <w:proofErr w:type="spellEnd"/>
      <w:r w:rsidRPr="008C3398">
        <w:rPr>
          <w:rFonts w:ascii="Times New Roman" w:hAnsi="Times New Roman" w:cs="Times New Roman"/>
        </w:rPr>
        <w:t xml:space="preserve"> свята</w:t>
      </w:r>
    </w:p>
    <w:p w14:paraId="1BFF13FA" w14:textId="4B7E7CE4" w:rsidR="005C34A3" w:rsidRPr="008C3398" w:rsidRDefault="005C34A3" w:rsidP="00170D94">
      <w:pPr>
        <w:pStyle w:val="a6"/>
        <w:numPr>
          <w:ilvl w:val="0"/>
          <w:numId w:val="85"/>
        </w:numPr>
        <w:spacing w:after="0" w:line="240" w:lineRule="auto"/>
        <w:ind w:right="0"/>
        <w:rPr>
          <w:rFonts w:ascii="Times New Roman" w:eastAsia="Times New Roman" w:hAnsi="Times New Roman" w:cs="Times New Roman"/>
          <w:bCs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bCs/>
          <w:color w:val="auto"/>
          <w:szCs w:val="28"/>
          <w:lang w:val="uk-UA"/>
        </w:rPr>
        <w:t xml:space="preserve">День міста Волочиськ відзначається щорічно </w:t>
      </w:r>
      <w:r w:rsidR="00304923">
        <w:rPr>
          <w:rFonts w:ascii="Times New Roman" w:eastAsia="Times New Roman" w:hAnsi="Times New Roman" w:cs="Times New Roman"/>
          <w:bCs/>
          <w:color w:val="auto"/>
          <w:szCs w:val="28"/>
          <w:lang w:val="uk-UA"/>
        </w:rPr>
        <w:t>9 липня</w:t>
      </w:r>
      <w:r w:rsidRPr="008C3398">
        <w:rPr>
          <w:rFonts w:ascii="Times New Roman" w:eastAsia="Times New Roman" w:hAnsi="Times New Roman" w:cs="Times New Roman"/>
          <w:bCs/>
          <w:color w:val="auto"/>
          <w:szCs w:val="28"/>
          <w:lang w:val="uk-UA"/>
        </w:rPr>
        <w:t>.</w:t>
      </w:r>
    </w:p>
    <w:p w14:paraId="19E82CE0" w14:textId="4E3AF31A" w:rsidR="005409EA" w:rsidRPr="008C3398" w:rsidRDefault="005409EA" w:rsidP="005409EA">
      <w:pPr>
        <w:pStyle w:val="a6"/>
        <w:numPr>
          <w:ilvl w:val="0"/>
          <w:numId w:val="85"/>
        </w:num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Дні сіл Волочиської міської територіальної громади:</w:t>
      </w:r>
    </w:p>
    <w:p w14:paraId="23AE303E" w14:textId="01A6C2C8" w:rsidR="005C34A3" w:rsidRPr="008C3398" w:rsidRDefault="005C34A3" w:rsidP="005409EA">
      <w:pPr>
        <w:pStyle w:val="a6"/>
        <w:spacing w:after="0" w:line="240" w:lineRule="auto"/>
        <w:ind w:left="567" w:right="0" w:firstLine="0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Вочківці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>–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6 травня;</w:t>
      </w:r>
    </w:p>
    <w:p w14:paraId="6C7D8CDE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Авратин – 7 травня;</w:t>
      </w:r>
    </w:p>
    <w:p w14:paraId="27921264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Яхнівці – 22 травня;</w:t>
      </w:r>
    </w:p>
    <w:p w14:paraId="29D855FB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Тарноруда – 9 червня;</w:t>
      </w:r>
    </w:p>
    <w:p w14:paraId="6B6734E1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Рябіївка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9 червня;</w:t>
      </w:r>
    </w:p>
    <w:p w14:paraId="71648C81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Зайчики – 12 липня;</w:t>
      </w:r>
    </w:p>
    <w:p w14:paraId="396F18F0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Копачівка -12 липня;</w:t>
      </w:r>
    </w:p>
    <w:p w14:paraId="761C9490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Мислова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19 серпня;</w:t>
      </w:r>
    </w:p>
    <w:p w14:paraId="417C4F4D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Маначин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28 серпня;</w:t>
      </w:r>
    </w:p>
    <w:p w14:paraId="58FB0188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Чухелі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, Случ – 21 вересня;</w:t>
      </w:r>
    </w:p>
    <w:p w14:paraId="30769FF7" w14:textId="3551F004" w:rsidR="005C34A3" w:rsidRPr="008C3398" w:rsidRDefault="00397EF9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>
        <w:rPr>
          <w:rFonts w:ascii="Times New Roman" w:eastAsia="Times New Roman" w:hAnsi="Times New Roman" w:cs="Times New Roman"/>
          <w:color w:val="auto"/>
          <w:szCs w:val="28"/>
          <w:lang w:val="uk-UA"/>
        </w:rPr>
        <w:t>Гарнишівка</w:t>
      </w:r>
      <w:proofErr w:type="spellEnd"/>
      <w:r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(</w:t>
      </w:r>
      <w:r w:rsidR="005C34A3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Іванівці, Вигода)</w:t>
      </w:r>
      <w:r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>– 27 вересня</w:t>
      </w:r>
      <w:r w:rsidR="005C34A3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51E38D3D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Поляни – 27 вересня;</w:t>
      </w:r>
    </w:p>
    <w:p w14:paraId="21AE3414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Постолівка – 9 жовтня;</w:t>
      </w:r>
    </w:p>
    <w:p w14:paraId="3310B1B7" w14:textId="1D6D5D9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Курилівка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- 15 жовтня;</w:t>
      </w:r>
    </w:p>
    <w:p w14:paraId="227E9A24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Федірки -14 жовтня;</w:t>
      </w:r>
    </w:p>
    <w:p w14:paraId="6DEC16B1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Щаснівка – 14 жовтня;</w:t>
      </w:r>
    </w:p>
    <w:p w14:paraId="152F664F" w14:textId="76B3BF0B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Ріпна (Сербинів)</w:t>
      </w:r>
      <w:r w:rsidR="00397EF9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>–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12 листопада;</w:t>
      </w:r>
    </w:p>
    <w:p w14:paraId="5674AEA7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Лозова – 14 листопада;</w:t>
      </w:r>
    </w:p>
    <w:p w14:paraId="555D2139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Бальківці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19 листопада;</w:t>
      </w:r>
    </w:p>
    <w:p w14:paraId="70D05867" w14:textId="77777777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Мирівка – 19 листопада;</w:t>
      </w:r>
    </w:p>
    <w:p w14:paraId="03DC5950" w14:textId="2371967B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Лонки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(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Кушн</w:t>
      </w:r>
      <w:r w:rsidR="00B11ADF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і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рівська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Слобідка) – 20 листопада;</w:t>
      </w:r>
    </w:p>
    <w:p w14:paraId="375B0923" w14:textId="2FBE8205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</w:t>
      </w:r>
      <w:r w:rsidR="00E46EE4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ень села </w:t>
      </w:r>
      <w:proofErr w:type="spellStart"/>
      <w:r w:rsidR="00E46EE4">
        <w:rPr>
          <w:rFonts w:ascii="Times New Roman" w:eastAsia="Times New Roman" w:hAnsi="Times New Roman" w:cs="Times New Roman"/>
          <w:color w:val="auto"/>
          <w:szCs w:val="28"/>
          <w:lang w:val="uk-UA"/>
        </w:rPr>
        <w:t>Клинини</w:t>
      </w:r>
      <w:proofErr w:type="spellEnd"/>
      <w:r w:rsidR="00E46EE4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26 листопада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3A7A4A99" w14:textId="259D38B6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Користова</w:t>
      </w:r>
      <w:proofErr w:type="spellEnd"/>
      <w:r w:rsidR="001C237C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– 19 грудня;</w:t>
      </w:r>
    </w:p>
    <w:p w14:paraId="008CA2FB" w14:textId="4FBC4240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Холодець –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1C237C">
        <w:rPr>
          <w:rFonts w:ascii="Times New Roman" w:eastAsia="Times New Roman" w:hAnsi="Times New Roman" w:cs="Times New Roman"/>
          <w:color w:val="auto"/>
          <w:szCs w:val="28"/>
          <w:lang w:val="uk-UA"/>
        </w:rPr>
        <w:t>09 травня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2E553108" w14:textId="7D46595D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День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Кушн</w:t>
      </w:r>
      <w:r w:rsidR="00B11ADF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і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рівка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– </w:t>
      </w:r>
      <w:r w:rsidR="001C237C">
        <w:rPr>
          <w:rFonts w:ascii="Times New Roman" w:eastAsia="Times New Roman" w:hAnsi="Times New Roman" w:cs="Times New Roman"/>
          <w:color w:val="auto"/>
          <w:szCs w:val="28"/>
          <w:lang w:val="uk-UA"/>
        </w:rPr>
        <w:t>26 жовтня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1546BC14" w14:textId="7AE6C4CB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Богданівка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</w:t>
      </w:r>
      <w:r w:rsidR="00BC4621">
        <w:rPr>
          <w:rFonts w:ascii="Times New Roman" w:eastAsia="Times New Roman" w:hAnsi="Times New Roman" w:cs="Times New Roman"/>
          <w:color w:val="auto"/>
          <w:szCs w:val="28"/>
          <w:lang w:val="uk-UA"/>
        </w:rPr>
        <w:t>08 вересня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55AA04C6" w14:textId="02B9761E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Нова Гребля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</w:t>
      </w:r>
      <w:r w:rsidR="00BC4621">
        <w:rPr>
          <w:rFonts w:ascii="Times New Roman" w:eastAsia="Times New Roman" w:hAnsi="Times New Roman" w:cs="Times New Roman"/>
          <w:color w:val="auto"/>
          <w:szCs w:val="28"/>
          <w:lang w:val="uk-UA"/>
        </w:rPr>
        <w:t>23 квітня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7685F648" w14:textId="2870CBA8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Денеь</w:t>
      </w:r>
      <w:proofErr w:type="spellEnd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села </w:t>
      </w:r>
      <w:proofErr w:type="spellStart"/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Іванівка</w:t>
      </w:r>
      <w:proofErr w:type="spellEnd"/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</w:t>
      </w:r>
      <w:r w:rsidR="00BC4621">
        <w:rPr>
          <w:rFonts w:ascii="Times New Roman" w:eastAsia="Times New Roman" w:hAnsi="Times New Roman" w:cs="Times New Roman"/>
          <w:color w:val="auto"/>
          <w:szCs w:val="28"/>
          <w:lang w:val="uk-UA"/>
        </w:rPr>
        <w:t>14 вересня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0C46224B" w14:textId="34009E0E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Попівці –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</w:t>
      </w:r>
      <w:r w:rsidR="001C237C">
        <w:rPr>
          <w:rFonts w:ascii="Times New Roman" w:eastAsia="Times New Roman" w:hAnsi="Times New Roman" w:cs="Times New Roman"/>
          <w:color w:val="auto"/>
          <w:szCs w:val="28"/>
          <w:lang w:val="uk-UA"/>
        </w:rPr>
        <w:t>26 вересня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>;</w:t>
      </w:r>
    </w:p>
    <w:p w14:paraId="799E4DB7" w14:textId="0078AF66" w:rsidR="005C34A3" w:rsidRPr="008C3398" w:rsidRDefault="005C34A3" w:rsidP="005C34A3">
      <w:pPr>
        <w:spacing w:after="0" w:line="240" w:lineRule="auto"/>
        <w:ind w:left="0" w:right="0" w:firstLine="567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День села Великі Жеребки</w:t>
      </w:r>
      <w:r w:rsidR="00304923">
        <w:rPr>
          <w:rFonts w:ascii="Times New Roman" w:eastAsia="Times New Roman" w:hAnsi="Times New Roman" w:cs="Times New Roman"/>
          <w:color w:val="auto"/>
          <w:szCs w:val="28"/>
          <w:lang w:val="uk-UA"/>
        </w:rPr>
        <w:t xml:space="preserve"> – </w:t>
      </w:r>
      <w:r w:rsidR="001C237C">
        <w:rPr>
          <w:rFonts w:ascii="Times New Roman" w:eastAsia="Times New Roman" w:hAnsi="Times New Roman" w:cs="Times New Roman"/>
          <w:color w:val="auto"/>
          <w:szCs w:val="28"/>
          <w:lang w:val="uk-UA"/>
        </w:rPr>
        <w:t>26 жовтня</w:t>
      </w:r>
      <w:r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.</w:t>
      </w:r>
    </w:p>
    <w:p w14:paraId="484F58E7" w14:textId="25CD6E2B" w:rsidR="005C34A3" w:rsidRPr="005D3748" w:rsidRDefault="005C34A3" w:rsidP="005D3748">
      <w:pPr>
        <w:pStyle w:val="a6"/>
        <w:numPr>
          <w:ilvl w:val="0"/>
          <w:numId w:val="85"/>
        </w:num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  <w:r w:rsidRPr="005D3748">
        <w:rPr>
          <w:rFonts w:ascii="Times New Roman" w:eastAsia="Times New Roman" w:hAnsi="Times New Roman" w:cs="Times New Roman"/>
          <w:color w:val="auto"/>
          <w:szCs w:val="28"/>
          <w:lang w:val="uk-UA"/>
        </w:rPr>
        <w:lastRenderedPageBreak/>
        <w:t>Рішенням Ради можуть вста</w:t>
      </w:r>
      <w:r w:rsidR="005D3748" w:rsidRPr="005D3748">
        <w:rPr>
          <w:rFonts w:ascii="Times New Roman" w:eastAsia="Times New Roman" w:hAnsi="Times New Roman" w:cs="Times New Roman"/>
          <w:color w:val="auto"/>
          <w:szCs w:val="28"/>
          <w:lang w:val="uk-UA"/>
        </w:rPr>
        <w:t>новлюватись інші місцеві свята.</w:t>
      </w:r>
    </w:p>
    <w:p w14:paraId="77878A31" w14:textId="77777777" w:rsidR="005D3748" w:rsidRPr="005D3748" w:rsidRDefault="005D3748" w:rsidP="005D3748">
      <w:pPr>
        <w:pStyle w:val="a6"/>
        <w:spacing w:after="0" w:line="240" w:lineRule="auto"/>
        <w:ind w:left="927" w:right="0" w:firstLine="0"/>
        <w:rPr>
          <w:rFonts w:ascii="Times New Roman" w:eastAsia="Times New Roman" w:hAnsi="Times New Roman" w:cs="Times New Roman"/>
          <w:color w:val="auto"/>
          <w:szCs w:val="28"/>
          <w:lang w:val="uk-UA"/>
        </w:rPr>
      </w:pPr>
    </w:p>
    <w:p w14:paraId="27128111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6. </w:t>
      </w:r>
      <w:proofErr w:type="spellStart"/>
      <w:r w:rsidRPr="008C3398">
        <w:rPr>
          <w:rFonts w:ascii="Times New Roman" w:hAnsi="Times New Roman" w:cs="Times New Roman"/>
        </w:rPr>
        <w:t>Почесні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відзнаки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0BEE3947" w14:textId="77777777" w:rsidR="0090213C" w:rsidRPr="008C3398" w:rsidRDefault="00CA72C4">
      <w:pPr>
        <w:numPr>
          <w:ilvl w:val="0"/>
          <w:numId w:val="6"/>
        </w:numPr>
        <w:ind w:right="12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Особи,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зробили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внесок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соціально-економічний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добробуту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примноження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культурних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духовних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надбань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цінностей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зміцнення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нагороджуються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почесними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відзнаками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D1812F0" w14:textId="77777777" w:rsidR="0090213C" w:rsidRPr="005D3748" w:rsidRDefault="00CA72C4">
      <w:pPr>
        <w:numPr>
          <w:ilvl w:val="0"/>
          <w:numId w:val="6"/>
        </w:numPr>
        <w:spacing w:after="67"/>
        <w:ind w:right="12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Опис</w:t>
      </w:r>
      <w:proofErr w:type="spellEnd"/>
      <w:r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</w:rPr>
        <w:t>нагородження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почесними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відзнаками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почесні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відзнаки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5306F" w:rsidRPr="008C3398">
        <w:rPr>
          <w:rFonts w:ascii="Times New Roman" w:hAnsi="Times New Roman" w:cs="Times New Roman"/>
          <w:lang w:val="uk-UA"/>
        </w:rPr>
        <w:t xml:space="preserve">рішенням міської </w:t>
      </w:r>
      <w:r w:rsidRPr="008C3398">
        <w:rPr>
          <w:rFonts w:ascii="Times New Roman" w:hAnsi="Times New Roman" w:cs="Times New Roman"/>
        </w:rPr>
        <w:t>рад</w:t>
      </w:r>
      <w:r w:rsidR="0085306F" w:rsidRPr="008C3398">
        <w:rPr>
          <w:rFonts w:ascii="Times New Roman" w:hAnsi="Times New Roman" w:cs="Times New Roman"/>
          <w:lang w:val="uk-UA"/>
        </w:rPr>
        <w:t>и або виконавчим комітетом.</w:t>
      </w:r>
    </w:p>
    <w:p w14:paraId="38276448" w14:textId="77777777" w:rsidR="005D3748" w:rsidRPr="008C3398" w:rsidRDefault="005D3748" w:rsidP="005D3748">
      <w:pPr>
        <w:spacing w:after="67"/>
        <w:ind w:left="399" w:right="12" w:firstLine="0"/>
        <w:rPr>
          <w:rFonts w:ascii="Times New Roman" w:hAnsi="Times New Roman" w:cs="Times New Roman"/>
        </w:rPr>
      </w:pPr>
    </w:p>
    <w:p w14:paraId="2F9B593B" w14:textId="07D9BB25" w:rsidR="0090213C" w:rsidRPr="008C3398" w:rsidRDefault="00D65792">
      <w:pPr>
        <w:spacing w:after="324"/>
        <w:ind w:left="8" w:right="0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Г</w:t>
      </w:r>
      <w:r w:rsidRPr="008C3398">
        <w:rPr>
          <w:rFonts w:ascii="Times New Roman" w:hAnsi="Times New Roman" w:cs="Times New Roman"/>
          <w:b/>
        </w:rPr>
        <w:t xml:space="preserve">лава 1.2. </w:t>
      </w:r>
      <w:r>
        <w:rPr>
          <w:rFonts w:ascii="Times New Roman" w:hAnsi="Times New Roman" w:cs="Times New Roman"/>
          <w:b/>
          <w:lang w:val="uk-UA"/>
        </w:rPr>
        <w:t>З</w:t>
      </w:r>
      <w:proofErr w:type="spellStart"/>
      <w:r w:rsidRPr="008C3398">
        <w:rPr>
          <w:rFonts w:ascii="Times New Roman" w:hAnsi="Times New Roman" w:cs="Times New Roman"/>
          <w:b/>
        </w:rPr>
        <w:t>асади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здійснення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місцевого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самоврядування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 на </w:t>
      </w:r>
      <w:proofErr w:type="spellStart"/>
      <w:r w:rsidRPr="008C3398">
        <w:rPr>
          <w:rFonts w:ascii="Times New Roman" w:hAnsi="Times New Roman" w:cs="Times New Roman"/>
          <w:b/>
        </w:rPr>
        <w:t>території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територіальної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громади</w:t>
      </w:r>
      <w:proofErr w:type="spellEnd"/>
    </w:p>
    <w:p w14:paraId="75BAF051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7. </w:t>
      </w:r>
      <w:proofErr w:type="spellStart"/>
      <w:r w:rsidRPr="008C3398">
        <w:rPr>
          <w:rFonts w:ascii="Times New Roman" w:hAnsi="Times New Roman" w:cs="Times New Roman"/>
        </w:rPr>
        <w:t>Зміст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</w:p>
    <w:p w14:paraId="1FA242FF" w14:textId="77777777" w:rsidR="0090213C" w:rsidRPr="008C3398" w:rsidRDefault="00CA72C4" w:rsidP="0085306F">
      <w:pPr>
        <w:numPr>
          <w:ilvl w:val="0"/>
          <w:numId w:val="7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-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гарантоване</w:t>
      </w:r>
      <w:proofErr w:type="spellEnd"/>
      <w:r w:rsidRPr="008C3398">
        <w:rPr>
          <w:rFonts w:ascii="Times New Roman" w:hAnsi="Times New Roman" w:cs="Times New Roman"/>
        </w:rPr>
        <w:t xml:space="preserve"> державою право та реальна </w:t>
      </w:r>
      <w:proofErr w:type="spellStart"/>
      <w:r w:rsidRPr="008C3398">
        <w:rPr>
          <w:rFonts w:ascii="Times New Roman" w:hAnsi="Times New Roman" w:cs="Times New Roman"/>
        </w:rPr>
        <w:t>здатність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самостійно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відповідальність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вирішувати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в межах </w:t>
      </w:r>
      <w:proofErr w:type="spellStart"/>
      <w:r w:rsidRPr="008C3398">
        <w:rPr>
          <w:rFonts w:ascii="Times New Roman" w:hAnsi="Times New Roman" w:cs="Times New Roman"/>
        </w:rPr>
        <w:t>Конституції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EF0F5F2" w14:textId="77777777" w:rsidR="0090213C" w:rsidRPr="008C3398" w:rsidRDefault="00CA72C4" w:rsidP="0085306F">
      <w:pPr>
        <w:numPr>
          <w:ilvl w:val="0"/>
          <w:numId w:val="7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жителями як </w:t>
      </w:r>
      <w:proofErr w:type="spellStart"/>
      <w:r w:rsidRPr="008C3398">
        <w:rPr>
          <w:rFonts w:ascii="Times New Roman" w:hAnsi="Times New Roman" w:cs="Times New Roman"/>
        </w:rPr>
        <w:t>безпосередньо</w:t>
      </w:r>
      <w:proofErr w:type="spellEnd"/>
      <w:r w:rsidRPr="008C3398">
        <w:rPr>
          <w:rFonts w:ascii="Times New Roman" w:hAnsi="Times New Roman" w:cs="Times New Roman"/>
        </w:rPr>
        <w:t xml:space="preserve">, так і через </w:t>
      </w:r>
      <w:r w:rsidR="0085306F" w:rsidRPr="008C3398">
        <w:rPr>
          <w:rFonts w:ascii="Times New Roman" w:hAnsi="Times New Roman" w:cs="Times New Roman"/>
          <w:lang w:val="uk-UA"/>
        </w:rPr>
        <w:t>Волочиську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міську</w:t>
      </w:r>
      <w:proofErr w:type="spellEnd"/>
      <w:r w:rsidRPr="008C3398">
        <w:rPr>
          <w:rFonts w:ascii="Times New Roman" w:hAnsi="Times New Roman" w:cs="Times New Roman"/>
        </w:rPr>
        <w:t xml:space="preserve"> раду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через </w:t>
      </w:r>
      <w:r w:rsidR="0085306F" w:rsidRPr="008C3398">
        <w:rPr>
          <w:rFonts w:ascii="Times New Roman" w:hAnsi="Times New Roman" w:cs="Times New Roman"/>
          <w:lang w:val="uk-UA"/>
        </w:rPr>
        <w:t xml:space="preserve">Хмельницьку </w:t>
      </w:r>
      <w:proofErr w:type="spellStart"/>
      <w:r w:rsidRPr="008C3398">
        <w:rPr>
          <w:rFonts w:ascii="Times New Roman" w:hAnsi="Times New Roman" w:cs="Times New Roman"/>
        </w:rPr>
        <w:t>районну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r w:rsidR="0085306F" w:rsidRPr="008C3398">
        <w:rPr>
          <w:rFonts w:ascii="Times New Roman" w:hAnsi="Times New Roman" w:cs="Times New Roman"/>
          <w:lang w:val="uk-UA"/>
        </w:rPr>
        <w:t>Хмельницьку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обласну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представляють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територіальних</w:t>
      </w:r>
      <w:proofErr w:type="spellEnd"/>
      <w:r w:rsidRPr="008C3398">
        <w:rPr>
          <w:rFonts w:ascii="Times New Roman" w:hAnsi="Times New Roman" w:cs="Times New Roman"/>
        </w:rPr>
        <w:t xml:space="preserve"> громад,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перебувають</w:t>
      </w:r>
      <w:proofErr w:type="spellEnd"/>
      <w:r w:rsidRPr="008C3398">
        <w:rPr>
          <w:rFonts w:ascii="Times New Roman" w:hAnsi="Times New Roman" w:cs="Times New Roman"/>
        </w:rPr>
        <w:t xml:space="preserve"> у ц</w:t>
      </w:r>
      <w:proofErr w:type="spellStart"/>
      <w:r w:rsidR="00FA2DB5" w:rsidRPr="008C3398">
        <w:rPr>
          <w:rFonts w:ascii="Times New Roman" w:hAnsi="Times New Roman" w:cs="Times New Roman"/>
          <w:lang w:val="uk-UA"/>
        </w:rPr>
        <w:t>ьому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районі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r w:rsidR="00FA2DB5" w:rsidRPr="008C3398">
        <w:rPr>
          <w:rFonts w:ascii="Times New Roman" w:hAnsi="Times New Roman" w:cs="Times New Roman"/>
          <w:lang w:val="uk-UA"/>
        </w:rPr>
        <w:t xml:space="preserve">цій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D181F6D" w14:textId="77777777" w:rsidR="0090213C" w:rsidRPr="008C3398" w:rsidRDefault="00CA72C4" w:rsidP="0085306F">
      <w:pPr>
        <w:numPr>
          <w:ilvl w:val="0"/>
          <w:numId w:val="7"/>
        </w:numPr>
        <w:spacing w:after="270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До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належать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соціально-економічного</w:t>
      </w:r>
      <w:proofErr w:type="spellEnd"/>
      <w:r w:rsidRPr="008C3398">
        <w:rPr>
          <w:rFonts w:ascii="Times New Roman" w:hAnsi="Times New Roman" w:cs="Times New Roman"/>
        </w:rPr>
        <w:t xml:space="preserve"> і культурного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бюджету,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власністю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житлово-комунальним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господарством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побутового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торговельного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обслуговування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харчування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благоустрою,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транспорту, </w:t>
      </w:r>
      <w:proofErr w:type="spellStart"/>
      <w:r w:rsidRPr="008C3398">
        <w:rPr>
          <w:rFonts w:ascii="Times New Roman" w:hAnsi="Times New Roman" w:cs="Times New Roman"/>
        </w:rPr>
        <w:t>містобудування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сфері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освіти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охорони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здоров’я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культури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молодіжної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політики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фізкультури</w:t>
      </w:r>
      <w:proofErr w:type="spellEnd"/>
      <w:r w:rsidRPr="008C3398">
        <w:rPr>
          <w:rFonts w:ascii="Times New Roman" w:hAnsi="Times New Roman" w:cs="Times New Roman"/>
        </w:rPr>
        <w:t xml:space="preserve"> і спорту, </w:t>
      </w:r>
      <w:proofErr w:type="spellStart"/>
      <w:r w:rsidRPr="008C3398">
        <w:rPr>
          <w:rFonts w:ascii="Times New Roman" w:hAnsi="Times New Roman" w:cs="Times New Roman"/>
        </w:rPr>
        <w:t>соціального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захисту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охорони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навколишнього</w:t>
      </w:r>
      <w:proofErr w:type="spellEnd"/>
      <w:r w:rsidRPr="008C3398">
        <w:rPr>
          <w:rFonts w:ascii="Times New Roman" w:hAnsi="Times New Roman" w:cs="Times New Roman"/>
        </w:rPr>
        <w:t xml:space="preserve"> природного </w:t>
      </w:r>
      <w:proofErr w:type="spellStart"/>
      <w:r w:rsidRPr="008C3398">
        <w:rPr>
          <w:rFonts w:ascii="Times New Roman" w:hAnsi="Times New Roman" w:cs="Times New Roman"/>
        </w:rPr>
        <w:t>середовища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17A829F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8. </w:t>
      </w:r>
      <w:proofErr w:type="spellStart"/>
      <w:r w:rsidRPr="008C3398">
        <w:rPr>
          <w:rFonts w:ascii="Times New Roman" w:hAnsi="Times New Roman" w:cs="Times New Roman"/>
        </w:rPr>
        <w:t>Учасники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</w:p>
    <w:p w14:paraId="63F1E87F" w14:textId="77777777" w:rsidR="0090213C" w:rsidRPr="008C3398" w:rsidRDefault="00CA72C4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Первинним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учасником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основним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носієм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функцій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територіальна</w:t>
      </w:r>
      <w:proofErr w:type="spellEnd"/>
      <w:r w:rsidRPr="008C3398">
        <w:rPr>
          <w:rFonts w:ascii="Times New Roman" w:hAnsi="Times New Roman" w:cs="Times New Roman"/>
        </w:rPr>
        <w:t xml:space="preserve"> громада (</w:t>
      </w: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>).</w:t>
      </w:r>
    </w:p>
    <w:p w14:paraId="52714F10" w14:textId="0C94ABEA" w:rsidR="0090213C" w:rsidRPr="008C3398" w:rsidRDefault="00CA72C4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Територіальна</w:t>
      </w:r>
      <w:proofErr w:type="spellEnd"/>
      <w:r w:rsidRPr="008C3398">
        <w:rPr>
          <w:rFonts w:ascii="Times New Roman" w:hAnsi="Times New Roman" w:cs="Times New Roman"/>
        </w:rPr>
        <w:t xml:space="preserve"> громада на </w:t>
      </w:r>
      <w:proofErr w:type="spellStart"/>
      <w:r w:rsidRPr="008C3398">
        <w:rPr>
          <w:rFonts w:ascii="Times New Roman" w:hAnsi="Times New Roman" w:cs="Times New Roman"/>
        </w:rPr>
        <w:t>місцевих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вибор</w:t>
      </w:r>
      <w:proofErr w:type="spellEnd"/>
      <w:r w:rsidR="00FA2DB5" w:rsidRPr="008C3398">
        <w:rPr>
          <w:rFonts w:ascii="Times New Roman" w:hAnsi="Times New Roman" w:cs="Times New Roman"/>
          <w:lang w:val="uk-UA"/>
        </w:rPr>
        <w:t>ах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обирає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5306F" w:rsidRPr="008C3398">
        <w:rPr>
          <w:rFonts w:ascii="Times New Roman" w:hAnsi="Times New Roman" w:cs="Times New Roman"/>
          <w:lang w:val="uk-UA"/>
        </w:rPr>
        <w:t>Волочиської міської</w:t>
      </w:r>
      <w:r w:rsidRPr="008C3398">
        <w:rPr>
          <w:rFonts w:ascii="Times New Roman" w:hAnsi="Times New Roman" w:cs="Times New Roman"/>
        </w:rPr>
        <w:t xml:space="preserve"> ради та </w:t>
      </w:r>
      <w:r w:rsidR="0085306F" w:rsidRPr="008C3398">
        <w:rPr>
          <w:rFonts w:ascii="Times New Roman" w:hAnsi="Times New Roman" w:cs="Times New Roman"/>
          <w:lang w:val="uk-UA"/>
        </w:rPr>
        <w:t xml:space="preserve">міського </w:t>
      </w:r>
      <w:r w:rsidR="00D13929">
        <w:rPr>
          <w:rFonts w:ascii="Times New Roman" w:hAnsi="Times New Roman" w:cs="Times New Roman"/>
        </w:rPr>
        <w:t xml:space="preserve">голову </w:t>
      </w:r>
      <w:r w:rsidR="00D13929">
        <w:rPr>
          <w:rFonts w:ascii="Times New Roman" w:hAnsi="Times New Roman" w:cs="Times New Roman"/>
          <w:lang w:val="uk-UA"/>
        </w:rPr>
        <w:t xml:space="preserve">у </w:t>
      </w:r>
      <w:r w:rsidRPr="008C3398">
        <w:rPr>
          <w:rFonts w:ascii="Times New Roman" w:hAnsi="Times New Roman" w:cs="Times New Roman"/>
        </w:rPr>
        <w:t>порядку</w:t>
      </w:r>
      <w:r w:rsidR="00D13929">
        <w:rPr>
          <w:rFonts w:ascii="Times New Roman" w:hAnsi="Times New Roman" w:cs="Times New Roman"/>
          <w:lang w:val="uk-UA"/>
        </w:rPr>
        <w:t>,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Виборчим</w:t>
      </w:r>
      <w:proofErr w:type="spellEnd"/>
      <w:r w:rsidRPr="008C3398">
        <w:rPr>
          <w:rFonts w:ascii="Times New Roman" w:hAnsi="Times New Roman" w:cs="Times New Roman"/>
        </w:rPr>
        <w:t xml:space="preserve"> кодексом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FF30D79" w14:textId="77777777" w:rsidR="0090213C" w:rsidRPr="008C3398" w:rsidRDefault="0085306F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Волочиська міська </w:t>
      </w:r>
      <w:r w:rsidR="00CA72C4" w:rsidRPr="008C3398">
        <w:rPr>
          <w:rFonts w:ascii="Times New Roman" w:hAnsi="Times New Roman" w:cs="Times New Roman"/>
        </w:rPr>
        <w:t>рада (</w:t>
      </w:r>
      <w:proofErr w:type="spellStart"/>
      <w:r w:rsidR="00CA72C4" w:rsidRPr="008C3398">
        <w:rPr>
          <w:rFonts w:ascii="Times New Roman" w:hAnsi="Times New Roman" w:cs="Times New Roman"/>
        </w:rPr>
        <w:t>далі</w:t>
      </w:r>
      <w:proofErr w:type="spellEnd"/>
      <w:r w:rsidR="00CA72C4" w:rsidRPr="008C3398">
        <w:rPr>
          <w:rFonts w:ascii="Times New Roman" w:hAnsi="Times New Roman" w:cs="Times New Roman"/>
        </w:rPr>
        <w:t xml:space="preserve"> – Рада) є </w:t>
      </w:r>
      <w:proofErr w:type="spellStart"/>
      <w:r w:rsidR="00CA72C4" w:rsidRPr="008C3398">
        <w:rPr>
          <w:rFonts w:ascii="Times New Roman" w:hAnsi="Times New Roman" w:cs="Times New Roman"/>
        </w:rPr>
        <w:t>представницьким</w:t>
      </w:r>
      <w:proofErr w:type="spellEnd"/>
      <w:r w:rsidR="00CA72C4" w:rsidRPr="008C3398">
        <w:rPr>
          <w:rFonts w:ascii="Times New Roman" w:hAnsi="Times New Roman" w:cs="Times New Roman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</w:rPr>
        <w:t>виборним</w:t>
      </w:r>
      <w:proofErr w:type="spellEnd"/>
      <w:r w:rsidR="00CA72C4" w:rsidRPr="008C3398">
        <w:rPr>
          <w:rFonts w:ascii="Times New Roman" w:hAnsi="Times New Roman" w:cs="Times New Roman"/>
        </w:rPr>
        <w:t xml:space="preserve">) органом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який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складається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депутатів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="00CA72C4" w:rsidRPr="008C3398">
        <w:rPr>
          <w:rFonts w:ascii="Times New Roman" w:hAnsi="Times New Roman" w:cs="Times New Roman"/>
        </w:rPr>
        <w:t>представляє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територіальну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громаду та </w:t>
      </w:r>
      <w:proofErr w:type="spellStart"/>
      <w:r w:rsidR="00CA72C4" w:rsidRPr="008C3398">
        <w:rPr>
          <w:rFonts w:ascii="Times New Roman" w:hAnsi="Times New Roman" w:cs="Times New Roman"/>
        </w:rPr>
        <w:t>здійснює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імені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в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інтересах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функції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повноваження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визначені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Конституцією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законами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0A58D40B" w14:textId="77777777" w:rsidR="0090213C" w:rsidRPr="008C3398" w:rsidRDefault="00CA72C4" w:rsidP="0085306F">
      <w:pPr>
        <w:pStyle w:val="a6"/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Виконавчі органи міської ради (далі – виконавчі органи Ради) – органи місцевого самоврядування, які здійснюють виконавчі функції і повноваження місцевого самоврядування у межах, визначених законами України. </w:t>
      </w:r>
      <w:proofErr w:type="spellStart"/>
      <w:r w:rsidRPr="008C3398">
        <w:rPr>
          <w:rFonts w:ascii="Times New Roman" w:hAnsi="Times New Roman" w:cs="Times New Roman"/>
        </w:rPr>
        <w:t>Виконавчими</w:t>
      </w:r>
      <w:proofErr w:type="spellEnd"/>
      <w:r w:rsidRPr="008C3398">
        <w:rPr>
          <w:rFonts w:ascii="Times New Roman" w:hAnsi="Times New Roman" w:cs="Times New Roman"/>
        </w:rPr>
        <w:t xml:space="preserve"> органами Ради є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підпорядковані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CCB71DB" w14:textId="77777777" w:rsidR="0090213C" w:rsidRPr="008C3398" w:rsidRDefault="0085306F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Міський </w:t>
      </w:r>
      <w:r w:rsidR="00CA72C4" w:rsidRPr="008C3398">
        <w:rPr>
          <w:rFonts w:ascii="Times New Roman" w:hAnsi="Times New Roman" w:cs="Times New Roman"/>
        </w:rPr>
        <w:t>голова (</w:t>
      </w:r>
      <w:proofErr w:type="spellStart"/>
      <w:r w:rsidR="00CA72C4" w:rsidRPr="008C3398">
        <w:rPr>
          <w:rFonts w:ascii="Times New Roman" w:hAnsi="Times New Roman" w:cs="Times New Roman"/>
        </w:rPr>
        <w:t>далі</w:t>
      </w:r>
      <w:proofErr w:type="spellEnd"/>
      <w:r w:rsidR="00CA72C4" w:rsidRPr="008C3398">
        <w:rPr>
          <w:rFonts w:ascii="Times New Roman" w:hAnsi="Times New Roman" w:cs="Times New Roman"/>
        </w:rPr>
        <w:t xml:space="preserve"> – Голова) є головною </w:t>
      </w:r>
      <w:proofErr w:type="spellStart"/>
      <w:r w:rsidR="00CA72C4" w:rsidRPr="008C3398">
        <w:rPr>
          <w:rFonts w:ascii="Times New Roman" w:hAnsi="Times New Roman" w:cs="Times New Roman"/>
        </w:rPr>
        <w:t>посадовою</w:t>
      </w:r>
      <w:proofErr w:type="spellEnd"/>
      <w:r w:rsidR="00CA72C4" w:rsidRPr="008C3398">
        <w:rPr>
          <w:rFonts w:ascii="Times New Roman" w:hAnsi="Times New Roman" w:cs="Times New Roman"/>
        </w:rPr>
        <w:t xml:space="preserve"> особою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. Голова </w:t>
      </w:r>
      <w:proofErr w:type="spellStart"/>
      <w:r w:rsidR="00CA72C4" w:rsidRPr="008C3398">
        <w:rPr>
          <w:rFonts w:ascii="Times New Roman" w:hAnsi="Times New Roman" w:cs="Times New Roman"/>
        </w:rPr>
        <w:t>головує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засіданнях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Ради, </w:t>
      </w:r>
      <w:proofErr w:type="spellStart"/>
      <w:r w:rsidR="00CA72C4" w:rsidRPr="008C3398">
        <w:rPr>
          <w:rFonts w:ascii="Times New Roman" w:hAnsi="Times New Roman" w:cs="Times New Roman"/>
        </w:rPr>
        <w:t>очолює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виконавчий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комітет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Ради. </w:t>
      </w:r>
    </w:p>
    <w:p w14:paraId="73DB9973" w14:textId="77777777" w:rsidR="0090213C" w:rsidRPr="008C3398" w:rsidRDefault="00CA72C4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Рада, Голова,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діють</w:t>
      </w:r>
      <w:proofErr w:type="spellEnd"/>
      <w:r w:rsidRPr="008C3398">
        <w:rPr>
          <w:rFonts w:ascii="Times New Roman" w:hAnsi="Times New Roman" w:cs="Times New Roman"/>
        </w:rPr>
        <w:t xml:space="preserve"> за принципом </w:t>
      </w:r>
      <w:proofErr w:type="spellStart"/>
      <w:r w:rsidRPr="008C3398">
        <w:rPr>
          <w:rFonts w:ascii="Times New Roman" w:hAnsi="Times New Roman" w:cs="Times New Roman"/>
        </w:rPr>
        <w:t>розподілу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у порядку і межах,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4A9AC823" w14:textId="77777777" w:rsidR="0090213C" w:rsidRPr="008C3398" w:rsidRDefault="00CA72C4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Особливості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розділом</w:t>
      </w:r>
      <w:proofErr w:type="spellEnd"/>
      <w:r w:rsidRPr="008C3398">
        <w:rPr>
          <w:rFonts w:ascii="Times New Roman" w:hAnsi="Times New Roman" w:cs="Times New Roman"/>
        </w:rPr>
        <w:t xml:space="preserve"> ІІІ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2EFCCE31" w14:textId="77777777" w:rsidR="0090213C" w:rsidRPr="008C3398" w:rsidRDefault="0085306F" w:rsidP="0085306F">
      <w:pPr>
        <w:numPr>
          <w:ilvl w:val="0"/>
          <w:numId w:val="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Хмельницька </w:t>
      </w:r>
      <w:proofErr w:type="spellStart"/>
      <w:r w:rsidR="00CA72C4" w:rsidRPr="008C3398">
        <w:rPr>
          <w:rFonts w:ascii="Times New Roman" w:hAnsi="Times New Roman" w:cs="Times New Roman"/>
        </w:rPr>
        <w:t>обласна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r w:rsidRPr="008C3398">
        <w:rPr>
          <w:rFonts w:ascii="Times New Roman" w:hAnsi="Times New Roman" w:cs="Times New Roman"/>
          <w:lang w:val="uk-UA"/>
        </w:rPr>
        <w:t>Хмельницька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районна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 є органами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які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представляють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спільні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інтереси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інших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громад, </w:t>
      </w:r>
      <w:proofErr w:type="spellStart"/>
      <w:r w:rsidR="00CA72C4" w:rsidRPr="008C3398">
        <w:rPr>
          <w:rFonts w:ascii="Times New Roman" w:hAnsi="Times New Roman" w:cs="Times New Roman"/>
        </w:rPr>
        <w:t>що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перебувають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відповідному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районі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області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, у межах </w:t>
      </w:r>
      <w:proofErr w:type="spellStart"/>
      <w:r w:rsidR="00CA72C4" w:rsidRPr="008C3398">
        <w:rPr>
          <w:rFonts w:ascii="Times New Roman" w:hAnsi="Times New Roman" w:cs="Times New Roman"/>
        </w:rPr>
        <w:t>повноважень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визначених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Конституцією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законами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, а </w:t>
      </w:r>
      <w:proofErr w:type="spellStart"/>
      <w:r w:rsidR="00CA72C4" w:rsidRPr="008C3398">
        <w:rPr>
          <w:rFonts w:ascii="Times New Roman" w:hAnsi="Times New Roman" w:cs="Times New Roman"/>
        </w:rPr>
        <w:t>також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повноважень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переданих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сільськими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селищними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міськими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радами.</w:t>
      </w:r>
    </w:p>
    <w:p w14:paraId="337F01B9" w14:textId="7BBA1CA7" w:rsidR="0085306F" w:rsidRPr="008C3398" w:rsidRDefault="00CA72C4" w:rsidP="00D30D74">
      <w:pPr>
        <w:numPr>
          <w:ilvl w:val="0"/>
          <w:numId w:val="8"/>
        </w:numPr>
        <w:spacing w:after="67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самоорганізації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населення</w:t>
      </w:r>
      <w:proofErr w:type="spellEnd"/>
      <w:r w:rsidR="002D70F2">
        <w:rPr>
          <w:rFonts w:ascii="Times New Roman" w:hAnsi="Times New Roman" w:cs="Times New Roman"/>
        </w:rPr>
        <w:t xml:space="preserve"> -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представницькі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створюються</w:t>
      </w:r>
      <w:proofErr w:type="spellEnd"/>
      <w:r w:rsidRPr="008C3398">
        <w:rPr>
          <w:rFonts w:ascii="Times New Roman" w:hAnsi="Times New Roman" w:cs="Times New Roman"/>
        </w:rPr>
        <w:t xml:space="preserve"> жителями,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законних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підставах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проживають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села, селища, </w:t>
      </w:r>
      <w:proofErr w:type="spellStart"/>
      <w:r w:rsidRPr="008C3398">
        <w:rPr>
          <w:rFonts w:ascii="Times New Roman" w:hAnsi="Times New Roman" w:cs="Times New Roman"/>
        </w:rPr>
        <w:t>міста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</w:t>
      </w:r>
      <w:proofErr w:type="spellEnd"/>
      <w:r w:rsidRPr="008C3398">
        <w:rPr>
          <w:rFonts w:ascii="Times New Roman" w:hAnsi="Times New Roman" w:cs="Times New Roman"/>
        </w:rPr>
        <w:t xml:space="preserve">, за </w:t>
      </w:r>
      <w:proofErr w:type="spellStart"/>
      <w:r w:rsidRPr="008C3398">
        <w:rPr>
          <w:rFonts w:ascii="Times New Roman" w:hAnsi="Times New Roman" w:cs="Times New Roman"/>
        </w:rPr>
        <w:t>згодою</w:t>
      </w:r>
      <w:proofErr w:type="spellEnd"/>
      <w:r w:rsidRPr="008C3398">
        <w:rPr>
          <w:rFonts w:ascii="Times New Roman" w:hAnsi="Times New Roman" w:cs="Times New Roman"/>
        </w:rPr>
        <w:t xml:space="preserve"> Ради для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окремих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Такі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>».</w:t>
      </w:r>
    </w:p>
    <w:p w14:paraId="2A71DA78" w14:textId="77777777" w:rsidR="00FA2DB5" w:rsidRPr="008C3398" w:rsidRDefault="00FA2DB5" w:rsidP="00FA2DB5">
      <w:pPr>
        <w:spacing w:after="67"/>
        <w:ind w:left="567" w:right="12" w:firstLine="0"/>
        <w:rPr>
          <w:rFonts w:ascii="Times New Roman" w:hAnsi="Times New Roman" w:cs="Times New Roman"/>
        </w:rPr>
      </w:pPr>
    </w:p>
    <w:p w14:paraId="6CD6F346" w14:textId="77777777" w:rsidR="0090213C" w:rsidRPr="008C3398" w:rsidRDefault="00CA72C4" w:rsidP="00B83DC4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9. Засади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(засади </w:t>
      </w:r>
      <w:proofErr w:type="spellStart"/>
      <w:r w:rsidRPr="008C3398">
        <w:rPr>
          <w:rFonts w:ascii="Times New Roman" w:hAnsi="Times New Roman" w:cs="Times New Roman"/>
        </w:rPr>
        <w:t>партисипативного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>)</w:t>
      </w:r>
    </w:p>
    <w:p w14:paraId="0D3FC1CA" w14:textId="77777777" w:rsidR="0090213C" w:rsidRPr="008C3398" w:rsidRDefault="00CA72C4" w:rsidP="00B83DC4">
      <w:pPr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Засадами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(засадами </w:t>
      </w:r>
      <w:proofErr w:type="spellStart"/>
      <w:r w:rsidRPr="008C3398">
        <w:rPr>
          <w:rFonts w:ascii="Times New Roman" w:hAnsi="Times New Roman" w:cs="Times New Roman"/>
        </w:rPr>
        <w:t>партисипативного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>) є:</w:t>
      </w:r>
    </w:p>
    <w:p w14:paraId="61FA1183" w14:textId="77777777" w:rsidR="0090213C" w:rsidRPr="008C3398" w:rsidRDefault="00CA72C4" w:rsidP="00174544">
      <w:pPr>
        <w:numPr>
          <w:ilvl w:val="0"/>
          <w:numId w:val="10"/>
        </w:numPr>
        <w:ind w:left="284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участь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місцевому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самоврядуванні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рівних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умовах</w:t>
      </w:r>
      <w:proofErr w:type="spellEnd"/>
      <w:r w:rsidRPr="008C3398">
        <w:rPr>
          <w:rFonts w:ascii="Times New Roman" w:hAnsi="Times New Roman" w:cs="Times New Roman"/>
        </w:rPr>
        <w:t xml:space="preserve"> (глава 1.3 «Права та </w:t>
      </w:r>
      <w:proofErr w:type="spellStart"/>
      <w:r w:rsidRPr="008C3398">
        <w:rPr>
          <w:rFonts w:ascii="Times New Roman" w:hAnsi="Times New Roman" w:cs="Times New Roman"/>
        </w:rPr>
        <w:t>обов’язки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гарантії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прав» </w:t>
      </w:r>
      <w:proofErr w:type="spellStart"/>
      <w:r w:rsidRPr="008C3398">
        <w:rPr>
          <w:rFonts w:ascii="Times New Roman" w:hAnsi="Times New Roman" w:cs="Times New Roman"/>
        </w:rPr>
        <w:t>розділу</w:t>
      </w:r>
      <w:proofErr w:type="spellEnd"/>
      <w:r w:rsidRPr="008C3398">
        <w:rPr>
          <w:rFonts w:ascii="Times New Roman" w:hAnsi="Times New Roman" w:cs="Times New Roman"/>
        </w:rPr>
        <w:t xml:space="preserve"> І «</w:t>
      </w:r>
      <w:proofErr w:type="spellStart"/>
      <w:r w:rsidRPr="008C3398">
        <w:rPr>
          <w:rFonts w:ascii="Times New Roman" w:hAnsi="Times New Roman" w:cs="Times New Roman"/>
        </w:rPr>
        <w:t>Загальні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розділ</w:t>
      </w:r>
      <w:proofErr w:type="spellEnd"/>
      <w:r w:rsidRPr="008C3398">
        <w:rPr>
          <w:rFonts w:ascii="Times New Roman" w:hAnsi="Times New Roman" w:cs="Times New Roman"/>
        </w:rPr>
        <w:t xml:space="preserve"> ІІ </w:t>
      </w:r>
      <w:r w:rsidRPr="008C3398">
        <w:rPr>
          <w:rFonts w:ascii="Times New Roman" w:hAnsi="Times New Roman" w:cs="Times New Roman"/>
        </w:rPr>
        <w:lastRenderedPageBreak/>
        <w:t>«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»);</w:t>
      </w:r>
    </w:p>
    <w:p w14:paraId="517EB218" w14:textId="77777777" w:rsidR="0090213C" w:rsidRPr="008C3398" w:rsidRDefault="00CA72C4" w:rsidP="00174544">
      <w:pPr>
        <w:numPr>
          <w:ilvl w:val="0"/>
          <w:numId w:val="10"/>
        </w:numPr>
        <w:ind w:left="284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відкритість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прозорість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перед жителями (</w:t>
      </w:r>
      <w:proofErr w:type="spellStart"/>
      <w:r w:rsidRPr="008C3398">
        <w:rPr>
          <w:rFonts w:ascii="Times New Roman" w:hAnsi="Times New Roman" w:cs="Times New Roman"/>
        </w:rPr>
        <w:t>розділи</w:t>
      </w:r>
      <w:proofErr w:type="spellEnd"/>
      <w:r w:rsidRPr="008C3398">
        <w:rPr>
          <w:rFonts w:ascii="Times New Roman" w:hAnsi="Times New Roman" w:cs="Times New Roman"/>
        </w:rPr>
        <w:t xml:space="preserve"> IV «Засади </w:t>
      </w:r>
      <w:proofErr w:type="spellStart"/>
      <w:r w:rsidRPr="008C3398">
        <w:rPr>
          <w:rFonts w:ascii="Times New Roman" w:hAnsi="Times New Roman" w:cs="Times New Roman"/>
        </w:rPr>
        <w:t>відкритості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порядок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», V «Засади </w:t>
      </w:r>
      <w:proofErr w:type="spellStart"/>
      <w:r w:rsidRPr="008C3398">
        <w:rPr>
          <w:rFonts w:ascii="Times New Roman" w:hAnsi="Times New Roman" w:cs="Times New Roman"/>
        </w:rPr>
        <w:t>відносин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органами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громадськими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суб’єктам</w:t>
      </w:r>
      <w:proofErr w:type="spellEnd"/>
      <w:r w:rsidRPr="008C3398">
        <w:rPr>
          <w:rFonts w:ascii="Times New Roman" w:hAnsi="Times New Roman" w:cs="Times New Roman"/>
        </w:rPr>
        <w:t xml:space="preserve">»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Статуту);</w:t>
      </w:r>
    </w:p>
    <w:p w14:paraId="048324F4" w14:textId="77777777" w:rsidR="0090213C" w:rsidRPr="008C3398" w:rsidRDefault="00CA72C4" w:rsidP="00174544">
      <w:pPr>
        <w:numPr>
          <w:ilvl w:val="0"/>
          <w:numId w:val="10"/>
        </w:numPr>
        <w:ind w:left="284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підзвітність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підконтрольність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відповідальність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перед жителям (</w:t>
      </w:r>
      <w:proofErr w:type="spellStart"/>
      <w:r w:rsidRPr="008C3398">
        <w:rPr>
          <w:rFonts w:ascii="Times New Roman" w:hAnsi="Times New Roman" w:cs="Times New Roman"/>
        </w:rPr>
        <w:t>розділи</w:t>
      </w:r>
      <w:proofErr w:type="spellEnd"/>
      <w:r w:rsidRPr="008C3398">
        <w:rPr>
          <w:rFonts w:ascii="Times New Roman" w:hAnsi="Times New Roman" w:cs="Times New Roman"/>
        </w:rPr>
        <w:t xml:space="preserve"> VI «Порядок </w:t>
      </w:r>
      <w:proofErr w:type="spellStart"/>
      <w:r w:rsidRPr="008C3398">
        <w:rPr>
          <w:rFonts w:ascii="Times New Roman" w:hAnsi="Times New Roman" w:cs="Times New Roman"/>
        </w:rPr>
        <w:t>інформування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депутатів</w:t>
      </w:r>
      <w:proofErr w:type="spellEnd"/>
      <w:r w:rsidRPr="008C3398">
        <w:rPr>
          <w:rFonts w:ascii="Times New Roman" w:hAnsi="Times New Roman" w:cs="Times New Roman"/>
        </w:rPr>
        <w:t xml:space="preserve"> перед </w:t>
      </w:r>
      <w:proofErr w:type="spellStart"/>
      <w:r w:rsidRPr="008C3398">
        <w:rPr>
          <w:rFonts w:ascii="Times New Roman" w:hAnsi="Times New Roman" w:cs="Times New Roman"/>
        </w:rPr>
        <w:t>територіальною</w:t>
      </w:r>
      <w:proofErr w:type="spellEnd"/>
      <w:r w:rsidRPr="008C3398">
        <w:rPr>
          <w:rFonts w:ascii="Times New Roman" w:hAnsi="Times New Roman" w:cs="Times New Roman"/>
        </w:rPr>
        <w:t xml:space="preserve"> громадою», VII «</w:t>
      </w: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контроль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»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Статуту);</w:t>
      </w:r>
    </w:p>
    <w:p w14:paraId="362D5D23" w14:textId="77777777" w:rsidR="0090213C" w:rsidRPr="008C3398" w:rsidRDefault="00CA72C4" w:rsidP="00174544">
      <w:pPr>
        <w:numPr>
          <w:ilvl w:val="0"/>
          <w:numId w:val="10"/>
        </w:numPr>
        <w:spacing w:after="270"/>
        <w:ind w:left="284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дотримання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загальних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ефективність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результативність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раціональність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розділ</w:t>
      </w:r>
      <w:proofErr w:type="spellEnd"/>
      <w:r w:rsidRPr="008C3398">
        <w:rPr>
          <w:rFonts w:ascii="Times New Roman" w:hAnsi="Times New Roman" w:cs="Times New Roman"/>
        </w:rPr>
        <w:t xml:space="preserve"> VІІІ «Засади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»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Статуту).</w:t>
      </w:r>
    </w:p>
    <w:p w14:paraId="055ADFE9" w14:textId="77777777" w:rsidR="0090213C" w:rsidRPr="008C3398" w:rsidRDefault="00CA72C4" w:rsidP="00B83DC4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10. Статут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0A4C991B" w14:textId="77777777" w:rsidR="0090213C" w:rsidRPr="008C3398" w:rsidRDefault="00CA72C4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Статут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далі</w:t>
      </w:r>
      <w:proofErr w:type="spellEnd"/>
      <w:r w:rsidRPr="008C3398">
        <w:rPr>
          <w:rFonts w:ascii="Times New Roman" w:hAnsi="Times New Roman" w:cs="Times New Roman"/>
        </w:rPr>
        <w:t xml:space="preserve"> за текстом – Статут) є </w:t>
      </w:r>
      <w:proofErr w:type="spellStart"/>
      <w:r w:rsidRPr="008C3398">
        <w:rPr>
          <w:rFonts w:ascii="Times New Roman" w:hAnsi="Times New Roman" w:cs="Times New Roman"/>
        </w:rPr>
        <w:t>основним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локальним</w:t>
      </w:r>
      <w:proofErr w:type="spellEnd"/>
      <w:r w:rsidRPr="008C3398">
        <w:rPr>
          <w:rFonts w:ascii="Times New Roman" w:hAnsi="Times New Roman" w:cs="Times New Roman"/>
        </w:rPr>
        <w:t xml:space="preserve"> нормативно-</w:t>
      </w:r>
      <w:proofErr w:type="spellStart"/>
      <w:r w:rsidRPr="008C3398">
        <w:rPr>
          <w:rFonts w:ascii="Times New Roman" w:hAnsi="Times New Roman" w:cs="Times New Roman"/>
        </w:rPr>
        <w:t>правовим</w:t>
      </w:r>
      <w:proofErr w:type="spellEnd"/>
      <w:r w:rsidRPr="008C3398">
        <w:rPr>
          <w:rFonts w:ascii="Times New Roman" w:hAnsi="Times New Roman" w:cs="Times New Roman"/>
        </w:rPr>
        <w:t xml:space="preserve"> актом,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імені</w:t>
      </w:r>
      <w:proofErr w:type="spellEnd"/>
      <w:r w:rsidRPr="008C3398">
        <w:rPr>
          <w:rFonts w:ascii="Times New Roman" w:hAnsi="Times New Roman" w:cs="Times New Roman"/>
        </w:rPr>
        <w:t xml:space="preserve"> та в </w:t>
      </w:r>
      <w:proofErr w:type="spellStart"/>
      <w:r w:rsidRPr="008C3398">
        <w:rPr>
          <w:rFonts w:ascii="Times New Roman" w:hAnsi="Times New Roman" w:cs="Times New Roman"/>
        </w:rPr>
        <w:t>інтересах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основі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врахування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історичних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національно-культурних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соціально-економічних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особливостей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права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на участь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379A61C6" w14:textId="77777777" w:rsidR="0090213C" w:rsidRPr="008C3398" w:rsidRDefault="00CA72C4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Статут є </w:t>
      </w:r>
      <w:proofErr w:type="spellStart"/>
      <w:r w:rsidRPr="008C3398">
        <w:rPr>
          <w:rFonts w:ascii="Times New Roman" w:hAnsi="Times New Roman" w:cs="Times New Roman"/>
        </w:rPr>
        <w:t>обов’язковим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04858" w:rsidRPr="008C3398">
        <w:rPr>
          <w:rFonts w:ascii="Times New Roman" w:hAnsi="Times New Roman" w:cs="Times New Roman"/>
          <w:lang w:val="uk-UA"/>
        </w:rPr>
        <w:t xml:space="preserve">Волочиською міською радою та її </w:t>
      </w:r>
      <w:r w:rsidR="00D2398B" w:rsidRPr="008C3398">
        <w:rPr>
          <w:rFonts w:ascii="Times New Roman" w:hAnsi="Times New Roman" w:cs="Times New Roman"/>
          <w:lang w:val="uk-UA"/>
        </w:rPr>
        <w:t>виконавчими органами</w:t>
      </w:r>
      <w:r w:rsidRPr="008C3398">
        <w:rPr>
          <w:rFonts w:ascii="Times New Roman" w:hAnsi="Times New Roman" w:cs="Times New Roman"/>
        </w:rPr>
        <w:t xml:space="preserve">, органами </w:t>
      </w:r>
      <w:proofErr w:type="spellStart"/>
      <w:r w:rsidRPr="008C3398">
        <w:rPr>
          <w:rFonts w:ascii="Times New Roman" w:hAnsi="Times New Roman" w:cs="Times New Roman"/>
        </w:rPr>
        <w:t>виконавчої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влади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державними</w:t>
      </w:r>
      <w:proofErr w:type="spellEnd"/>
      <w:r w:rsidRPr="008C3398">
        <w:rPr>
          <w:rFonts w:ascii="Times New Roman" w:hAnsi="Times New Roman" w:cs="Times New Roman"/>
        </w:rPr>
        <w:t xml:space="preserve"> органами)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їхніми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підрозділами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юридичними</w:t>
      </w:r>
      <w:proofErr w:type="spellEnd"/>
      <w:r w:rsidRPr="008C3398">
        <w:rPr>
          <w:rFonts w:ascii="Times New Roman" w:hAnsi="Times New Roman" w:cs="Times New Roman"/>
        </w:rPr>
        <w:t xml:space="preserve"> особами та </w:t>
      </w:r>
      <w:proofErr w:type="spellStart"/>
      <w:r w:rsidRPr="008C3398">
        <w:rPr>
          <w:rFonts w:ascii="Times New Roman" w:hAnsi="Times New Roman" w:cs="Times New Roman"/>
        </w:rPr>
        <w:t>громадськими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формуваннями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розташовані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здійснюють</w:t>
      </w:r>
      <w:proofErr w:type="spellEnd"/>
      <w:r w:rsidRPr="008C3398">
        <w:rPr>
          <w:rFonts w:ascii="Times New Roman" w:hAnsi="Times New Roman" w:cs="Times New Roman"/>
        </w:rPr>
        <w:t xml:space="preserve"> свою </w:t>
      </w: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жителями,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фізичними</w:t>
      </w:r>
      <w:proofErr w:type="spellEnd"/>
      <w:r w:rsidRPr="008C3398">
        <w:rPr>
          <w:rFonts w:ascii="Times New Roman" w:hAnsi="Times New Roman" w:cs="Times New Roman"/>
        </w:rPr>
        <w:t xml:space="preserve"> особами,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тимчасово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перебувають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відповідній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8A5AEEA" w14:textId="7E44C244" w:rsidR="0090213C" w:rsidRPr="008C3398" w:rsidRDefault="00CA72C4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04858" w:rsidRPr="008C3398">
        <w:rPr>
          <w:rFonts w:ascii="Times New Roman" w:hAnsi="Times New Roman" w:cs="Times New Roman"/>
          <w:lang w:val="uk-UA"/>
        </w:rPr>
        <w:t xml:space="preserve">Волочиської міської ради, </w:t>
      </w:r>
      <w:r w:rsidR="00087BD2" w:rsidRPr="008C3398">
        <w:rPr>
          <w:rFonts w:ascii="Times New Roman" w:hAnsi="Times New Roman" w:cs="Times New Roman"/>
          <w:lang w:val="uk-UA"/>
        </w:rPr>
        <w:t>її виконавчих органів</w:t>
      </w:r>
      <w:r w:rsidR="00204858" w:rsidRPr="008C3398">
        <w:rPr>
          <w:rFonts w:ascii="Times New Roman" w:hAnsi="Times New Roman" w:cs="Times New Roman"/>
          <w:lang w:val="uk-UA"/>
        </w:rPr>
        <w:t>,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повинні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прийматися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урахуванням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положень</w:t>
      </w:r>
      <w:proofErr w:type="spellEnd"/>
      <w:r w:rsidRPr="008C3398">
        <w:rPr>
          <w:rFonts w:ascii="Times New Roman" w:hAnsi="Times New Roman" w:cs="Times New Roman"/>
        </w:rPr>
        <w:t xml:space="preserve"> Статуту та </w:t>
      </w:r>
      <w:proofErr w:type="spellStart"/>
      <w:r w:rsidRPr="008C3398">
        <w:rPr>
          <w:rFonts w:ascii="Times New Roman" w:hAnsi="Times New Roman" w:cs="Times New Roman"/>
        </w:rPr>
        <w:t>відповідати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йому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7341382" w14:textId="77777777" w:rsidR="0090213C" w:rsidRPr="008C3398" w:rsidRDefault="00CA72C4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змін</w:t>
      </w:r>
      <w:proofErr w:type="spellEnd"/>
      <w:r w:rsidRPr="008C3398">
        <w:rPr>
          <w:rFonts w:ascii="Times New Roman" w:hAnsi="Times New Roman" w:cs="Times New Roman"/>
        </w:rPr>
        <w:t xml:space="preserve"> до Статуту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Радою.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змін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доповнень</w:t>
      </w:r>
      <w:proofErr w:type="spellEnd"/>
      <w:r w:rsidRPr="008C3398">
        <w:rPr>
          <w:rFonts w:ascii="Times New Roman" w:hAnsi="Times New Roman" w:cs="Times New Roman"/>
        </w:rPr>
        <w:t xml:space="preserve"> до Статуту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подавати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Ради Голова, </w:t>
      </w:r>
      <w:proofErr w:type="spellStart"/>
      <w:r w:rsidRPr="008C3398">
        <w:rPr>
          <w:rFonts w:ascii="Times New Roman" w:hAnsi="Times New Roman" w:cs="Times New Roman"/>
        </w:rPr>
        <w:t>депутати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в порядку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3DD4D86" w14:textId="77777777" w:rsidR="0090213C" w:rsidRPr="008C3398" w:rsidRDefault="00CA72C4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затвердження</w:t>
      </w:r>
      <w:proofErr w:type="spellEnd"/>
      <w:r w:rsidRPr="008C3398">
        <w:rPr>
          <w:rFonts w:ascii="Times New Roman" w:hAnsi="Times New Roman" w:cs="Times New Roman"/>
        </w:rPr>
        <w:t xml:space="preserve"> Статуту, Статут,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додатки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змін</w:t>
      </w:r>
      <w:proofErr w:type="spellEnd"/>
      <w:r w:rsidRPr="008C3398">
        <w:rPr>
          <w:rFonts w:ascii="Times New Roman" w:hAnsi="Times New Roman" w:cs="Times New Roman"/>
        </w:rPr>
        <w:t xml:space="preserve"> до Статуту </w:t>
      </w:r>
      <w:proofErr w:type="spellStart"/>
      <w:r w:rsidRPr="008C3398">
        <w:rPr>
          <w:rFonts w:ascii="Times New Roman" w:hAnsi="Times New Roman" w:cs="Times New Roman"/>
        </w:rPr>
        <w:t>набирають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чинності</w:t>
      </w:r>
      <w:proofErr w:type="spellEnd"/>
      <w:r w:rsidRPr="008C3398">
        <w:rPr>
          <w:rFonts w:ascii="Times New Roman" w:hAnsi="Times New Roman" w:cs="Times New Roman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офіційного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Радою не </w:t>
      </w:r>
      <w:proofErr w:type="spellStart"/>
      <w:r w:rsidRPr="008C3398">
        <w:rPr>
          <w:rFonts w:ascii="Times New Roman" w:hAnsi="Times New Roman" w:cs="Times New Roman"/>
        </w:rPr>
        <w:t>встановлено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пізніший</w:t>
      </w:r>
      <w:proofErr w:type="spellEnd"/>
      <w:r w:rsidRPr="008C3398">
        <w:rPr>
          <w:rFonts w:ascii="Times New Roman" w:hAnsi="Times New Roman" w:cs="Times New Roman"/>
        </w:rPr>
        <w:t xml:space="preserve"> строк </w:t>
      </w:r>
      <w:proofErr w:type="spellStart"/>
      <w:r w:rsidRPr="008C3398">
        <w:rPr>
          <w:rFonts w:ascii="Times New Roman" w:hAnsi="Times New Roman" w:cs="Times New Roman"/>
        </w:rPr>
        <w:t>введення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дію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BF3EBB7" w14:textId="77777777" w:rsidR="0090213C" w:rsidRPr="008C3398" w:rsidRDefault="00204858" w:rsidP="00B83DC4">
      <w:pPr>
        <w:numPr>
          <w:ilvl w:val="0"/>
          <w:numId w:val="11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Волочиська міська рада </w:t>
      </w:r>
      <w:proofErr w:type="spellStart"/>
      <w:r w:rsidRPr="008C3398">
        <w:rPr>
          <w:rFonts w:ascii="Times New Roman" w:hAnsi="Times New Roman" w:cs="Times New Roman"/>
        </w:rPr>
        <w:t>щорічно</w:t>
      </w:r>
      <w:proofErr w:type="spellEnd"/>
      <w:r w:rsidRPr="008C3398">
        <w:rPr>
          <w:rFonts w:ascii="Times New Roman" w:hAnsi="Times New Roman" w:cs="Times New Roman"/>
        </w:rPr>
        <w:t xml:space="preserve"> проводи</w:t>
      </w:r>
      <w:r w:rsidR="00CA72C4" w:rsidRPr="008C3398">
        <w:rPr>
          <w:rFonts w:ascii="Times New Roman" w:hAnsi="Times New Roman" w:cs="Times New Roman"/>
        </w:rPr>
        <w:t xml:space="preserve">ть </w:t>
      </w:r>
      <w:proofErr w:type="spellStart"/>
      <w:r w:rsidR="00CA72C4" w:rsidRPr="008C3398">
        <w:rPr>
          <w:rFonts w:ascii="Times New Roman" w:hAnsi="Times New Roman" w:cs="Times New Roman"/>
        </w:rPr>
        <w:t>просвітницькі</w:t>
      </w:r>
      <w:proofErr w:type="spellEnd"/>
      <w:r w:rsidR="00CA72C4" w:rsidRPr="008C3398">
        <w:rPr>
          <w:rFonts w:ascii="Times New Roman" w:hAnsi="Times New Roman" w:cs="Times New Roman"/>
        </w:rPr>
        <w:t xml:space="preserve"> заходи </w:t>
      </w:r>
      <w:proofErr w:type="spellStart"/>
      <w:r w:rsidR="00CA72C4" w:rsidRPr="008C3398">
        <w:rPr>
          <w:rFonts w:ascii="Times New Roman" w:hAnsi="Times New Roman" w:cs="Times New Roman"/>
        </w:rPr>
        <w:t>щодо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ознайомлення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із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цим</w:t>
      </w:r>
      <w:proofErr w:type="spellEnd"/>
      <w:r w:rsidR="00CA72C4" w:rsidRPr="008C3398">
        <w:rPr>
          <w:rFonts w:ascii="Times New Roman" w:hAnsi="Times New Roman" w:cs="Times New Roman"/>
        </w:rPr>
        <w:t xml:space="preserve"> Статутом, практикою </w:t>
      </w:r>
      <w:proofErr w:type="spellStart"/>
      <w:r w:rsidR="00CA72C4" w:rsidRPr="008C3398">
        <w:rPr>
          <w:rFonts w:ascii="Times New Roman" w:hAnsi="Times New Roman" w:cs="Times New Roman"/>
        </w:rPr>
        <w:t>його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виконання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змін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</w:t>
      </w:r>
      <w:proofErr w:type="spellStart"/>
      <w:r w:rsidR="00CA72C4" w:rsidRPr="008C3398">
        <w:rPr>
          <w:rFonts w:ascii="Times New Roman" w:hAnsi="Times New Roman" w:cs="Times New Roman"/>
        </w:rPr>
        <w:t>нього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67A6A3BE" w14:textId="77777777" w:rsidR="0090213C" w:rsidRPr="008C3398" w:rsidRDefault="00CA72C4" w:rsidP="00B83DC4">
      <w:pPr>
        <w:numPr>
          <w:ilvl w:val="0"/>
          <w:numId w:val="11"/>
        </w:numPr>
        <w:spacing w:after="270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Контроль за </w:t>
      </w:r>
      <w:proofErr w:type="spellStart"/>
      <w:r w:rsidRPr="008C3398">
        <w:rPr>
          <w:rFonts w:ascii="Times New Roman" w:hAnsi="Times New Roman" w:cs="Times New Roman"/>
        </w:rPr>
        <w:t>виконанням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 </w:t>
      </w:r>
      <w:proofErr w:type="spellStart"/>
      <w:r w:rsidRPr="008C3398">
        <w:rPr>
          <w:rFonts w:ascii="Times New Roman" w:hAnsi="Times New Roman" w:cs="Times New Roman"/>
        </w:rPr>
        <w:t>здійснюють</w:t>
      </w:r>
      <w:proofErr w:type="spellEnd"/>
      <w:r w:rsidRPr="008C3398">
        <w:rPr>
          <w:rFonts w:ascii="Times New Roman" w:hAnsi="Times New Roman" w:cs="Times New Roman"/>
        </w:rPr>
        <w:t xml:space="preserve"> Рада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7EE4AF2C" w14:textId="77777777" w:rsidR="0090213C" w:rsidRPr="008C3398" w:rsidRDefault="00CA72C4" w:rsidP="00B83DC4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11. </w:t>
      </w:r>
      <w:proofErr w:type="spellStart"/>
      <w:r w:rsidRPr="008C3398">
        <w:rPr>
          <w:rFonts w:ascii="Times New Roman" w:hAnsi="Times New Roman" w:cs="Times New Roman"/>
        </w:rPr>
        <w:t>Акти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r w:rsidR="00204858" w:rsidRPr="008C3398">
        <w:rPr>
          <w:rFonts w:ascii="Times New Roman" w:hAnsi="Times New Roman" w:cs="Times New Roman"/>
          <w:lang w:val="uk-UA"/>
        </w:rPr>
        <w:t xml:space="preserve">Волочиської міської ради та її </w:t>
      </w:r>
      <w:r w:rsidR="00982122" w:rsidRPr="008C3398">
        <w:rPr>
          <w:rFonts w:ascii="Times New Roman" w:hAnsi="Times New Roman" w:cs="Times New Roman"/>
          <w:lang w:val="uk-UA"/>
        </w:rPr>
        <w:t>виконавчих органів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</w:p>
    <w:p w14:paraId="2621348E" w14:textId="77777777" w:rsidR="0090213C" w:rsidRPr="008C3398" w:rsidRDefault="00CA72C4" w:rsidP="00982122">
      <w:pPr>
        <w:numPr>
          <w:ilvl w:val="0"/>
          <w:numId w:val="12"/>
        </w:numPr>
        <w:ind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Акти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="00982122" w:rsidRPr="008C3398">
        <w:rPr>
          <w:rFonts w:ascii="Times New Roman" w:hAnsi="Times New Roman" w:cs="Times New Roman"/>
        </w:rPr>
        <w:t>Волочиської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міської</w:t>
      </w:r>
      <w:proofErr w:type="spellEnd"/>
      <w:r w:rsidR="00982122"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="00982122" w:rsidRPr="008C3398">
        <w:rPr>
          <w:rFonts w:ascii="Times New Roman" w:hAnsi="Times New Roman" w:cs="Times New Roman"/>
        </w:rPr>
        <w:t>її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виконавчих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прийняті</w:t>
      </w:r>
      <w:proofErr w:type="spellEnd"/>
      <w:r w:rsidRPr="008C3398">
        <w:rPr>
          <w:rFonts w:ascii="Times New Roman" w:hAnsi="Times New Roman" w:cs="Times New Roman"/>
        </w:rPr>
        <w:t xml:space="preserve"> в межах </w:t>
      </w:r>
      <w:proofErr w:type="spellStart"/>
      <w:r w:rsidRPr="008C3398">
        <w:rPr>
          <w:rFonts w:ascii="Times New Roman" w:hAnsi="Times New Roman" w:cs="Times New Roman"/>
        </w:rPr>
        <w:t>наданих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, є </w:t>
      </w:r>
      <w:proofErr w:type="spellStart"/>
      <w:r w:rsidRPr="008C3398">
        <w:rPr>
          <w:rFonts w:ascii="Times New Roman" w:hAnsi="Times New Roman" w:cs="Times New Roman"/>
        </w:rPr>
        <w:t>обов’язковими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всіма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розташованими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відповідній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органами </w:t>
      </w:r>
      <w:proofErr w:type="spellStart"/>
      <w:r w:rsidRPr="008C3398">
        <w:rPr>
          <w:rFonts w:ascii="Times New Roman" w:hAnsi="Times New Roman" w:cs="Times New Roman"/>
        </w:rPr>
        <w:t>державної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громадськими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об’єднаннями</w:t>
      </w:r>
      <w:proofErr w:type="spellEnd"/>
      <w:r w:rsidRPr="008C3398">
        <w:rPr>
          <w:rFonts w:ascii="Times New Roman" w:hAnsi="Times New Roman" w:cs="Times New Roman"/>
        </w:rPr>
        <w:t xml:space="preserve">, жителями, </w:t>
      </w:r>
      <w:proofErr w:type="spellStart"/>
      <w:r w:rsidRPr="008C3398">
        <w:rPr>
          <w:rFonts w:ascii="Times New Roman" w:hAnsi="Times New Roman" w:cs="Times New Roman"/>
        </w:rPr>
        <w:t>суб’єктами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підприємницької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юридичними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фізичними</w:t>
      </w:r>
      <w:proofErr w:type="spellEnd"/>
      <w:r w:rsidRPr="008C3398">
        <w:rPr>
          <w:rFonts w:ascii="Times New Roman" w:hAnsi="Times New Roman" w:cs="Times New Roman"/>
        </w:rPr>
        <w:t xml:space="preserve"> особами.</w:t>
      </w:r>
    </w:p>
    <w:p w14:paraId="62E9F1F1" w14:textId="77777777" w:rsidR="0090213C" w:rsidRPr="008C3398" w:rsidRDefault="00CA72C4" w:rsidP="00982122">
      <w:pPr>
        <w:numPr>
          <w:ilvl w:val="0"/>
          <w:numId w:val="12"/>
        </w:numPr>
        <w:spacing w:after="606"/>
        <w:ind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Волочиської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міської</w:t>
      </w:r>
      <w:proofErr w:type="spellEnd"/>
      <w:r w:rsidR="00982122"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="00982122" w:rsidRPr="008C3398">
        <w:rPr>
          <w:rFonts w:ascii="Times New Roman" w:hAnsi="Times New Roman" w:cs="Times New Roman"/>
        </w:rPr>
        <w:t>її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виконавчих</w:t>
      </w:r>
      <w:proofErr w:type="spellEnd"/>
      <w:r w:rsidR="00982122" w:rsidRPr="008C3398">
        <w:rPr>
          <w:rFonts w:ascii="Times New Roman" w:hAnsi="Times New Roman" w:cs="Times New Roman"/>
        </w:rPr>
        <w:t xml:space="preserve"> </w:t>
      </w:r>
      <w:proofErr w:type="spellStart"/>
      <w:r w:rsidR="00982122"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підлягають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обов’язковому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оприлюдненню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наданню</w:t>
      </w:r>
      <w:proofErr w:type="spellEnd"/>
      <w:r w:rsidRPr="008C3398">
        <w:rPr>
          <w:rFonts w:ascii="Times New Roman" w:hAnsi="Times New Roman" w:cs="Times New Roman"/>
        </w:rPr>
        <w:t xml:space="preserve"> за запитом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законів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«Про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43F399E5" w14:textId="77777777" w:rsidR="0090213C" w:rsidRPr="008C3398" w:rsidRDefault="00CA72C4" w:rsidP="00994E45">
      <w:pPr>
        <w:spacing w:after="324"/>
        <w:ind w:left="8" w:right="0" w:firstLine="559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</w:rPr>
        <w:t xml:space="preserve">Глава 1.3. Права та </w:t>
      </w:r>
      <w:proofErr w:type="spellStart"/>
      <w:r w:rsidRPr="008C3398">
        <w:rPr>
          <w:rFonts w:ascii="Times New Roman" w:hAnsi="Times New Roman" w:cs="Times New Roman"/>
          <w:b/>
        </w:rPr>
        <w:t>обов’язки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жителів</w:t>
      </w:r>
      <w:proofErr w:type="spellEnd"/>
      <w:r w:rsidRPr="008C3398">
        <w:rPr>
          <w:rFonts w:ascii="Times New Roman" w:hAnsi="Times New Roman" w:cs="Times New Roman"/>
          <w:b/>
        </w:rPr>
        <w:t xml:space="preserve"> у </w:t>
      </w:r>
      <w:proofErr w:type="spellStart"/>
      <w:r w:rsidRPr="008C3398">
        <w:rPr>
          <w:rFonts w:ascii="Times New Roman" w:hAnsi="Times New Roman" w:cs="Times New Roman"/>
          <w:b/>
        </w:rPr>
        <w:t>вирішенні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питань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місцевого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значення</w:t>
      </w:r>
      <w:proofErr w:type="spellEnd"/>
      <w:r w:rsidRPr="008C3398">
        <w:rPr>
          <w:rFonts w:ascii="Times New Roman" w:hAnsi="Times New Roman" w:cs="Times New Roman"/>
          <w:b/>
        </w:rPr>
        <w:t xml:space="preserve">, </w:t>
      </w:r>
      <w:proofErr w:type="spellStart"/>
      <w:r w:rsidRPr="008C3398">
        <w:rPr>
          <w:rFonts w:ascii="Times New Roman" w:hAnsi="Times New Roman" w:cs="Times New Roman"/>
          <w:b/>
        </w:rPr>
        <w:t>гарантії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їх</w:t>
      </w:r>
      <w:proofErr w:type="spellEnd"/>
      <w:r w:rsidRPr="008C3398">
        <w:rPr>
          <w:rFonts w:ascii="Times New Roman" w:hAnsi="Times New Roman" w:cs="Times New Roman"/>
          <w:b/>
        </w:rPr>
        <w:t xml:space="preserve"> прав</w:t>
      </w:r>
    </w:p>
    <w:p w14:paraId="7363BCE1" w14:textId="77777777" w:rsidR="0090213C" w:rsidRPr="008C3398" w:rsidRDefault="00CA72C4" w:rsidP="00994E45">
      <w:pPr>
        <w:pStyle w:val="4"/>
        <w:ind w:left="8" w:right="6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12. </w:t>
      </w:r>
      <w:proofErr w:type="spellStart"/>
      <w:r w:rsidRPr="008C3398">
        <w:rPr>
          <w:rFonts w:ascii="Times New Roman" w:hAnsi="Times New Roman" w:cs="Times New Roman"/>
        </w:rPr>
        <w:t>Умови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жителями прав та </w:t>
      </w:r>
      <w:proofErr w:type="spellStart"/>
      <w:r w:rsidRPr="008C3398">
        <w:rPr>
          <w:rFonts w:ascii="Times New Roman" w:hAnsi="Times New Roman" w:cs="Times New Roman"/>
        </w:rPr>
        <w:t>обов’язків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</w:p>
    <w:p w14:paraId="54520A02" w14:textId="77777777" w:rsidR="0090213C" w:rsidRPr="008C3398" w:rsidRDefault="00CA72C4" w:rsidP="00994E45">
      <w:pPr>
        <w:numPr>
          <w:ilvl w:val="0"/>
          <w:numId w:val="13"/>
        </w:numPr>
        <w:ind w:left="8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виповнилося</w:t>
      </w:r>
      <w:proofErr w:type="spellEnd"/>
      <w:r w:rsidRPr="008C3398">
        <w:rPr>
          <w:rFonts w:ascii="Times New Roman" w:hAnsi="Times New Roman" w:cs="Times New Roman"/>
        </w:rPr>
        <w:t xml:space="preserve"> 18 </w:t>
      </w:r>
      <w:proofErr w:type="spellStart"/>
      <w:r w:rsidRPr="008C3398">
        <w:rPr>
          <w:rFonts w:ascii="Times New Roman" w:hAnsi="Times New Roman" w:cs="Times New Roman"/>
        </w:rPr>
        <w:t>років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</w:t>
      </w:r>
      <w:proofErr w:type="spellEnd"/>
      <w:r w:rsidRPr="008C3398">
        <w:rPr>
          <w:rFonts w:ascii="Times New Roman" w:hAnsi="Times New Roman" w:cs="Times New Roman"/>
        </w:rPr>
        <w:t xml:space="preserve"> права і </w:t>
      </w:r>
      <w:proofErr w:type="spellStart"/>
      <w:r w:rsidRPr="008C3398">
        <w:rPr>
          <w:rFonts w:ascii="Times New Roman" w:hAnsi="Times New Roman" w:cs="Times New Roman"/>
        </w:rPr>
        <w:t>обов’язки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передбачені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6A56DBBF" w14:textId="54AF3C12" w:rsidR="0090213C" w:rsidRPr="008C3398" w:rsidRDefault="00CA72C4" w:rsidP="00994E45">
      <w:pPr>
        <w:numPr>
          <w:ilvl w:val="0"/>
          <w:numId w:val="13"/>
        </w:numPr>
        <w:ind w:left="8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виповнилося</w:t>
      </w:r>
      <w:proofErr w:type="spellEnd"/>
      <w:r w:rsidRPr="008C3398">
        <w:rPr>
          <w:rFonts w:ascii="Times New Roman" w:hAnsi="Times New Roman" w:cs="Times New Roman"/>
        </w:rPr>
        <w:t xml:space="preserve"> 14 </w:t>
      </w:r>
      <w:proofErr w:type="spellStart"/>
      <w:r w:rsidRPr="008C3398">
        <w:rPr>
          <w:rFonts w:ascii="Times New Roman" w:hAnsi="Times New Roman" w:cs="Times New Roman"/>
        </w:rPr>
        <w:t>років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ініціювати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таких формах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, як </w:t>
      </w: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</w:t>
      </w:r>
      <w:r w:rsidR="005C45BE">
        <w:rPr>
          <w:rFonts w:ascii="Times New Roman" w:hAnsi="Times New Roman" w:cs="Times New Roman"/>
        </w:rPr>
        <w:t>іціатива</w:t>
      </w:r>
      <w:proofErr w:type="spellEnd"/>
      <w:r w:rsidR="005C45BE">
        <w:rPr>
          <w:rFonts w:ascii="Times New Roman" w:hAnsi="Times New Roman" w:cs="Times New Roman"/>
        </w:rPr>
        <w:t xml:space="preserve">, </w:t>
      </w:r>
      <w:proofErr w:type="spellStart"/>
      <w:r w:rsidR="005C45BE">
        <w:rPr>
          <w:rFonts w:ascii="Times New Roman" w:hAnsi="Times New Roman" w:cs="Times New Roman"/>
        </w:rPr>
        <w:t>громадські</w:t>
      </w:r>
      <w:proofErr w:type="spellEnd"/>
      <w:r w:rsidR="005C45BE">
        <w:rPr>
          <w:rFonts w:ascii="Times New Roman" w:hAnsi="Times New Roman" w:cs="Times New Roman"/>
        </w:rPr>
        <w:t xml:space="preserve"> </w:t>
      </w:r>
      <w:proofErr w:type="spellStart"/>
      <w:r w:rsidR="005C45BE">
        <w:rPr>
          <w:rFonts w:ascii="Times New Roman" w:hAnsi="Times New Roman" w:cs="Times New Roman"/>
        </w:rPr>
        <w:t>слухання</w:t>
      </w:r>
      <w:proofErr w:type="spellEnd"/>
      <w:r w:rsidR="005C45BE">
        <w:rPr>
          <w:rFonts w:ascii="Times New Roman" w:hAnsi="Times New Roman" w:cs="Times New Roman"/>
        </w:rPr>
        <w:t xml:space="preserve">, </w:t>
      </w:r>
      <w:r w:rsidRPr="008C3398">
        <w:rPr>
          <w:rFonts w:ascii="Times New Roman" w:hAnsi="Times New Roman" w:cs="Times New Roman"/>
        </w:rPr>
        <w:t>консультативно-</w:t>
      </w:r>
      <w:proofErr w:type="spellStart"/>
      <w:r w:rsidRPr="008C3398">
        <w:rPr>
          <w:rFonts w:ascii="Times New Roman" w:hAnsi="Times New Roman" w:cs="Times New Roman"/>
        </w:rPr>
        <w:t>дорадчий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87BD2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особі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87BD2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 та в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формах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суперечать</w:t>
      </w:r>
      <w:proofErr w:type="spellEnd"/>
      <w:r w:rsidRPr="008C3398">
        <w:rPr>
          <w:rFonts w:ascii="Times New Roman" w:hAnsi="Times New Roman" w:cs="Times New Roman"/>
        </w:rPr>
        <w:t xml:space="preserve"> закону,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відповідні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обов’язки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передбачені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2139133E" w14:textId="77777777" w:rsidR="0090213C" w:rsidRPr="008C3398" w:rsidRDefault="00CA72C4" w:rsidP="00994E45">
      <w:pPr>
        <w:pStyle w:val="4"/>
        <w:ind w:left="8" w:right="6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13. Права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25A3F7BC" w14:textId="77777777" w:rsidR="0090213C" w:rsidRPr="008C3398" w:rsidRDefault="00CA72C4" w:rsidP="00994E45">
      <w:pPr>
        <w:ind w:left="8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При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право:</w:t>
      </w:r>
    </w:p>
    <w:p w14:paraId="1E63A258" w14:textId="711C157B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одержувати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повну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достовірну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5C45BE">
        <w:rPr>
          <w:rFonts w:ascii="Times New Roman" w:hAnsi="Times New Roman" w:cs="Times New Roman"/>
          <w:lang w:val="uk-UA"/>
        </w:rPr>
        <w:t>Ради</w:t>
      </w:r>
      <w:r w:rsidR="00087BD2" w:rsidRPr="008C3398">
        <w:rPr>
          <w:rFonts w:ascii="Times New Roman" w:hAnsi="Times New Roman" w:cs="Times New Roman"/>
          <w:lang w:val="uk-UA"/>
        </w:rPr>
        <w:t>,</w:t>
      </w:r>
      <w:r w:rsidR="003049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87BD2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спосіб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передбачений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Статутом;</w:t>
      </w:r>
    </w:p>
    <w:p w14:paraId="6F57C289" w14:textId="6DC01183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lastRenderedPageBreak/>
        <w:t xml:space="preserve">на </w:t>
      </w:r>
      <w:proofErr w:type="spellStart"/>
      <w:r w:rsidRPr="008C3398">
        <w:rPr>
          <w:rFonts w:ascii="Times New Roman" w:hAnsi="Times New Roman" w:cs="Times New Roman"/>
        </w:rPr>
        <w:t>ос</w:t>
      </w:r>
      <w:r w:rsidR="005C45BE">
        <w:rPr>
          <w:rFonts w:ascii="Times New Roman" w:hAnsi="Times New Roman" w:cs="Times New Roman"/>
        </w:rPr>
        <w:t>о</w:t>
      </w:r>
      <w:r w:rsidR="00601BF4">
        <w:rPr>
          <w:rFonts w:ascii="Times New Roman" w:hAnsi="Times New Roman" w:cs="Times New Roman"/>
        </w:rPr>
        <w:t>бистий</w:t>
      </w:r>
      <w:proofErr w:type="spellEnd"/>
      <w:r w:rsidR="00601BF4">
        <w:rPr>
          <w:rFonts w:ascii="Times New Roman" w:hAnsi="Times New Roman" w:cs="Times New Roman"/>
        </w:rPr>
        <w:t xml:space="preserve"> </w:t>
      </w:r>
      <w:proofErr w:type="spellStart"/>
      <w:r w:rsidR="00601BF4">
        <w:rPr>
          <w:rFonts w:ascii="Times New Roman" w:hAnsi="Times New Roman" w:cs="Times New Roman"/>
        </w:rPr>
        <w:t>прийом</w:t>
      </w:r>
      <w:proofErr w:type="spellEnd"/>
      <w:r w:rsidR="00601BF4">
        <w:rPr>
          <w:rFonts w:ascii="Times New Roman" w:hAnsi="Times New Roman" w:cs="Times New Roman"/>
        </w:rPr>
        <w:t xml:space="preserve"> депутатами Ради, </w:t>
      </w:r>
      <w:r w:rsidRPr="008C3398">
        <w:rPr>
          <w:rFonts w:ascii="Times New Roman" w:hAnsi="Times New Roman" w:cs="Times New Roman"/>
        </w:rPr>
        <w:t xml:space="preserve">Головою,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="00D2398B" w:rsidRPr="008C3398">
        <w:rPr>
          <w:rFonts w:ascii="Times New Roman" w:hAnsi="Times New Roman" w:cs="Times New Roman"/>
          <w:lang w:val="uk-UA"/>
        </w:rPr>
        <w:t xml:space="preserve"> особами</w:t>
      </w:r>
      <w:r w:rsidRPr="008C3398">
        <w:rPr>
          <w:rFonts w:ascii="Times New Roman" w:hAnsi="Times New Roman" w:cs="Times New Roman"/>
        </w:rPr>
        <w:t xml:space="preserve"> </w:t>
      </w:r>
      <w:r w:rsidR="00D2398B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</w:rPr>
        <w:t>;</w:t>
      </w:r>
    </w:p>
    <w:p w14:paraId="14CF074B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ознайомлення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проєктами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D2398B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</w:rPr>
        <w:t>;</w:t>
      </w:r>
    </w:p>
    <w:p w14:paraId="65579618" w14:textId="5A928E25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одержувати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копії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5C45BE">
        <w:rPr>
          <w:rFonts w:ascii="Times New Roman" w:hAnsi="Times New Roman" w:cs="Times New Roman"/>
          <w:lang w:val="uk-UA"/>
        </w:rPr>
        <w:t>Ради, її виконавчих органів,</w:t>
      </w:r>
      <w:r w:rsidR="00D2398B" w:rsidRPr="008C33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C45BE">
        <w:rPr>
          <w:rFonts w:ascii="Times New Roman" w:hAnsi="Times New Roman" w:cs="Times New Roman"/>
        </w:rPr>
        <w:t>посадових</w:t>
      </w:r>
      <w:proofErr w:type="spellEnd"/>
      <w:r w:rsidR="005C45BE">
        <w:rPr>
          <w:rFonts w:ascii="Times New Roman" w:hAnsi="Times New Roman" w:cs="Times New Roman"/>
        </w:rPr>
        <w:t xml:space="preserve"> </w:t>
      </w:r>
      <w:proofErr w:type="spellStart"/>
      <w:r w:rsidR="005C45BE">
        <w:rPr>
          <w:rFonts w:ascii="Times New Roman" w:hAnsi="Times New Roman" w:cs="Times New Roman"/>
        </w:rPr>
        <w:t>осіб</w:t>
      </w:r>
      <w:proofErr w:type="spellEnd"/>
      <w:r w:rsidR="005C45BE">
        <w:rPr>
          <w:rFonts w:ascii="Times New Roman" w:hAnsi="Times New Roman" w:cs="Times New Roman"/>
        </w:rPr>
        <w:t xml:space="preserve"> у порядку, </w:t>
      </w:r>
      <w:proofErr w:type="spellStart"/>
      <w:r w:rsidR="005C45BE">
        <w:rPr>
          <w:rFonts w:ascii="Times New Roman" w:hAnsi="Times New Roman" w:cs="Times New Roman"/>
        </w:rPr>
        <w:t>визначеному</w:t>
      </w:r>
      <w:proofErr w:type="spellEnd"/>
      <w:r w:rsidR="005C45BE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C260C5B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подавати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індивідуальні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колективні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звернення</w:t>
      </w:r>
      <w:proofErr w:type="spellEnd"/>
      <w:r w:rsidRPr="008C3398">
        <w:rPr>
          <w:rFonts w:ascii="Times New Roman" w:hAnsi="Times New Roman" w:cs="Times New Roman"/>
        </w:rPr>
        <w:t xml:space="preserve"> органам і </w:t>
      </w:r>
      <w:proofErr w:type="spellStart"/>
      <w:r w:rsidRPr="008C3398">
        <w:rPr>
          <w:rFonts w:ascii="Times New Roman" w:hAnsi="Times New Roman" w:cs="Times New Roman"/>
        </w:rPr>
        <w:t>посадовим</w:t>
      </w:r>
      <w:proofErr w:type="spellEnd"/>
      <w:r w:rsidRPr="008C3398">
        <w:rPr>
          <w:rFonts w:ascii="Times New Roman" w:hAnsi="Times New Roman" w:cs="Times New Roman"/>
        </w:rPr>
        <w:t xml:space="preserve"> особам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одержувати</w:t>
      </w:r>
      <w:proofErr w:type="spellEnd"/>
      <w:r w:rsidRPr="008C3398">
        <w:rPr>
          <w:rFonts w:ascii="Times New Roman" w:hAnsi="Times New Roman" w:cs="Times New Roman"/>
        </w:rPr>
        <w:t xml:space="preserve"> на них </w:t>
      </w:r>
      <w:proofErr w:type="spellStart"/>
      <w:r w:rsidRPr="008C3398">
        <w:rPr>
          <w:rFonts w:ascii="Times New Roman" w:hAnsi="Times New Roman" w:cs="Times New Roman"/>
        </w:rPr>
        <w:t>відповіді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встановлені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 xml:space="preserve"> строки;</w:t>
      </w:r>
    </w:p>
    <w:p w14:paraId="0AB4DFA5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бути </w:t>
      </w:r>
      <w:proofErr w:type="spellStart"/>
      <w:r w:rsidRPr="008C3398">
        <w:rPr>
          <w:rFonts w:ascii="Times New Roman" w:hAnsi="Times New Roman" w:cs="Times New Roman"/>
        </w:rPr>
        <w:t>присутніми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комітету</w:t>
      </w:r>
      <w:proofErr w:type="spellEnd"/>
      <w:r w:rsidRPr="008C3398">
        <w:rPr>
          <w:rFonts w:ascii="Times New Roman" w:hAnsi="Times New Roman" w:cs="Times New Roman"/>
        </w:rPr>
        <w:t xml:space="preserve"> Ради в порядку, </w:t>
      </w:r>
      <w:proofErr w:type="spellStart"/>
      <w:r w:rsidRPr="008C3398">
        <w:rPr>
          <w:rFonts w:ascii="Times New Roman" w:hAnsi="Times New Roman" w:cs="Times New Roman"/>
        </w:rPr>
        <w:t>встановленому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Статутом, регламентами Ради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постійні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комісії</w:t>
      </w:r>
      <w:proofErr w:type="spellEnd"/>
      <w:r w:rsidRPr="008C3398">
        <w:rPr>
          <w:rFonts w:ascii="Times New Roman" w:hAnsi="Times New Roman" w:cs="Times New Roman"/>
        </w:rPr>
        <w:t xml:space="preserve"> Ради;</w:t>
      </w:r>
    </w:p>
    <w:p w14:paraId="57F475A9" w14:textId="3CE8F74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висту</w:t>
      </w:r>
      <w:r w:rsidR="00601BF4">
        <w:rPr>
          <w:rFonts w:ascii="Times New Roman" w:hAnsi="Times New Roman" w:cs="Times New Roman"/>
        </w:rPr>
        <w:t>п</w:t>
      </w:r>
      <w:proofErr w:type="spellEnd"/>
      <w:r w:rsidR="00601BF4">
        <w:rPr>
          <w:rFonts w:ascii="Times New Roman" w:hAnsi="Times New Roman" w:cs="Times New Roman"/>
        </w:rPr>
        <w:t xml:space="preserve"> на пленарному </w:t>
      </w:r>
      <w:proofErr w:type="spellStart"/>
      <w:r w:rsidR="00601BF4">
        <w:rPr>
          <w:rFonts w:ascii="Times New Roman" w:hAnsi="Times New Roman" w:cs="Times New Roman"/>
        </w:rPr>
        <w:t>засіданні</w:t>
      </w:r>
      <w:proofErr w:type="spellEnd"/>
      <w:r w:rsidR="00601BF4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засіданні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комісії</w:t>
      </w:r>
      <w:proofErr w:type="spellEnd"/>
      <w:r w:rsidRPr="008C3398">
        <w:rPr>
          <w:rFonts w:ascii="Times New Roman" w:hAnsi="Times New Roman" w:cs="Times New Roman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</w:rPr>
        <w:t>встановленому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D2398B" w:rsidRPr="008C3398">
        <w:rPr>
          <w:rFonts w:ascii="Times New Roman" w:hAnsi="Times New Roman" w:cs="Times New Roman"/>
          <w:lang w:val="uk-UA"/>
        </w:rPr>
        <w:t xml:space="preserve">регламентом </w:t>
      </w:r>
      <w:r w:rsidRPr="008C3398">
        <w:rPr>
          <w:rFonts w:ascii="Times New Roman" w:hAnsi="Times New Roman" w:cs="Times New Roman"/>
        </w:rPr>
        <w:t>Рад</w:t>
      </w:r>
      <w:r w:rsidR="00D2398B" w:rsidRPr="008C3398">
        <w:rPr>
          <w:rFonts w:ascii="Times New Roman" w:hAnsi="Times New Roman" w:cs="Times New Roman"/>
          <w:lang w:val="uk-UA"/>
        </w:rPr>
        <w:t>и</w:t>
      </w:r>
      <w:r w:rsidRPr="008C3398">
        <w:rPr>
          <w:rFonts w:ascii="Times New Roman" w:hAnsi="Times New Roman" w:cs="Times New Roman"/>
        </w:rPr>
        <w:t xml:space="preserve">, на </w:t>
      </w:r>
      <w:proofErr w:type="spellStart"/>
      <w:r w:rsidRPr="008C3398">
        <w:rPr>
          <w:rFonts w:ascii="Times New Roman" w:hAnsi="Times New Roman" w:cs="Times New Roman"/>
        </w:rPr>
        <w:t>засіданні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r w:rsidR="00601BF4">
        <w:rPr>
          <w:rFonts w:ascii="Times New Roman" w:hAnsi="Times New Roman" w:cs="Times New Roman"/>
        </w:rPr>
        <w:t>у</w:t>
      </w:r>
      <w:proofErr w:type="spellEnd"/>
      <w:r w:rsidR="00601BF4">
        <w:rPr>
          <w:rFonts w:ascii="Times New Roman" w:hAnsi="Times New Roman" w:cs="Times New Roman"/>
        </w:rPr>
        <w:t xml:space="preserve"> Ради в порядку, </w:t>
      </w:r>
      <w:proofErr w:type="spellStart"/>
      <w:r w:rsidR="00601BF4">
        <w:rPr>
          <w:rFonts w:ascii="Times New Roman" w:hAnsi="Times New Roman" w:cs="Times New Roman"/>
        </w:rPr>
        <w:t>встановленому</w:t>
      </w:r>
      <w:proofErr w:type="spellEnd"/>
      <w:r w:rsidR="00D2398B" w:rsidRPr="008C3398">
        <w:rPr>
          <w:rFonts w:ascii="Times New Roman" w:hAnsi="Times New Roman" w:cs="Times New Roman"/>
          <w:lang w:val="uk-UA"/>
        </w:rPr>
        <w:t xml:space="preserve"> регламентом </w:t>
      </w:r>
      <w:proofErr w:type="spellStart"/>
      <w:r w:rsidRPr="008C3398">
        <w:rPr>
          <w:rFonts w:ascii="Times New Roman" w:hAnsi="Times New Roman" w:cs="Times New Roman"/>
        </w:rPr>
        <w:t>виконавч</w:t>
      </w:r>
      <w:proofErr w:type="spellEnd"/>
      <w:r w:rsidR="00D2398B" w:rsidRPr="008C3398">
        <w:rPr>
          <w:rFonts w:ascii="Times New Roman" w:hAnsi="Times New Roman" w:cs="Times New Roman"/>
          <w:lang w:val="uk-UA"/>
        </w:rPr>
        <w:t>ого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="00D2398B" w:rsidRPr="008C3398">
        <w:rPr>
          <w:rFonts w:ascii="Times New Roman" w:hAnsi="Times New Roman" w:cs="Times New Roman"/>
          <w:lang w:val="uk-UA"/>
        </w:rPr>
        <w:t>у</w:t>
      </w:r>
      <w:r w:rsidRPr="008C3398">
        <w:rPr>
          <w:rFonts w:ascii="Times New Roman" w:hAnsi="Times New Roman" w:cs="Times New Roman"/>
        </w:rPr>
        <w:t>;</w:t>
      </w:r>
    </w:p>
    <w:p w14:paraId="5852C17D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розподілі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видатків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бюджету через </w:t>
      </w:r>
      <w:proofErr w:type="spellStart"/>
      <w:r w:rsidRPr="008C3398">
        <w:rPr>
          <w:rFonts w:ascii="Times New Roman" w:hAnsi="Times New Roman" w:cs="Times New Roman"/>
        </w:rPr>
        <w:t>механізм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бюджету;</w:t>
      </w:r>
    </w:p>
    <w:p w14:paraId="79D5C43B" w14:textId="0B4F54F4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бути </w:t>
      </w:r>
      <w:proofErr w:type="spellStart"/>
      <w:r w:rsidRPr="008C3398">
        <w:rPr>
          <w:rFonts w:ascii="Times New Roman" w:hAnsi="Times New Roman" w:cs="Times New Roman"/>
        </w:rPr>
        <w:t>включе</w:t>
      </w:r>
      <w:r w:rsidR="00601BF4">
        <w:rPr>
          <w:rFonts w:ascii="Times New Roman" w:hAnsi="Times New Roman" w:cs="Times New Roman"/>
        </w:rPr>
        <w:t>ними</w:t>
      </w:r>
      <w:proofErr w:type="spellEnd"/>
      <w:r w:rsidR="00601BF4">
        <w:rPr>
          <w:rFonts w:ascii="Times New Roman" w:hAnsi="Times New Roman" w:cs="Times New Roman"/>
        </w:rPr>
        <w:t xml:space="preserve"> у </w:t>
      </w:r>
      <w:proofErr w:type="spellStart"/>
      <w:r w:rsidR="00601BF4">
        <w:rPr>
          <w:rFonts w:ascii="Times New Roman" w:hAnsi="Times New Roman" w:cs="Times New Roman"/>
        </w:rPr>
        <w:t>встановленому</w:t>
      </w:r>
      <w:proofErr w:type="spellEnd"/>
      <w:r w:rsidR="00601BF4">
        <w:rPr>
          <w:rFonts w:ascii="Times New Roman" w:hAnsi="Times New Roman" w:cs="Times New Roman"/>
        </w:rPr>
        <w:t xml:space="preserve"> порядку до </w:t>
      </w:r>
      <w:r w:rsidRPr="008C3398">
        <w:rPr>
          <w:rFonts w:ascii="Times New Roman" w:hAnsi="Times New Roman" w:cs="Times New Roman"/>
        </w:rPr>
        <w:t>складу консультативно-</w:t>
      </w:r>
      <w:proofErr w:type="spellStart"/>
      <w:r w:rsidRPr="008C3398">
        <w:rPr>
          <w:rFonts w:ascii="Times New Roman" w:hAnsi="Times New Roman" w:cs="Times New Roman"/>
        </w:rPr>
        <w:t>дорадчих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при органах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Голові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18D5F3E3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роботі</w:t>
      </w:r>
      <w:proofErr w:type="spellEnd"/>
      <w:r w:rsidRPr="008C3398">
        <w:rPr>
          <w:rFonts w:ascii="Times New Roman" w:hAnsi="Times New Roman" w:cs="Times New Roman"/>
        </w:rPr>
        <w:t xml:space="preserve"> контрольно-</w:t>
      </w:r>
      <w:proofErr w:type="spellStart"/>
      <w:r w:rsidRPr="008C3398">
        <w:rPr>
          <w:rFonts w:ascii="Times New Roman" w:hAnsi="Times New Roman" w:cs="Times New Roman"/>
        </w:rPr>
        <w:t>наглядових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юридичних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засновниками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є Рада;</w:t>
      </w:r>
    </w:p>
    <w:p w14:paraId="62FA0708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здійсненні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комунальних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підприємств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установ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 у порядку й у формах, </w:t>
      </w:r>
      <w:proofErr w:type="spellStart"/>
      <w:r w:rsidRPr="008C3398">
        <w:rPr>
          <w:rFonts w:ascii="Times New Roman" w:hAnsi="Times New Roman" w:cs="Times New Roman"/>
        </w:rPr>
        <w:t>встановлених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CECA742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на </w:t>
      </w:r>
      <w:proofErr w:type="spellStart"/>
      <w:r w:rsidRPr="008C3398">
        <w:rPr>
          <w:rFonts w:ascii="Times New Roman" w:hAnsi="Times New Roman" w:cs="Times New Roman"/>
        </w:rPr>
        <w:t>оскарження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бездіяльності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DD9514B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створенні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5105434" w14:textId="77777777" w:rsidR="0090213C" w:rsidRPr="008C3398" w:rsidRDefault="00CA72C4" w:rsidP="000A5B4B">
      <w:pPr>
        <w:numPr>
          <w:ilvl w:val="0"/>
          <w:numId w:val="14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використовувати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різні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місцевому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рішеннями</w:t>
      </w:r>
      <w:proofErr w:type="spellEnd"/>
      <w:r w:rsidRPr="008C3398">
        <w:rPr>
          <w:rFonts w:ascii="Times New Roman" w:hAnsi="Times New Roman" w:cs="Times New Roman"/>
        </w:rPr>
        <w:t xml:space="preserve"> Ради; </w:t>
      </w:r>
    </w:p>
    <w:p w14:paraId="476B6929" w14:textId="7F1A3C9E" w:rsidR="002D70F2" w:rsidRDefault="00CA72C4" w:rsidP="002D70F2">
      <w:pPr>
        <w:numPr>
          <w:ilvl w:val="0"/>
          <w:numId w:val="14"/>
        </w:numPr>
        <w:spacing w:after="270"/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користуватися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правами, </w:t>
      </w:r>
      <w:proofErr w:type="spellStart"/>
      <w:r w:rsidRPr="008C3398">
        <w:rPr>
          <w:rFonts w:ascii="Times New Roman" w:hAnsi="Times New Roman" w:cs="Times New Roman"/>
        </w:rPr>
        <w:t>передбаченими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D70F2">
        <w:rPr>
          <w:rFonts w:ascii="Times New Roman" w:hAnsi="Times New Roman" w:cs="Times New Roman"/>
        </w:rPr>
        <w:t xml:space="preserve">та актами </w:t>
      </w:r>
      <w:proofErr w:type="spellStart"/>
      <w:r w:rsidR="002D70F2">
        <w:rPr>
          <w:rFonts w:ascii="Times New Roman" w:hAnsi="Times New Roman" w:cs="Times New Roman"/>
        </w:rPr>
        <w:t>законодавства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України</w:t>
      </w:r>
      <w:proofErr w:type="spellEnd"/>
    </w:p>
    <w:p w14:paraId="070FAADB" w14:textId="77777777" w:rsidR="002D70F2" w:rsidRPr="002D70F2" w:rsidRDefault="002D70F2" w:rsidP="002D70F2">
      <w:pPr>
        <w:spacing w:after="270"/>
        <w:ind w:right="12"/>
        <w:rPr>
          <w:rFonts w:ascii="Times New Roman" w:hAnsi="Times New Roman" w:cs="Times New Roman"/>
          <w:lang w:val="uk-UA"/>
        </w:rPr>
      </w:pPr>
    </w:p>
    <w:p w14:paraId="19F83004" w14:textId="77777777" w:rsidR="0090213C" w:rsidRPr="008C3398" w:rsidRDefault="00CA72C4" w:rsidP="00994E45">
      <w:pPr>
        <w:pStyle w:val="4"/>
        <w:ind w:left="8" w:right="6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14. </w:t>
      </w:r>
      <w:proofErr w:type="spellStart"/>
      <w:r w:rsidRPr="008C3398">
        <w:rPr>
          <w:rFonts w:ascii="Times New Roman" w:hAnsi="Times New Roman" w:cs="Times New Roman"/>
        </w:rPr>
        <w:t>Обов’язки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</w:p>
    <w:p w14:paraId="6156CE76" w14:textId="77777777" w:rsidR="0090213C" w:rsidRPr="008C3398" w:rsidRDefault="00CA72C4" w:rsidP="00994E45">
      <w:pPr>
        <w:ind w:left="8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</w:t>
      </w: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зобов’язані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5A3B69DF" w14:textId="54637936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проявляти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повагу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гідності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кожної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людини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вірувань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традицій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історії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національної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етнічної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самобутності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сприяти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забезпеченню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прав і свобод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підставах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перебувають</w:t>
      </w:r>
      <w:proofErr w:type="spellEnd"/>
      <w:r w:rsidRPr="008C3398">
        <w:rPr>
          <w:rFonts w:ascii="Times New Roman" w:hAnsi="Times New Roman" w:cs="Times New Roman"/>
        </w:rPr>
        <w:t xml:space="preserve"> у</w:t>
      </w:r>
      <w:r w:rsidR="002D70F2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межах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4596428" w14:textId="77777777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утримуватися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будь-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форм </w:t>
      </w:r>
      <w:proofErr w:type="spellStart"/>
      <w:r w:rsidRPr="008C3398">
        <w:rPr>
          <w:rFonts w:ascii="Times New Roman" w:hAnsi="Times New Roman" w:cs="Times New Roman"/>
        </w:rPr>
        <w:t>дискримінації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64642BB2" w14:textId="77777777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шанобливо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ставитися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традицій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звичаїв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самобутності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історії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культури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1ED2B58" w14:textId="77777777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сприяти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сталому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пунктів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2A4CD73" w14:textId="13460358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шан</w:t>
      </w:r>
      <w:r w:rsidR="002D70F2">
        <w:rPr>
          <w:rFonts w:ascii="Times New Roman" w:hAnsi="Times New Roman" w:cs="Times New Roman"/>
        </w:rPr>
        <w:t>обливо</w:t>
      </w:r>
      <w:proofErr w:type="spellEnd"/>
      <w:r w:rsidR="002D70F2">
        <w:rPr>
          <w:rFonts w:ascii="Times New Roman" w:hAnsi="Times New Roman" w:cs="Times New Roman"/>
        </w:rPr>
        <w:t xml:space="preserve"> та </w:t>
      </w:r>
      <w:proofErr w:type="spellStart"/>
      <w:r w:rsidR="002D70F2">
        <w:rPr>
          <w:rFonts w:ascii="Times New Roman" w:hAnsi="Times New Roman" w:cs="Times New Roman"/>
        </w:rPr>
        <w:t>ощадливо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ставитися</w:t>
      </w:r>
      <w:proofErr w:type="spellEnd"/>
      <w:r w:rsidR="002D70F2">
        <w:rPr>
          <w:rFonts w:ascii="Times New Roman" w:hAnsi="Times New Roman" w:cs="Times New Roman"/>
        </w:rPr>
        <w:t xml:space="preserve"> до </w:t>
      </w:r>
      <w:r w:rsidRPr="008C3398">
        <w:rPr>
          <w:rFonts w:ascii="Times New Roman" w:hAnsi="Times New Roman" w:cs="Times New Roman"/>
        </w:rPr>
        <w:t xml:space="preserve">майна,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землі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природних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</w:t>
      </w:r>
      <w:r w:rsidR="002D70F2">
        <w:rPr>
          <w:rFonts w:ascii="Times New Roman" w:hAnsi="Times New Roman" w:cs="Times New Roman"/>
        </w:rPr>
        <w:t>ьної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територіальних</w:t>
      </w:r>
      <w:proofErr w:type="spellEnd"/>
      <w:r w:rsidRPr="008C3398">
        <w:rPr>
          <w:rFonts w:ascii="Times New Roman" w:hAnsi="Times New Roman" w:cs="Times New Roman"/>
        </w:rPr>
        <w:t xml:space="preserve"> громад </w:t>
      </w:r>
      <w:r w:rsidR="00D30D74" w:rsidRPr="008C3398">
        <w:rPr>
          <w:rFonts w:ascii="Times New Roman" w:hAnsi="Times New Roman" w:cs="Times New Roman"/>
          <w:lang w:val="uk-UA"/>
        </w:rPr>
        <w:t xml:space="preserve">Хмельницького </w:t>
      </w:r>
      <w:r w:rsidRPr="008C3398">
        <w:rPr>
          <w:rFonts w:ascii="Times New Roman" w:hAnsi="Times New Roman" w:cs="Times New Roman"/>
        </w:rPr>
        <w:t xml:space="preserve">району та </w:t>
      </w:r>
      <w:r w:rsidR="00D30D74" w:rsidRPr="008C3398">
        <w:rPr>
          <w:rFonts w:ascii="Times New Roman" w:hAnsi="Times New Roman" w:cs="Times New Roman"/>
          <w:lang w:val="uk-UA"/>
        </w:rPr>
        <w:t>Хмельницької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області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розташованих</w:t>
      </w:r>
      <w:proofErr w:type="spellEnd"/>
      <w:r w:rsidRPr="008C3398">
        <w:rPr>
          <w:rFonts w:ascii="Times New Roman" w:hAnsi="Times New Roman" w:cs="Times New Roman"/>
        </w:rPr>
        <w:t xml:space="preserve"> у межах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76A7FA1" w14:textId="77777777" w:rsidR="0090213C" w:rsidRPr="008C3398" w:rsidRDefault="00CA72C4" w:rsidP="000A5B4B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поважати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символіку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використовувати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тільки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призначенням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E056916" w14:textId="33B59BC3" w:rsidR="002D70F2" w:rsidRPr="00EB5082" w:rsidRDefault="00CA72C4" w:rsidP="00EB5082">
      <w:pPr>
        <w:numPr>
          <w:ilvl w:val="0"/>
          <w:numId w:val="15"/>
        </w:numPr>
        <w:ind w:left="284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реалізовувати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свої</w:t>
      </w:r>
      <w:proofErr w:type="spellEnd"/>
      <w:r w:rsidRPr="008C3398">
        <w:rPr>
          <w:rFonts w:ascii="Times New Roman" w:hAnsi="Times New Roman" w:cs="Times New Roman"/>
        </w:rPr>
        <w:t xml:space="preserve"> права, </w:t>
      </w:r>
      <w:proofErr w:type="spellStart"/>
      <w:r w:rsidRPr="008C3398">
        <w:rPr>
          <w:rFonts w:ascii="Times New Roman" w:hAnsi="Times New Roman" w:cs="Times New Roman"/>
        </w:rPr>
        <w:t>свободи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законні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інтереси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повагою</w:t>
      </w:r>
      <w:proofErr w:type="spellEnd"/>
      <w:r w:rsidRPr="008C3398">
        <w:rPr>
          <w:rFonts w:ascii="Times New Roman" w:hAnsi="Times New Roman" w:cs="Times New Roman"/>
        </w:rPr>
        <w:t xml:space="preserve"> до прав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осіб</w:t>
      </w:r>
      <w:proofErr w:type="spellEnd"/>
      <w:r w:rsidR="002D70F2">
        <w:rPr>
          <w:rFonts w:ascii="Times New Roman" w:hAnsi="Times New Roman" w:cs="Times New Roman"/>
        </w:rPr>
        <w:t xml:space="preserve">, </w:t>
      </w:r>
      <w:proofErr w:type="spellStart"/>
      <w:r w:rsidR="002D70F2">
        <w:rPr>
          <w:rFonts w:ascii="Times New Roman" w:hAnsi="Times New Roman" w:cs="Times New Roman"/>
        </w:rPr>
        <w:t>які</w:t>
      </w:r>
      <w:proofErr w:type="spellEnd"/>
      <w:r w:rsidR="002D70F2">
        <w:rPr>
          <w:rFonts w:ascii="Times New Roman" w:hAnsi="Times New Roman" w:cs="Times New Roman"/>
        </w:rPr>
        <w:t xml:space="preserve"> на </w:t>
      </w:r>
      <w:proofErr w:type="spellStart"/>
      <w:r w:rsidR="002D70F2">
        <w:rPr>
          <w:rFonts w:ascii="Times New Roman" w:hAnsi="Times New Roman" w:cs="Times New Roman"/>
        </w:rPr>
        <w:t>законних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="002D70F2">
        <w:rPr>
          <w:rFonts w:ascii="Times New Roman" w:hAnsi="Times New Roman" w:cs="Times New Roman"/>
        </w:rPr>
        <w:t>підставах</w:t>
      </w:r>
      <w:proofErr w:type="spellEnd"/>
      <w:r w:rsidR="002D70F2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проживають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перебувають</w:t>
      </w:r>
      <w:proofErr w:type="spellEnd"/>
      <w:r w:rsidRPr="008C3398">
        <w:rPr>
          <w:rFonts w:ascii="Times New Roman" w:hAnsi="Times New Roman" w:cs="Times New Roman"/>
        </w:rPr>
        <w:t xml:space="preserve">) у межах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до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держави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AA872F3" w14:textId="77777777" w:rsidR="0090213C" w:rsidRPr="008C3398" w:rsidRDefault="00CA72C4" w:rsidP="00994E45">
      <w:pPr>
        <w:pStyle w:val="4"/>
        <w:ind w:left="8" w:right="6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15. </w:t>
      </w:r>
      <w:proofErr w:type="spellStart"/>
      <w:r w:rsidRPr="008C3398">
        <w:rPr>
          <w:rFonts w:ascii="Times New Roman" w:hAnsi="Times New Roman" w:cs="Times New Roman"/>
        </w:rPr>
        <w:t>Гарантії</w:t>
      </w:r>
      <w:proofErr w:type="spellEnd"/>
      <w:r w:rsidRPr="008C3398">
        <w:rPr>
          <w:rFonts w:ascii="Times New Roman" w:hAnsi="Times New Roman" w:cs="Times New Roman"/>
        </w:rPr>
        <w:t xml:space="preserve"> прав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4B4E8BE0" w14:textId="77777777" w:rsidR="0090213C" w:rsidRPr="008C3398" w:rsidRDefault="00CA72C4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 та Голова,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посадові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забезпечують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реалізацію</w:t>
      </w:r>
      <w:proofErr w:type="spellEnd"/>
      <w:r w:rsidRPr="008C3398">
        <w:rPr>
          <w:rFonts w:ascii="Times New Roman" w:hAnsi="Times New Roman" w:cs="Times New Roman"/>
        </w:rPr>
        <w:t xml:space="preserve"> прав та </w:t>
      </w:r>
      <w:proofErr w:type="spellStart"/>
      <w:r w:rsidRPr="008C3398">
        <w:rPr>
          <w:rFonts w:ascii="Times New Roman" w:hAnsi="Times New Roman" w:cs="Times New Roman"/>
        </w:rPr>
        <w:t>законних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межах,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Конституцією</w:t>
      </w:r>
      <w:proofErr w:type="spellEnd"/>
      <w:r w:rsidRPr="008C3398">
        <w:rPr>
          <w:rFonts w:ascii="Times New Roman" w:hAnsi="Times New Roman" w:cs="Times New Roman"/>
        </w:rPr>
        <w:t xml:space="preserve"> та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та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по </w:t>
      </w:r>
      <w:proofErr w:type="spellStart"/>
      <w:r w:rsidRPr="008C3398">
        <w:rPr>
          <w:rFonts w:ascii="Times New Roman" w:hAnsi="Times New Roman" w:cs="Times New Roman"/>
        </w:rPr>
        <w:t>положень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1F58E1AD" w14:textId="77777777" w:rsidR="0090213C" w:rsidRPr="008C3398" w:rsidRDefault="00CA72C4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Жителям </w:t>
      </w:r>
      <w:proofErr w:type="spellStart"/>
      <w:r w:rsidRPr="008C3398">
        <w:rPr>
          <w:rFonts w:ascii="Times New Roman" w:hAnsi="Times New Roman" w:cs="Times New Roman"/>
        </w:rPr>
        <w:t>гарантується</w:t>
      </w:r>
      <w:proofErr w:type="spellEnd"/>
      <w:r w:rsidRPr="008C3398">
        <w:rPr>
          <w:rFonts w:ascii="Times New Roman" w:hAnsi="Times New Roman" w:cs="Times New Roman"/>
        </w:rPr>
        <w:t xml:space="preserve"> право на участь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віднесених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відання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у порядку і формах,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Конституцією</w:t>
      </w:r>
      <w:proofErr w:type="spellEnd"/>
      <w:r w:rsidRPr="008C3398">
        <w:rPr>
          <w:rFonts w:ascii="Times New Roman" w:hAnsi="Times New Roman" w:cs="Times New Roman"/>
        </w:rPr>
        <w:t xml:space="preserve"> та актами </w:t>
      </w:r>
      <w:proofErr w:type="spellStart"/>
      <w:r w:rsidRPr="008C3398">
        <w:rPr>
          <w:rFonts w:ascii="Times New Roman" w:hAnsi="Times New Roman" w:cs="Times New Roman"/>
        </w:rPr>
        <w:t>законодавства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 та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рішеннями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2FD66066" w14:textId="77777777" w:rsidR="0090213C" w:rsidRPr="008C3398" w:rsidRDefault="00CA72C4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Захист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реалізація</w:t>
      </w:r>
      <w:proofErr w:type="spellEnd"/>
      <w:r w:rsidRPr="008C3398">
        <w:rPr>
          <w:rFonts w:ascii="Times New Roman" w:hAnsi="Times New Roman" w:cs="Times New Roman"/>
        </w:rPr>
        <w:t xml:space="preserve"> прав і свобод </w:t>
      </w:r>
      <w:proofErr w:type="spellStart"/>
      <w:r w:rsidRPr="008C3398">
        <w:rPr>
          <w:rFonts w:ascii="Times New Roman" w:hAnsi="Times New Roman" w:cs="Times New Roman"/>
        </w:rPr>
        <w:t>людини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громадянина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закріплені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Конституції</w:t>
      </w:r>
      <w:proofErr w:type="spellEnd"/>
      <w:r w:rsidRPr="008C3398">
        <w:rPr>
          <w:rFonts w:ascii="Times New Roman" w:hAnsi="Times New Roman" w:cs="Times New Roman"/>
        </w:rPr>
        <w:t xml:space="preserve"> та законах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зміст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спрямованість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D0540C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</w:rPr>
        <w:t>.</w:t>
      </w:r>
    </w:p>
    <w:p w14:paraId="4E3CE585" w14:textId="3CEC2924" w:rsidR="0090213C" w:rsidRPr="008C3398" w:rsidRDefault="00EB5082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Органи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посадові</w:t>
      </w:r>
      <w:proofErr w:type="spellEnd"/>
      <w:r>
        <w:rPr>
          <w:rFonts w:ascii="Times New Roman" w:hAnsi="Times New Roman" w:cs="Times New Roman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особи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своїй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зобов’язані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надавати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пріоритетне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значення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служінню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інтересам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забезпеченню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усім</w:t>
      </w:r>
      <w:proofErr w:type="spellEnd"/>
      <w:r w:rsidR="00CA72C4" w:rsidRPr="008C3398">
        <w:rPr>
          <w:rFonts w:ascii="Times New Roman" w:hAnsi="Times New Roman" w:cs="Times New Roman"/>
        </w:rPr>
        <w:t xml:space="preserve"> жителям </w:t>
      </w:r>
      <w:proofErr w:type="spellStart"/>
      <w:r w:rsidR="00CA72C4" w:rsidRPr="008C3398">
        <w:rPr>
          <w:rFonts w:ascii="Times New Roman" w:hAnsi="Times New Roman" w:cs="Times New Roman"/>
        </w:rPr>
        <w:t>реальної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можливості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реалізувати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їх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права.</w:t>
      </w:r>
    </w:p>
    <w:p w14:paraId="113E0F90" w14:textId="77777777" w:rsidR="0090213C" w:rsidRPr="008C3398" w:rsidRDefault="00CA72C4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обмежувати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встановлених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Конституцією</w:t>
      </w:r>
      <w:proofErr w:type="spellEnd"/>
      <w:r w:rsidRPr="008C3398">
        <w:rPr>
          <w:rFonts w:ascii="Times New Roman" w:hAnsi="Times New Roman" w:cs="Times New Roman"/>
        </w:rPr>
        <w:t xml:space="preserve"> та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прав і свобод </w:t>
      </w:r>
      <w:proofErr w:type="spellStart"/>
      <w:r w:rsidRPr="008C3398">
        <w:rPr>
          <w:rFonts w:ascii="Times New Roman" w:hAnsi="Times New Roman" w:cs="Times New Roman"/>
        </w:rPr>
        <w:t>людини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громадянина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4E7BE8A" w14:textId="77777777" w:rsidR="0090213C" w:rsidRPr="008C3398" w:rsidRDefault="00CA72C4" w:rsidP="00994E45">
      <w:pPr>
        <w:numPr>
          <w:ilvl w:val="0"/>
          <w:numId w:val="16"/>
        </w:numPr>
        <w:ind w:left="8" w:right="12" w:firstLine="559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Реалізація</w:t>
      </w:r>
      <w:proofErr w:type="spellEnd"/>
      <w:r w:rsidRPr="008C3398">
        <w:rPr>
          <w:rFonts w:ascii="Times New Roman" w:hAnsi="Times New Roman" w:cs="Times New Roman"/>
        </w:rPr>
        <w:t xml:space="preserve"> жителями </w:t>
      </w:r>
      <w:proofErr w:type="spellStart"/>
      <w:r w:rsidRPr="008C3398">
        <w:rPr>
          <w:rFonts w:ascii="Times New Roman" w:hAnsi="Times New Roman" w:cs="Times New Roman"/>
        </w:rPr>
        <w:t>своїх</w:t>
      </w:r>
      <w:proofErr w:type="spellEnd"/>
      <w:r w:rsidRPr="008C3398">
        <w:rPr>
          <w:rFonts w:ascii="Times New Roman" w:hAnsi="Times New Roman" w:cs="Times New Roman"/>
        </w:rPr>
        <w:t xml:space="preserve"> прав, свобод та </w:t>
      </w:r>
      <w:proofErr w:type="spellStart"/>
      <w:r w:rsidRPr="008C3398">
        <w:rPr>
          <w:rFonts w:ascii="Times New Roman" w:hAnsi="Times New Roman" w:cs="Times New Roman"/>
        </w:rPr>
        <w:t>законних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не повинна </w:t>
      </w:r>
      <w:proofErr w:type="spellStart"/>
      <w:r w:rsidRPr="008C3398">
        <w:rPr>
          <w:rFonts w:ascii="Times New Roman" w:hAnsi="Times New Roman" w:cs="Times New Roman"/>
        </w:rPr>
        <w:t>призводити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порушення</w:t>
      </w:r>
      <w:proofErr w:type="spellEnd"/>
      <w:r w:rsidRPr="008C3398">
        <w:rPr>
          <w:rFonts w:ascii="Times New Roman" w:hAnsi="Times New Roman" w:cs="Times New Roman"/>
        </w:rPr>
        <w:t xml:space="preserve"> прав і свобод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держави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цілому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9856297" w14:textId="77777777" w:rsidR="00994E45" w:rsidRPr="008C3398" w:rsidRDefault="00994E45" w:rsidP="00EB5082">
      <w:pPr>
        <w:spacing w:after="16"/>
        <w:ind w:right="0"/>
        <w:jc w:val="left"/>
        <w:rPr>
          <w:rFonts w:ascii="Times New Roman" w:hAnsi="Times New Roman" w:cs="Times New Roman"/>
          <w:b/>
          <w:sz w:val="32"/>
        </w:rPr>
        <w:sectPr w:rsidR="00994E45" w:rsidRPr="008C3398" w:rsidSect="007B1153">
          <w:pgSz w:w="11906" w:h="16838"/>
          <w:pgMar w:top="1134" w:right="850" w:bottom="1134" w:left="1701" w:header="747" w:footer="720" w:gutter="0"/>
          <w:pgNumType w:start="1"/>
          <w:cols w:space="720"/>
          <w:titlePg/>
          <w:docGrid w:linePitch="381"/>
        </w:sectPr>
      </w:pPr>
    </w:p>
    <w:p w14:paraId="5A075BAF" w14:textId="77777777" w:rsidR="0090213C" w:rsidRPr="008C3398" w:rsidRDefault="00CA72C4" w:rsidP="00CA1C74">
      <w:pPr>
        <w:spacing w:after="16"/>
        <w:ind w:left="8" w:right="0" w:hanging="10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lastRenderedPageBreak/>
        <w:t>РОЗДІЛ ІІ. ФОРМИ ТА ПОРЯДОК УЧАСТІ</w:t>
      </w:r>
    </w:p>
    <w:p w14:paraId="6755240F" w14:textId="77777777" w:rsidR="0090213C" w:rsidRPr="008C3398" w:rsidRDefault="00CA72C4" w:rsidP="00CA1C74">
      <w:pPr>
        <w:pStyle w:val="2"/>
        <w:spacing w:after="277"/>
        <w:ind w:left="8"/>
        <w:jc w:val="both"/>
        <w:rPr>
          <w:rFonts w:ascii="Times New Roman" w:hAnsi="Times New Roman" w:cs="Times New Roman"/>
          <w:sz w:val="28"/>
          <w:szCs w:val="28"/>
        </w:rPr>
      </w:pPr>
      <w:r w:rsidRPr="008C3398">
        <w:rPr>
          <w:rFonts w:ascii="Times New Roman" w:hAnsi="Times New Roman" w:cs="Times New Roman"/>
          <w:sz w:val="28"/>
          <w:szCs w:val="28"/>
        </w:rPr>
        <w:t>ТЕРИТОРІАЛЬНОЇ ГРОМАДИ У ВИРІШЕННІ ПИТАНЬ МІСЦЕВОГО ЗНАЧЕННЯ</w:t>
      </w:r>
    </w:p>
    <w:p w14:paraId="48554B56" w14:textId="77777777" w:rsidR="0090213C" w:rsidRPr="008C3398" w:rsidRDefault="00CA72C4" w:rsidP="00CA1C74">
      <w:pPr>
        <w:pStyle w:val="3"/>
        <w:spacing w:after="97" w:line="248" w:lineRule="auto"/>
        <w:ind w:left="9" w:right="6"/>
        <w:jc w:val="both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Стаття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16. </w:t>
      </w:r>
      <w:proofErr w:type="spellStart"/>
      <w:r w:rsidRPr="008C3398">
        <w:rPr>
          <w:rFonts w:ascii="Times New Roman" w:hAnsi="Times New Roman" w:cs="Times New Roman"/>
          <w:szCs w:val="28"/>
        </w:rPr>
        <w:t>Форми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</w:p>
    <w:p w14:paraId="0B37EDB3" w14:textId="77F805B2" w:rsidR="0090213C" w:rsidRPr="008C3398" w:rsidRDefault="00304923" w:rsidP="00CA1C74">
      <w:pPr>
        <w:numPr>
          <w:ilvl w:val="0"/>
          <w:numId w:val="17"/>
        </w:numPr>
        <w:ind w:right="1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Формами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вирішенні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є:</w:t>
      </w:r>
    </w:p>
    <w:p w14:paraId="7BA69C21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безпосереднього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жителями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референдум,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участь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плануванні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розподілі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коштів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бюджету (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бюджет);</w:t>
      </w:r>
    </w:p>
    <w:p w14:paraId="41C08F5B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колективні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індивідуальні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усні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петиції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індивідуальні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13486928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виявлення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консультації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публічні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консультації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BF6E7DD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залучення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: консультативно-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 при органах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особах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  <w:szCs w:val="28"/>
        </w:rPr>
        <w:t>актів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A29FC4D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наглядової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оцінювання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, контрольно-</w:t>
      </w:r>
      <w:proofErr w:type="spellStart"/>
      <w:r w:rsidRPr="008C3398">
        <w:rPr>
          <w:rFonts w:ascii="Times New Roman" w:hAnsi="Times New Roman" w:cs="Times New Roman"/>
          <w:szCs w:val="28"/>
        </w:rPr>
        <w:t>наглядові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юридичних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публічного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права, </w:t>
      </w:r>
      <w:proofErr w:type="spellStart"/>
      <w:r w:rsidRPr="008C3398">
        <w:rPr>
          <w:rFonts w:ascii="Times New Roman" w:hAnsi="Times New Roman" w:cs="Times New Roman"/>
          <w:szCs w:val="28"/>
        </w:rPr>
        <w:t>утворених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Ради;</w:t>
      </w:r>
    </w:p>
    <w:p w14:paraId="27C0E8D8" w14:textId="77777777" w:rsidR="0090213C" w:rsidRPr="008C3398" w:rsidRDefault="00CA72C4" w:rsidP="001D1751">
      <w:pPr>
        <w:numPr>
          <w:ilvl w:val="1"/>
          <w:numId w:val="17"/>
        </w:numPr>
        <w:ind w:left="0" w:right="12" w:firstLine="70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форми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Ради.</w:t>
      </w:r>
    </w:p>
    <w:p w14:paraId="2EB17C43" w14:textId="630590FB" w:rsidR="0090213C" w:rsidRPr="008C3398" w:rsidRDefault="00304923" w:rsidP="00CA1C74">
      <w:pPr>
        <w:numPr>
          <w:ilvl w:val="0"/>
          <w:numId w:val="17"/>
        </w:numPr>
        <w:spacing w:after="67"/>
        <w:ind w:right="1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Можливість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використання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жителями, органами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посадовими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певної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форми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вирішенні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визначається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Конституцією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 законами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цим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Статутом.</w:t>
      </w:r>
    </w:p>
    <w:p w14:paraId="69F8EF5A" w14:textId="77777777" w:rsidR="00CA1C74" w:rsidRPr="008C3398" w:rsidRDefault="00CA1C74">
      <w:pPr>
        <w:pStyle w:val="4"/>
        <w:ind w:left="9" w:right="6"/>
        <w:rPr>
          <w:rFonts w:ascii="Times New Roman" w:hAnsi="Times New Roman" w:cs="Times New Roman"/>
        </w:rPr>
      </w:pPr>
    </w:p>
    <w:p w14:paraId="0E0347CF" w14:textId="77777777" w:rsidR="0090213C" w:rsidRPr="008C3398" w:rsidRDefault="00CA72C4" w:rsidP="00CA1C74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17. </w:t>
      </w:r>
      <w:proofErr w:type="spellStart"/>
      <w:r w:rsidRPr="008C3398">
        <w:rPr>
          <w:rFonts w:ascii="Times New Roman" w:hAnsi="Times New Roman" w:cs="Times New Roman"/>
        </w:rPr>
        <w:t>Місцевий</w:t>
      </w:r>
      <w:proofErr w:type="spellEnd"/>
      <w:r w:rsidRPr="008C3398">
        <w:rPr>
          <w:rFonts w:ascii="Times New Roman" w:hAnsi="Times New Roman" w:cs="Times New Roman"/>
        </w:rPr>
        <w:t xml:space="preserve"> референдум</w:t>
      </w:r>
    </w:p>
    <w:p w14:paraId="2EE68A32" w14:textId="77777777" w:rsidR="0090213C" w:rsidRPr="008C3398" w:rsidRDefault="00CA72C4" w:rsidP="00CA1C74">
      <w:pPr>
        <w:numPr>
          <w:ilvl w:val="0"/>
          <w:numId w:val="18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Місцевий</w:t>
      </w:r>
      <w:proofErr w:type="spellEnd"/>
      <w:r w:rsidRPr="008C3398">
        <w:rPr>
          <w:rFonts w:ascii="Times New Roman" w:hAnsi="Times New Roman" w:cs="Times New Roman"/>
        </w:rPr>
        <w:t xml:space="preserve"> референдум є формою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територіальною</w:t>
      </w:r>
      <w:proofErr w:type="spellEnd"/>
      <w:r w:rsidRPr="008C3398">
        <w:rPr>
          <w:rFonts w:ascii="Times New Roman" w:hAnsi="Times New Roman" w:cs="Times New Roman"/>
        </w:rPr>
        <w:t xml:space="preserve"> громадою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 шляхом прямого </w:t>
      </w:r>
      <w:proofErr w:type="spellStart"/>
      <w:r w:rsidRPr="008C3398">
        <w:rPr>
          <w:rFonts w:ascii="Times New Roman" w:hAnsi="Times New Roman" w:cs="Times New Roman"/>
        </w:rPr>
        <w:t>волевиявлення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D506A44" w14:textId="77777777" w:rsidR="0090213C" w:rsidRPr="008C3398" w:rsidRDefault="00CA72C4" w:rsidP="00CA1C74">
      <w:pPr>
        <w:numPr>
          <w:ilvl w:val="0"/>
          <w:numId w:val="18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прийняті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місцевим</w:t>
      </w:r>
      <w:proofErr w:type="spellEnd"/>
      <w:r w:rsidRPr="008C3398">
        <w:rPr>
          <w:rFonts w:ascii="Times New Roman" w:hAnsi="Times New Roman" w:cs="Times New Roman"/>
        </w:rPr>
        <w:t xml:space="preserve"> референдумом, є </w:t>
      </w:r>
      <w:proofErr w:type="spellStart"/>
      <w:r w:rsidRPr="008C3398">
        <w:rPr>
          <w:rFonts w:ascii="Times New Roman" w:hAnsi="Times New Roman" w:cs="Times New Roman"/>
        </w:rPr>
        <w:t>обов’язковими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відповідній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7109A531" w14:textId="77777777" w:rsidR="0090213C" w:rsidRPr="008C3398" w:rsidRDefault="00CA72C4" w:rsidP="00CA1C74">
      <w:pPr>
        <w:numPr>
          <w:ilvl w:val="0"/>
          <w:numId w:val="18"/>
        </w:numPr>
        <w:spacing w:after="67"/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Засади, </w:t>
      </w:r>
      <w:proofErr w:type="spellStart"/>
      <w:r w:rsidRPr="008C3398">
        <w:rPr>
          <w:rFonts w:ascii="Times New Roman" w:hAnsi="Times New Roman" w:cs="Times New Roman"/>
        </w:rPr>
        <w:t>організація</w:t>
      </w:r>
      <w:proofErr w:type="spellEnd"/>
      <w:r w:rsidRPr="008C3398">
        <w:rPr>
          <w:rFonts w:ascii="Times New Roman" w:hAnsi="Times New Roman" w:cs="Times New Roman"/>
        </w:rPr>
        <w:t xml:space="preserve"> і порядок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референдуму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законом.</w:t>
      </w:r>
    </w:p>
    <w:p w14:paraId="1A13379F" w14:textId="77777777" w:rsidR="0090213C" w:rsidRPr="008C3398" w:rsidRDefault="00CA72C4" w:rsidP="00CA1C74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18. </w:t>
      </w:r>
      <w:proofErr w:type="spellStart"/>
      <w:r w:rsidRPr="008C3398">
        <w:rPr>
          <w:rFonts w:ascii="Times New Roman" w:hAnsi="Times New Roman" w:cs="Times New Roman"/>
        </w:rPr>
        <w:t>Загальні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</w:p>
    <w:p w14:paraId="6E499B1C" w14:textId="77777777" w:rsidR="0090213C" w:rsidRPr="008C3398" w:rsidRDefault="00CA72C4" w:rsidP="00CA1C74">
      <w:pPr>
        <w:numPr>
          <w:ilvl w:val="0"/>
          <w:numId w:val="19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Загальні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зібрання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всієї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</w:p>
    <w:p w14:paraId="18D084E6" w14:textId="77777777" w:rsidR="0090213C" w:rsidRPr="008C3398" w:rsidRDefault="00CA72C4" w:rsidP="00CA1C74">
      <w:p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Конференція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зібрання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делегатів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всієї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окремої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уповноважених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представляти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підставі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загальних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проведених</w:t>
      </w:r>
      <w:proofErr w:type="spellEnd"/>
      <w:r w:rsidRPr="008C3398">
        <w:rPr>
          <w:rFonts w:ascii="Times New Roman" w:hAnsi="Times New Roman" w:cs="Times New Roman"/>
        </w:rPr>
        <w:t xml:space="preserve"> у межах </w:t>
      </w:r>
      <w:proofErr w:type="spellStart"/>
      <w:r w:rsidRPr="008C3398">
        <w:rPr>
          <w:rFonts w:ascii="Times New Roman" w:hAnsi="Times New Roman" w:cs="Times New Roman"/>
        </w:rPr>
        <w:t>дрібніших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для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2872B9F" w14:textId="77777777" w:rsidR="0090213C" w:rsidRPr="008C3398" w:rsidRDefault="00CA72C4" w:rsidP="00CA1C74">
      <w:pPr>
        <w:numPr>
          <w:ilvl w:val="0"/>
          <w:numId w:val="19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загальних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конференції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підлягають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врахуванню</w:t>
      </w:r>
      <w:proofErr w:type="spellEnd"/>
      <w:r w:rsidRPr="008C3398">
        <w:rPr>
          <w:rFonts w:ascii="Times New Roman" w:hAnsi="Times New Roman" w:cs="Times New Roman"/>
        </w:rPr>
        <w:t xml:space="preserve"> органами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їхній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6A131D9" w14:textId="77777777" w:rsidR="0090213C" w:rsidRPr="008C3398" w:rsidRDefault="00CA72C4" w:rsidP="00CA1C74">
      <w:pPr>
        <w:numPr>
          <w:ilvl w:val="0"/>
          <w:numId w:val="19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Загальні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проводитися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всієї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окремих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частинах</w:t>
      </w:r>
      <w:proofErr w:type="spellEnd"/>
      <w:r w:rsidRPr="008C3398">
        <w:rPr>
          <w:rFonts w:ascii="Times New Roman" w:hAnsi="Times New Roman" w:cs="Times New Roman"/>
        </w:rPr>
        <w:t xml:space="preserve"> (у межах </w:t>
      </w:r>
      <w:proofErr w:type="spellStart"/>
      <w:r w:rsidRPr="008C3398">
        <w:rPr>
          <w:rFonts w:ascii="Times New Roman" w:hAnsi="Times New Roman" w:cs="Times New Roman"/>
        </w:rPr>
        <w:t>міста</w:t>
      </w:r>
      <w:proofErr w:type="spellEnd"/>
      <w:r w:rsidRPr="008C3398">
        <w:rPr>
          <w:rFonts w:ascii="Times New Roman" w:hAnsi="Times New Roman" w:cs="Times New Roman"/>
        </w:rPr>
        <w:t xml:space="preserve">, села, </w:t>
      </w:r>
      <w:proofErr w:type="spellStart"/>
      <w:r w:rsidRPr="008C3398">
        <w:rPr>
          <w:rFonts w:ascii="Times New Roman" w:hAnsi="Times New Roman" w:cs="Times New Roman"/>
        </w:rPr>
        <w:t>мікрорайону</w:t>
      </w:r>
      <w:proofErr w:type="spellEnd"/>
      <w:r w:rsidR="008F4AA9" w:rsidRPr="008C3398">
        <w:rPr>
          <w:rFonts w:ascii="Times New Roman" w:hAnsi="Times New Roman" w:cs="Times New Roman"/>
          <w:lang w:val="uk-UA"/>
        </w:rPr>
        <w:t xml:space="preserve"> міста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вулиці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провулка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будинку</w:t>
      </w:r>
      <w:proofErr w:type="spellEnd"/>
      <w:r w:rsidRPr="008C3398">
        <w:rPr>
          <w:rFonts w:ascii="Times New Roman" w:hAnsi="Times New Roman" w:cs="Times New Roman"/>
        </w:rPr>
        <w:t>).</w:t>
      </w:r>
    </w:p>
    <w:p w14:paraId="51024FC9" w14:textId="77777777" w:rsidR="0090213C" w:rsidRPr="008C3398" w:rsidRDefault="00CA72C4" w:rsidP="00CA1C74">
      <w:pPr>
        <w:numPr>
          <w:ilvl w:val="0"/>
          <w:numId w:val="19"/>
        </w:numPr>
        <w:spacing w:after="270"/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Порядок </w:t>
      </w:r>
      <w:proofErr w:type="spellStart"/>
      <w:r w:rsidRPr="008C3398">
        <w:rPr>
          <w:rFonts w:ascii="Times New Roman" w:hAnsi="Times New Roman" w:cs="Times New Roman"/>
        </w:rPr>
        <w:t>ініціювання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загальних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конференції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</w:rPr>
        <w:t>урахування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результатів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загальних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виконавчими органами </w:t>
      </w:r>
      <w:r w:rsidRPr="008C3398">
        <w:rPr>
          <w:rFonts w:ascii="Times New Roman" w:hAnsi="Times New Roman" w:cs="Times New Roman"/>
        </w:rPr>
        <w:t xml:space="preserve">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r w:rsidR="008F4AA9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загальні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конференцію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додатком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60BBB8D2" w14:textId="77777777" w:rsidR="0090213C" w:rsidRPr="008C3398" w:rsidRDefault="00CA72C4" w:rsidP="00CA1C74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19. Участь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плануванні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розподілі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>бюджету</w:t>
      </w:r>
    </w:p>
    <w:p w14:paraId="1CAE3239" w14:textId="77777777" w:rsidR="0090213C" w:rsidRPr="008C3398" w:rsidRDefault="00CA72C4" w:rsidP="00CA1C74">
      <w:pPr>
        <w:numPr>
          <w:ilvl w:val="0"/>
          <w:numId w:val="20"/>
        </w:numPr>
        <w:spacing w:after="76" w:line="259" w:lineRule="auto"/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Участь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плануванні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розподілі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 xml:space="preserve">бюджету –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61C977B1" w14:textId="77777777" w:rsidR="0090213C" w:rsidRPr="008C3398" w:rsidRDefault="00CA72C4" w:rsidP="000A5B4B">
      <w:pPr>
        <w:numPr>
          <w:ilvl w:val="1"/>
          <w:numId w:val="20"/>
        </w:numPr>
        <w:ind w:left="284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можливість</w:t>
      </w:r>
      <w:proofErr w:type="spellEnd"/>
      <w:r w:rsidRPr="008C3398">
        <w:rPr>
          <w:rFonts w:ascii="Times New Roman" w:hAnsi="Times New Roman" w:cs="Times New Roman"/>
        </w:rPr>
        <w:t xml:space="preserve"> кожного жителя </w:t>
      </w: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розподілі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>міського</w:t>
      </w:r>
      <w:r w:rsidRPr="008C3398">
        <w:rPr>
          <w:rFonts w:ascii="Times New Roman" w:hAnsi="Times New Roman" w:cs="Times New Roman"/>
        </w:rPr>
        <w:t xml:space="preserve"> бюджету через </w:t>
      </w:r>
      <w:proofErr w:type="spellStart"/>
      <w:r w:rsidRPr="008C3398">
        <w:rPr>
          <w:rFonts w:ascii="Times New Roman" w:hAnsi="Times New Roman" w:cs="Times New Roman"/>
        </w:rPr>
        <w:t>створення</w:t>
      </w:r>
      <w:proofErr w:type="spellEnd"/>
      <w:r w:rsidRPr="008C3398">
        <w:rPr>
          <w:rFonts w:ascii="Times New Roman" w:hAnsi="Times New Roman" w:cs="Times New Roman"/>
        </w:rPr>
        <w:t xml:space="preserve"> проєктів для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голосування</w:t>
      </w:r>
      <w:proofErr w:type="spellEnd"/>
      <w:r w:rsidRPr="008C3398">
        <w:rPr>
          <w:rFonts w:ascii="Times New Roman" w:hAnsi="Times New Roman" w:cs="Times New Roman"/>
        </w:rPr>
        <w:t xml:space="preserve"> за них (</w:t>
      </w: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бюджет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0901A9FB" w14:textId="77777777" w:rsidR="0090213C" w:rsidRPr="008C3398" w:rsidRDefault="00CA72C4" w:rsidP="000A5B4B">
      <w:pPr>
        <w:numPr>
          <w:ilvl w:val="1"/>
          <w:numId w:val="20"/>
        </w:numPr>
        <w:ind w:left="284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спосіб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напрямів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видаткової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 xml:space="preserve">бюджету. </w:t>
      </w:r>
    </w:p>
    <w:p w14:paraId="1FE2AC25" w14:textId="7709278D" w:rsidR="0090213C" w:rsidRPr="008C3398" w:rsidRDefault="00CA72C4" w:rsidP="00CA1C74">
      <w:pPr>
        <w:numPr>
          <w:ilvl w:val="0"/>
          <w:numId w:val="20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бюджет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далі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бюджет) –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частина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753710" w:rsidRPr="008C3398">
        <w:rPr>
          <w:rFonts w:ascii="Times New Roman" w:hAnsi="Times New Roman" w:cs="Times New Roman"/>
          <w:lang w:val="uk-UA"/>
        </w:rPr>
        <w:t>видатків місцевого бюджету</w:t>
      </w:r>
      <w:r w:rsidRPr="008C3398">
        <w:rPr>
          <w:rFonts w:ascii="Times New Roman" w:hAnsi="Times New Roman" w:cs="Times New Roman"/>
        </w:rPr>
        <w:t xml:space="preserve">, за </w:t>
      </w:r>
      <w:proofErr w:type="spellStart"/>
      <w:r w:rsidRPr="008C3398">
        <w:rPr>
          <w:rFonts w:ascii="Times New Roman" w:hAnsi="Times New Roman" w:cs="Times New Roman"/>
        </w:rPr>
        <w:t>рахунок</w:t>
      </w:r>
      <w:proofErr w:type="spellEnd"/>
      <w:r w:rsidRPr="008C3398">
        <w:rPr>
          <w:rFonts w:ascii="Times New Roman" w:hAnsi="Times New Roman" w:cs="Times New Roman"/>
        </w:rPr>
        <w:t xml:space="preserve"> як</w:t>
      </w:r>
      <w:proofErr w:type="spellStart"/>
      <w:r w:rsidR="00753710" w:rsidRPr="008C3398">
        <w:rPr>
          <w:rFonts w:ascii="Times New Roman" w:hAnsi="Times New Roman" w:cs="Times New Roman"/>
          <w:lang w:val="uk-UA"/>
        </w:rPr>
        <w:t>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фінансування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безпосередньо</w:t>
      </w:r>
      <w:proofErr w:type="spellEnd"/>
      <w:r w:rsidRPr="008C3398">
        <w:rPr>
          <w:rFonts w:ascii="Times New Roman" w:hAnsi="Times New Roman" w:cs="Times New Roman"/>
        </w:rPr>
        <w:t xml:space="preserve"> жителями </w:t>
      </w:r>
      <w:proofErr w:type="spellStart"/>
      <w:r w:rsidRPr="008C3398">
        <w:rPr>
          <w:rFonts w:ascii="Times New Roman" w:hAnsi="Times New Roman" w:cs="Times New Roman"/>
        </w:rPr>
        <w:t>заходів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робіт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оформлених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порядку проєктів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бюджету,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стали </w:t>
      </w:r>
      <w:proofErr w:type="spellStart"/>
      <w:r w:rsidRPr="008C3398">
        <w:rPr>
          <w:rFonts w:ascii="Times New Roman" w:hAnsi="Times New Roman" w:cs="Times New Roman"/>
        </w:rPr>
        <w:t>переможцями</w:t>
      </w:r>
      <w:proofErr w:type="spellEnd"/>
      <w:r w:rsidRPr="008C3398">
        <w:rPr>
          <w:rFonts w:ascii="Times New Roman" w:hAnsi="Times New Roman" w:cs="Times New Roman"/>
        </w:rPr>
        <w:t xml:space="preserve"> конкурсного </w:t>
      </w:r>
      <w:proofErr w:type="spellStart"/>
      <w:r w:rsidRPr="008C3398">
        <w:rPr>
          <w:rFonts w:ascii="Times New Roman" w:hAnsi="Times New Roman" w:cs="Times New Roman"/>
        </w:rPr>
        <w:t>відбору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5F2D67D" w14:textId="77777777" w:rsidR="0090213C" w:rsidRPr="008C3398" w:rsidRDefault="00CA72C4" w:rsidP="00CA1C74">
      <w:pPr>
        <w:numPr>
          <w:ilvl w:val="0"/>
          <w:numId w:val="20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розподілу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 xml:space="preserve">бюджету </w:t>
      </w:r>
      <w:proofErr w:type="spellStart"/>
      <w:r w:rsidRPr="008C3398">
        <w:rPr>
          <w:rFonts w:ascii="Times New Roman" w:hAnsi="Times New Roman" w:cs="Times New Roman"/>
        </w:rPr>
        <w:t>беруться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уваги</w:t>
      </w:r>
      <w:proofErr w:type="spellEnd"/>
      <w:r w:rsidRPr="008C3398">
        <w:rPr>
          <w:rFonts w:ascii="Times New Roman" w:hAnsi="Times New Roman" w:cs="Times New Roman"/>
        </w:rPr>
        <w:t xml:space="preserve"> Радою. </w:t>
      </w:r>
      <w:proofErr w:type="spellStart"/>
      <w:r w:rsidRPr="008C3398">
        <w:rPr>
          <w:rFonts w:ascii="Times New Roman" w:hAnsi="Times New Roman" w:cs="Times New Roman"/>
        </w:rPr>
        <w:t>Результати</w:t>
      </w:r>
      <w:proofErr w:type="spellEnd"/>
      <w:r w:rsidRPr="008C3398">
        <w:rPr>
          <w:rFonts w:ascii="Times New Roman" w:hAnsi="Times New Roman" w:cs="Times New Roman"/>
        </w:rPr>
        <w:t xml:space="preserve"> конкурсного </w:t>
      </w:r>
      <w:proofErr w:type="spellStart"/>
      <w:r w:rsidRPr="008C3398">
        <w:rPr>
          <w:rFonts w:ascii="Times New Roman" w:hAnsi="Times New Roman" w:cs="Times New Roman"/>
        </w:rPr>
        <w:t>відбору</w:t>
      </w:r>
      <w:proofErr w:type="spellEnd"/>
      <w:r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Pr="008C3398">
        <w:rPr>
          <w:rFonts w:ascii="Times New Roman" w:hAnsi="Times New Roman" w:cs="Times New Roman"/>
        </w:rPr>
        <w:t>обов’язково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враховуються</w:t>
      </w:r>
      <w:proofErr w:type="spellEnd"/>
      <w:r w:rsidRPr="008C3398">
        <w:rPr>
          <w:rFonts w:ascii="Times New Roman" w:hAnsi="Times New Roman" w:cs="Times New Roman"/>
        </w:rPr>
        <w:t xml:space="preserve"> Радою при </w:t>
      </w:r>
      <w:proofErr w:type="spellStart"/>
      <w:r w:rsidRPr="008C3398">
        <w:rPr>
          <w:rFonts w:ascii="Times New Roman" w:hAnsi="Times New Roman" w:cs="Times New Roman"/>
        </w:rPr>
        <w:t>плануванні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затвердженні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 xml:space="preserve">бюджету на </w:t>
      </w:r>
      <w:proofErr w:type="spellStart"/>
      <w:r w:rsidRPr="008C3398">
        <w:rPr>
          <w:rFonts w:ascii="Times New Roman" w:hAnsi="Times New Roman" w:cs="Times New Roman"/>
        </w:rPr>
        <w:t>відповідний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рік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16F60627" w14:textId="756759B5" w:rsidR="00CA1C74" w:rsidRPr="0058753A" w:rsidRDefault="00CA72C4" w:rsidP="0058753A">
      <w:pPr>
        <w:numPr>
          <w:ilvl w:val="0"/>
          <w:numId w:val="20"/>
        </w:numPr>
        <w:spacing w:after="67"/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плануванні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розподілі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8F4AA9" w:rsidRPr="008C3398">
        <w:rPr>
          <w:rFonts w:ascii="Times New Roman" w:hAnsi="Times New Roman" w:cs="Times New Roman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</w:rPr>
        <w:t xml:space="preserve">бюджету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Радою.</w:t>
      </w:r>
    </w:p>
    <w:p w14:paraId="7756C4CE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20. </w:t>
      </w:r>
      <w:proofErr w:type="spellStart"/>
      <w:r w:rsidRPr="008C3398">
        <w:rPr>
          <w:rFonts w:ascii="Times New Roman" w:hAnsi="Times New Roman" w:cs="Times New Roman"/>
        </w:rPr>
        <w:t>Місцеві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</w:p>
    <w:p w14:paraId="56C90D58" w14:textId="77777777" w:rsidR="0090213C" w:rsidRPr="008C3398" w:rsidRDefault="00CA72C4" w:rsidP="007606AE">
      <w:pPr>
        <w:numPr>
          <w:ilvl w:val="0"/>
          <w:numId w:val="21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ініціювати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Радою у 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будь-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віднесеного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7A11C235" w14:textId="77777777" w:rsidR="0090213C" w:rsidRPr="008C3398" w:rsidRDefault="00CA72C4" w:rsidP="007606AE">
      <w:pPr>
        <w:numPr>
          <w:ilvl w:val="0"/>
          <w:numId w:val="21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Порядок </w:t>
      </w:r>
      <w:proofErr w:type="spellStart"/>
      <w:r w:rsidRPr="008C3398">
        <w:rPr>
          <w:rFonts w:ascii="Times New Roman" w:hAnsi="Times New Roman" w:cs="Times New Roman"/>
        </w:rPr>
        <w:t>ініціювання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місцеві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додатком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165451E9" w14:textId="77777777" w:rsidR="0090213C" w:rsidRPr="008C3398" w:rsidRDefault="00CA72C4" w:rsidP="007606AE">
      <w:pPr>
        <w:numPr>
          <w:ilvl w:val="0"/>
          <w:numId w:val="21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подавати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письмові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усні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колективні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індивідуальні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електронні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петиції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порядку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звернення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</w:t>
      </w:r>
      <w:proofErr w:type="spellEnd"/>
      <w:r w:rsidRPr="008C3398">
        <w:rPr>
          <w:rFonts w:ascii="Times New Roman" w:hAnsi="Times New Roman" w:cs="Times New Roman"/>
        </w:rPr>
        <w:t xml:space="preserve">»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будь-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яке </w:t>
      </w:r>
      <w:proofErr w:type="spellStart"/>
      <w:r w:rsidRPr="008C3398">
        <w:rPr>
          <w:rFonts w:ascii="Times New Roman" w:hAnsi="Times New Roman" w:cs="Times New Roman"/>
        </w:rPr>
        <w:t>належить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компетенції</w:t>
      </w:r>
      <w:proofErr w:type="spellEnd"/>
      <w:r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3BD7056D" w14:textId="77777777" w:rsidR="0090213C" w:rsidRPr="008C3398" w:rsidRDefault="00CA72C4" w:rsidP="007606AE">
      <w:pPr>
        <w:numPr>
          <w:ilvl w:val="0"/>
          <w:numId w:val="21"/>
        </w:numPr>
        <w:spacing w:after="67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Електронна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петиція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колективне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до Ради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через </w:t>
      </w:r>
      <w:proofErr w:type="spellStart"/>
      <w:r w:rsidRPr="008C3398">
        <w:rPr>
          <w:rFonts w:ascii="Times New Roman" w:hAnsi="Times New Roman" w:cs="Times New Roman"/>
        </w:rPr>
        <w:t>офіційний</w:t>
      </w:r>
      <w:proofErr w:type="spellEnd"/>
      <w:r w:rsidRPr="008C3398">
        <w:rPr>
          <w:rFonts w:ascii="Times New Roman" w:hAnsi="Times New Roman" w:cs="Times New Roman"/>
        </w:rPr>
        <w:t xml:space="preserve"> вебсайт Ради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Платформу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, з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віднесено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Вимоги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кількості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петиції</w:t>
      </w:r>
      <w:proofErr w:type="spellEnd"/>
      <w:r w:rsidRPr="008C3398">
        <w:rPr>
          <w:rFonts w:ascii="Times New Roman" w:hAnsi="Times New Roman" w:cs="Times New Roman"/>
        </w:rPr>
        <w:t xml:space="preserve"> до Ради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строку </w:t>
      </w:r>
      <w:proofErr w:type="spellStart"/>
      <w:r w:rsidRPr="008C3398">
        <w:rPr>
          <w:rFonts w:ascii="Times New Roman" w:hAnsi="Times New Roman" w:cs="Times New Roman"/>
        </w:rPr>
        <w:t>збору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тощо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електронні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петиції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CA1C74" w:rsidRPr="008C3398">
        <w:rPr>
          <w:rFonts w:ascii="Times New Roman" w:hAnsi="Times New Roman" w:cs="Times New Roman"/>
          <w:lang w:val="uk-UA"/>
        </w:rPr>
        <w:t>затверджується рішенням Ради</w:t>
      </w:r>
      <w:r w:rsidRPr="008C3398">
        <w:rPr>
          <w:rFonts w:ascii="Times New Roman" w:hAnsi="Times New Roman" w:cs="Times New Roman"/>
        </w:rPr>
        <w:t>.</w:t>
      </w:r>
    </w:p>
    <w:p w14:paraId="42F7FFC3" w14:textId="77777777" w:rsidR="00CA1C74" w:rsidRPr="008C3398" w:rsidRDefault="00CA1C74">
      <w:pPr>
        <w:ind w:left="9" w:right="6" w:hanging="10"/>
        <w:rPr>
          <w:rFonts w:ascii="Times New Roman" w:hAnsi="Times New Roman" w:cs="Times New Roman"/>
          <w:b/>
        </w:rPr>
      </w:pPr>
    </w:p>
    <w:p w14:paraId="3F1BBB86" w14:textId="77777777" w:rsidR="0090213C" w:rsidRPr="008C3398" w:rsidRDefault="00CA72C4" w:rsidP="00CA1C74">
      <w:pPr>
        <w:spacing w:line="247" w:lineRule="auto"/>
        <w:ind w:left="9" w:right="6" w:hanging="10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  <w:b/>
        </w:rPr>
        <w:t>Стаття</w:t>
      </w:r>
      <w:proofErr w:type="spellEnd"/>
      <w:r w:rsidRPr="008C3398">
        <w:rPr>
          <w:rFonts w:ascii="Times New Roman" w:hAnsi="Times New Roman" w:cs="Times New Roman"/>
          <w:b/>
        </w:rPr>
        <w:t xml:space="preserve"> 21. </w:t>
      </w:r>
      <w:proofErr w:type="spellStart"/>
      <w:r w:rsidRPr="008C3398">
        <w:rPr>
          <w:rFonts w:ascii="Times New Roman" w:hAnsi="Times New Roman" w:cs="Times New Roman"/>
          <w:b/>
        </w:rPr>
        <w:t>Громадські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слухання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, </w:t>
      </w:r>
      <w:proofErr w:type="spellStart"/>
      <w:r w:rsidRPr="008C3398">
        <w:rPr>
          <w:rFonts w:ascii="Times New Roman" w:hAnsi="Times New Roman" w:cs="Times New Roman"/>
          <w:b/>
        </w:rPr>
        <w:t>консультації</w:t>
      </w:r>
      <w:proofErr w:type="spellEnd"/>
      <w:r w:rsidRPr="008C3398">
        <w:rPr>
          <w:rFonts w:ascii="Times New Roman" w:hAnsi="Times New Roman" w:cs="Times New Roman"/>
          <w:b/>
        </w:rPr>
        <w:t xml:space="preserve"> з </w:t>
      </w:r>
      <w:proofErr w:type="spellStart"/>
      <w:r w:rsidRPr="008C3398">
        <w:rPr>
          <w:rFonts w:ascii="Times New Roman" w:hAnsi="Times New Roman" w:cs="Times New Roman"/>
          <w:b/>
        </w:rPr>
        <w:t>громадськістю</w:t>
      </w:r>
      <w:proofErr w:type="spellEnd"/>
      <w:r w:rsidRPr="008C3398">
        <w:rPr>
          <w:rFonts w:ascii="Times New Roman" w:hAnsi="Times New Roman" w:cs="Times New Roman"/>
          <w:b/>
        </w:rPr>
        <w:t xml:space="preserve">, </w:t>
      </w:r>
      <w:proofErr w:type="spellStart"/>
      <w:r w:rsidRPr="008C3398">
        <w:rPr>
          <w:rFonts w:ascii="Times New Roman" w:hAnsi="Times New Roman" w:cs="Times New Roman"/>
          <w:b/>
        </w:rPr>
        <w:t>публічні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</w:p>
    <w:p w14:paraId="25F5DBCC" w14:textId="77777777" w:rsidR="0090213C" w:rsidRPr="008C3398" w:rsidRDefault="00CA72C4" w:rsidP="00CA1C74">
      <w:pPr>
        <w:pStyle w:val="4"/>
        <w:spacing w:line="247" w:lineRule="auto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63FDEBF6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проводити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слухання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зустрічатися</w:t>
      </w:r>
      <w:proofErr w:type="spellEnd"/>
      <w:r w:rsidRPr="008C3398">
        <w:rPr>
          <w:rFonts w:ascii="Times New Roman" w:hAnsi="Times New Roman" w:cs="Times New Roman"/>
        </w:rPr>
        <w:t xml:space="preserve"> з депутатами Ради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</w:t>
      </w:r>
      <w:proofErr w:type="spellEnd"/>
      <w:r w:rsidRPr="008C3398">
        <w:rPr>
          <w:rFonts w:ascii="Times New Roman" w:hAnsi="Times New Roman" w:cs="Times New Roman"/>
        </w:rPr>
        <w:t xml:space="preserve"> час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заслуховувати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порушувати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вносити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F5227D1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вносяться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підлягають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обов’язковому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прийняттям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DCE4289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Порядок </w:t>
      </w:r>
      <w:proofErr w:type="spellStart"/>
      <w:r w:rsidRPr="008C3398">
        <w:rPr>
          <w:rFonts w:ascii="Times New Roman" w:hAnsi="Times New Roman" w:cs="Times New Roman"/>
        </w:rPr>
        <w:t>ініціювання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врахування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результатів</w:t>
      </w:r>
      <w:proofErr w:type="spellEnd"/>
      <w:r w:rsidRPr="008C3398">
        <w:rPr>
          <w:rFonts w:ascii="Times New Roman" w:hAnsi="Times New Roman" w:cs="Times New Roman"/>
        </w:rPr>
        <w:t xml:space="preserve">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громадські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додатком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5CDB51CB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громадськістю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проводяться</w:t>
      </w:r>
      <w:proofErr w:type="spellEnd"/>
      <w:r w:rsidRPr="008C3398">
        <w:rPr>
          <w:rFonts w:ascii="Times New Roman" w:hAnsi="Times New Roman" w:cs="Times New Roman"/>
        </w:rPr>
        <w:t xml:space="preserve"> комплексно у </w:t>
      </w:r>
      <w:proofErr w:type="spellStart"/>
      <w:r w:rsidRPr="008C3398">
        <w:rPr>
          <w:rFonts w:ascii="Times New Roman" w:hAnsi="Times New Roman" w:cs="Times New Roman"/>
        </w:rPr>
        <w:t>формі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конференцій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форумів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круглих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зустрічей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нарад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громадськістю</w:t>
      </w:r>
      <w:proofErr w:type="spellEnd"/>
      <w:r w:rsidRPr="008C3398">
        <w:rPr>
          <w:rFonts w:ascii="Times New Roman" w:hAnsi="Times New Roman" w:cs="Times New Roman"/>
        </w:rPr>
        <w:t xml:space="preserve">, теле-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радіодебатів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Інтернет</w:t>
      </w:r>
      <w:proofErr w:type="spellEnd"/>
      <w:r w:rsidRPr="008C3398">
        <w:rPr>
          <w:rFonts w:ascii="Times New Roman" w:hAnsi="Times New Roman" w:cs="Times New Roman"/>
        </w:rPr>
        <w:t xml:space="preserve">- та </w:t>
      </w:r>
      <w:proofErr w:type="spellStart"/>
      <w:r w:rsidRPr="008C3398">
        <w:rPr>
          <w:rFonts w:ascii="Times New Roman" w:hAnsi="Times New Roman" w:cs="Times New Roman"/>
        </w:rPr>
        <w:t>відео-конференцій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електронних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заходів</w:t>
      </w:r>
      <w:proofErr w:type="spellEnd"/>
      <w:r w:rsidRPr="008C3398">
        <w:rPr>
          <w:rFonts w:ascii="Times New Roman" w:hAnsi="Times New Roman" w:cs="Times New Roman"/>
        </w:rPr>
        <w:t xml:space="preserve">) та </w:t>
      </w:r>
      <w:proofErr w:type="spellStart"/>
      <w:r w:rsidRPr="008C3398">
        <w:rPr>
          <w:rFonts w:ascii="Times New Roman" w:hAnsi="Times New Roman" w:cs="Times New Roman"/>
        </w:rPr>
        <w:t>вивчення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громадської</w:t>
      </w:r>
      <w:proofErr w:type="spellEnd"/>
      <w:r w:rsidRPr="008C3398">
        <w:rPr>
          <w:rFonts w:ascii="Times New Roman" w:hAnsi="Times New Roman" w:cs="Times New Roman"/>
        </w:rPr>
        <w:t xml:space="preserve"> думки (</w:t>
      </w:r>
      <w:proofErr w:type="spellStart"/>
      <w:r w:rsidRPr="008C3398">
        <w:rPr>
          <w:rFonts w:ascii="Times New Roman" w:hAnsi="Times New Roman" w:cs="Times New Roman"/>
        </w:rPr>
        <w:t>опитувань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досліджень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аналізу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повідомлень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тощо</w:t>
      </w:r>
      <w:proofErr w:type="spellEnd"/>
      <w:r w:rsidRPr="008C3398">
        <w:rPr>
          <w:rFonts w:ascii="Times New Roman" w:hAnsi="Times New Roman" w:cs="Times New Roman"/>
        </w:rPr>
        <w:t xml:space="preserve">). </w:t>
      </w:r>
    </w:p>
    <w:p w14:paraId="64DDB249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lastRenderedPageBreak/>
        <w:t xml:space="preserve">Порядок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громадськістю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7E52BC" w:rsidRPr="008C3398">
        <w:rPr>
          <w:rFonts w:ascii="Times New Roman" w:eastAsia="Times New Roman" w:hAnsi="Times New Roman" w:cs="Times New Roman"/>
          <w:color w:val="auto"/>
          <w:szCs w:val="28"/>
          <w:lang w:val="uk"/>
        </w:rPr>
        <w:t xml:space="preserve">Положенням про публічні електронні консультації з громадськістю з питань, віднесених до компетенції органів місцевого самоврядування </w:t>
      </w:r>
      <w:r w:rsidR="007E52BC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у</w:t>
      </w:r>
      <w:r w:rsidR="007E52BC" w:rsidRPr="008C3398">
        <w:rPr>
          <w:rFonts w:ascii="Times New Roman" w:eastAsia="Times New Roman" w:hAnsi="Times New Roman" w:cs="Times New Roman"/>
          <w:color w:val="auto"/>
          <w:szCs w:val="28"/>
          <w:lang w:val="uk"/>
        </w:rPr>
        <w:t xml:space="preserve"> </w:t>
      </w:r>
      <w:r w:rsidR="007E52BC" w:rsidRPr="008C3398">
        <w:rPr>
          <w:rFonts w:ascii="Times New Roman" w:eastAsia="Times New Roman" w:hAnsi="Times New Roman" w:cs="Times New Roman"/>
          <w:color w:val="auto"/>
          <w:szCs w:val="28"/>
          <w:lang w:val="uk-UA"/>
        </w:rPr>
        <w:t>Волочиській міській територіальній громаді, затвердженим Радою</w:t>
      </w:r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громадськістю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застосовується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набрання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чинності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публічні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>».</w:t>
      </w:r>
    </w:p>
    <w:p w14:paraId="280D76AF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Публічні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проводяться</w:t>
      </w:r>
      <w:proofErr w:type="spellEnd"/>
      <w:r w:rsidRPr="008C3398">
        <w:rPr>
          <w:rFonts w:ascii="Times New Roman" w:hAnsi="Times New Roman" w:cs="Times New Roman"/>
        </w:rPr>
        <w:t xml:space="preserve"> органами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вимог</w:t>
      </w:r>
      <w:proofErr w:type="spellEnd"/>
      <w:r w:rsidRPr="008C3398">
        <w:rPr>
          <w:rFonts w:ascii="Times New Roman" w:hAnsi="Times New Roman" w:cs="Times New Roman"/>
        </w:rPr>
        <w:t xml:space="preserve">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публічні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». Порядок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вимог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вказаного</w:t>
      </w:r>
      <w:proofErr w:type="spellEnd"/>
      <w:r w:rsidRPr="008C3398">
        <w:rPr>
          <w:rFonts w:ascii="Times New Roman" w:hAnsi="Times New Roman" w:cs="Times New Roman"/>
        </w:rPr>
        <w:t xml:space="preserve"> Закону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Радою.</w:t>
      </w:r>
    </w:p>
    <w:p w14:paraId="278EDB16" w14:textId="77777777" w:rsidR="0090213C" w:rsidRPr="008C3398" w:rsidRDefault="00CA72C4" w:rsidP="00CA1C74">
      <w:pPr>
        <w:numPr>
          <w:ilvl w:val="0"/>
          <w:numId w:val="22"/>
        </w:numPr>
        <w:spacing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проводяться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</w:rPr>
        <w:t>містобудівної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документації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місцевому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рівні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генеральний</w:t>
      </w:r>
      <w:proofErr w:type="spellEnd"/>
      <w:r w:rsidRPr="008C3398">
        <w:rPr>
          <w:rFonts w:ascii="Times New Roman" w:hAnsi="Times New Roman" w:cs="Times New Roman"/>
        </w:rPr>
        <w:t xml:space="preserve"> план, </w:t>
      </w:r>
      <w:proofErr w:type="spellStart"/>
      <w:r w:rsidRPr="008C3398">
        <w:rPr>
          <w:rFonts w:ascii="Times New Roman" w:hAnsi="Times New Roman" w:cs="Times New Roman"/>
        </w:rPr>
        <w:t>детальний</w:t>
      </w:r>
      <w:proofErr w:type="spellEnd"/>
      <w:r w:rsidRPr="008C3398">
        <w:rPr>
          <w:rFonts w:ascii="Times New Roman" w:hAnsi="Times New Roman" w:cs="Times New Roman"/>
        </w:rPr>
        <w:t xml:space="preserve"> план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проєкту</w:t>
      </w:r>
      <w:proofErr w:type="spellEnd"/>
      <w:r w:rsidRPr="008C3398">
        <w:rPr>
          <w:rFonts w:ascii="Times New Roman" w:hAnsi="Times New Roman" w:cs="Times New Roman"/>
        </w:rPr>
        <w:t xml:space="preserve"> комплексного плану </w:t>
      </w:r>
      <w:proofErr w:type="spellStart"/>
      <w:r w:rsidRPr="008C3398">
        <w:rPr>
          <w:rFonts w:ascii="Times New Roman" w:hAnsi="Times New Roman" w:cs="Times New Roman"/>
        </w:rPr>
        <w:t>просторового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проєкту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комплексного </w:t>
      </w:r>
      <w:proofErr w:type="spellStart"/>
      <w:r w:rsidRPr="008C3398">
        <w:rPr>
          <w:rFonts w:ascii="Times New Roman" w:hAnsi="Times New Roman" w:cs="Times New Roman"/>
        </w:rPr>
        <w:t>відновлення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у порядку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регулювання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містобудівної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». </w:t>
      </w:r>
    </w:p>
    <w:p w14:paraId="2E77A7B8" w14:textId="77777777" w:rsidR="0090213C" w:rsidRPr="008C3398" w:rsidRDefault="00CA72C4" w:rsidP="00CA1C74">
      <w:pPr>
        <w:numPr>
          <w:ilvl w:val="0"/>
          <w:numId w:val="22"/>
        </w:numPr>
        <w:spacing w:after="93" w:line="247" w:lineRule="auto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Законами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передбачатися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обговорень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F6A17AF" w14:textId="77777777" w:rsidR="0090213C" w:rsidRDefault="00CA72C4" w:rsidP="00CA1C74">
      <w:pPr>
        <w:numPr>
          <w:ilvl w:val="0"/>
          <w:numId w:val="22"/>
        </w:numPr>
        <w:spacing w:after="67" w:line="247" w:lineRule="auto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публічні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поєднуватися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формами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F9D888E" w14:textId="77777777" w:rsidR="003F749C" w:rsidRPr="008C3398" w:rsidRDefault="003F749C" w:rsidP="003F749C">
      <w:pPr>
        <w:spacing w:after="67" w:line="247" w:lineRule="auto"/>
        <w:ind w:left="567" w:right="12" w:firstLine="0"/>
        <w:rPr>
          <w:rFonts w:ascii="Times New Roman" w:hAnsi="Times New Roman" w:cs="Times New Roman"/>
        </w:rPr>
      </w:pPr>
    </w:p>
    <w:p w14:paraId="398C9890" w14:textId="61C59225" w:rsidR="003F749C" w:rsidRPr="003F749C" w:rsidRDefault="00CA72C4" w:rsidP="003F749C">
      <w:pPr>
        <w:pStyle w:val="4"/>
        <w:spacing w:after="0" w:line="240" w:lineRule="auto"/>
        <w:ind w:left="9" w:right="6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22. Консультативно-</w:t>
      </w:r>
      <w:proofErr w:type="spellStart"/>
      <w:r w:rsidRPr="008C3398">
        <w:rPr>
          <w:rFonts w:ascii="Times New Roman" w:hAnsi="Times New Roman" w:cs="Times New Roman"/>
        </w:rPr>
        <w:t>дорадчі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при органах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особах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</w:p>
    <w:p w14:paraId="2EFD6A05" w14:textId="77777777" w:rsidR="0090213C" w:rsidRPr="008C3398" w:rsidRDefault="00CA72C4" w:rsidP="007606AE">
      <w:pPr>
        <w:numPr>
          <w:ilvl w:val="0"/>
          <w:numId w:val="23"/>
        </w:numPr>
        <w:spacing w:after="0" w:line="240" w:lineRule="auto"/>
        <w:ind w:right="12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входити</w:t>
      </w:r>
      <w:proofErr w:type="spellEnd"/>
      <w:r w:rsidRPr="008C3398">
        <w:rPr>
          <w:rFonts w:ascii="Times New Roman" w:hAnsi="Times New Roman" w:cs="Times New Roman"/>
        </w:rPr>
        <w:t xml:space="preserve"> до складу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</w:rPr>
        <w:t>роботі</w:t>
      </w:r>
      <w:proofErr w:type="spellEnd"/>
      <w:r w:rsidRPr="008C3398">
        <w:rPr>
          <w:rFonts w:ascii="Times New Roman" w:hAnsi="Times New Roman" w:cs="Times New Roman"/>
        </w:rPr>
        <w:t xml:space="preserve"> консультативно-</w:t>
      </w:r>
      <w:proofErr w:type="spellStart"/>
      <w:r w:rsidRPr="008C3398">
        <w:rPr>
          <w:rFonts w:ascii="Times New Roman" w:hAnsi="Times New Roman" w:cs="Times New Roman"/>
        </w:rPr>
        <w:t>дорадчих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(у </w:t>
      </w:r>
      <w:proofErr w:type="spellStart"/>
      <w:r w:rsidRPr="008C3398">
        <w:rPr>
          <w:rFonts w:ascii="Times New Roman" w:hAnsi="Times New Roman" w:cs="Times New Roman"/>
        </w:rPr>
        <w:t>разі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утворення</w:t>
      </w:r>
      <w:proofErr w:type="spellEnd"/>
      <w:r w:rsidRPr="008C3398">
        <w:rPr>
          <w:rFonts w:ascii="Times New Roman" w:hAnsi="Times New Roman" w:cs="Times New Roman"/>
        </w:rPr>
        <w:t>) при органах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особах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метою </w:t>
      </w:r>
      <w:proofErr w:type="spellStart"/>
      <w:r w:rsidRPr="008C3398">
        <w:rPr>
          <w:rFonts w:ascii="Times New Roman" w:hAnsi="Times New Roman" w:cs="Times New Roman"/>
        </w:rPr>
        <w:t>підготовки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вдосконалення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їхньої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розробленні</w:t>
      </w:r>
      <w:proofErr w:type="spellEnd"/>
      <w:r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віднесених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та/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AD90D92" w14:textId="77777777" w:rsidR="0090213C" w:rsidRPr="008C3398" w:rsidRDefault="00CA72C4" w:rsidP="007606AE">
      <w:pPr>
        <w:numPr>
          <w:ilvl w:val="0"/>
          <w:numId w:val="23"/>
        </w:numPr>
        <w:spacing w:after="0" w:line="240" w:lineRule="auto"/>
        <w:ind w:right="12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Завдання</w:t>
      </w:r>
      <w:proofErr w:type="spellEnd"/>
      <w:r w:rsidRPr="008C3398">
        <w:rPr>
          <w:rFonts w:ascii="Times New Roman" w:hAnsi="Times New Roman" w:cs="Times New Roman"/>
        </w:rPr>
        <w:t xml:space="preserve">, склад та </w:t>
      </w:r>
      <w:proofErr w:type="spellStart"/>
      <w:r w:rsidRPr="008C3398">
        <w:rPr>
          <w:rFonts w:ascii="Times New Roman" w:hAnsi="Times New Roman" w:cs="Times New Roman"/>
        </w:rPr>
        <w:t>організація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 консультативно-</w:t>
      </w:r>
      <w:proofErr w:type="spellStart"/>
      <w:r w:rsidRPr="008C3398">
        <w:rPr>
          <w:rFonts w:ascii="Times New Roman" w:hAnsi="Times New Roman" w:cs="Times New Roman"/>
        </w:rPr>
        <w:t>дорадчих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при органах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особах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рішенням</w:t>
      </w:r>
      <w:proofErr w:type="spellEnd"/>
      <w:r w:rsidRPr="008C3398">
        <w:rPr>
          <w:rFonts w:ascii="Times New Roman" w:hAnsi="Times New Roman" w:cs="Times New Roman"/>
        </w:rPr>
        <w:t xml:space="preserve"> органу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посадової</w:t>
      </w:r>
      <w:proofErr w:type="spellEnd"/>
      <w:r w:rsidRPr="008C3398">
        <w:rPr>
          <w:rFonts w:ascii="Times New Roman" w:hAnsi="Times New Roman" w:cs="Times New Roman"/>
        </w:rPr>
        <w:t xml:space="preserve"> особи, при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вони </w:t>
      </w:r>
      <w:proofErr w:type="spellStart"/>
      <w:r w:rsidRPr="008C3398">
        <w:rPr>
          <w:rFonts w:ascii="Times New Roman" w:hAnsi="Times New Roman" w:cs="Times New Roman"/>
        </w:rPr>
        <w:t>утворені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3EA6605" w14:textId="77777777" w:rsidR="0090213C" w:rsidRPr="008C3398" w:rsidRDefault="00CA72C4" w:rsidP="007606AE">
      <w:pPr>
        <w:numPr>
          <w:ilvl w:val="0"/>
          <w:numId w:val="23"/>
        </w:numPr>
        <w:spacing w:after="0" w:line="240" w:lineRule="auto"/>
        <w:ind w:right="12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надавати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зауваження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оприлюднених</w:t>
      </w:r>
      <w:proofErr w:type="spellEnd"/>
      <w:r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законів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«Про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», «Про засади </w:t>
      </w:r>
      <w:proofErr w:type="spellStart"/>
      <w:r w:rsidRPr="008C3398">
        <w:rPr>
          <w:rFonts w:ascii="Times New Roman" w:hAnsi="Times New Roman" w:cs="Times New Roman"/>
        </w:rPr>
        <w:t>державної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регуляторної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політики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сфері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господарської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>».</w:t>
      </w:r>
    </w:p>
    <w:p w14:paraId="52588856" w14:textId="77777777" w:rsidR="007606AE" w:rsidRPr="008C3398" w:rsidRDefault="007606AE" w:rsidP="007606AE">
      <w:pPr>
        <w:spacing w:after="0" w:line="240" w:lineRule="auto"/>
        <w:ind w:left="568" w:right="12" w:firstLine="0"/>
        <w:rPr>
          <w:rFonts w:ascii="Times New Roman" w:hAnsi="Times New Roman" w:cs="Times New Roman"/>
        </w:rPr>
      </w:pPr>
    </w:p>
    <w:p w14:paraId="29731FC3" w14:textId="77777777" w:rsidR="0090213C" w:rsidRPr="008C3398" w:rsidRDefault="00CA72C4" w:rsidP="007606AE">
      <w:pPr>
        <w:pStyle w:val="4"/>
        <w:spacing w:after="0" w:line="240" w:lineRule="auto"/>
        <w:ind w:left="9" w:right="6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23.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наглядова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</w:p>
    <w:p w14:paraId="4096517C" w14:textId="77777777" w:rsidR="0090213C" w:rsidRPr="008C3398" w:rsidRDefault="00CA72C4" w:rsidP="007606AE">
      <w:pPr>
        <w:numPr>
          <w:ilvl w:val="0"/>
          <w:numId w:val="24"/>
        </w:numPr>
        <w:spacing w:after="0" w:line="240" w:lineRule="auto"/>
        <w:ind w:right="12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є формою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контролю,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передбачає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аналізу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висновків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. Засади,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розділом</w:t>
      </w:r>
      <w:proofErr w:type="spellEnd"/>
      <w:r w:rsidRPr="008C3398">
        <w:rPr>
          <w:rFonts w:ascii="Times New Roman" w:hAnsi="Times New Roman" w:cs="Times New Roman"/>
        </w:rPr>
        <w:t xml:space="preserve"> VІІ «</w:t>
      </w: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контроль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»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61C0CD20" w14:textId="77777777" w:rsidR="0090213C" w:rsidRPr="008C3398" w:rsidRDefault="00CA72C4" w:rsidP="007606AE">
      <w:pPr>
        <w:numPr>
          <w:ilvl w:val="0"/>
          <w:numId w:val="24"/>
        </w:numPr>
        <w:spacing w:after="0" w:line="240" w:lineRule="auto"/>
        <w:ind w:right="12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брати</w:t>
      </w:r>
      <w:proofErr w:type="spellEnd"/>
      <w:r w:rsidRPr="008C3398">
        <w:rPr>
          <w:rFonts w:ascii="Times New Roman" w:hAnsi="Times New Roman" w:cs="Times New Roman"/>
        </w:rPr>
        <w:t xml:space="preserve"> участь в </w:t>
      </w:r>
      <w:proofErr w:type="spellStart"/>
      <w:r w:rsidRPr="008C3398">
        <w:rPr>
          <w:rFonts w:ascii="Times New Roman" w:hAnsi="Times New Roman" w:cs="Times New Roman"/>
        </w:rPr>
        <w:t>роботі</w:t>
      </w:r>
      <w:proofErr w:type="spellEnd"/>
      <w:r w:rsidRPr="008C3398">
        <w:rPr>
          <w:rFonts w:ascii="Times New Roman" w:hAnsi="Times New Roman" w:cs="Times New Roman"/>
        </w:rPr>
        <w:t xml:space="preserve"> контрольно-</w:t>
      </w:r>
      <w:proofErr w:type="spellStart"/>
      <w:r w:rsidRPr="008C3398">
        <w:rPr>
          <w:rFonts w:ascii="Times New Roman" w:hAnsi="Times New Roman" w:cs="Times New Roman"/>
        </w:rPr>
        <w:t>наглядових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юридичних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публічного</w:t>
      </w:r>
      <w:proofErr w:type="spellEnd"/>
      <w:r w:rsidRPr="008C3398">
        <w:rPr>
          <w:rFonts w:ascii="Times New Roman" w:hAnsi="Times New Roman" w:cs="Times New Roman"/>
        </w:rPr>
        <w:t xml:space="preserve"> права, </w:t>
      </w:r>
      <w:proofErr w:type="spellStart"/>
      <w:r w:rsidRPr="008C3398">
        <w:rPr>
          <w:rFonts w:ascii="Times New Roman" w:hAnsi="Times New Roman" w:cs="Times New Roman"/>
        </w:rPr>
        <w:t>утворених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рішенням</w:t>
      </w:r>
      <w:proofErr w:type="spellEnd"/>
      <w:r w:rsidRPr="008C3398">
        <w:rPr>
          <w:rFonts w:ascii="Times New Roman" w:hAnsi="Times New Roman" w:cs="Times New Roman"/>
        </w:rPr>
        <w:t xml:space="preserve"> Ради на </w:t>
      </w:r>
      <w:proofErr w:type="spellStart"/>
      <w:r w:rsidRPr="008C3398">
        <w:rPr>
          <w:rFonts w:ascii="Times New Roman" w:hAnsi="Times New Roman" w:cs="Times New Roman"/>
        </w:rPr>
        <w:t>умовах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відповідними</w:t>
      </w:r>
      <w:proofErr w:type="spellEnd"/>
      <w:r w:rsidRPr="008C3398">
        <w:rPr>
          <w:rFonts w:ascii="Times New Roman" w:hAnsi="Times New Roman" w:cs="Times New Roman"/>
        </w:rPr>
        <w:t xml:space="preserve"> актами </w:t>
      </w:r>
      <w:proofErr w:type="spellStart"/>
      <w:r w:rsidRPr="008C3398">
        <w:rPr>
          <w:rFonts w:ascii="Times New Roman" w:hAnsi="Times New Roman" w:cs="Times New Roman"/>
        </w:rPr>
        <w:t>законодавства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з метою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 й </w:t>
      </w:r>
      <w:proofErr w:type="spellStart"/>
      <w:r w:rsidRPr="008C3398">
        <w:rPr>
          <w:rFonts w:ascii="Times New Roman" w:hAnsi="Times New Roman" w:cs="Times New Roman"/>
        </w:rPr>
        <w:t>ефективності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прийняттям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C8A1E9D" w14:textId="77777777" w:rsidR="007606AE" w:rsidRPr="008C3398" w:rsidRDefault="007606AE" w:rsidP="007606AE">
      <w:pPr>
        <w:spacing w:after="0" w:line="240" w:lineRule="auto"/>
        <w:ind w:left="568" w:right="12" w:firstLine="0"/>
        <w:rPr>
          <w:rFonts w:ascii="Times New Roman" w:hAnsi="Times New Roman" w:cs="Times New Roman"/>
        </w:rPr>
      </w:pPr>
    </w:p>
    <w:p w14:paraId="19C54CA5" w14:textId="77777777" w:rsidR="0090213C" w:rsidRPr="008C3398" w:rsidRDefault="00CA72C4" w:rsidP="007606AE">
      <w:pPr>
        <w:spacing w:after="16"/>
        <w:ind w:left="8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РОЗДІЛ ІІІ. ОСОБЛИВОСТІ ОРГАНІЗАЦІЇ РОБОТИ </w:t>
      </w:r>
    </w:p>
    <w:p w14:paraId="411A2717" w14:textId="77777777" w:rsidR="0090213C" w:rsidRPr="008C3398" w:rsidRDefault="00CA72C4" w:rsidP="007606AE">
      <w:pPr>
        <w:pStyle w:val="2"/>
        <w:spacing w:after="326"/>
        <w:ind w:left="8" w:firstLine="559"/>
        <w:rPr>
          <w:rFonts w:ascii="Times New Roman" w:hAnsi="Times New Roman" w:cs="Times New Roman"/>
          <w:sz w:val="28"/>
          <w:szCs w:val="28"/>
        </w:rPr>
      </w:pPr>
      <w:r w:rsidRPr="008C3398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</w:p>
    <w:p w14:paraId="235A6C55" w14:textId="77777777" w:rsidR="0090213C" w:rsidRPr="008C3398" w:rsidRDefault="00CA72C4" w:rsidP="007606AE">
      <w:pPr>
        <w:pStyle w:val="3"/>
        <w:spacing w:after="97" w:line="248" w:lineRule="auto"/>
        <w:ind w:left="9" w:right="6" w:firstLine="559"/>
        <w:jc w:val="both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Стаття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24. </w:t>
      </w:r>
      <w:proofErr w:type="spellStart"/>
      <w:r w:rsidRPr="008C3398">
        <w:rPr>
          <w:rFonts w:ascii="Times New Roman" w:hAnsi="Times New Roman" w:cs="Times New Roman"/>
          <w:szCs w:val="28"/>
        </w:rPr>
        <w:t>Особливості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</w:t>
      </w:r>
    </w:p>
    <w:p w14:paraId="5EFABD96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Рада </w:t>
      </w:r>
      <w:proofErr w:type="spellStart"/>
      <w:r w:rsidRPr="008C3398">
        <w:rPr>
          <w:rFonts w:ascii="Times New Roman" w:hAnsi="Times New Roman" w:cs="Times New Roman"/>
          <w:szCs w:val="28"/>
        </w:rPr>
        <w:t>складається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7606AE" w:rsidRPr="008C3398">
        <w:rPr>
          <w:rFonts w:ascii="Times New Roman" w:hAnsi="Times New Roman" w:cs="Times New Roman"/>
          <w:szCs w:val="28"/>
          <w:lang w:val="uk-UA"/>
        </w:rPr>
        <w:t>26</w:t>
      </w:r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обраних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жителями-</w:t>
      </w:r>
      <w:proofErr w:type="spellStart"/>
      <w:r w:rsidRPr="008C3398">
        <w:rPr>
          <w:rFonts w:ascii="Times New Roman" w:hAnsi="Times New Roman" w:cs="Times New Roman"/>
          <w:szCs w:val="28"/>
        </w:rPr>
        <w:t>виборцями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виборах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44812FC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Депутат Ради є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інтересів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виборців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виборчого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округу </w:t>
      </w:r>
      <w:proofErr w:type="spellStart"/>
      <w:r w:rsidRPr="008C3398">
        <w:rPr>
          <w:rFonts w:ascii="Times New Roman" w:hAnsi="Times New Roman" w:cs="Times New Roman"/>
          <w:szCs w:val="28"/>
        </w:rPr>
        <w:t>зобов’язаний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виражати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захищати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інтереси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- </w:t>
      </w:r>
      <w:proofErr w:type="spellStart"/>
      <w:r w:rsidRPr="008C3398">
        <w:rPr>
          <w:rFonts w:ascii="Times New Roman" w:hAnsi="Times New Roman" w:cs="Times New Roman"/>
          <w:szCs w:val="28"/>
        </w:rPr>
        <w:t>виборців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виборчого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округу, </w:t>
      </w:r>
      <w:proofErr w:type="spellStart"/>
      <w:r w:rsidRPr="008C3398">
        <w:rPr>
          <w:rFonts w:ascii="Times New Roman" w:hAnsi="Times New Roman" w:cs="Times New Roman"/>
          <w:szCs w:val="28"/>
        </w:rPr>
        <w:t>виконувати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доручення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межах </w:t>
      </w:r>
      <w:proofErr w:type="spellStart"/>
      <w:r w:rsidRPr="008C3398">
        <w:rPr>
          <w:rFonts w:ascii="Times New Roman" w:hAnsi="Times New Roman" w:cs="Times New Roman"/>
          <w:szCs w:val="28"/>
        </w:rPr>
        <w:t>своїх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повноважень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законом,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активну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C0D322C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Голова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Ради. На Голову </w:t>
      </w:r>
      <w:proofErr w:type="spellStart"/>
      <w:r w:rsidRPr="008C3398">
        <w:rPr>
          <w:rFonts w:ascii="Times New Roman" w:hAnsi="Times New Roman" w:cs="Times New Roman"/>
          <w:szCs w:val="28"/>
        </w:rPr>
        <w:t>поширюються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повноваження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гарантії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встановлено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законом.</w:t>
      </w:r>
    </w:p>
    <w:p w14:paraId="514AC003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Рада з числа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обирає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для </w:t>
      </w:r>
      <w:proofErr w:type="spellStart"/>
      <w:r w:rsidRPr="008C3398">
        <w:rPr>
          <w:rFonts w:ascii="Times New Roman" w:hAnsi="Times New Roman" w:cs="Times New Roman"/>
          <w:szCs w:val="28"/>
        </w:rPr>
        <w:t>вивчення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попереднього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належать до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комітету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3BB52103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Організація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Статутом, регламентом Ради,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затверджуються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Радою.</w:t>
      </w:r>
    </w:p>
    <w:p w14:paraId="2EC0357A" w14:textId="77777777" w:rsidR="0090213C" w:rsidRPr="008C3398" w:rsidRDefault="00CA72C4" w:rsidP="007606AE">
      <w:pPr>
        <w:numPr>
          <w:ilvl w:val="0"/>
          <w:numId w:val="25"/>
        </w:numPr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Рада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створювати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тимчасові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контрольні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з числа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 з конкретно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належать до </w:t>
      </w:r>
      <w:proofErr w:type="spellStart"/>
      <w:r w:rsidRPr="008C3398">
        <w:rPr>
          <w:rFonts w:ascii="Times New Roman" w:hAnsi="Times New Roman" w:cs="Times New Roman"/>
          <w:szCs w:val="28"/>
        </w:rPr>
        <w:t>повноважень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про </w:t>
      </w:r>
      <w:proofErr w:type="spellStart"/>
      <w:r w:rsidRPr="008C3398">
        <w:rPr>
          <w:rFonts w:ascii="Times New Roman" w:hAnsi="Times New Roman" w:cs="Times New Roman"/>
          <w:szCs w:val="28"/>
        </w:rPr>
        <w:t>створення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тимчасової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контрольної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вважається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проголосувало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менше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третини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складу ради.</w:t>
      </w:r>
    </w:p>
    <w:p w14:paraId="1ED04471" w14:textId="77777777" w:rsidR="0090213C" w:rsidRPr="008C3398" w:rsidRDefault="00CA72C4" w:rsidP="007606AE">
      <w:pPr>
        <w:numPr>
          <w:ilvl w:val="0"/>
          <w:numId w:val="25"/>
        </w:numPr>
        <w:spacing w:after="67"/>
        <w:ind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Депутат Ради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в будь-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відкликаний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жителями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в 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«Про статус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рад».</w:t>
      </w:r>
    </w:p>
    <w:p w14:paraId="36DE6297" w14:textId="77777777" w:rsidR="003546C6" w:rsidRPr="008C3398" w:rsidRDefault="003546C6">
      <w:pPr>
        <w:pStyle w:val="4"/>
        <w:ind w:left="9" w:right="6"/>
        <w:rPr>
          <w:rFonts w:ascii="Times New Roman" w:hAnsi="Times New Roman" w:cs="Times New Roman"/>
        </w:rPr>
      </w:pPr>
    </w:p>
    <w:p w14:paraId="0C7915E6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25. </w:t>
      </w:r>
      <w:proofErr w:type="spellStart"/>
      <w:r w:rsidRPr="008C3398">
        <w:rPr>
          <w:rFonts w:ascii="Times New Roman" w:hAnsi="Times New Roman" w:cs="Times New Roman"/>
        </w:rPr>
        <w:t>Особливості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Ради</w:t>
      </w:r>
    </w:p>
    <w:p w14:paraId="1C49C045" w14:textId="77777777" w:rsidR="0090213C" w:rsidRPr="008C3398" w:rsidRDefault="00CA72C4" w:rsidP="00677222">
      <w:p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</w:t>
      </w:r>
      <w:proofErr w:type="spellStart"/>
      <w:r w:rsidRPr="008C3398">
        <w:rPr>
          <w:rFonts w:ascii="Times New Roman" w:hAnsi="Times New Roman" w:cs="Times New Roman"/>
        </w:rPr>
        <w:t>Виконавчими</w:t>
      </w:r>
      <w:proofErr w:type="spellEnd"/>
      <w:r w:rsidRPr="008C3398">
        <w:rPr>
          <w:rFonts w:ascii="Times New Roman" w:hAnsi="Times New Roman" w:cs="Times New Roman"/>
        </w:rPr>
        <w:t xml:space="preserve"> органами Ради є:</w:t>
      </w:r>
    </w:p>
    <w:p w14:paraId="5461D4E2" w14:textId="77777777" w:rsidR="0090213C" w:rsidRPr="008C3398" w:rsidRDefault="00CA72C4" w:rsidP="003F749C">
      <w:pPr>
        <w:numPr>
          <w:ilvl w:val="0"/>
          <w:numId w:val="26"/>
        </w:numPr>
        <w:ind w:left="284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(</w:t>
      </w:r>
      <w:proofErr w:type="spellStart"/>
      <w:r w:rsidRPr="008C3398">
        <w:rPr>
          <w:rFonts w:ascii="Times New Roman" w:hAnsi="Times New Roman" w:cs="Times New Roman"/>
        </w:rPr>
        <w:t>головний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орган);</w:t>
      </w:r>
    </w:p>
    <w:p w14:paraId="4830B652" w14:textId="77777777" w:rsidR="0090213C" w:rsidRPr="008C3398" w:rsidRDefault="00CA72C4" w:rsidP="003F749C">
      <w:pPr>
        <w:numPr>
          <w:ilvl w:val="0"/>
          <w:numId w:val="26"/>
        </w:numPr>
        <w:ind w:left="284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відділи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служби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департаменти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утворені</w:t>
      </w:r>
      <w:proofErr w:type="spellEnd"/>
      <w:r w:rsidRPr="008C3398">
        <w:rPr>
          <w:rFonts w:ascii="Times New Roman" w:hAnsi="Times New Roman" w:cs="Times New Roman"/>
        </w:rPr>
        <w:t xml:space="preserve"> Радою як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 для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функцій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певній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сфері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галузі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всій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FCF47ED" w14:textId="77777777" w:rsidR="0090213C" w:rsidRPr="008C3398" w:rsidRDefault="00CA72C4">
      <w:pPr>
        <w:numPr>
          <w:ilvl w:val="0"/>
          <w:numId w:val="27"/>
        </w:numPr>
        <w:ind w:right="12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розглядати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вирішувати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віднесені</w:t>
      </w:r>
      <w:proofErr w:type="spellEnd"/>
      <w:r w:rsidRPr="008C3398">
        <w:rPr>
          <w:rFonts w:ascii="Times New Roman" w:hAnsi="Times New Roman" w:cs="Times New Roman"/>
        </w:rPr>
        <w:t xml:space="preserve"> законом до </w:t>
      </w:r>
      <w:proofErr w:type="spellStart"/>
      <w:r w:rsidRPr="008C3398">
        <w:rPr>
          <w:rFonts w:ascii="Times New Roman" w:hAnsi="Times New Roman" w:cs="Times New Roman"/>
        </w:rPr>
        <w:t>відання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1E07044D" w14:textId="77777777" w:rsidR="0090213C" w:rsidRPr="008C3398" w:rsidRDefault="00CA72C4">
      <w:pPr>
        <w:numPr>
          <w:ilvl w:val="0"/>
          <w:numId w:val="27"/>
        </w:numPr>
        <w:ind w:right="12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є </w:t>
      </w:r>
      <w:proofErr w:type="spellStart"/>
      <w:r w:rsidRPr="008C3398">
        <w:rPr>
          <w:rFonts w:ascii="Times New Roman" w:hAnsi="Times New Roman" w:cs="Times New Roman"/>
        </w:rPr>
        <w:t>колегіальним</w:t>
      </w:r>
      <w:proofErr w:type="spellEnd"/>
      <w:r w:rsidRPr="008C3398">
        <w:rPr>
          <w:rFonts w:ascii="Times New Roman" w:hAnsi="Times New Roman" w:cs="Times New Roman"/>
        </w:rPr>
        <w:t xml:space="preserve"> органом, до складу 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входять</w:t>
      </w:r>
      <w:proofErr w:type="spellEnd"/>
      <w:r w:rsidRPr="008C3398">
        <w:rPr>
          <w:rFonts w:ascii="Times New Roman" w:hAnsi="Times New Roman" w:cs="Times New Roman"/>
        </w:rPr>
        <w:t xml:space="preserve"> Голова,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визначені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посадові</w:t>
      </w:r>
      <w:proofErr w:type="spellEnd"/>
      <w:r w:rsidRPr="008C3398">
        <w:rPr>
          <w:rFonts w:ascii="Times New Roman" w:hAnsi="Times New Roman" w:cs="Times New Roman"/>
        </w:rPr>
        <w:t xml:space="preserve"> особи,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особи за </w:t>
      </w:r>
      <w:proofErr w:type="spellStart"/>
      <w:r w:rsidRPr="008C3398">
        <w:rPr>
          <w:rFonts w:ascii="Times New Roman" w:hAnsi="Times New Roman" w:cs="Times New Roman"/>
        </w:rPr>
        <w:t>рішенням</w:t>
      </w:r>
      <w:proofErr w:type="spellEnd"/>
      <w:r w:rsidRPr="008C3398">
        <w:rPr>
          <w:rFonts w:ascii="Times New Roman" w:hAnsi="Times New Roman" w:cs="Times New Roman"/>
        </w:rPr>
        <w:t xml:space="preserve"> Ради. У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органах ради </w:t>
      </w:r>
      <w:proofErr w:type="spellStart"/>
      <w:r w:rsidRPr="008C3398">
        <w:rPr>
          <w:rFonts w:ascii="Times New Roman" w:hAnsi="Times New Roman" w:cs="Times New Roman"/>
        </w:rPr>
        <w:t>працюють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постійній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основі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посадові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r w:rsidR="00677222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своєму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складі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відділи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служби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департаменти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утворені</w:t>
      </w:r>
      <w:proofErr w:type="spellEnd"/>
      <w:r w:rsidRPr="008C3398">
        <w:rPr>
          <w:rFonts w:ascii="Times New Roman" w:hAnsi="Times New Roman" w:cs="Times New Roman"/>
        </w:rPr>
        <w:t xml:space="preserve"> як </w:t>
      </w:r>
      <w:proofErr w:type="spellStart"/>
      <w:r w:rsidRPr="008C3398">
        <w:rPr>
          <w:rFonts w:ascii="Times New Roman" w:hAnsi="Times New Roman" w:cs="Times New Roman"/>
        </w:rPr>
        <w:t>структурні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підрозділи</w:t>
      </w:r>
      <w:proofErr w:type="spellEnd"/>
      <w:r w:rsidRPr="008C3398">
        <w:rPr>
          <w:rFonts w:ascii="Times New Roman" w:hAnsi="Times New Roman" w:cs="Times New Roman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відокремлені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представництва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робочі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E3CB01A" w14:textId="77777777" w:rsidR="0090213C" w:rsidRPr="008C3398" w:rsidRDefault="00CA72C4">
      <w:pPr>
        <w:numPr>
          <w:ilvl w:val="0"/>
          <w:numId w:val="27"/>
        </w:numPr>
        <w:ind w:right="12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Очолює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Голова,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керівники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93C9CC7" w14:textId="3CE59DD4" w:rsidR="0090213C" w:rsidRPr="008C3398" w:rsidRDefault="00CA72C4">
      <w:pPr>
        <w:numPr>
          <w:ilvl w:val="0"/>
          <w:numId w:val="27"/>
        </w:numPr>
        <w:ind w:right="12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Засади </w:t>
      </w:r>
      <w:proofErr w:type="spellStart"/>
      <w:r w:rsidRPr="008C3398">
        <w:rPr>
          <w:rFonts w:ascii="Times New Roman" w:hAnsi="Times New Roman" w:cs="Times New Roman"/>
        </w:rPr>
        <w:t>дія</w:t>
      </w:r>
      <w:r w:rsidR="00EE52F5">
        <w:rPr>
          <w:rFonts w:ascii="Times New Roman" w:hAnsi="Times New Roman" w:cs="Times New Roman"/>
        </w:rPr>
        <w:t>льності</w:t>
      </w:r>
      <w:proofErr w:type="spellEnd"/>
      <w:r w:rsidR="00EE52F5">
        <w:rPr>
          <w:rFonts w:ascii="Times New Roman" w:hAnsi="Times New Roman" w:cs="Times New Roman"/>
        </w:rPr>
        <w:t xml:space="preserve"> </w:t>
      </w:r>
      <w:proofErr w:type="spellStart"/>
      <w:r w:rsidR="00EE52F5">
        <w:rPr>
          <w:rFonts w:ascii="Times New Roman" w:hAnsi="Times New Roman" w:cs="Times New Roman"/>
        </w:rPr>
        <w:t>виконавчих</w:t>
      </w:r>
      <w:proofErr w:type="spellEnd"/>
      <w:r w:rsidR="00EE52F5">
        <w:rPr>
          <w:rFonts w:ascii="Times New Roman" w:hAnsi="Times New Roman" w:cs="Times New Roman"/>
        </w:rPr>
        <w:t xml:space="preserve"> </w:t>
      </w:r>
      <w:proofErr w:type="spellStart"/>
      <w:r w:rsidR="00EE52F5">
        <w:rPr>
          <w:rFonts w:ascii="Times New Roman" w:hAnsi="Times New Roman" w:cs="Times New Roman"/>
        </w:rPr>
        <w:t>органів</w:t>
      </w:r>
      <w:proofErr w:type="spellEnd"/>
      <w:r w:rsidR="00EE52F5">
        <w:rPr>
          <w:rFonts w:ascii="Times New Roman" w:hAnsi="Times New Roman" w:cs="Times New Roman"/>
        </w:rPr>
        <w:t xml:space="preserve"> Ради</w:t>
      </w:r>
      <w:r w:rsidR="00EE52F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</w:t>
      </w:r>
      <w:r w:rsidR="003057F6">
        <w:rPr>
          <w:rFonts w:ascii="Times New Roman" w:hAnsi="Times New Roman" w:cs="Times New Roman"/>
        </w:rPr>
        <w:t>ю</w:t>
      </w:r>
      <w:r w:rsidRPr="008C3398">
        <w:rPr>
          <w:rFonts w:ascii="Times New Roman" w:hAnsi="Times New Roman" w:cs="Times New Roman"/>
        </w:rPr>
        <w:t>ться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 </w:t>
      </w:r>
      <w:proofErr w:type="spellStart"/>
      <w:r w:rsidRPr="008C3398">
        <w:rPr>
          <w:rFonts w:ascii="Times New Roman" w:hAnsi="Times New Roman" w:cs="Times New Roman"/>
        </w:rPr>
        <w:t>Організація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комітету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регламентом. </w:t>
      </w:r>
      <w:proofErr w:type="spellStart"/>
      <w:r w:rsidRPr="008C3398">
        <w:rPr>
          <w:rFonts w:ascii="Times New Roman" w:hAnsi="Times New Roman" w:cs="Times New Roman"/>
        </w:rPr>
        <w:t>Індивідуальні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особливості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затверджуються</w:t>
      </w:r>
      <w:proofErr w:type="spellEnd"/>
      <w:r w:rsidRPr="008C3398">
        <w:rPr>
          <w:rFonts w:ascii="Times New Roman" w:hAnsi="Times New Roman" w:cs="Times New Roman"/>
        </w:rPr>
        <w:t xml:space="preserve"> Радою. </w:t>
      </w:r>
    </w:p>
    <w:p w14:paraId="35575523" w14:textId="77777777" w:rsidR="003546C6" w:rsidRPr="008C3398" w:rsidRDefault="003546C6">
      <w:pPr>
        <w:pStyle w:val="4"/>
        <w:ind w:left="9" w:right="6"/>
        <w:rPr>
          <w:rFonts w:ascii="Times New Roman" w:hAnsi="Times New Roman" w:cs="Times New Roman"/>
        </w:rPr>
      </w:pPr>
    </w:p>
    <w:p w14:paraId="7269E732" w14:textId="77777777" w:rsidR="0090213C" w:rsidRPr="008C3398" w:rsidRDefault="00CA72C4" w:rsidP="003546C6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26. Старости</w:t>
      </w:r>
    </w:p>
    <w:p w14:paraId="63D74DF1" w14:textId="77777777" w:rsidR="003546C6" w:rsidRPr="008C3398" w:rsidRDefault="00CA72C4" w:rsidP="003546C6">
      <w:pPr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</w:t>
      </w:r>
      <w:proofErr w:type="spellStart"/>
      <w:r w:rsidRPr="008C3398">
        <w:rPr>
          <w:rFonts w:ascii="Times New Roman" w:hAnsi="Times New Roman" w:cs="Times New Roman"/>
        </w:rPr>
        <w:t>Старостинські</w:t>
      </w:r>
      <w:proofErr w:type="spellEnd"/>
      <w:r w:rsidRPr="008C3398">
        <w:rPr>
          <w:rFonts w:ascii="Times New Roman" w:hAnsi="Times New Roman" w:cs="Times New Roman"/>
        </w:rPr>
        <w:t xml:space="preserve"> округи </w:t>
      </w:r>
      <w:proofErr w:type="spellStart"/>
      <w:r w:rsidRPr="008C3398">
        <w:rPr>
          <w:rFonts w:ascii="Times New Roman" w:hAnsi="Times New Roman" w:cs="Times New Roman"/>
        </w:rPr>
        <w:t>утворюються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 у </w:t>
      </w:r>
      <w:proofErr w:type="spellStart"/>
      <w:r w:rsidRPr="008C3398">
        <w:rPr>
          <w:rFonts w:ascii="Times New Roman" w:hAnsi="Times New Roman" w:cs="Times New Roman"/>
        </w:rPr>
        <w:t>складі</w:t>
      </w:r>
      <w:proofErr w:type="spellEnd"/>
      <w:r w:rsidRPr="008C3398">
        <w:rPr>
          <w:rFonts w:ascii="Times New Roman" w:hAnsi="Times New Roman" w:cs="Times New Roman"/>
        </w:rPr>
        <w:t xml:space="preserve"> одного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декількох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пунктів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крім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адміністративного</w:t>
      </w:r>
      <w:proofErr w:type="spellEnd"/>
      <w:r w:rsidRPr="008C3398">
        <w:rPr>
          <w:rFonts w:ascii="Times New Roman" w:hAnsi="Times New Roman" w:cs="Times New Roman"/>
        </w:rPr>
        <w:t xml:space="preserve"> центру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). </w:t>
      </w:r>
    </w:p>
    <w:p w14:paraId="55D5FC3A" w14:textId="77777777" w:rsidR="0090213C" w:rsidRPr="008C3398" w:rsidRDefault="00CA72C4" w:rsidP="003546C6">
      <w:pPr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2. У кожному </w:t>
      </w:r>
      <w:proofErr w:type="spellStart"/>
      <w:r w:rsidRPr="008C3398">
        <w:rPr>
          <w:rFonts w:ascii="Times New Roman" w:hAnsi="Times New Roman" w:cs="Times New Roman"/>
        </w:rPr>
        <w:t>старостинському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окрузі</w:t>
      </w:r>
      <w:proofErr w:type="spellEnd"/>
      <w:r w:rsidRPr="008C3398">
        <w:rPr>
          <w:rFonts w:ascii="Times New Roman" w:hAnsi="Times New Roman" w:cs="Times New Roman"/>
        </w:rPr>
        <w:t xml:space="preserve"> Рада </w:t>
      </w:r>
      <w:proofErr w:type="spellStart"/>
      <w:r w:rsidRPr="008C3398">
        <w:rPr>
          <w:rFonts w:ascii="Times New Roman" w:hAnsi="Times New Roman" w:cs="Times New Roman"/>
        </w:rPr>
        <w:t>затверджує</w:t>
      </w:r>
      <w:proofErr w:type="spellEnd"/>
      <w:r w:rsidRPr="008C3398">
        <w:rPr>
          <w:rFonts w:ascii="Times New Roman" w:hAnsi="Times New Roman" w:cs="Times New Roman"/>
        </w:rPr>
        <w:t xml:space="preserve"> старосту, 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0D3A2992" w14:textId="77777777" w:rsidR="0090213C" w:rsidRPr="008C3398" w:rsidRDefault="00CA72C4" w:rsidP="003F749C">
      <w:pPr>
        <w:numPr>
          <w:ilvl w:val="0"/>
          <w:numId w:val="28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уповноважується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діяти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інтересах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старостинського</w:t>
      </w:r>
      <w:proofErr w:type="spellEnd"/>
      <w:r w:rsidRPr="008C3398">
        <w:rPr>
          <w:rFonts w:ascii="Times New Roman" w:hAnsi="Times New Roman" w:cs="Times New Roman"/>
        </w:rPr>
        <w:t xml:space="preserve"> округу у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органах Ради,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комісій</w:t>
      </w:r>
      <w:proofErr w:type="spellEnd"/>
      <w:r w:rsidRPr="008C3398">
        <w:rPr>
          <w:rFonts w:ascii="Times New Roman" w:hAnsi="Times New Roman" w:cs="Times New Roman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</w:rPr>
        <w:t>дорадчого</w:t>
      </w:r>
      <w:proofErr w:type="spellEnd"/>
      <w:r w:rsidRPr="008C3398">
        <w:rPr>
          <w:rFonts w:ascii="Times New Roman" w:hAnsi="Times New Roman" w:cs="Times New Roman"/>
        </w:rPr>
        <w:t xml:space="preserve"> голосу;</w:t>
      </w:r>
    </w:p>
    <w:p w14:paraId="0B597A1E" w14:textId="77777777" w:rsidR="0090213C" w:rsidRPr="008C3398" w:rsidRDefault="00CA72C4" w:rsidP="003F749C">
      <w:pPr>
        <w:numPr>
          <w:ilvl w:val="0"/>
          <w:numId w:val="28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сприяє</w:t>
      </w:r>
      <w:proofErr w:type="spellEnd"/>
      <w:r w:rsidRPr="008C3398">
        <w:rPr>
          <w:rFonts w:ascii="Times New Roman" w:hAnsi="Times New Roman" w:cs="Times New Roman"/>
        </w:rPr>
        <w:t xml:space="preserve"> жителям </w:t>
      </w:r>
      <w:proofErr w:type="spellStart"/>
      <w:r w:rsidRPr="008C3398">
        <w:rPr>
          <w:rFonts w:ascii="Times New Roman" w:hAnsi="Times New Roman" w:cs="Times New Roman"/>
        </w:rPr>
        <w:t>відповідного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старостинського</w:t>
      </w:r>
      <w:proofErr w:type="spellEnd"/>
      <w:r w:rsidRPr="008C3398">
        <w:rPr>
          <w:rFonts w:ascii="Times New Roman" w:hAnsi="Times New Roman" w:cs="Times New Roman"/>
        </w:rPr>
        <w:t xml:space="preserve"> округу у </w:t>
      </w:r>
      <w:proofErr w:type="spellStart"/>
      <w:r w:rsidRPr="008C3398">
        <w:rPr>
          <w:rFonts w:ascii="Times New Roman" w:hAnsi="Times New Roman" w:cs="Times New Roman"/>
        </w:rPr>
        <w:t>взаємодії</w:t>
      </w:r>
      <w:proofErr w:type="spellEnd"/>
      <w:r w:rsidRPr="008C3398">
        <w:rPr>
          <w:rFonts w:ascii="Times New Roman" w:hAnsi="Times New Roman" w:cs="Times New Roman"/>
        </w:rPr>
        <w:t xml:space="preserve"> з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використанні</w:t>
      </w:r>
      <w:proofErr w:type="spellEnd"/>
      <w:r w:rsidRPr="008C3398">
        <w:rPr>
          <w:rFonts w:ascii="Times New Roman" w:hAnsi="Times New Roman" w:cs="Times New Roman"/>
        </w:rPr>
        <w:t xml:space="preserve"> форм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2AE8D98" w14:textId="77777777" w:rsidR="00265EA8" w:rsidRPr="008C3398" w:rsidRDefault="00CA72C4" w:rsidP="003F749C">
      <w:pPr>
        <w:numPr>
          <w:ilvl w:val="0"/>
          <w:numId w:val="28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бере</w:t>
      </w:r>
      <w:proofErr w:type="spellEnd"/>
      <w:r w:rsidRPr="008C3398">
        <w:rPr>
          <w:rFonts w:ascii="Times New Roman" w:hAnsi="Times New Roman" w:cs="Times New Roman"/>
        </w:rPr>
        <w:t xml:space="preserve"> участь в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ос</w:t>
      </w:r>
      <w:r w:rsidR="00265EA8" w:rsidRPr="008C3398">
        <w:rPr>
          <w:rFonts w:ascii="Times New Roman" w:hAnsi="Times New Roman" w:cs="Times New Roman"/>
          <w:lang w:val="uk-UA"/>
        </w:rPr>
        <w:t>і</w:t>
      </w:r>
      <w:r w:rsidRPr="008C3398">
        <w:rPr>
          <w:rFonts w:ascii="Times New Roman" w:hAnsi="Times New Roman" w:cs="Times New Roman"/>
        </w:rPr>
        <w:t xml:space="preserve">б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у </w:t>
      </w:r>
      <w:proofErr w:type="spellStart"/>
      <w:r w:rsidRPr="008C3398">
        <w:rPr>
          <w:rFonts w:ascii="Times New Roman" w:hAnsi="Times New Roman" w:cs="Times New Roman"/>
        </w:rPr>
        <w:t>здійсненні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використанням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власності</w:t>
      </w:r>
      <w:proofErr w:type="spellEnd"/>
      <w:r w:rsidRPr="008C3398">
        <w:rPr>
          <w:rFonts w:ascii="Times New Roman" w:hAnsi="Times New Roman" w:cs="Times New Roman"/>
        </w:rPr>
        <w:t xml:space="preserve"> та за станом благоустрою; </w:t>
      </w:r>
    </w:p>
    <w:p w14:paraId="7D7AB8A3" w14:textId="77777777" w:rsidR="0090213C" w:rsidRPr="008C3398" w:rsidRDefault="00CA72C4" w:rsidP="003F749C">
      <w:pPr>
        <w:numPr>
          <w:ilvl w:val="0"/>
          <w:numId w:val="28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визначені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80A3CCD" w14:textId="77777777" w:rsidR="0090213C" w:rsidRPr="008C3398" w:rsidRDefault="00CA72C4" w:rsidP="003546C6">
      <w:pPr>
        <w:spacing w:after="263"/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3. Порядок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роботи</w:t>
      </w:r>
      <w:proofErr w:type="spellEnd"/>
      <w:r w:rsidRPr="008C3398">
        <w:rPr>
          <w:rFonts w:ascii="Times New Roman" w:hAnsi="Times New Roman" w:cs="Times New Roman"/>
        </w:rPr>
        <w:t xml:space="preserve"> старости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Закон</w:t>
      </w:r>
      <w:proofErr w:type="spellStart"/>
      <w:r w:rsidR="00265EA8" w:rsidRPr="008C3398">
        <w:rPr>
          <w:rFonts w:ascii="Times New Roman" w:hAnsi="Times New Roman" w:cs="Times New Roman"/>
          <w:lang w:val="uk-UA"/>
        </w:rPr>
        <w:t>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 та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старосту,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Радою.</w:t>
      </w:r>
    </w:p>
    <w:p w14:paraId="6BCB717E" w14:textId="77777777" w:rsidR="0090213C" w:rsidRPr="008C3398" w:rsidRDefault="00CA72C4">
      <w:pPr>
        <w:ind w:left="9" w:right="6" w:hanging="10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  <w:b/>
        </w:rPr>
        <w:t>Стаття</w:t>
      </w:r>
      <w:proofErr w:type="spellEnd"/>
      <w:r w:rsidRPr="008C3398">
        <w:rPr>
          <w:rFonts w:ascii="Times New Roman" w:hAnsi="Times New Roman" w:cs="Times New Roman"/>
          <w:b/>
        </w:rPr>
        <w:t xml:space="preserve"> 27. </w:t>
      </w:r>
      <w:proofErr w:type="spellStart"/>
      <w:r w:rsidRPr="008C3398">
        <w:rPr>
          <w:rFonts w:ascii="Times New Roman" w:hAnsi="Times New Roman" w:cs="Times New Roman"/>
          <w:b/>
        </w:rPr>
        <w:t>Особливості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взаємодії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органів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місцевого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самоврядування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 з </w:t>
      </w:r>
    </w:p>
    <w:p w14:paraId="76CDD3A0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жителями,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особами при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</w:p>
    <w:p w14:paraId="513C8DD8" w14:textId="77777777" w:rsidR="0090213C" w:rsidRPr="008C3398" w:rsidRDefault="00CA72C4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Центр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далі</w:t>
      </w:r>
      <w:proofErr w:type="spellEnd"/>
      <w:r w:rsidRPr="008C3398">
        <w:rPr>
          <w:rFonts w:ascii="Times New Roman" w:hAnsi="Times New Roman" w:cs="Times New Roman"/>
        </w:rPr>
        <w:t xml:space="preserve"> – ЦНАП), </w:t>
      </w:r>
      <w:proofErr w:type="spellStart"/>
      <w:r w:rsidRPr="008C3398">
        <w:rPr>
          <w:rFonts w:ascii="Times New Roman" w:hAnsi="Times New Roman" w:cs="Times New Roman"/>
        </w:rPr>
        <w:t>утворюється</w:t>
      </w:r>
      <w:proofErr w:type="spellEnd"/>
      <w:r w:rsidRPr="008C3398">
        <w:rPr>
          <w:rFonts w:ascii="Times New Roman" w:hAnsi="Times New Roman" w:cs="Times New Roman"/>
        </w:rPr>
        <w:t xml:space="preserve"> Радою для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жителям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супутніх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прийняття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видачі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, не </w:t>
      </w:r>
      <w:proofErr w:type="spellStart"/>
      <w:r w:rsidRPr="008C3398">
        <w:rPr>
          <w:rFonts w:ascii="Times New Roman" w:hAnsi="Times New Roman" w:cs="Times New Roman"/>
        </w:rPr>
        <w:t>пов’язаних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наданням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тощо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жителям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виключно</w:t>
      </w:r>
      <w:proofErr w:type="spellEnd"/>
      <w:r w:rsidRPr="008C3398">
        <w:rPr>
          <w:rFonts w:ascii="Times New Roman" w:hAnsi="Times New Roman" w:cs="Times New Roman"/>
        </w:rPr>
        <w:t xml:space="preserve"> через ЦНАП.</w:t>
      </w:r>
    </w:p>
    <w:p w14:paraId="1B1A86E4" w14:textId="77777777" w:rsidR="0090213C" w:rsidRPr="008C3398" w:rsidRDefault="00CA72C4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ЦНАП </w:t>
      </w:r>
      <w:proofErr w:type="spellStart"/>
      <w:r w:rsidRPr="008C3398">
        <w:rPr>
          <w:rFonts w:ascii="Times New Roman" w:hAnsi="Times New Roman" w:cs="Times New Roman"/>
        </w:rPr>
        <w:t>розміщений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3546C6" w:rsidRPr="008C3398">
        <w:rPr>
          <w:rFonts w:ascii="Times New Roman" w:hAnsi="Times New Roman" w:cs="Times New Roman"/>
          <w:lang w:val="uk-UA"/>
        </w:rPr>
        <w:t>у м. Волочиськ Хмельницького району Хмельницької області.</w:t>
      </w:r>
    </w:p>
    <w:p w14:paraId="63B59020" w14:textId="77777777" w:rsidR="0090213C" w:rsidRPr="008C3398" w:rsidRDefault="00CA72C4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 метою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належної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доступності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утворюватися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підрозділи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віддалені</w:t>
      </w:r>
      <w:proofErr w:type="spellEnd"/>
      <w:r w:rsidRPr="008C3398">
        <w:rPr>
          <w:rFonts w:ascii="Times New Roman" w:hAnsi="Times New Roman" w:cs="Times New Roman"/>
        </w:rPr>
        <w:t xml:space="preserve"> (у тому </w:t>
      </w:r>
      <w:proofErr w:type="spellStart"/>
      <w:r w:rsidRPr="008C3398">
        <w:rPr>
          <w:rFonts w:ascii="Times New Roman" w:hAnsi="Times New Roman" w:cs="Times New Roman"/>
        </w:rPr>
        <w:t>числі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пересувні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робочі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адміністраторів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ЦНАПу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766F769" w14:textId="77777777" w:rsidR="0090213C" w:rsidRPr="008C3398" w:rsidRDefault="00CA72C4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ЦНАП </w:t>
      </w:r>
      <w:proofErr w:type="spellStart"/>
      <w:r w:rsidRPr="008C3398">
        <w:rPr>
          <w:rFonts w:ascii="Times New Roman" w:hAnsi="Times New Roman" w:cs="Times New Roman"/>
        </w:rPr>
        <w:t>діє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підставі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 xml:space="preserve">, яке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виконавчим</w:t>
      </w:r>
      <w:proofErr w:type="spellEnd"/>
      <w:r w:rsidRPr="008C3398">
        <w:rPr>
          <w:rFonts w:ascii="Times New Roman" w:hAnsi="Times New Roman" w:cs="Times New Roman"/>
        </w:rPr>
        <w:t xml:space="preserve"> органом.</w:t>
      </w:r>
    </w:p>
    <w:p w14:paraId="542E648A" w14:textId="77777777" w:rsidR="0090213C" w:rsidRPr="008C3398" w:rsidRDefault="00265EA8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Виконавчі о</w:t>
      </w:r>
      <w:proofErr w:type="spellStart"/>
      <w:r w:rsidR="00CA72C4" w:rsidRPr="008C3398">
        <w:rPr>
          <w:rFonts w:ascii="Times New Roman" w:hAnsi="Times New Roman" w:cs="Times New Roman"/>
        </w:rPr>
        <w:t>ргани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посадові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особи </w:t>
      </w:r>
      <w:r w:rsidRPr="008C3398">
        <w:rPr>
          <w:rFonts w:ascii="Times New Roman" w:hAnsi="Times New Roman" w:cs="Times New Roman"/>
          <w:lang w:val="uk-UA"/>
        </w:rPr>
        <w:t>Ради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приймають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рішення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або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вчиняють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юридично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значущі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дії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індивідуального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характеру для </w:t>
      </w:r>
      <w:proofErr w:type="spellStart"/>
      <w:r w:rsidR="00CA72C4" w:rsidRPr="008C3398">
        <w:rPr>
          <w:rFonts w:ascii="Times New Roman" w:hAnsi="Times New Roman" w:cs="Times New Roman"/>
        </w:rPr>
        <w:t>вирішення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конкретної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адміністративної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справи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щодо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набуття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зміни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припинення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чи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реалізації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прав та/</w:t>
      </w:r>
      <w:proofErr w:type="spellStart"/>
      <w:r w:rsidR="00CA72C4" w:rsidRPr="008C3398">
        <w:rPr>
          <w:rFonts w:ascii="Times New Roman" w:hAnsi="Times New Roman" w:cs="Times New Roman"/>
        </w:rPr>
        <w:t>або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обов’язків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окремого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жителя, </w:t>
      </w:r>
      <w:proofErr w:type="spellStart"/>
      <w:r w:rsidR="00CA72C4" w:rsidRPr="008C3398">
        <w:rPr>
          <w:rFonts w:ascii="Times New Roman" w:hAnsi="Times New Roman" w:cs="Times New Roman"/>
        </w:rPr>
        <w:t>юридичної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особи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 «Про </w:t>
      </w:r>
      <w:proofErr w:type="spellStart"/>
      <w:r w:rsidR="00CA72C4" w:rsidRPr="008C3398">
        <w:rPr>
          <w:rFonts w:ascii="Times New Roman" w:hAnsi="Times New Roman" w:cs="Times New Roman"/>
        </w:rPr>
        <w:t>адміністративну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процедуру».</w:t>
      </w:r>
    </w:p>
    <w:p w14:paraId="12D3E378" w14:textId="77777777" w:rsidR="0090213C" w:rsidRPr="008C3398" w:rsidRDefault="00E4049E" w:rsidP="003546C6">
      <w:pPr>
        <w:numPr>
          <w:ilvl w:val="0"/>
          <w:numId w:val="29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Виконавчі о</w:t>
      </w:r>
      <w:proofErr w:type="spellStart"/>
      <w:r w:rsidR="00CA72C4" w:rsidRPr="008C3398">
        <w:rPr>
          <w:rFonts w:ascii="Times New Roman" w:hAnsi="Times New Roman" w:cs="Times New Roman"/>
        </w:rPr>
        <w:t>ргани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посадові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особи </w:t>
      </w:r>
      <w:r w:rsidRPr="008C3398">
        <w:rPr>
          <w:rFonts w:ascii="Times New Roman" w:hAnsi="Times New Roman" w:cs="Times New Roman"/>
          <w:lang w:val="uk-UA"/>
        </w:rPr>
        <w:t>Ради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 «Про </w:t>
      </w:r>
      <w:proofErr w:type="spellStart"/>
      <w:r w:rsidR="00CA72C4" w:rsidRPr="008C3398">
        <w:rPr>
          <w:rFonts w:ascii="Times New Roman" w:hAnsi="Times New Roman" w:cs="Times New Roman"/>
        </w:rPr>
        <w:t>безоплатну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правничу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допомогу</w:t>
      </w:r>
      <w:proofErr w:type="spellEnd"/>
      <w:r w:rsidR="00CA72C4" w:rsidRPr="008C3398">
        <w:rPr>
          <w:rFonts w:ascii="Times New Roman" w:hAnsi="Times New Roman" w:cs="Times New Roman"/>
        </w:rPr>
        <w:t xml:space="preserve">» з </w:t>
      </w:r>
      <w:proofErr w:type="spellStart"/>
      <w:r w:rsidR="00CA72C4" w:rsidRPr="008C3398">
        <w:rPr>
          <w:rFonts w:ascii="Times New Roman" w:hAnsi="Times New Roman" w:cs="Times New Roman"/>
        </w:rPr>
        <w:t>питань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що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віднесені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</w:t>
      </w:r>
      <w:proofErr w:type="spellStart"/>
      <w:r w:rsidR="00CA72C4" w:rsidRPr="008C3398">
        <w:rPr>
          <w:rFonts w:ascii="Times New Roman" w:hAnsi="Times New Roman" w:cs="Times New Roman"/>
        </w:rPr>
        <w:t>їх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повноважень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надають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жителям </w:t>
      </w:r>
      <w:proofErr w:type="spellStart"/>
      <w:r w:rsidR="00CA72C4" w:rsidRPr="008C3398">
        <w:rPr>
          <w:rFonts w:ascii="Times New Roman" w:hAnsi="Times New Roman" w:cs="Times New Roman"/>
        </w:rPr>
        <w:t>такі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види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правничих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послуг</w:t>
      </w:r>
      <w:proofErr w:type="spellEnd"/>
      <w:r w:rsidR="00CA72C4" w:rsidRPr="008C3398">
        <w:rPr>
          <w:rFonts w:ascii="Times New Roman" w:hAnsi="Times New Roman" w:cs="Times New Roman"/>
        </w:rPr>
        <w:t>:</w:t>
      </w:r>
    </w:p>
    <w:p w14:paraId="65CA2432" w14:textId="77777777" w:rsidR="0090213C" w:rsidRPr="008C3398" w:rsidRDefault="00CA72C4" w:rsidP="003057F6">
      <w:pPr>
        <w:numPr>
          <w:ilvl w:val="1"/>
          <w:numId w:val="29"/>
        </w:numPr>
        <w:ind w:left="284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правової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E86F019" w14:textId="77777777" w:rsidR="003057F6" w:rsidRDefault="00CA72C4" w:rsidP="003057F6">
      <w:pPr>
        <w:numPr>
          <w:ilvl w:val="1"/>
          <w:numId w:val="29"/>
        </w:numPr>
        <w:ind w:left="284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роз’яснень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правових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AB81630" w14:textId="77777777" w:rsidR="003057F6" w:rsidRDefault="00CA72C4" w:rsidP="003057F6">
      <w:pPr>
        <w:numPr>
          <w:ilvl w:val="1"/>
          <w:numId w:val="29"/>
        </w:numPr>
        <w:ind w:left="284" w:right="12" w:firstLine="555"/>
        <w:rPr>
          <w:rFonts w:ascii="Times New Roman" w:hAnsi="Times New Roman" w:cs="Times New Roman"/>
        </w:rPr>
      </w:pPr>
      <w:proofErr w:type="spellStart"/>
      <w:r w:rsidRPr="003057F6">
        <w:rPr>
          <w:rFonts w:ascii="Times New Roman" w:hAnsi="Times New Roman" w:cs="Times New Roman"/>
        </w:rPr>
        <w:t>складення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заяв</w:t>
      </w:r>
      <w:proofErr w:type="spellEnd"/>
      <w:r w:rsidRPr="003057F6">
        <w:rPr>
          <w:rFonts w:ascii="Times New Roman" w:hAnsi="Times New Roman" w:cs="Times New Roman"/>
        </w:rPr>
        <w:t xml:space="preserve">, </w:t>
      </w:r>
      <w:proofErr w:type="spellStart"/>
      <w:r w:rsidRPr="003057F6">
        <w:rPr>
          <w:rFonts w:ascii="Times New Roman" w:hAnsi="Times New Roman" w:cs="Times New Roman"/>
        </w:rPr>
        <w:t>скарг</w:t>
      </w:r>
      <w:proofErr w:type="spellEnd"/>
      <w:r w:rsidRPr="003057F6">
        <w:rPr>
          <w:rFonts w:ascii="Times New Roman" w:hAnsi="Times New Roman" w:cs="Times New Roman"/>
        </w:rPr>
        <w:t xml:space="preserve"> та </w:t>
      </w:r>
      <w:proofErr w:type="spellStart"/>
      <w:r w:rsidRPr="003057F6">
        <w:rPr>
          <w:rFonts w:ascii="Times New Roman" w:hAnsi="Times New Roman" w:cs="Times New Roman"/>
        </w:rPr>
        <w:t>інших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документів</w:t>
      </w:r>
      <w:proofErr w:type="spellEnd"/>
      <w:r w:rsidRPr="003057F6">
        <w:rPr>
          <w:rFonts w:ascii="Times New Roman" w:hAnsi="Times New Roman" w:cs="Times New Roman"/>
        </w:rPr>
        <w:t xml:space="preserve"> правового характеру (</w:t>
      </w:r>
      <w:proofErr w:type="spellStart"/>
      <w:r w:rsidRPr="003057F6">
        <w:rPr>
          <w:rFonts w:ascii="Times New Roman" w:hAnsi="Times New Roman" w:cs="Times New Roman"/>
        </w:rPr>
        <w:t>крім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документів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процесуального</w:t>
      </w:r>
      <w:proofErr w:type="spellEnd"/>
      <w:r w:rsidRPr="003057F6">
        <w:rPr>
          <w:rFonts w:ascii="Times New Roman" w:hAnsi="Times New Roman" w:cs="Times New Roman"/>
        </w:rPr>
        <w:t xml:space="preserve"> характеру);</w:t>
      </w:r>
    </w:p>
    <w:p w14:paraId="274034E2" w14:textId="7337F6B1" w:rsidR="0090213C" w:rsidRPr="003057F6" w:rsidRDefault="00CA72C4" w:rsidP="003057F6">
      <w:pPr>
        <w:numPr>
          <w:ilvl w:val="1"/>
          <w:numId w:val="29"/>
        </w:numPr>
        <w:ind w:left="284" w:right="12" w:firstLine="555"/>
        <w:rPr>
          <w:rFonts w:ascii="Times New Roman" w:hAnsi="Times New Roman" w:cs="Times New Roman"/>
        </w:rPr>
      </w:pPr>
      <w:proofErr w:type="spellStart"/>
      <w:r w:rsidRPr="003057F6">
        <w:rPr>
          <w:rFonts w:ascii="Times New Roman" w:hAnsi="Times New Roman" w:cs="Times New Roman"/>
        </w:rPr>
        <w:t>надання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допомоги</w:t>
      </w:r>
      <w:proofErr w:type="spellEnd"/>
      <w:r w:rsidRPr="003057F6">
        <w:rPr>
          <w:rFonts w:ascii="Times New Roman" w:hAnsi="Times New Roman" w:cs="Times New Roman"/>
        </w:rPr>
        <w:t xml:space="preserve"> в </w:t>
      </w:r>
      <w:proofErr w:type="spellStart"/>
      <w:r w:rsidRPr="003057F6">
        <w:rPr>
          <w:rFonts w:ascii="Times New Roman" w:hAnsi="Times New Roman" w:cs="Times New Roman"/>
        </w:rPr>
        <w:t>забезпеченні</w:t>
      </w:r>
      <w:proofErr w:type="spellEnd"/>
      <w:r w:rsidRPr="003057F6">
        <w:rPr>
          <w:rFonts w:ascii="Times New Roman" w:hAnsi="Times New Roman" w:cs="Times New Roman"/>
        </w:rPr>
        <w:t xml:space="preserve"> доступу особи до </w:t>
      </w:r>
      <w:proofErr w:type="spellStart"/>
      <w:r w:rsidRPr="003057F6">
        <w:rPr>
          <w:rFonts w:ascii="Times New Roman" w:hAnsi="Times New Roman" w:cs="Times New Roman"/>
        </w:rPr>
        <w:t>вторинної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правничої</w:t>
      </w:r>
      <w:proofErr w:type="spellEnd"/>
      <w:r w:rsidRPr="003057F6">
        <w:rPr>
          <w:rFonts w:ascii="Times New Roman" w:hAnsi="Times New Roman" w:cs="Times New Roman"/>
        </w:rPr>
        <w:t xml:space="preserve"> </w:t>
      </w:r>
      <w:proofErr w:type="spellStart"/>
      <w:r w:rsidRPr="003057F6">
        <w:rPr>
          <w:rFonts w:ascii="Times New Roman" w:hAnsi="Times New Roman" w:cs="Times New Roman"/>
        </w:rPr>
        <w:t>допомоги</w:t>
      </w:r>
      <w:proofErr w:type="spellEnd"/>
      <w:r w:rsidRPr="003057F6">
        <w:rPr>
          <w:rFonts w:ascii="Times New Roman" w:hAnsi="Times New Roman" w:cs="Times New Roman"/>
        </w:rPr>
        <w:t xml:space="preserve"> та </w:t>
      </w:r>
      <w:proofErr w:type="spellStart"/>
      <w:r w:rsidRPr="003057F6">
        <w:rPr>
          <w:rFonts w:ascii="Times New Roman" w:hAnsi="Times New Roman" w:cs="Times New Roman"/>
        </w:rPr>
        <w:t>медіації</w:t>
      </w:r>
      <w:proofErr w:type="spellEnd"/>
      <w:r w:rsidRPr="003057F6">
        <w:rPr>
          <w:rFonts w:ascii="Times New Roman" w:hAnsi="Times New Roman" w:cs="Times New Roman"/>
        </w:rPr>
        <w:t>.</w:t>
      </w:r>
    </w:p>
    <w:p w14:paraId="74A4B4DF" w14:textId="21EBA2EF" w:rsidR="00942A7A" w:rsidRPr="008C3398" w:rsidRDefault="003057F6" w:rsidP="00942A7A">
      <w:pPr>
        <w:pStyle w:val="4"/>
        <w:ind w:left="9" w:right="6"/>
        <w:rPr>
          <w:rFonts w:ascii="Times New Roman" w:hAnsi="Times New Roman" w:cs="Times New Roman"/>
        </w:rPr>
      </w:pPr>
      <w:r w:rsidRPr="002D1A84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="00942A7A" w:rsidRPr="008C3398">
        <w:rPr>
          <w:rFonts w:ascii="Times New Roman" w:hAnsi="Times New Roman" w:cs="Times New Roman"/>
        </w:rPr>
        <w:t>Стаття</w:t>
      </w:r>
      <w:proofErr w:type="spellEnd"/>
      <w:r w:rsidR="00942A7A" w:rsidRPr="008C3398">
        <w:rPr>
          <w:rFonts w:ascii="Times New Roman" w:hAnsi="Times New Roman" w:cs="Times New Roman"/>
        </w:rPr>
        <w:t xml:space="preserve"> 28. </w:t>
      </w:r>
      <w:proofErr w:type="spellStart"/>
      <w:r w:rsidR="00942A7A" w:rsidRPr="008C3398">
        <w:rPr>
          <w:rFonts w:ascii="Times New Roman" w:hAnsi="Times New Roman" w:cs="Times New Roman"/>
        </w:rPr>
        <w:t>Електронне</w:t>
      </w:r>
      <w:proofErr w:type="spellEnd"/>
      <w:r w:rsidR="00942A7A" w:rsidRPr="008C3398">
        <w:rPr>
          <w:rFonts w:ascii="Times New Roman" w:hAnsi="Times New Roman" w:cs="Times New Roman"/>
        </w:rPr>
        <w:t xml:space="preserve"> </w:t>
      </w:r>
      <w:proofErr w:type="spellStart"/>
      <w:r w:rsidR="00942A7A" w:rsidRPr="008C3398">
        <w:rPr>
          <w:rFonts w:ascii="Times New Roman" w:hAnsi="Times New Roman" w:cs="Times New Roman"/>
        </w:rPr>
        <w:t>урядування</w:t>
      </w:r>
      <w:proofErr w:type="spellEnd"/>
    </w:p>
    <w:p w14:paraId="6DBBD069" w14:textId="77777777" w:rsidR="00942A7A" w:rsidRPr="003F749C" w:rsidRDefault="00942A7A" w:rsidP="00942A7A">
      <w:pPr>
        <w:pStyle w:val="4"/>
        <w:numPr>
          <w:ilvl w:val="0"/>
          <w:numId w:val="30"/>
        </w:numPr>
        <w:ind w:right="6"/>
        <w:rPr>
          <w:rFonts w:ascii="Times New Roman" w:eastAsia="Times New Roman" w:hAnsi="Times New Roman" w:cs="Times New Roman"/>
          <w:b w:val="0"/>
          <w:szCs w:val="28"/>
          <w:lang w:val="uk-UA"/>
        </w:rPr>
      </w:pPr>
      <w:r w:rsidRPr="003F749C">
        <w:rPr>
          <w:rFonts w:ascii="Times New Roman" w:hAnsi="Times New Roman" w:cs="Times New Roman"/>
          <w:b w:val="0"/>
          <w:lang w:val="uk-UA"/>
        </w:rPr>
        <w:t xml:space="preserve">Виконавчі органи та посадові особи Ради </w:t>
      </w:r>
      <w:r w:rsidRPr="003F749C">
        <w:rPr>
          <w:rFonts w:ascii="Times New Roman" w:eastAsia="Times New Roman" w:hAnsi="Times New Roman" w:cs="Times New Roman"/>
          <w:b w:val="0"/>
          <w:szCs w:val="28"/>
          <w:lang w:val="uk-UA"/>
        </w:rPr>
        <w:t>впроваджують та використовують інформаційно-комунікаційні технології та інструменти електронного урядування з метою підвищення ефективності управління, забезпечення відкритості, прозорості діяльності та розвитку електронної демократії в територіальній громаді.</w:t>
      </w:r>
    </w:p>
    <w:p w14:paraId="593740A8" w14:textId="77777777" w:rsidR="00942A7A" w:rsidRPr="003F749C" w:rsidRDefault="00942A7A" w:rsidP="00942A7A">
      <w:pPr>
        <w:pStyle w:val="4"/>
        <w:numPr>
          <w:ilvl w:val="0"/>
          <w:numId w:val="30"/>
        </w:numPr>
        <w:ind w:right="6"/>
        <w:rPr>
          <w:rFonts w:ascii="Times New Roman" w:eastAsia="Times New Roman" w:hAnsi="Times New Roman" w:cs="Times New Roman"/>
          <w:b w:val="0"/>
          <w:szCs w:val="28"/>
          <w:lang w:val="uk-UA"/>
        </w:rPr>
      </w:pPr>
      <w:r w:rsidRPr="003F749C">
        <w:rPr>
          <w:rFonts w:ascii="Times New Roman" w:eastAsia="Times New Roman" w:hAnsi="Times New Roman" w:cs="Times New Roman"/>
          <w:b w:val="0"/>
          <w:szCs w:val="28"/>
          <w:lang w:val="uk-UA"/>
        </w:rPr>
        <w:t xml:space="preserve">В </w:t>
      </w:r>
      <w:r w:rsidRPr="003F749C">
        <w:rPr>
          <w:rFonts w:ascii="Times New Roman" w:eastAsia="Times New Roman" w:hAnsi="Times New Roman" w:cs="Times New Roman"/>
          <w:b w:val="0"/>
          <w:szCs w:val="28"/>
        </w:rPr>
        <w:t xml:space="preserve">межах </w:t>
      </w:r>
      <w:proofErr w:type="spellStart"/>
      <w:r w:rsidRPr="003F749C">
        <w:rPr>
          <w:rFonts w:ascii="Times New Roman" w:eastAsia="Times New Roman" w:hAnsi="Times New Roman" w:cs="Times New Roman"/>
          <w:b w:val="0"/>
          <w:szCs w:val="28"/>
        </w:rPr>
        <w:t>повноважень</w:t>
      </w:r>
      <w:proofErr w:type="spellEnd"/>
      <w:r w:rsidRPr="003F749C">
        <w:rPr>
          <w:rFonts w:ascii="Times New Roman" w:eastAsia="Times New Roman" w:hAnsi="Times New Roman" w:cs="Times New Roman"/>
          <w:b w:val="0"/>
          <w:szCs w:val="28"/>
        </w:rPr>
        <w:t xml:space="preserve"> </w:t>
      </w:r>
      <w:r w:rsidRPr="003F749C">
        <w:rPr>
          <w:rFonts w:ascii="Times New Roman" w:eastAsia="Times New Roman" w:hAnsi="Times New Roman" w:cs="Times New Roman"/>
          <w:b w:val="0"/>
          <w:szCs w:val="28"/>
          <w:lang w:val="uk-UA"/>
        </w:rPr>
        <w:t>Рада та її виконавчі органи</w:t>
      </w:r>
      <w:r w:rsidRPr="003F749C">
        <w:rPr>
          <w:rFonts w:ascii="Times New Roman" w:eastAsia="Times New Roman" w:hAnsi="Times New Roman" w:cs="Times New Roman"/>
          <w:b w:val="0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b w:val="0"/>
          <w:szCs w:val="28"/>
        </w:rPr>
        <w:t>забезпечують</w:t>
      </w:r>
      <w:proofErr w:type="spellEnd"/>
      <w:r w:rsidRPr="003F749C">
        <w:rPr>
          <w:rFonts w:ascii="Times New Roman" w:eastAsia="Times New Roman" w:hAnsi="Times New Roman" w:cs="Times New Roman"/>
          <w:b w:val="0"/>
          <w:szCs w:val="28"/>
        </w:rPr>
        <w:t>:</w:t>
      </w:r>
    </w:p>
    <w:p w14:paraId="37B85841" w14:textId="77777777" w:rsidR="00942A7A" w:rsidRPr="003F749C" w:rsidRDefault="00942A7A" w:rsidP="00964AD1">
      <w:pPr>
        <w:numPr>
          <w:ilvl w:val="0"/>
          <w:numId w:val="88"/>
        </w:numPr>
        <w:tabs>
          <w:tab w:val="clear" w:pos="720"/>
        </w:tabs>
        <w:spacing w:after="0" w:line="252" w:lineRule="auto"/>
        <w:ind w:left="0" w:right="0" w:firstLine="851"/>
        <w:rPr>
          <w:rFonts w:ascii="Times New Roman" w:eastAsia="Times New Roman" w:hAnsi="Times New Roman" w:cs="Times New Roman"/>
          <w:szCs w:val="28"/>
        </w:rPr>
      </w:pP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функціонування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систем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електронного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документообігу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інших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інформаційних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систем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управління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;</w:t>
      </w:r>
    </w:p>
    <w:p w14:paraId="361E8CAE" w14:textId="77777777" w:rsidR="00942A7A" w:rsidRPr="003F749C" w:rsidRDefault="00942A7A" w:rsidP="00964AD1">
      <w:pPr>
        <w:numPr>
          <w:ilvl w:val="0"/>
          <w:numId w:val="88"/>
        </w:numPr>
        <w:spacing w:after="0" w:line="252" w:lineRule="auto"/>
        <w:ind w:left="0" w:right="0" w:firstLine="851"/>
        <w:rPr>
          <w:rFonts w:ascii="Times New Roman" w:eastAsia="Times New Roman" w:hAnsi="Times New Roman" w:cs="Times New Roman"/>
          <w:szCs w:val="28"/>
        </w:rPr>
      </w:pP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формування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ведення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реєстрів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і баз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даних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територіальної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громади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відповідно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до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законодавства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;</w:t>
      </w:r>
    </w:p>
    <w:p w14:paraId="4D07CB99" w14:textId="77777777" w:rsidR="00942A7A" w:rsidRPr="003F749C" w:rsidRDefault="00942A7A" w:rsidP="00964AD1">
      <w:pPr>
        <w:numPr>
          <w:ilvl w:val="0"/>
          <w:numId w:val="88"/>
        </w:numPr>
        <w:spacing w:after="0" w:line="252" w:lineRule="auto"/>
        <w:ind w:left="0" w:right="0" w:firstLine="851"/>
        <w:rPr>
          <w:rFonts w:ascii="Times New Roman" w:eastAsia="Times New Roman" w:hAnsi="Times New Roman" w:cs="Times New Roman"/>
          <w:szCs w:val="28"/>
        </w:rPr>
      </w:pP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використання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державних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реєстрів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інформаційних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ресурсів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;</w:t>
      </w:r>
    </w:p>
    <w:p w14:paraId="3F1A84FF" w14:textId="6889F938" w:rsidR="00942A7A" w:rsidRPr="003F749C" w:rsidRDefault="00942A7A" w:rsidP="00964AD1">
      <w:pPr>
        <w:numPr>
          <w:ilvl w:val="0"/>
          <w:numId w:val="88"/>
        </w:numPr>
        <w:spacing w:after="0" w:line="252" w:lineRule="auto"/>
        <w:ind w:left="0" w:right="0" w:firstLine="851"/>
        <w:rPr>
          <w:rFonts w:ascii="Times New Roman" w:eastAsia="Times New Roman" w:hAnsi="Times New Roman" w:cs="Times New Roman"/>
          <w:szCs w:val="28"/>
        </w:rPr>
      </w:pP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функціонування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офіційного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вебсайту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інших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сервісів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для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надання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інформації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і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послуг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жителям;</w:t>
      </w:r>
    </w:p>
    <w:p w14:paraId="776D115C" w14:textId="77777777" w:rsidR="00942A7A" w:rsidRPr="003F749C" w:rsidRDefault="00942A7A" w:rsidP="00964AD1">
      <w:pPr>
        <w:numPr>
          <w:ilvl w:val="0"/>
          <w:numId w:val="88"/>
        </w:numPr>
        <w:spacing w:after="0" w:line="252" w:lineRule="auto"/>
        <w:ind w:left="0" w:right="0" w:firstLine="851"/>
        <w:rPr>
          <w:rFonts w:ascii="Times New Roman" w:eastAsia="Times New Roman" w:hAnsi="Times New Roman" w:cs="Times New Roman"/>
          <w:szCs w:val="28"/>
        </w:rPr>
      </w:pP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впровадження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розвиток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інструментів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електронної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демократії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зокрема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петицій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консультацій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з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громадськістю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громадського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бюджету (бюджету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участі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)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інших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форм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електронної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участі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.</w:t>
      </w:r>
    </w:p>
    <w:p w14:paraId="2E3FF7C0" w14:textId="77777777" w:rsidR="00942A7A" w:rsidRPr="003F749C" w:rsidRDefault="00942A7A" w:rsidP="00942A7A">
      <w:pPr>
        <w:pStyle w:val="a6"/>
        <w:numPr>
          <w:ilvl w:val="0"/>
          <w:numId w:val="87"/>
        </w:numPr>
        <w:spacing w:after="0" w:line="240" w:lineRule="auto"/>
        <w:ind w:left="0" w:right="0" w:firstLine="567"/>
        <w:contextualSpacing w:val="0"/>
        <w:rPr>
          <w:rFonts w:ascii="Times New Roman" w:eastAsia="Times New Roman" w:hAnsi="Times New Roman" w:cs="Times New Roman"/>
          <w:szCs w:val="28"/>
        </w:rPr>
      </w:pPr>
      <w:r w:rsidRPr="003F749C">
        <w:rPr>
          <w:rFonts w:ascii="Times New Roman" w:eastAsia="Times New Roman" w:hAnsi="Times New Roman" w:cs="Times New Roman"/>
          <w:szCs w:val="28"/>
          <w:lang w:val="uk-UA"/>
        </w:rPr>
        <w:t>Рада та її виконавчі органи</w:t>
      </w:r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забезпечують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можливість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подання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електронних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звернень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отримання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відповідей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у порядку,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визначеному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законодавством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.</w:t>
      </w:r>
    </w:p>
    <w:p w14:paraId="67104801" w14:textId="77777777" w:rsidR="00942A7A" w:rsidRPr="003F749C" w:rsidRDefault="00942A7A" w:rsidP="00942A7A">
      <w:pPr>
        <w:pStyle w:val="a6"/>
        <w:numPr>
          <w:ilvl w:val="0"/>
          <w:numId w:val="87"/>
        </w:numPr>
        <w:spacing w:after="0" w:line="240" w:lineRule="auto"/>
        <w:ind w:left="0" w:right="0" w:firstLine="567"/>
        <w:contextualSpacing w:val="0"/>
        <w:rPr>
          <w:rFonts w:ascii="Times New Roman" w:eastAsia="Times New Roman" w:hAnsi="Times New Roman" w:cs="Times New Roman"/>
          <w:szCs w:val="28"/>
        </w:rPr>
      </w:pPr>
      <w:r w:rsidRPr="003F749C">
        <w:rPr>
          <w:rFonts w:ascii="Times New Roman" w:eastAsia="Times New Roman" w:hAnsi="Times New Roman" w:cs="Times New Roman"/>
          <w:szCs w:val="28"/>
        </w:rPr>
        <w:t xml:space="preserve">Участь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жителів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територіальної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громади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у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засіданнях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громадських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слуханнях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консультаціях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інших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заходах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може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здійснюватися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з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використанням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засобів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відеоконференцзв’язку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інших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дистанційних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технологій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,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якщо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це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не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суперечить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законодавству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та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суті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відповідної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форми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3F749C">
        <w:rPr>
          <w:rFonts w:ascii="Times New Roman" w:eastAsia="Times New Roman" w:hAnsi="Times New Roman" w:cs="Times New Roman"/>
          <w:szCs w:val="28"/>
        </w:rPr>
        <w:t>участі</w:t>
      </w:r>
      <w:proofErr w:type="spellEnd"/>
      <w:r w:rsidRPr="003F749C">
        <w:rPr>
          <w:rFonts w:ascii="Times New Roman" w:eastAsia="Times New Roman" w:hAnsi="Times New Roman" w:cs="Times New Roman"/>
          <w:szCs w:val="28"/>
        </w:rPr>
        <w:t>.</w:t>
      </w:r>
    </w:p>
    <w:p w14:paraId="76A74499" w14:textId="77777777" w:rsidR="00942A7A" w:rsidRPr="003F749C" w:rsidRDefault="00942A7A" w:rsidP="00942A7A">
      <w:pPr>
        <w:pStyle w:val="a6"/>
        <w:spacing w:after="0" w:line="240" w:lineRule="auto"/>
        <w:ind w:left="567" w:right="0" w:firstLine="0"/>
        <w:contextualSpacing w:val="0"/>
        <w:rPr>
          <w:rFonts w:ascii="Times New Roman" w:eastAsia="Times New Roman" w:hAnsi="Times New Roman" w:cs="Times New Roman"/>
          <w:szCs w:val="28"/>
        </w:rPr>
      </w:pPr>
    </w:p>
    <w:p w14:paraId="4A6B866E" w14:textId="77777777" w:rsidR="0090213C" w:rsidRPr="008C3398" w:rsidRDefault="00CA72C4" w:rsidP="001C6907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29. Платформа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1A110274" w14:textId="77777777" w:rsidR="0090213C" w:rsidRPr="008C3398" w:rsidRDefault="00CA72C4" w:rsidP="001C6907">
      <w:pPr>
        <w:numPr>
          <w:ilvl w:val="0"/>
          <w:numId w:val="31"/>
        </w:numPr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Рада,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Ради, Голова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використовувати</w:t>
      </w:r>
      <w:proofErr w:type="spellEnd"/>
      <w:r w:rsidRPr="008C3398">
        <w:rPr>
          <w:rFonts w:ascii="Times New Roman" w:hAnsi="Times New Roman" w:cs="Times New Roman"/>
        </w:rPr>
        <w:t xml:space="preserve"> Платформу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 (E-DEM) https://e-dem.ua/ для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прийнятті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ефективного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місцевими</w:t>
      </w:r>
      <w:proofErr w:type="spellEnd"/>
      <w:r w:rsidRPr="008C3398">
        <w:rPr>
          <w:rFonts w:ascii="Times New Roman" w:hAnsi="Times New Roman" w:cs="Times New Roman"/>
        </w:rPr>
        <w:t xml:space="preserve"> справами шляхом:</w:t>
      </w:r>
    </w:p>
    <w:p w14:paraId="1997E37A" w14:textId="77777777" w:rsidR="0090213C" w:rsidRPr="008C3398" w:rsidRDefault="00CA72C4" w:rsidP="003F749C">
      <w:pPr>
        <w:numPr>
          <w:ilvl w:val="1"/>
          <w:numId w:val="31"/>
        </w:numPr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обговорень</w:t>
      </w:r>
      <w:proofErr w:type="spellEnd"/>
      <w:r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2FE6FCC" w14:textId="77777777" w:rsidR="0090213C" w:rsidRPr="008C3398" w:rsidRDefault="00CA72C4" w:rsidP="003F749C">
      <w:pPr>
        <w:numPr>
          <w:ilvl w:val="1"/>
          <w:numId w:val="31"/>
        </w:numPr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консультацій</w:t>
      </w:r>
      <w:proofErr w:type="spellEnd"/>
      <w:r w:rsidRPr="008C3398">
        <w:rPr>
          <w:rFonts w:ascii="Times New Roman" w:hAnsi="Times New Roman" w:cs="Times New Roman"/>
        </w:rPr>
        <w:t xml:space="preserve"> з жителями з </w:t>
      </w:r>
      <w:proofErr w:type="spellStart"/>
      <w:r w:rsidRPr="008C3398">
        <w:rPr>
          <w:rFonts w:ascii="Times New Roman" w:hAnsi="Times New Roman" w:cs="Times New Roman"/>
        </w:rPr>
        <w:t>важливих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613D2F5" w14:textId="77777777" w:rsidR="0090213C" w:rsidRPr="008C3398" w:rsidRDefault="00CA72C4" w:rsidP="003F749C">
      <w:pPr>
        <w:numPr>
          <w:ilvl w:val="1"/>
          <w:numId w:val="31"/>
        </w:numPr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онлайн-</w:t>
      </w:r>
      <w:proofErr w:type="spellStart"/>
      <w:r w:rsidRPr="008C3398">
        <w:rPr>
          <w:rFonts w:ascii="Times New Roman" w:hAnsi="Times New Roman" w:cs="Times New Roman"/>
        </w:rPr>
        <w:t>опитувань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190BF91" w14:textId="77777777" w:rsidR="0090213C" w:rsidRPr="008C3398" w:rsidRDefault="00CA72C4" w:rsidP="003F749C">
      <w:pPr>
        <w:numPr>
          <w:ilvl w:val="1"/>
          <w:numId w:val="31"/>
        </w:numPr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збору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9121138" w14:textId="77777777" w:rsidR="0090213C" w:rsidRPr="008C3398" w:rsidRDefault="00CA72C4" w:rsidP="003F749C">
      <w:pPr>
        <w:numPr>
          <w:ilvl w:val="1"/>
          <w:numId w:val="31"/>
        </w:numPr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форм </w:t>
      </w:r>
      <w:proofErr w:type="spellStart"/>
      <w:r w:rsidRPr="008C3398">
        <w:rPr>
          <w:rFonts w:ascii="Times New Roman" w:hAnsi="Times New Roman" w:cs="Times New Roman"/>
        </w:rPr>
        <w:t>комунікації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надається</w:t>
      </w:r>
      <w:proofErr w:type="spellEnd"/>
      <w:r w:rsidRPr="008C3398">
        <w:rPr>
          <w:rFonts w:ascii="Times New Roman" w:hAnsi="Times New Roman" w:cs="Times New Roman"/>
        </w:rPr>
        <w:t xml:space="preserve"> Платформою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52B4845" w14:textId="77777777" w:rsidR="0090213C" w:rsidRPr="008C3398" w:rsidRDefault="00CA72C4" w:rsidP="001C6907">
      <w:pPr>
        <w:numPr>
          <w:ilvl w:val="0"/>
          <w:numId w:val="31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Умови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особливості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Платформи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адміністрацією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8803803" w14:textId="77777777" w:rsidR="0090213C" w:rsidRPr="008C3398" w:rsidRDefault="00CA72C4" w:rsidP="001C6907">
      <w:pPr>
        <w:numPr>
          <w:ilvl w:val="0"/>
          <w:numId w:val="31"/>
        </w:numPr>
        <w:spacing w:after="67"/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Платформи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демократії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 xml:space="preserve">, з </w:t>
      </w:r>
      <w:proofErr w:type="spellStart"/>
      <w:r w:rsidRPr="008C3398">
        <w:rPr>
          <w:rFonts w:ascii="Times New Roman" w:hAnsi="Times New Roman" w:cs="Times New Roman"/>
        </w:rPr>
        <w:t>урахуванням</w:t>
      </w:r>
      <w:proofErr w:type="spellEnd"/>
      <w:r w:rsidRPr="008C3398">
        <w:rPr>
          <w:rFonts w:ascii="Times New Roman" w:hAnsi="Times New Roman" w:cs="Times New Roman"/>
        </w:rPr>
        <w:t xml:space="preserve"> умов та </w:t>
      </w:r>
      <w:proofErr w:type="spellStart"/>
      <w:r w:rsidRPr="008C3398">
        <w:rPr>
          <w:rFonts w:ascii="Times New Roman" w:hAnsi="Times New Roman" w:cs="Times New Roman"/>
        </w:rPr>
        <w:t>особливостей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вказаної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Платформи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врахування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результатів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29F1A6BB" w14:textId="77777777" w:rsidR="00E4049E" w:rsidRPr="008C3398" w:rsidRDefault="00E4049E" w:rsidP="00E4049E">
      <w:pPr>
        <w:spacing w:after="67"/>
        <w:ind w:left="567" w:right="12" w:firstLine="0"/>
        <w:rPr>
          <w:rFonts w:ascii="Times New Roman" w:hAnsi="Times New Roman" w:cs="Times New Roman"/>
        </w:rPr>
      </w:pPr>
    </w:p>
    <w:p w14:paraId="36960D08" w14:textId="77777777" w:rsidR="0090213C" w:rsidRPr="008C3398" w:rsidRDefault="00CA72C4">
      <w:pPr>
        <w:spacing w:after="16"/>
        <w:ind w:left="8" w:right="0" w:hanging="10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  <w:sz w:val="32"/>
        </w:rPr>
        <w:t xml:space="preserve">РОЗДІЛ ІV. ЗАСАДИ ВІДКРИТОСТІ ТА ПРОЗОРОСТІ </w:t>
      </w:r>
    </w:p>
    <w:p w14:paraId="357EAF1E" w14:textId="77777777" w:rsidR="0090213C" w:rsidRPr="008C3398" w:rsidRDefault="00CA72C4">
      <w:pPr>
        <w:spacing w:after="16"/>
        <w:ind w:left="8" w:right="0" w:hanging="10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  <w:sz w:val="32"/>
        </w:rPr>
        <w:t xml:space="preserve">ДІЯЛЬНОСТІ ОРГАНІВ ТА ПОСАДОВИХ ОСІБ </w:t>
      </w:r>
    </w:p>
    <w:p w14:paraId="5810E91D" w14:textId="77777777" w:rsidR="0090213C" w:rsidRPr="008C3398" w:rsidRDefault="00CA72C4">
      <w:pPr>
        <w:pStyle w:val="2"/>
        <w:spacing w:after="333"/>
        <w:ind w:left="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>МІСЦЕВОГО САМОВРЯДУВАННЯ, ПОРЯДОК ЇХ РЕАЛІЗАЦІЇ</w:t>
      </w:r>
    </w:p>
    <w:p w14:paraId="1BCBE7DC" w14:textId="77777777" w:rsidR="0090213C" w:rsidRPr="008C3398" w:rsidRDefault="00CA72C4" w:rsidP="00A75CA1">
      <w:pPr>
        <w:pStyle w:val="3"/>
        <w:spacing w:after="97" w:line="248" w:lineRule="auto"/>
        <w:ind w:left="9" w:right="6" w:firstLine="558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30. Засади </w:t>
      </w:r>
      <w:proofErr w:type="spellStart"/>
      <w:r w:rsidRPr="008C3398">
        <w:rPr>
          <w:rFonts w:ascii="Times New Roman" w:hAnsi="Times New Roman" w:cs="Times New Roman"/>
        </w:rPr>
        <w:t>відкритості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788AB318" w14:textId="77777777" w:rsidR="0090213C" w:rsidRPr="008C3398" w:rsidRDefault="00CA72C4" w:rsidP="00A75CA1">
      <w:pPr>
        <w:numPr>
          <w:ilvl w:val="0"/>
          <w:numId w:val="32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Відкритість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прозорість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полягають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забезпеченні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вільного</w:t>
      </w:r>
      <w:proofErr w:type="spellEnd"/>
      <w:r w:rsidRPr="008C3398">
        <w:rPr>
          <w:rFonts w:ascii="Times New Roman" w:hAnsi="Times New Roman" w:cs="Times New Roman"/>
        </w:rPr>
        <w:t xml:space="preserve"> доступу до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C058731" w14:textId="77777777" w:rsidR="0090213C" w:rsidRPr="008C3398" w:rsidRDefault="00CA72C4" w:rsidP="00A75CA1">
      <w:pPr>
        <w:numPr>
          <w:ilvl w:val="0"/>
          <w:numId w:val="32"/>
        </w:numPr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та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інформують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новини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F90650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F90650" w:rsidRPr="008C3398">
        <w:rPr>
          <w:rFonts w:ascii="Times New Roman" w:hAnsi="Times New Roman" w:cs="Times New Roman"/>
          <w:lang w:val="uk-UA"/>
        </w:rPr>
        <w:t>Ради</w:t>
      </w:r>
      <w:r w:rsidRPr="008C3398">
        <w:rPr>
          <w:rFonts w:ascii="Times New Roman" w:hAnsi="Times New Roman" w:cs="Times New Roman"/>
        </w:rPr>
        <w:t xml:space="preserve">, про </w:t>
      </w:r>
      <w:proofErr w:type="spellStart"/>
      <w:r w:rsidRPr="008C3398">
        <w:rPr>
          <w:rFonts w:ascii="Times New Roman" w:hAnsi="Times New Roman" w:cs="Times New Roman"/>
        </w:rPr>
        <w:t>заплановані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події</w:t>
      </w:r>
      <w:proofErr w:type="spellEnd"/>
      <w:r w:rsidRPr="008C3398">
        <w:rPr>
          <w:rFonts w:ascii="Times New Roman" w:hAnsi="Times New Roman" w:cs="Times New Roman"/>
        </w:rPr>
        <w:t xml:space="preserve"> та заходи.</w:t>
      </w:r>
    </w:p>
    <w:p w14:paraId="7B205D28" w14:textId="77777777" w:rsidR="0090213C" w:rsidRPr="008C3398" w:rsidRDefault="00CA72C4" w:rsidP="00A75CA1">
      <w:pPr>
        <w:numPr>
          <w:ilvl w:val="0"/>
          <w:numId w:val="32"/>
        </w:numPr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та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забезпечують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вільний</w:t>
      </w:r>
      <w:proofErr w:type="spellEnd"/>
      <w:r w:rsidRPr="008C3398">
        <w:rPr>
          <w:rFonts w:ascii="Times New Roman" w:hAnsi="Times New Roman" w:cs="Times New Roman"/>
        </w:rPr>
        <w:t xml:space="preserve"> доступ до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23A2B933" w14:textId="4935FAB7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переліку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повноважень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керівного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складу, </w:t>
      </w:r>
      <w:proofErr w:type="spellStart"/>
      <w:r w:rsidR="00CA72C4" w:rsidRPr="008C3398">
        <w:rPr>
          <w:rFonts w:ascii="Times New Roman" w:hAnsi="Times New Roman" w:cs="Times New Roman"/>
        </w:rPr>
        <w:t>місцезнаходження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каналів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зв’язку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розклад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роботи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графік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прийому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, правил </w:t>
      </w:r>
      <w:proofErr w:type="spellStart"/>
      <w:r w:rsidR="00CA72C4" w:rsidRPr="008C3398">
        <w:rPr>
          <w:rFonts w:ascii="Times New Roman" w:hAnsi="Times New Roman" w:cs="Times New Roman"/>
        </w:rPr>
        <w:t>роботи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внутрішнього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трудового </w:t>
      </w:r>
      <w:proofErr w:type="spellStart"/>
      <w:r w:rsidR="00CA72C4" w:rsidRPr="008C3398">
        <w:rPr>
          <w:rFonts w:ascii="Times New Roman" w:hAnsi="Times New Roman" w:cs="Times New Roman"/>
        </w:rPr>
        <w:t>розпорядку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="00F90650" w:rsidRPr="008C3398">
        <w:rPr>
          <w:rFonts w:ascii="Times New Roman" w:hAnsi="Times New Roman" w:cs="Times New Roman"/>
          <w:lang w:val="uk-UA"/>
        </w:rPr>
        <w:t>Ради</w:t>
      </w:r>
      <w:r w:rsidR="00CA72C4" w:rsidRPr="008C3398">
        <w:rPr>
          <w:rFonts w:ascii="Times New Roman" w:hAnsi="Times New Roman" w:cs="Times New Roman"/>
        </w:rPr>
        <w:t>, нормативно-</w:t>
      </w:r>
      <w:proofErr w:type="spellStart"/>
      <w:r w:rsidR="00CA72C4" w:rsidRPr="008C3398">
        <w:rPr>
          <w:rFonts w:ascii="Times New Roman" w:hAnsi="Times New Roman" w:cs="Times New Roman"/>
        </w:rPr>
        <w:t>правові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засади ї</w:t>
      </w:r>
      <w:r w:rsidR="00F90650" w:rsidRPr="008C3398">
        <w:rPr>
          <w:rFonts w:ascii="Times New Roman" w:hAnsi="Times New Roman" w:cs="Times New Roman"/>
          <w:lang w:val="uk-UA"/>
        </w:rPr>
        <w:t>ї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34A7A222" w14:textId="4D9918E4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вакансій</w:t>
      </w:r>
      <w:proofErr w:type="spellEnd"/>
      <w:r w:rsidR="00CA72C4" w:rsidRPr="008C3398">
        <w:rPr>
          <w:rFonts w:ascii="Times New Roman" w:hAnsi="Times New Roman" w:cs="Times New Roman"/>
        </w:rPr>
        <w:t xml:space="preserve">, порядку та умов </w:t>
      </w:r>
      <w:proofErr w:type="spellStart"/>
      <w:r w:rsidR="00CA72C4" w:rsidRPr="008C3398">
        <w:rPr>
          <w:rFonts w:ascii="Times New Roman" w:hAnsi="Times New Roman" w:cs="Times New Roman"/>
        </w:rPr>
        <w:t>проходження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конкурсу на </w:t>
      </w:r>
      <w:proofErr w:type="spellStart"/>
      <w:r w:rsidR="00CA72C4" w:rsidRPr="008C3398">
        <w:rPr>
          <w:rFonts w:ascii="Times New Roman" w:hAnsi="Times New Roman" w:cs="Times New Roman"/>
        </w:rPr>
        <w:t>заміщення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вакантних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посад в </w:t>
      </w:r>
      <w:r w:rsidR="00F90650" w:rsidRPr="008C3398">
        <w:rPr>
          <w:rFonts w:ascii="Times New Roman" w:hAnsi="Times New Roman" w:cs="Times New Roman"/>
          <w:lang w:val="uk-UA"/>
        </w:rPr>
        <w:t>Раді</w:t>
      </w:r>
      <w:r w:rsidR="00CA72C4" w:rsidRPr="008C3398">
        <w:rPr>
          <w:rFonts w:ascii="Times New Roman" w:hAnsi="Times New Roman" w:cs="Times New Roman"/>
        </w:rPr>
        <w:t>;</w:t>
      </w:r>
    </w:p>
    <w:p w14:paraId="1E03CC91" w14:textId="549E9CAF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порядку </w:t>
      </w:r>
      <w:proofErr w:type="spellStart"/>
      <w:r w:rsidR="00CA72C4" w:rsidRPr="008C3398">
        <w:rPr>
          <w:rFonts w:ascii="Times New Roman" w:hAnsi="Times New Roman" w:cs="Times New Roman"/>
        </w:rPr>
        <w:t>складання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подання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запиту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12CBA4D4" w14:textId="35A3B6D9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переліку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умови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надання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адміністративних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послуг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форми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зразки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документів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необхідних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для </w:t>
      </w:r>
      <w:proofErr w:type="spellStart"/>
      <w:r w:rsidR="00CA72C4" w:rsidRPr="008C3398">
        <w:rPr>
          <w:rFonts w:ascii="Times New Roman" w:hAnsi="Times New Roman" w:cs="Times New Roman"/>
        </w:rPr>
        <w:t>надання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послуг</w:t>
      </w:r>
      <w:proofErr w:type="spellEnd"/>
      <w:r w:rsidR="00CA72C4" w:rsidRPr="008C3398">
        <w:rPr>
          <w:rFonts w:ascii="Times New Roman" w:hAnsi="Times New Roman" w:cs="Times New Roman"/>
        </w:rPr>
        <w:t xml:space="preserve">, правила </w:t>
      </w:r>
      <w:proofErr w:type="spellStart"/>
      <w:r w:rsidR="00CA72C4" w:rsidRPr="008C3398">
        <w:rPr>
          <w:rFonts w:ascii="Times New Roman" w:hAnsi="Times New Roman" w:cs="Times New Roman"/>
        </w:rPr>
        <w:t>їх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оформлення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297F1DCD" w14:textId="2DDBC9D5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964AD1">
        <w:rPr>
          <w:rFonts w:ascii="Times New Roman" w:hAnsi="Times New Roman" w:cs="Times New Roman"/>
          <w:lang w:val="uk-UA"/>
        </w:rPr>
        <w:t>с</w:t>
      </w:r>
      <w:proofErr w:type="spellStart"/>
      <w:r w:rsidR="00CA72C4" w:rsidRPr="008C3398">
        <w:rPr>
          <w:rFonts w:ascii="Times New Roman" w:hAnsi="Times New Roman" w:cs="Times New Roman"/>
        </w:rPr>
        <w:t>татуту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додаткової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інформації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 </w:t>
      </w:r>
      <w:proofErr w:type="spellStart"/>
      <w:r w:rsidR="00CA72C4" w:rsidRPr="008C3398">
        <w:rPr>
          <w:rFonts w:ascii="Times New Roman" w:hAnsi="Times New Roman" w:cs="Times New Roman"/>
        </w:rPr>
        <w:t>використання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форм </w:t>
      </w:r>
      <w:proofErr w:type="spellStart"/>
      <w:r w:rsidR="00CA72C4" w:rsidRPr="008C3398">
        <w:rPr>
          <w:rFonts w:ascii="Times New Roman" w:hAnsi="Times New Roman" w:cs="Times New Roman"/>
        </w:rPr>
        <w:t>участі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вирішенні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питань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значення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можливостей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присутності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наживо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за </w:t>
      </w:r>
      <w:proofErr w:type="spellStart"/>
      <w:r w:rsidR="00CA72C4" w:rsidRPr="008C3398">
        <w:rPr>
          <w:rFonts w:ascii="Times New Roman" w:hAnsi="Times New Roman" w:cs="Times New Roman"/>
        </w:rPr>
        <w:t>допомогою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відеозв’язку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0CA71193" w14:textId="30F158D3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проєктів </w:t>
      </w:r>
      <w:proofErr w:type="spellStart"/>
      <w:r w:rsidR="00CA72C4" w:rsidRPr="008C3398">
        <w:rPr>
          <w:rFonts w:ascii="Times New Roman" w:hAnsi="Times New Roman" w:cs="Times New Roman"/>
        </w:rPr>
        <w:t>актів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органів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="00F90650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="00CA72C4" w:rsidRPr="008C3398">
        <w:rPr>
          <w:rFonts w:ascii="Times New Roman" w:hAnsi="Times New Roman" w:cs="Times New Roman"/>
        </w:rPr>
        <w:t>;</w:t>
      </w:r>
    </w:p>
    <w:p w14:paraId="0059EE8D" w14:textId="5517DFC4" w:rsidR="0090213C" w:rsidRPr="008C3398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протоколів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засідань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Ради,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постійних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комісій</w:t>
      </w:r>
      <w:proofErr w:type="spellEnd"/>
      <w:r w:rsidR="00CA72C4" w:rsidRPr="008C3398">
        <w:rPr>
          <w:rFonts w:ascii="Times New Roman" w:hAnsi="Times New Roman" w:cs="Times New Roman"/>
        </w:rPr>
        <w:t xml:space="preserve">, в </w:t>
      </w:r>
      <w:proofErr w:type="spellStart"/>
      <w:r w:rsidR="00CA72C4" w:rsidRPr="008C3398">
        <w:rPr>
          <w:rFonts w:ascii="Times New Roman" w:hAnsi="Times New Roman" w:cs="Times New Roman"/>
        </w:rPr>
        <w:t>яких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зазначаються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результати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поіменного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голосування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висновки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рекомендації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постійних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комісій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152148E7" w14:textId="5A5625FB" w:rsidR="0090213C" w:rsidRPr="002D1A84" w:rsidRDefault="00304923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  <w:r w:rsidR="00CA72C4" w:rsidRPr="002D1A84">
        <w:rPr>
          <w:rFonts w:ascii="Times New Roman" w:hAnsi="Times New Roman" w:cs="Times New Roman"/>
          <w:lang w:val="uk-UA"/>
        </w:rPr>
        <w:t xml:space="preserve">нормативно-правових актів, актів індивідуальної дії (крім </w:t>
      </w:r>
      <w:proofErr w:type="spellStart"/>
      <w:r w:rsidR="00CA72C4" w:rsidRPr="002D1A84">
        <w:rPr>
          <w:rFonts w:ascii="Times New Roman" w:hAnsi="Times New Roman" w:cs="Times New Roman"/>
          <w:lang w:val="uk-UA"/>
        </w:rPr>
        <w:t>внутрішньоорганізаційних</w:t>
      </w:r>
      <w:proofErr w:type="spellEnd"/>
      <w:r w:rsidR="00CA72C4" w:rsidRPr="002D1A84">
        <w:rPr>
          <w:rFonts w:ascii="Times New Roman" w:hAnsi="Times New Roman" w:cs="Times New Roman"/>
          <w:lang w:val="uk-UA"/>
        </w:rPr>
        <w:t xml:space="preserve">) </w:t>
      </w:r>
      <w:r w:rsidR="00F90650" w:rsidRPr="008C3398">
        <w:rPr>
          <w:rFonts w:ascii="Times New Roman" w:hAnsi="Times New Roman" w:cs="Times New Roman"/>
          <w:lang w:val="uk-UA"/>
        </w:rPr>
        <w:t>Ради та її виконавчих органів</w:t>
      </w:r>
      <w:r w:rsidR="00CA72C4" w:rsidRPr="002D1A84">
        <w:rPr>
          <w:rFonts w:ascii="Times New Roman" w:hAnsi="Times New Roman" w:cs="Times New Roman"/>
          <w:lang w:val="uk-UA"/>
        </w:rPr>
        <w:t>;</w:t>
      </w:r>
    </w:p>
    <w:p w14:paraId="13E19685" w14:textId="393E6525" w:rsidR="00964AD1" w:rsidRDefault="00304923" w:rsidP="00964AD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оголошень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 день, час, </w:t>
      </w:r>
      <w:proofErr w:type="spellStart"/>
      <w:r w:rsidR="00CA72C4" w:rsidRPr="008C3398">
        <w:rPr>
          <w:rFonts w:ascii="Times New Roman" w:hAnsi="Times New Roman" w:cs="Times New Roman"/>
        </w:rPr>
        <w:t>плани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порядок </w:t>
      </w:r>
      <w:proofErr w:type="spellStart"/>
      <w:r w:rsidR="00CA72C4" w:rsidRPr="008C3398">
        <w:rPr>
          <w:rFonts w:ascii="Times New Roman" w:hAnsi="Times New Roman" w:cs="Times New Roman"/>
        </w:rPr>
        <w:t>денний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засідань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Ради,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постійних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комісій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виконавчого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комітету</w:t>
      </w:r>
      <w:proofErr w:type="spellEnd"/>
      <w:r w:rsidR="00CA72C4" w:rsidRPr="008C3398">
        <w:rPr>
          <w:rFonts w:ascii="Times New Roman" w:hAnsi="Times New Roman" w:cs="Times New Roman"/>
        </w:rPr>
        <w:t xml:space="preserve"> Ради, </w:t>
      </w:r>
      <w:proofErr w:type="spellStart"/>
      <w:r w:rsidR="00CA72C4" w:rsidRPr="008C3398">
        <w:rPr>
          <w:rFonts w:ascii="Times New Roman" w:hAnsi="Times New Roman" w:cs="Times New Roman"/>
        </w:rPr>
        <w:t>посилань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онлайн </w:t>
      </w:r>
      <w:proofErr w:type="spellStart"/>
      <w:r w:rsidR="00CA72C4" w:rsidRPr="008C3398">
        <w:rPr>
          <w:rFonts w:ascii="Times New Roman" w:hAnsi="Times New Roman" w:cs="Times New Roman"/>
        </w:rPr>
        <w:t>трансляцію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засідання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65117B68" w14:textId="50581D8B" w:rsidR="0090213C" w:rsidRPr="00964AD1" w:rsidRDefault="00CA72C4" w:rsidP="00964AD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proofErr w:type="spellStart"/>
      <w:r w:rsidRPr="00964AD1">
        <w:rPr>
          <w:rFonts w:ascii="Times New Roman" w:hAnsi="Times New Roman" w:cs="Times New Roman"/>
        </w:rPr>
        <w:t>звітів</w:t>
      </w:r>
      <w:proofErr w:type="spellEnd"/>
      <w:r w:rsidRPr="00964AD1">
        <w:rPr>
          <w:rFonts w:ascii="Times New Roman" w:hAnsi="Times New Roman" w:cs="Times New Roman"/>
        </w:rPr>
        <w:t xml:space="preserve"> </w:t>
      </w:r>
      <w:r w:rsidR="00F90650" w:rsidRPr="00964AD1">
        <w:rPr>
          <w:rFonts w:ascii="Times New Roman" w:hAnsi="Times New Roman" w:cs="Times New Roman"/>
          <w:lang w:val="uk-UA"/>
        </w:rPr>
        <w:t>Ради</w:t>
      </w:r>
      <w:r w:rsidR="00F90650" w:rsidRPr="00964AD1">
        <w:rPr>
          <w:rFonts w:ascii="Times New Roman" w:hAnsi="Times New Roman" w:cs="Times New Roman"/>
        </w:rPr>
        <w:t>,</w:t>
      </w:r>
      <w:r w:rsidRPr="00964AD1">
        <w:rPr>
          <w:rFonts w:ascii="Times New Roman" w:hAnsi="Times New Roman" w:cs="Times New Roman"/>
        </w:rPr>
        <w:t xml:space="preserve"> </w:t>
      </w:r>
      <w:proofErr w:type="spellStart"/>
      <w:r w:rsidRPr="00964AD1">
        <w:rPr>
          <w:rFonts w:ascii="Times New Roman" w:hAnsi="Times New Roman" w:cs="Times New Roman"/>
        </w:rPr>
        <w:t>посадових</w:t>
      </w:r>
      <w:proofErr w:type="spellEnd"/>
      <w:r w:rsidRPr="00964AD1">
        <w:rPr>
          <w:rFonts w:ascii="Times New Roman" w:hAnsi="Times New Roman" w:cs="Times New Roman"/>
        </w:rPr>
        <w:t xml:space="preserve"> </w:t>
      </w:r>
      <w:proofErr w:type="spellStart"/>
      <w:r w:rsidRPr="00964AD1">
        <w:rPr>
          <w:rFonts w:ascii="Times New Roman" w:hAnsi="Times New Roman" w:cs="Times New Roman"/>
        </w:rPr>
        <w:t>осіб</w:t>
      </w:r>
      <w:proofErr w:type="spellEnd"/>
      <w:r w:rsidR="00F90650" w:rsidRPr="00964AD1">
        <w:rPr>
          <w:rFonts w:ascii="Times New Roman" w:hAnsi="Times New Roman" w:cs="Times New Roman"/>
          <w:lang w:val="uk-UA"/>
        </w:rPr>
        <w:t xml:space="preserve"> Ради</w:t>
      </w:r>
      <w:r w:rsidRPr="00964AD1">
        <w:rPr>
          <w:rFonts w:ascii="Times New Roman" w:hAnsi="Times New Roman" w:cs="Times New Roman"/>
        </w:rPr>
        <w:t xml:space="preserve">, </w:t>
      </w:r>
      <w:proofErr w:type="spellStart"/>
      <w:r w:rsidRPr="00964AD1">
        <w:rPr>
          <w:rFonts w:ascii="Times New Roman" w:hAnsi="Times New Roman" w:cs="Times New Roman"/>
        </w:rPr>
        <w:t>депутатів</w:t>
      </w:r>
      <w:proofErr w:type="spellEnd"/>
      <w:r w:rsidRPr="00964AD1">
        <w:rPr>
          <w:rFonts w:ascii="Times New Roman" w:hAnsi="Times New Roman" w:cs="Times New Roman"/>
        </w:rPr>
        <w:t xml:space="preserve"> Ради перед </w:t>
      </w:r>
      <w:proofErr w:type="spellStart"/>
      <w:r w:rsidRPr="00964AD1">
        <w:rPr>
          <w:rFonts w:ascii="Times New Roman" w:hAnsi="Times New Roman" w:cs="Times New Roman"/>
        </w:rPr>
        <w:t>територіальною</w:t>
      </w:r>
      <w:proofErr w:type="spellEnd"/>
      <w:r w:rsidRPr="00964AD1">
        <w:rPr>
          <w:rFonts w:ascii="Times New Roman" w:hAnsi="Times New Roman" w:cs="Times New Roman"/>
        </w:rPr>
        <w:t xml:space="preserve"> громадою;</w:t>
      </w:r>
    </w:p>
    <w:p w14:paraId="6AB83373" w14:textId="77777777" w:rsidR="0090213C" w:rsidRPr="008C3398" w:rsidRDefault="00CA72C4" w:rsidP="00E52AA1">
      <w:pPr>
        <w:numPr>
          <w:ilvl w:val="1"/>
          <w:numId w:val="32"/>
        </w:numPr>
        <w:ind w:left="567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іншої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визначеної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79AA77B" w14:textId="77777777" w:rsidR="0090213C" w:rsidRPr="008C3398" w:rsidRDefault="00F90650" w:rsidP="00A75CA1">
      <w:pPr>
        <w:numPr>
          <w:ilvl w:val="0"/>
          <w:numId w:val="32"/>
        </w:numPr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 та її виконавчі</w:t>
      </w:r>
      <w:r w:rsidR="00CA72C4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  <w:lang w:val="uk-UA"/>
        </w:rPr>
        <w:t xml:space="preserve">органи </w:t>
      </w:r>
      <w:proofErr w:type="spellStart"/>
      <w:r w:rsidR="00CA72C4" w:rsidRPr="008C3398">
        <w:rPr>
          <w:rFonts w:ascii="Times New Roman" w:hAnsi="Times New Roman" w:cs="Times New Roman"/>
        </w:rPr>
        <w:t>надають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</w:rPr>
        <w:t>електронній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формі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форматі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що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дозволяє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автоматизоване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оброблення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електронними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засобами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вільний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безоплатний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доступ до </w:t>
      </w:r>
      <w:proofErr w:type="spellStart"/>
      <w:r w:rsidR="00CA72C4" w:rsidRPr="008C3398">
        <w:rPr>
          <w:rFonts w:ascii="Times New Roman" w:hAnsi="Times New Roman" w:cs="Times New Roman"/>
        </w:rPr>
        <w:t>неї</w:t>
      </w:r>
      <w:proofErr w:type="spellEnd"/>
      <w:r w:rsidR="00CA72C4" w:rsidRPr="008C3398">
        <w:rPr>
          <w:rFonts w:ascii="Times New Roman" w:hAnsi="Times New Roman" w:cs="Times New Roman"/>
        </w:rPr>
        <w:t xml:space="preserve">, а </w:t>
      </w:r>
      <w:proofErr w:type="spellStart"/>
      <w:r w:rsidR="00CA72C4" w:rsidRPr="008C3398">
        <w:rPr>
          <w:rFonts w:ascii="Times New Roman" w:hAnsi="Times New Roman" w:cs="Times New Roman"/>
        </w:rPr>
        <w:t>також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її</w:t>
      </w:r>
      <w:proofErr w:type="spellEnd"/>
      <w:r w:rsidR="00CA72C4" w:rsidRPr="008C3398">
        <w:rPr>
          <w:rFonts w:ascii="Times New Roman" w:hAnsi="Times New Roman" w:cs="Times New Roman"/>
        </w:rPr>
        <w:t xml:space="preserve"> подальше </w:t>
      </w:r>
      <w:proofErr w:type="spellStart"/>
      <w:r w:rsidR="00CA72C4" w:rsidRPr="008C3398">
        <w:rPr>
          <w:rFonts w:ascii="Times New Roman" w:hAnsi="Times New Roman" w:cs="Times New Roman"/>
        </w:rPr>
        <w:t>використання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4317F851" w14:textId="44D7CDD9" w:rsidR="0090213C" w:rsidRPr="008C3398" w:rsidRDefault="00CA72C4" w:rsidP="00A75CA1">
      <w:pPr>
        <w:numPr>
          <w:ilvl w:val="0"/>
          <w:numId w:val="32"/>
        </w:numPr>
        <w:spacing w:after="270"/>
        <w:ind w:left="9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При </w:t>
      </w:r>
      <w:proofErr w:type="spellStart"/>
      <w:r w:rsidRPr="008C3398">
        <w:rPr>
          <w:rFonts w:ascii="Times New Roman" w:hAnsi="Times New Roman" w:cs="Times New Roman"/>
        </w:rPr>
        <w:t>наданні</w:t>
      </w:r>
      <w:proofErr w:type="spellEnd"/>
      <w:r w:rsidRPr="008C3398">
        <w:rPr>
          <w:rFonts w:ascii="Times New Roman" w:hAnsi="Times New Roman" w:cs="Times New Roman"/>
        </w:rPr>
        <w:t xml:space="preserve"> доступу до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F90650" w:rsidRPr="008C3398">
        <w:rPr>
          <w:rFonts w:ascii="Times New Roman" w:hAnsi="Times New Roman" w:cs="Times New Roman"/>
          <w:lang w:val="uk-UA"/>
        </w:rPr>
        <w:t>Ради, її виконавчих органів та</w:t>
      </w:r>
      <w:r w:rsidR="003049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намагаються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забезпечити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зрозумілість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доступність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змісту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найважливіших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до них </w:t>
      </w:r>
      <w:proofErr w:type="spellStart"/>
      <w:r w:rsidRPr="008C3398">
        <w:rPr>
          <w:rFonts w:ascii="Times New Roman" w:hAnsi="Times New Roman" w:cs="Times New Roman"/>
        </w:rPr>
        <w:t>роз’яснень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99E2514" w14:textId="77777777" w:rsidR="0090213C" w:rsidRPr="008C3398" w:rsidRDefault="00CA72C4" w:rsidP="00A75CA1">
      <w:pPr>
        <w:pStyle w:val="3"/>
        <w:spacing w:after="97" w:line="248" w:lineRule="auto"/>
        <w:ind w:left="9" w:right="6" w:firstLine="558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31. </w:t>
      </w:r>
      <w:proofErr w:type="spellStart"/>
      <w:r w:rsidRPr="008C3398">
        <w:rPr>
          <w:rFonts w:ascii="Times New Roman" w:hAnsi="Times New Roman" w:cs="Times New Roman"/>
        </w:rPr>
        <w:t>Відкритість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прозорість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засідань</w:t>
      </w:r>
      <w:proofErr w:type="spellEnd"/>
      <w:r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комітету</w:t>
      </w:r>
      <w:proofErr w:type="spellEnd"/>
      <w:r w:rsidRPr="008C3398">
        <w:rPr>
          <w:rFonts w:ascii="Times New Roman" w:hAnsi="Times New Roman" w:cs="Times New Roman"/>
        </w:rPr>
        <w:t xml:space="preserve"> Ради</w:t>
      </w:r>
    </w:p>
    <w:p w14:paraId="13012817" w14:textId="77777777" w:rsidR="0090213C" w:rsidRPr="008C3398" w:rsidRDefault="00CA72C4" w:rsidP="00A75CA1">
      <w:pPr>
        <w:numPr>
          <w:ilvl w:val="0"/>
          <w:numId w:val="33"/>
        </w:numPr>
        <w:spacing w:after="0" w:line="240" w:lineRule="auto"/>
        <w:ind w:left="11" w:right="11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Засідання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виконавчого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комітету</w:t>
      </w:r>
      <w:proofErr w:type="spellEnd"/>
      <w:r w:rsidRPr="008C3398">
        <w:rPr>
          <w:rFonts w:ascii="Times New Roman" w:hAnsi="Times New Roman" w:cs="Times New Roman"/>
        </w:rPr>
        <w:t xml:space="preserve"> Ради є </w:t>
      </w:r>
      <w:proofErr w:type="spellStart"/>
      <w:r w:rsidRPr="008C3398">
        <w:rPr>
          <w:rFonts w:ascii="Times New Roman" w:hAnsi="Times New Roman" w:cs="Times New Roman"/>
        </w:rPr>
        <w:t>відкритими</w:t>
      </w:r>
      <w:proofErr w:type="spellEnd"/>
      <w:r w:rsidRPr="008C3398">
        <w:rPr>
          <w:rFonts w:ascii="Times New Roman" w:hAnsi="Times New Roman" w:cs="Times New Roman"/>
        </w:rPr>
        <w:t xml:space="preserve">, за </w:t>
      </w:r>
      <w:proofErr w:type="spellStart"/>
      <w:r w:rsidRPr="008C3398">
        <w:rPr>
          <w:rFonts w:ascii="Times New Roman" w:hAnsi="Times New Roman" w:cs="Times New Roman"/>
        </w:rPr>
        <w:t>винятком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випадків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передбачених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E6BBA32" w14:textId="77777777" w:rsidR="0090213C" w:rsidRPr="008C3398" w:rsidRDefault="00CA72C4" w:rsidP="00A75CA1">
      <w:pPr>
        <w:numPr>
          <w:ilvl w:val="0"/>
          <w:numId w:val="33"/>
        </w:numPr>
        <w:spacing w:after="0" w:line="240" w:lineRule="auto"/>
        <w:ind w:left="11" w:right="11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право</w:t>
      </w:r>
      <w:r w:rsidR="009D4027" w:rsidRPr="008C3398">
        <w:rPr>
          <w:rFonts w:ascii="Times New Roman" w:hAnsi="Times New Roman" w:cs="Times New Roman"/>
          <w:lang w:val="uk-UA"/>
        </w:rPr>
        <w:t xml:space="preserve"> (крім випадків передбачених чинним законодавством) </w:t>
      </w:r>
      <w:r w:rsidRPr="008C3398">
        <w:rPr>
          <w:rFonts w:ascii="Times New Roman" w:hAnsi="Times New Roman" w:cs="Times New Roman"/>
        </w:rPr>
        <w:t>:</w:t>
      </w:r>
    </w:p>
    <w:p w14:paraId="75D2E0B6" w14:textId="77777777" w:rsidR="0090213C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бути </w:t>
      </w:r>
      <w:proofErr w:type="spellStart"/>
      <w:r w:rsidRPr="008C3398">
        <w:rPr>
          <w:rFonts w:ascii="Times New Roman" w:hAnsi="Times New Roman" w:cs="Times New Roman"/>
        </w:rPr>
        <w:t>повідомленими</w:t>
      </w:r>
      <w:proofErr w:type="spellEnd"/>
      <w:r w:rsidRPr="008C3398">
        <w:rPr>
          <w:rFonts w:ascii="Times New Roman" w:hAnsi="Times New Roman" w:cs="Times New Roman"/>
        </w:rPr>
        <w:t xml:space="preserve"> про дату і час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засідань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6038A13" w14:textId="77777777" w:rsidR="0090213C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отримувати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розглядатимуться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40D4BA5E" w14:textId="77777777" w:rsidR="0090213C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бути </w:t>
      </w:r>
      <w:proofErr w:type="spellStart"/>
      <w:r w:rsidRPr="008C3398">
        <w:rPr>
          <w:rFonts w:ascii="Times New Roman" w:hAnsi="Times New Roman" w:cs="Times New Roman"/>
        </w:rPr>
        <w:t>присутніми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наживо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дотриманням</w:t>
      </w:r>
      <w:proofErr w:type="spellEnd"/>
      <w:r w:rsidRPr="008C3398">
        <w:rPr>
          <w:rFonts w:ascii="Times New Roman" w:hAnsi="Times New Roman" w:cs="Times New Roman"/>
        </w:rPr>
        <w:t xml:space="preserve"> умов </w:t>
      </w:r>
      <w:proofErr w:type="spellStart"/>
      <w:r w:rsidRPr="008C3398">
        <w:rPr>
          <w:rFonts w:ascii="Times New Roman" w:hAnsi="Times New Roman" w:cs="Times New Roman"/>
        </w:rPr>
        <w:t>належного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розміщення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приміщеннях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BFE7C38" w14:textId="77777777" w:rsidR="0090213C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записувати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хід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обговорень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аудіо</w:t>
      </w:r>
      <w:proofErr w:type="spellEnd"/>
      <w:r w:rsidRPr="008C3398">
        <w:rPr>
          <w:rFonts w:ascii="Times New Roman" w:hAnsi="Times New Roman" w:cs="Times New Roman"/>
        </w:rPr>
        <w:t xml:space="preserve">-, </w:t>
      </w:r>
      <w:proofErr w:type="spellStart"/>
      <w:r w:rsidRPr="008C3398">
        <w:rPr>
          <w:rFonts w:ascii="Times New Roman" w:hAnsi="Times New Roman" w:cs="Times New Roman"/>
        </w:rPr>
        <w:t>відеофіксація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2CF0428B" w14:textId="77777777" w:rsidR="00F90650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бути </w:t>
      </w:r>
      <w:proofErr w:type="spellStart"/>
      <w:r w:rsidRPr="008C3398">
        <w:rPr>
          <w:rFonts w:ascii="Times New Roman" w:hAnsi="Times New Roman" w:cs="Times New Roman"/>
        </w:rPr>
        <w:t>присутніми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використанням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відеозв’язку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18358BF1" w14:textId="77777777" w:rsidR="0090213C" w:rsidRPr="008C3398" w:rsidRDefault="00CA72C4" w:rsidP="00552647">
      <w:pPr>
        <w:numPr>
          <w:ilvl w:val="1"/>
          <w:numId w:val="33"/>
        </w:numPr>
        <w:spacing w:after="0" w:line="240" w:lineRule="auto"/>
        <w:ind w:left="426" w:right="11" w:firstLine="556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можливість</w:t>
      </w:r>
      <w:proofErr w:type="spellEnd"/>
      <w:r w:rsidRPr="008C3398">
        <w:rPr>
          <w:rFonts w:ascii="Times New Roman" w:hAnsi="Times New Roman" w:cs="Times New Roman"/>
        </w:rPr>
        <w:t xml:space="preserve"> перегляду онлайн </w:t>
      </w:r>
      <w:proofErr w:type="spellStart"/>
      <w:r w:rsidRPr="008C3398">
        <w:rPr>
          <w:rFonts w:ascii="Times New Roman" w:hAnsi="Times New Roman" w:cs="Times New Roman"/>
        </w:rPr>
        <w:t>трансляції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наживо</w:t>
      </w:r>
      <w:proofErr w:type="spellEnd"/>
      <w:r w:rsidRPr="008C3398">
        <w:rPr>
          <w:rFonts w:ascii="Times New Roman" w:hAnsi="Times New Roman" w:cs="Times New Roman"/>
        </w:rPr>
        <w:t xml:space="preserve"> та у </w:t>
      </w:r>
      <w:proofErr w:type="spellStart"/>
      <w:r w:rsidRPr="008C3398">
        <w:rPr>
          <w:rFonts w:ascii="Times New Roman" w:hAnsi="Times New Roman" w:cs="Times New Roman"/>
        </w:rPr>
        <w:t>записі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9464DED" w14:textId="77777777" w:rsidR="0090213C" w:rsidRPr="008C3398" w:rsidRDefault="00CA72C4" w:rsidP="00A75CA1">
      <w:pPr>
        <w:numPr>
          <w:ilvl w:val="0"/>
          <w:numId w:val="33"/>
        </w:numPr>
        <w:spacing w:after="0" w:line="240" w:lineRule="auto"/>
        <w:ind w:left="11" w:right="11" w:firstLine="55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Жителі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зобов’язані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дотримуватися</w:t>
      </w:r>
      <w:proofErr w:type="spellEnd"/>
      <w:r w:rsidRPr="008C3398">
        <w:rPr>
          <w:rFonts w:ascii="Times New Roman" w:hAnsi="Times New Roman" w:cs="Times New Roman"/>
        </w:rPr>
        <w:t xml:space="preserve"> регламенту, 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встановлений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засідань</w:t>
      </w:r>
      <w:proofErr w:type="spellEnd"/>
      <w:r w:rsidRPr="008C3398">
        <w:rPr>
          <w:rFonts w:ascii="Times New Roman" w:hAnsi="Times New Roman" w:cs="Times New Roman"/>
        </w:rPr>
        <w:t xml:space="preserve">, не </w:t>
      </w:r>
      <w:proofErr w:type="spellStart"/>
      <w:r w:rsidRPr="008C3398">
        <w:rPr>
          <w:rFonts w:ascii="Times New Roman" w:hAnsi="Times New Roman" w:cs="Times New Roman"/>
        </w:rPr>
        <w:t>перешкоджати</w:t>
      </w:r>
      <w:proofErr w:type="spellEnd"/>
      <w:r w:rsidRPr="008C3398">
        <w:rPr>
          <w:rFonts w:ascii="Times New Roman" w:hAnsi="Times New Roman" w:cs="Times New Roman"/>
        </w:rPr>
        <w:t xml:space="preserve"> в будь-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92871D5" w14:textId="77777777" w:rsidR="009D4027" w:rsidRPr="008C3398" w:rsidRDefault="009D4027" w:rsidP="009D4027">
      <w:pPr>
        <w:spacing w:after="0" w:line="240" w:lineRule="auto"/>
        <w:ind w:left="567" w:right="11" w:firstLine="0"/>
        <w:rPr>
          <w:rFonts w:ascii="Times New Roman" w:hAnsi="Times New Roman" w:cs="Times New Roman"/>
        </w:rPr>
      </w:pPr>
    </w:p>
    <w:p w14:paraId="1FA3F86F" w14:textId="77777777" w:rsidR="0090213C" w:rsidRPr="008C3398" w:rsidRDefault="00CA72C4" w:rsidP="00A75CA1">
      <w:pPr>
        <w:pStyle w:val="3"/>
        <w:spacing w:after="0" w:line="240" w:lineRule="auto"/>
        <w:ind w:left="0" w:right="6" w:firstLine="567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32. </w:t>
      </w:r>
      <w:proofErr w:type="spellStart"/>
      <w:r w:rsidRPr="008C3398">
        <w:rPr>
          <w:rFonts w:ascii="Times New Roman" w:hAnsi="Times New Roman" w:cs="Times New Roman"/>
        </w:rPr>
        <w:t>Способи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поширення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</w:p>
    <w:p w14:paraId="707E7E22" w14:textId="77777777" w:rsidR="0090213C" w:rsidRPr="008C3398" w:rsidRDefault="00CA72C4" w:rsidP="00A75CA1">
      <w:pPr>
        <w:spacing w:after="0" w:line="240" w:lineRule="auto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Рада,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Ради, Голова </w:t>
      </w:r>
      <w:proofErr w:type="spellStart"/>
      <w:r w:rsidRPr="008C3398">
        <w:rPr>
          <w:rFonts w:ascii="Times New Roman" w:hAnsi="Times New Roman" w:cs="Times New Roman"/>
        </w:rPr>
        <w:t>використовують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відкритості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своєї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3FB9C6F4" w14:textId="04DCDF4E" w:rsidR="0090213C" w:rsidRPr="008C3398" w:rsidRDefault="00CA72C4" w:rsidP="00552647">
      <w:pPr>
        <w:numPr>
          <w:ilvl w:val="0"/>
          <w:numId w:val="3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офіційні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джерела</w:t>
      </w:r>
      <w:proofErr w:type="spellEnd"/>
      <w:r w:rsidRPr="008C3398">
        <w:rPr>
          <w:rFonts w:ascii="Times New Roman" w:hAnsi="Times New Roman" w:cs="Times New Roman"/>
        </w:rPr>
        <w:t xml:space="preserve">: </w:t>
      </w:r>
      <w:proofErr w:type="spellStart"/>
      <w:r w:rsidRPr="008C3398">
        <w:rPr>
          <w:rFonts w:ascii="Times New Roman" w:hAnsi="Times New Roman" w:cs="Times New Roman"/>
        </w:rPr>
        <w:t>офіційний</w:t>
      </w:r>
      <w:proofErr w:type="spellEnd"/>
      <w:r w:rsidRPr="008C3398">
        <w:rPr>
          <w:rFonts w:ascii="Times New Roman" w:hAnsi="Times New Roman" w:cs="Times New Roman"/>
        </w:rPr>
        <w:t xml:space="preserve"> вебсайт Ради </w:t>
      </w:r>
      <w:r w:rsidR="009D4027" w:rsidRPr="008C3398">
        <w:rPr>
          <w:rFonts w:ascii="Times New Roman" w:hAnsi="Times New Roman" w:cs="Times New Roman"/>
        </w:rPr>
        <w:t>https://volochyska-gromada.gov.ua</w:t>
      </w:r>
      <w:r w:rsidRPr="008C3398">
        <w:rPr>
          <w:rFonts w:ascii="Times New Roman" w:hAnsi="Times New Roman" w:cs="Times New Roman"/>
        </w:rPr>
        <w:t>;</w:t>
      </w:r>
    </w:p>
    <w:p w14:paraId="551247FF" w14:textId="3DA9FC9A" w:rsidR="0090213C" w:rsidRPr="008C3398" w:rsidRDefault="00CA72C4" w:rsidP="00552647">
      <w:pPr>
        <w:numPr>
          <w:ilvl w:val="0"/>
          <w:numId w:val="3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державні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джерела</w:t>
      </w:r>
      <w:proofErr w:type="spellEnd"/>
      <w:r w:rsidRPr="008C3398">
        <w:rPr>
          <w:rFonts w:ascii="Times New Roman" w:hAnsi="Times New Roman" w:cs="Times New Roman"/>
        </w:rPr>
        <w:t xml:space="preserve">: </w:t>
      </w:r>
      <w:proofErr w:type="spellStart"/>
      <w:r w:rsidRPr="008C3398">
        <w:rPr>
          <w:rFonts w:ascii="Times New Roman" w:hAnsi="Times New Roman" w:cs="Times New Roman"/>
        </w:rPr>
        <w:t>Єдиний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вебпортал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hyperlink r:id="rId13">
        <w:r w:rsidRPr="008C3398">
          <w:rPr>
            <w:rFonts w:ascii="Times New Roman" w:hAnsi="Times New Roman" w:cs="Times New Roman"/>
            <w:color w:val="1F5D9E"/>
            <w:u w:val="single" w:color="1F5D9E"/>
          </w:rPr>
          <w:t>https://spending.gov.ua</w:t>
        </w:r>
      </w:hyperlink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електронну</w:t>
      </w:r>
      <w:proofErr w:type="spellEnd"/>
      <w:r w:rsidRPr="008C3398">
        <w:rPr>
          <w:rFonts w:ascii="Times New Roman" w:hAnsi="Times New Roman" w:cs="Times New Roman"/>
        </w:rPr>
        <w:t xml:space="preserve"> систему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закупівель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ProZorro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hyperlink r:id="rId14">
        <w:r w:rsidRPr="008C3398">
          <w:rPr>
            <w:rFonts w:ascii="Times New Roman" w:hAnsi="Times New Roman" w:cs="Times New Roman"/>
            <w:color w:val="1F5D9E"/>
            <w:u w:val="single" w:color="1F5D9E"/>
          </w:rPr>
          <w:t>https://prozorro.gov.ua/uk</w:t>
        </w:r>
      </w:hyperlink>
      <w:r w:rsidRPr="008C3398">
        <w:rPr>
          <w:rFonts w:ascii="Times New Roman" w:hAnsi="Times New Roman" w:cs="Times New Roman"/>
        </w:rPr>
        <w:t xml:space="preserve">, </w:t>
      </w:r>
      <w:r w:rsidR="00CF6167">
        <w:rPr>
          <w:rFonts w:ascii="Times New Roman" w:hAnsi="Times New Roman" w:cs="Times New Roman"/>
          <w:lang w:val="uk-UA"/>
        </w:rPr>
        <w:t>Є</w:t>
      </w:r>
      <w:proofErr w:type="spellStart"/>
      <w:r w:rsidRPr="008C3398">
        <w:rPr>
          <w:rFonts w:ascii="Times New Roman" w:hAnsi="Times New Roman" w:cs="Times New Roman"/>
        </w:rPr>
        <w:t>диний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державний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реєстр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декларацій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уповноважених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функцій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держави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lastRenderedPageBreak/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hyperlink r:id="rId15">
        <w:r w:rsidRPr="008C3398">
          <w:rPr>
            <w:rFonts w:ascii="Times New Roman" w:hAnsi="Times New Roman" w:cs="Times New Roman"/>
            <w:color w:val="1F5D9E"/>
            <w:u w:val="single" w:color="1F5D9E"/>
          </w:rPr>
          <w:t>https://public.nazk.gov.ua/</w:t>
        </w:r>
      </w:hyperlink>
      <w:r w:rsidRPr="008C3398">
        <w:rPr>
          <w:rFonts w:ascii="Times New Roman" w:hAnsi="Times New Roman" w:cs="Times New Roman"/>
        </w:rPr>
        <w:t xml:space="preserve">, Портал </w:t>
      </w:r>
      <w:proofErr w:type="spellStart"/>
      <w:r w:rsidRPr="008C3398">
        <w:rPr>
          <w:rFonts w:ascii="Times New Roman" w:hAnsi="Times New Roman" w:cs="Times New Roman"/>
        </w:rPr>
        <w:t>відкритих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hyperlink r:id="rId16">
        <w:r w:rsidRPr="008C3398">
          <w:rPr>
            <w:rFonts w:ascii="Times New Roman" w:hAnsi="Times New Roman" w:cs="Times New Roman"/>
            <w:color w:val="1F5D9E"/>
            <w:u w:val="single" w:color="1F5D9E"/>
          </w:rPr>
          <w:t>https://data.gov.ua/</w:t>
        </w:r>
      </w:hyperlink>
      <w:r w:rsidRPr="008C3398">
        <w:rPr>
          <w:rFonts w:ascii="Times New Roman" w:hAnsi="Times New Roman" w:cs="Times New Roman"/>
        </w:rPr>
        <w:t xml:space="preserve">; </w:t>
      </w:r>
    </w:p>
    <w:p w14:paraId="30752165" w14:textId="0A75869D" w:rsidR="009D4027" w:rsidRPr="008C3398" w:rsidRDefault="00CA72C4" w:rsidP="00552647">
      <w:pPr>
        <w:numPr>
          <w:ilvl w:val="0"/>
          <w:numId w:val="34"/>
        </w:numPr>
        <w:spacing w:after="0" w:line="240" w:lineRule="auto"/>
        <w:ind w:left="426" w:right="12" w:firstLine="567"/>
        <w:rPr>
          <w:rFonts w:ascii="Times New Roman" w:hAnsi="Times New Roman" w:cs="Times New Roman"/>
          <w:color w:val="auto"/>
        </w:rPr>
      </w:pPr>
      <w:proofErr w:type="spellStart"/>
      <w:r w:rsidRPr="008C3398">
        <w:rPr>
          <w:rFonts w:ascii="Times New Roman" w:hAnsi="Times New Roman" w:cs="Times New Roman"/>
          <w:color w:val="auto"/>
        </w:rPr>
        <w:t>сторонні</w:t>
      </w:r>
      <w:proofErr w:type="spellEnd"/>
      <w:r w:rsidRPr="008C339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auto"/>
        </w:rPr>
        <w:t>електронні</w:t>
      </w:r>
      <w:proofErr w:type="spellEnd"/>
      <w:r w:rsidRPr="008C339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auto"/>
        </w:rPr>
        <w:t>сервіси</w:t>
      </w:r>
      <w:proofErr w:type="spellEnd"/>
      <w:r w:rsidRPr="008C3398">
        <w:rPr>
          <w:rFonts w:ascii="Times New Roman" w:hAnsi="Times New Roman" w:cs="Times New Roman"/>
          <w:color w:val="auto"/>
        </w:rPr>
        <w:t>:</w:t>
      </w:r>
      <w:r w:rsidR="0004431B" w:rsidRPr="008C3398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8C3398">
        <w:rPr>
          <w:rFonts w:ascii="Times New Roman" w:hAnsi="Times New Roman" w:cs="Times New Roman"/>
          <w:color w:val="auto"/>
        </w:rPr>
        <w:t xml:space="preserve">для </w:t>
      </w:r>
      <w:proofErr w:type="spellStart"/>
      <w:r w:rsidRPr="008C3398">
        <w:rPr>
          <w:rFonts w:ascii="Times New Roman" w:hAnsi="Times New Roman" w:cs="Times New Roman"/>
          <w:color w:val="auto"/>
        </w:rPr>
        <w:t>поширення</w:t>
      </w:r>
      <w:proofErr w:type="spellEnd"/>
      <w:r w:rsidRPr="008C3398">
        <w:rPr>
          <w:rFonts w:ascii="Times New Roman" w:hAnsi="Times New Roman" w:cs="Times New Roman"/>
          <w:color w:val="auto"/>
        </w:rPr>
        <w:t xml:space="preserve"> новин</w:t>
      </w:r>
      <w:r w:rsidR="0004431B" w:rsidRPr="008C3398">
        <w:rPr>
          <w:rFonts w:ascii="Times New Roman" w:hAnsi="Times New Roman" w:cs="Times New Roman"/>
          <w:color w:val="auto"/>
          <w:lang w:val="uk-UA"/>
        </w:rPr>
        <w:t>,</w:t>
      </w:r>
      <w:r w:rsidRPr="008C339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auto"/>
        </w:rPr>
        <w:t>медіа</w:t>
      </w:r>
      <w:proofErr w:type="spellEnd"/>
      <w:r w:rsidRPr="008C3398">
        <w:rPr>
          <w:rFonts w:ascii="Times New Roman" w:hAnsi="Times New Roman" w:cs="Times New Roman"/>
          <w:color w:val="auto"/>
        </w:rPr>
        <w:t xml:space="preserve"> </w:t>
      </w:r>
      <w:r w:rsidR="0004431B" w:rsidRPr="008C3398">
        <w:rPr>
          <w:rFonts w:ascii="Times New Roman" w:hAnsi="Times New Roman" w:cs="Times New Roman"/>
          <w:color w:val="auto"/>
          <w:lang w:val="uk-UA"/>
        </w:rPr>
        <w:t>та інформаційних матеріалів</w:t>
      </w:r>
      <w:r w:rsidR="00B01AC7" w:rsidRPr="008C3398">
        <w:rPr>
          <w:rFonts w:ascii="Times New Roman" w:hAnsi="Times New Roman" w:cs="Times New Roman"/>
          <w:color w:val="auto"/>
          <w:lang w:val="uk-UA"/>
        </w:rPr>
        <w:t xml:space="preserve">, сторінки у соціальних мережах: </w:t>
      </w:r>
      <w:r w:rsidR="00B01AC7" w:rsidRPr="008C3398">
        <w:rPr>
          <w:rFonts w:ascii="Times New Roman" w:hAnsi="Times New Roman" w:cs="Times New Roman"/>
          <w:color w:val="auto"/>
          <w:lang w:val="en-US"/>
        </w:rPr>
        <w:t>Facebook</w:t>
      </w:r>
      <w:r w:rsidR="00B01AC7" w:rsidRPr="008C3398">
        <w:rPr>
          <w:rFonts w:ascii="Times New Roman" w:hAnsi="Times New Roman" w:cs="Times New Roman"/>
          <w:color w:val="auto"/>
        </w:rPr>
        <w:t xml:space="preserve"> –</w:t>
      </w:r>
      <w:r w:rsidR="00304923">
        <w:rPr>
          <w:rFonts w:ascii="Times New Roman" w:hAnsi="Times New Roman" w:cs="Times New Roman"/>
          <w:color w:val="auto"/>
        </w:rPr>
        <w:t xml:space="preserve"> </w:t>
      </w:r>
      <w:hyperlink r:id="rId17" w:history="1"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</w:rPr>
          <w:t>://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</w:rPr>
          <w:t>.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facebook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</w:rPr>
          <w:t>.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</w:rPr>
          <w:t>/</w:t>
        </w:r>
        <w:r w:rsidR="00B01AC7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volochyskaOTG</w:t>
        </w:r>
      </w:hyperlink>
      <w:r w:rsidR="00B01AC7" w:rsidRPr="008C3398">
        <w:rPr>
          <w:rFonts w:ascii="Times New Roman" w:hAnsi="Times New Roman" w:cs="Times New Roman"/>
          <w:color w:val="auto"/>
          <w:lang w:val="uk-UA"/>
        </w:rPr>
        <w:t xml:space="preserve">; </w:t>
      </w:r>
      <w:r w:rsidR="00B01AC7" w:rsidRPr="008C3398">
        <w:rPr>
          <w:rFonts w:ascii="Times New Roman" w:hAnsi="Times New Roman" w:cs="Times New Roman"/>
          <w:color w:val="auto"/>
          <w:lang w:val="en-US"/>
        </w:rPr>
        <w:t>Telegram</w:t>
      </w:r>
      <w:r w:rsidR="00B01AC7" w:rsidRPr="008C3398">
        <w:rPr>
          <w:rFonts w:ascii="Times New Roman" w:hAnsi="Times New Roman" w:cs="Times New Roman"/>
          <w:color w:val="auto"/>
        </w:rPr>
        <w:t xml:space="preserve"> – </w:t>
      </w:r>
      <w:hyperlink r:id="rId18" w:history="1"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</w:rPr>
          <w:t>://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t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</w:rPr>
          <w:t>.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me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</w:rPr>
          <w:t>/</w:t>
        </w:r>
        <w:r w:rsidR="00F240D4" w:rsidRPr="008C3398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volrada</w:t>
        </w:r>
      </w:hyperlink>
      <w:r w:rsidR="00F240D4" w:rsidRPr="008C3398">
        <w:rPr>
          <w:rFonts w:ascii="Times New Roman" w:hAnsi="Times New Roman" w:cs="Times New Roman"/>
          <w:color w:val="auto"/>
          <w:lang w:val="uk-UA"/>
        </w:rPr>
        <w:t xml:space="preserve">; 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YouTube</w:t>
      </w:r>
      <w:r w:rsidR="00F240D4" w:rsidRPr="008C3398">
        <w:rPr>
          <w:rFonts w:ascii="Times New Roman" w:hAnsi="Times New Roman" w:cs="Times New Roman"/>
          <w:color w:val="auto"/>
        </w:rPr>
        <w:t xml:space="preserve"> – 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http</w:t>
      </w:r>
      <w:r w:rsidR="00F240D4" w:rsidRPr="008C3398">
        <w:rPr>
          <w:rFonts w:ascii="Times New Roman" w:hAnsi="Times New Roman" w:cs="Times New Roman"/>
          <w:color w:val="auto"/>
        </w:rPr>
        <w:t>://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youtube</w:t>
      </w:r>
      <w:r w:rsidR="00F240D4" w:rsidRPr="008C3398">
        <w:rPr>
          <w:rFonts w:ascii="Times New Roman" w:hAnsi="Times New Roman" w:cs="Times New Roman"/>
          <w:color w:val="auto"/>
        </w:rPr>
        <w:t>.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com</w:t>
      </w:r>
      <w:r w:rsidR="00F240D4" w:rsidRPr="008C3398">
        <w:rPr>
          <w:rFonts w:ascii="Times New Roman" w:hAnsi="Times New Roman" w:cs="Times New Roman"/>
          <w:color w:val="auto"/>
        </w:rPr>
        <w:t>/@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volochyska</w:t>
      </w:r>
      <w:r w:rsidR="00F240D4" w:rsidRPr="008C3398">
        <w:rPr>
          <w:rFonts w:ascii="Times New Roman" w:hAnsi="Times New Roman" w:cs="Times New Roman"/>
          <w:color w:val="auto"/>
        </w:rPr>
        <w:t>_</w:t>
      </w:r>
      <w:r w:rsidR="00F240D4" w:rsidRPr="008C3398">
        <w:rPr>
          <w:rFonts w:ascii="Times New Roman" w:hAnsi="Times New Roman" w:cs="Times New Roman"/>
          <w:color w:val="auto"/>
          <w:lang w:val="en-US"/>
        </w:rPr>
        <w:t>gromada</w:t>
      </w:r>
      <w:r w:rsidR="00F240D4" w:rsidRPr="008C3398">
        <w:rPr>
          <w:rFonts w:ascii="Times New Roman" w:hAnsi="Times New Roman" w:cs="Times New Roman"/>
          <w:color w:val="auto"/>
          <w:lang w:val="uk-UA"/>
        </w:rPr>
        <w:t>.</w:t>
      </w:r>
    </w:p>
    <w:p w14:paraId="16D61569" w14:textId="77777777" w:rsidR="00B01AC7" w:rsidRPr="008C3398" w:rsidRDefault="00B01AC7" w:rsidP="00A75CA1">
      <w:pPr>
        <w:pStyle w:val="3"/>
        <w:spacing w:after="0" w:line="240" w:lineRule="auto"/>
        <w:ind w:left="9" w:right="6" w:firstLine="558"/>
        <w:jc w:val="both"/>
        <w:rPr>
          <w:rFonts w:ascii="Times New Roman" w:hAnsi="Times New Roman" w:cs="Times New Roman"/>
          <w:color w:val="auto"/>
        </w:rPr>
      </w:pPr>
    </w:p>
    <w:p w14:paraId="188EF2F1" w14:textId="3A317804" w:rsidR="0090213C" w:rsidRPr="008C3398" w:rsidRDefault="00CA72C4" w:rsidP="00A75CA1">
      <w:pPr>
        <w:pStyle w:val="3"/>
        <w:spacing w:after="0" w:line="240" w:lineRule="auto"/>
        <w:ind w:left="9" w:right="6" w:firstLine="558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33. </w:t>
      </w:r>
      <w:proofErr w:type="spellStart"/>
      <w:r w:rsidRPr="008C3398">
        <w:rPr>
          <w:rFonts w:ascii="Times New Roman" w:hAnsi="Times New Roman" w:cs="Times New Roman"/>
        </w:rPr>
        <w:t>Запити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</w:p>
    <w:p w14:paraId="3F0AB376" w14:textId="77777777" w:rsidR="0090213C" w:rsidRPr="008C3398" w:rsidRDefault="00CA72C4" w:rsidP="00A75CA1">
      <w:pPr>
        <w:numPr>
          <w:ilvl w:val="0"/>
          <w:numId w:val="35"/>
        </w:numPr>
        <w:spacing w:after="0" w:line="240" w:lineRule="auto"/>
        <w:ind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Доступ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забезпечується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запитами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»,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. Запит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прохання</w:t>
      </w:r>
      <w:proofErr w:type="spellEnd"/>
      <w:r w:rsidRPr="008C3398">
        <w:rPr>
          <w:rFonts w:ascii="Times New Roman" w:hAnsi="Times New Roman" w:cs="Times New Roman"/>
        </w:rPr>
        <w:t xml:space="preserve"> жителя до органу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знаходиться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володінні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8937A48" w14:textId="77777777" w:rsidR="0090213C" w:rsidRPr="008C3398" w:rsidRDefault="00CA72C4" w:rsidP="00A75CA1">
      <w:pPr>
        <w:numPr>
          <w:ilvl w:val="0"/>
          <w:numId w:val="35"/>
        </w:numPr>
        <w:spacing w:after="0" w:line="240" w:lineRule="auto"/>
        <w:ind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Житель </w:t>
      </w:r>
      <w:proofErr w:type="spellStart"/>
      <w:r w:rsidRPr="008C3398">
        <w:rPr>
          <w:rFonts w:ascii="Times New Roman" w:hAnsi="Times New Roman" w:cs="Times New Roman"/>
        </w:rPr>
        <w:t>має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звернутися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запитом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незалежно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того, </w:t>
      </w:r>
      <w:proofErr w:type="spellStart"/>
      <w:r w:rsidRPr="008C3398">
        <w:rPr>
          <w:rFonts w:ascii="Times New Roman" w:hAnsi="Times New Roman" w:cs="Times New Roman"/>
        </w:rPr>
        <w:t>стосується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особисто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ні</w:t>
      </w:r>
      <w:proofErr w:type="spellEnd"/>
      <w:r w:rsidRPr="008C3398">
        <w:rPr>
          <w:rFonts w:ascii="Times New Roman" w:hAnsi="Times New Roman" w:cs="Times New Roman"/>
        </w:rPr>
        <w:t xml:space="preserve">, без </w:t>
      </w:r>
      <w:proofErr w:type="spellStart"/>
      <w:r w:rsidRPr="008C3398">
        <w:rPr>
          <w:rFonts w:ascii="Times New Roman" w:hAnsi="Times New Roman" w:cs="Times New Roman"/>
        </w:rPr>
        <w:t>пояснення</w:t>
      </w:r>
      <w:proofErr w:type="spellEnd"/>
      <w:r w:rsidRPr="008C3398">
        <w:rPr>
          <w:rFonts w:ascii="Times New Roman" w:hAnsi="Times New Roman" w:cs="Times New Roman"/>
        </w:rPr>
        <w:t xml:space="preserve"> причини </w:t>
      </w:r>
      <w:proofErr w:type="spellStart"/>
      <w:r w:rsidRPr="008C3398">
        <w:rPr>
          <w:rFonts w:ascii="Times New Roman" w:hAnsi="Times New Roman" w:cs="Times New Roman"/>
        </w:rPr>
        <w:t>подання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запиту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CC6C969" w14:textId="77777777" w:rsidR="0090213C" w:rsidRPr="008C3398" w:rsidRDefault="00CA72C4" w:rsidP="00A75CA1">
      <w:pPr>
        <w:numPr>
          <w:ilvl w:val="0"/>
          <w:numId w:val="35"/>
        </w:numPr>
        <w:spacing w:after="0" w:line="240" w:lineRule="auto"/>
        <w:ind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Запит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індивідуальним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колективним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Запити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подаватися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усній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письмовій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формі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поштою</w:t>
      </w:r>
      <w:proofErr w:type="spellEnd"/>
      <w:r w:rsidRPr="008C3398">
        <w:rPr>
          <w:rFonts w:ascii="Times New Roman" w:hAnsi="Times New Roman" w:cs="Times New Roman"/>
        </w:rPr>
        <w:t xml:space="preserve">, телефоном, </w:t>
      </w:r>
      <w:proofErr w:type="spellStart"/>
      <w:r w:rsidRPr="008C3398">
        <w:rPr>
          <w:rFonts w:ascii="Times New Roman" w:hAnsi="Times New Roman" w:cs="Times New Roman"/>
        </w:rPr>
        <w:t>електронною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поштою</w:t>
      </w:r>
      <w:proofErr w:type="spellEnd"/>
      <w:r w:rsidRPr="008C3398">
        <w:rPr>
          <w:rFonts w:ascii="Times New Roman" w:hAnsi="Times New Roman" w:cs="Times New Roman"/>
        </w:rPr>
        <w:t xml:space="preserve">) на </w:t>
      </w:r>
      <w:proofErr w:type="spellStart"/>
      <w:r w:rsidRPr="008C3398">
        <w:rPr>
          <w:rFonts w:ascii="Times New Roman" w:hAnsi="Times New Roman" w:cs="Times New Roman"/>
        </w:rPr>
        <w:t>вибір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запитувача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129B642" w14:textId="77777777" w:rsidR="009D4027" w:rsidRPr="008C3398" w:rsidRDefault="009D4027" w:rsidP="009D4027">
      <w:pPr>
        <w:spacing w:after="0" w:line="240" w:lineRule="auto"/>
        <w:ind w:left="570" w:right="12" w:firstLine="0"/>
        <w:rPr>
          <w:rFonts w:ascii="Times New Roman" w:hAnsi="Times New Roman" w:cs="Times New Roman"/>
        </w:rPr>
      </w:pPr>
    </w:p>
    <w:p w14:paraId="5841D838" w14:textId="77777777" w:rsidR="0090213C" w:rsidRPr="008C3398" w:rsidRDefault="00CA72C4">
      <w:pPr>
        <w:spacing w:after="16"/>
        <w:ind w:left="8" w:right="0" w:hanging="10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  <w:sz w:val="32"/>
        </w:rPr>
        <w:t xml:space="preserve">РОЗДІЛ V. ЗАСАДИ ВІДНОСИН ОРГАНІВ ТА ПОСАДОВИХ </w:t>
      </w:r>
    </w:p>
    <w:p w14:paraId="7110B8CD" w14:textId="77777777" w:rsidR="0090213C" w:rsidRPr="008C3398" w:rsidRDefault="00CA72C4">
      <w:pPr>
        <w:spacing w:after="16"/>
        <w:ind w:left="8" w:right="0" w:hanging="10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  <w:sz w:val="32"/>
        </w:rPr>
        <w:t xml:space="preserve">ОСІБ МІСЦЕВОГО САМОВРЯДУВАННЯ З ОРГАНАМИ </w:t>
      </w:r>
    </w:p>
    <w:p w14:paraId="298E9639" w14:textId="77777777" w:rsidR="0090213C" w:rsidRPr="008C3398" w:rsidRDefault="00CA72C4">
      <w:pPr>
        <w:pStyle w:val="2"/>
        <w:spacing w:after="212"/>
        <w:ind w:left="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САМООРГАНІЗАЦІЇ НАСЕЛЕННЯ, ГРОМАДСЬКИМИ ОБ’ЄДНАННЯМИ, ІНШИМИ СУБ’ЄКТАМИ </w:t>
      </w:r>
    </w:p>
    <w:p w14:paraId="5E25C506" w14:textId="77777777" w:rsidR="0090213C" w:rsidRPr="008C3398" w:rsidRDefault="00CA72C4">
      <w:pPr>
        <w:pStyle w:val="3"/>
        <w:spacing w:after="97" w:line="248" w:lineRule="auto"/>
        <w:ind w:left="9" w:right="6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34. </w:t>
      </w:r>
      <w:proofErr w:type="spellStart"/>
      <w:r w:rsidRPr="008C3398">
        <w:rPr>
          <w:rFonts w:ascii="Times New Roman" w:hAnsi="Times New Roman" w:cs="Times New Roman"/>
        </w:rPr>
        <w:t>Відносини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інститутами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6A04597C" w14:textId="352E1293" w:rsidR="0090213C" w:rsidRPr="008C3398" w:rsidRDefault="00CA72C4" w:rsidP="009D4027">
      <w:pPr>
        <w:numPr>
          <w:ilvl w:val="0"/>
          <w:numId w:val="36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Відносини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інститутами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громадськими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релігійними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благодійними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творчими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спілками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професійними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спілками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асоціаціями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організаціями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роботодавців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об’єднаннями</w:t>
      </w:r>
      <w:proofErr w:type="spellEnd"/>
      <w:r w:rsidRPr="008C3398">
        <w:rPr>
          <w:rFonts w:ascii="Times New Roman" w:hAnsi="Times New Roman" w:cs="Times New Roman"/>
        </w:rPr>
        <w:t xml:space="preserve">, органами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недержавними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медіа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непідприємницькими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товариствами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установами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легалізованими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законодавства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зареєстровані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підставах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діють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r w:rsidR="00AA2706">
        <w:rPr>
          <w:rFonts w:ascii="Times New Roman" w:hAnsi="Times New Roman" w:cs="Times New Roman"/>
          <w:lang w:val="uk-UA"/>
        </w:rPr>
        <w:t>реалізуються</w:t>
      </w:r>
      <w:r w:rsidRPr="008C3398">
        <w:rPr>
          <w:rFonts w:ascii="Times New Roman" w:hAnsi="Times New Roman" w:cs="Times New Roman"/>
        </w:rPr>
        <w:t xml:space="preserve"> шляхом:</w:t>
      </w:r>
    </w:p>
    <w:p w14:paraId="43E9CFE0" w14:textId="77777777" w:rsidR="0090213C" w:rsidRPr="008C3398" w:rsidRDefault="00CA72C4" w:rsidP="007D03D9">
      <w:pPr>
        <w:numPr>
          <w:ilvl w:val="1"/>
          <w:numId w:val="36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неупередженого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однакового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підтримки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інститутів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BD89871" w14:textId="77777777" w:rsidR="0090213C" w:rsidRPr="008C3398" w:rsidRDefault="00CA72C4" w:rsidP="007D03D9">
      <w:pPr>
        <w:numPr>
          <w:ilvl w:val="1"/>
          <w:numId w:val="36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максимального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інститутів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значення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F5D1F9C" w14:textId="77777777" w:rsidR="0090213C" w:rsidRPr="008C3398" w:rsidRDefault="00CA72C4" w:rsidP="007D03D9">
      <w:pPr>
        <w:numPr>
          <w:ilvl w:val="1"/>
          <w:numId w:val="36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інститутами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комунальних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підприємств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закладів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установ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292878C" w14:textId="3759832E" w:rsidR="0090213C" w:rsidRPr="008C3398" w:rsidRDefault="00CF6167" w:rsidP="007D03D9">
      <w:pPr>
        <w:numPr>
          <w:ilvl w:val="1"/>
          <w:numId w:val="36"/>
        </w:numPr>
        <w:ind w:left="426" w:right="12" w:firstLine="55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не</w:t>
      </w:r>
      <w:r w:rsidR="00CA72C4" w:rsidRPr="008C3398">
        <w:rPr>
          <w:rFonts w:ascii="Times New Roman" w:hAnsi="Times New Roman" w:cs="Times New Roman"/>
        </w:rPr>
        <w:t>втручання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</w:rPr>
        <w:t>діяльність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інститутів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громадянського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суспільства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крім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випадків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передбачених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законом;</w:t>
      </w:r>
    </w:p>
    <w:p w14:paraId="7A670AEE" w14:textId="77777777" w:rsidR="0090213C" w:rsidRPr="008C3398" w:rsidRDefault="00CA72C4" w:rsidP="007D03D9">
      <w:pPr>
        <w:numPr>
          <w:ilvl w:val="1"/>
          <w:numId w:val="36"/>
        </w:numPr>
        <w:spacing w:after="76" w:line="259" w:lineRule="auto"/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стимулювання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волонтерської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благодійної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E1B3D14" w14:textId="77777777" w:rsidR="0090213C" w:rsidRPr="008C3398" w:rsidRDefault="00CA72C4" w:rsidP="009D4027">
      <w:pPr>
        <w:numPr>
          <w:ilvl w:val="0"/>
          <w:numId w:val="36"/>
        </w:numPr>
        <w:spacing w:after="207"/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Інститути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права і </w:t>
      </w:r>
      <w:proofErr w:type="spellStart"/>
      <w:r w:rsidRPr="008C3398">
        <w:rPr>
          <w:rFonts w:ascii="Times New Roman" w:hAnsi="Times New Roman" w:cs="Times New Roman"/>
        </w:rPr>
        <w:t>обов’язки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обсязі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крім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окремих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випадків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56030267" w14:textId="77777777" w:rsidR="0090213C" w:rsidRPr="008C3398" w:rsidRDefault="00CA72C4" w:rsidP="00A75CA1">
      <w:pPr>
        <w:ind w:left="0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  <w:b/>
        </w:rPr>
        <w:t>Стаття</w:t>
      </w:r>
      <w:proofErr w:type="spellEnd"/>
      <w:r w:rsidRPr="008C3398">
        <w:rPr>
          <w:rFonts w:ascii="Times New Roman" w:hAnsi="Times New Roman" w:cs="Times New Roman"/>
          <w:b/>
        </w:rPr>
        <w:t xml:space="preserve"> 35. </w:t>
      </w:r>
      <w:proofErr w:type="spellStart"/>
      <w:r w:rsidRPr="008C3398">
        <w:rPr>
          <w:rFonts w:ascii="Times New Roman" w:hAnsi="Times New Roman" w:cs="Times New Roman"/>
          <w:b/>
        </w:rPr>
        <w:t>Відносини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органів</w:t>
      </w:r>
      <w:proofErr w:type="spellEnd"/>
      <w:r w:rsidRPr="008C3398">
        <w:rPr>
          <w:rFonts w:ascii="Times New Roman" w:hAnsi="Times New Roman" w:cs="Times New Roman"/>
          <w:b/>
        </w:rPr>
        <w:t xml:space="preserve"> та </w:t>
      </w:r>
      <w:proofErr w:type="spellStart"/>
      <w:r w:rsidRPr="008C3398">
        <w:rPr>
          <w:rFonts w:ascii="Times New Roman" w:hAnsi="Times New Roman" w:cs="Times New Roman"/>
          <w:b/>
        </w:rPr>
        <w:t>посадових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осіб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місцевого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самоврядування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 з органами та </w:t>
      </w:r>
      <w:proofErr w:type="spellStart"/>
      <w:r w:rsidRPr="008C3398">
        <w:rPr>
          <w:rFonts w:ascii="Times New Roman" w:hAnsi="Times New Roman" w:cs="Times New Roman"/>
          <w:b/>
        </w:rPr>
        <w:t>посадовими</w:t>
      </w:r>
      <w:proofErr w:type="spellEnd"/>
      <w:r w:rsidRPr="008C3398">
        <w:rPr>
          <w:rFonts w:ascii="Times New Roman" w:hAnsi="Times New Roman" w:cs="Times New Roman"/>
          <w:b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  <w:b/>
        </w:rPr>
        <w:t>місцевого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самоврядування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інших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територіальних</w:t>
      </w:r>
      <w:proofErr w:type="spellEnd"/>
      <w:r w:rsidRPr="008C3398">
        <w:rPr>
          <w:rFonts w:ascii="Times New Roman" w:hAnsi="Times New Roman" w:cs="Times New Roman"/>
          <w:b/>
        </w:rPr>
        <w:t xml:space="preserve"> громад</w:t>
      </w:r>
    </w:p>
    <w:p w14:paraId="4C8016F6" w14:textId="54CC5025" w:rsidR="0090213C" w:rsidRPr="008C3398" w:rsidRDefault="00CA72C4" w:rsidP="00A75CA1">
      <w:pPr>
        <w:numPr>
          <w:ilvl w:val="0"/>
          <w:numId w:val="37"/>
        </w:numPr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Відносини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з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територіальних</w:t>
      </w:r>
      <w:proofErr w:type="spellEnd"/>
      <w:r w:rsidRPr="008C3398">
        <w:rPr>
          <w:rFonts w:ascii="Times New Roman" w:hAnsi="Times New Roman" w:cs="Times New Roman"/>
        </w:rPr>
        <w:t xml:space="preserve"> громад </w:t>
      </w:r>
      <w:r w:rsidR="00AA2706">
        <w:rPr>
          <w:rFonts w:ascii="Times New Roman" w:hAnsi="Times New Roman" w:cs="Times New Roman"/>
          <w:lang w:val="uk-UA"/>
        </w:rPr>
        <w:t>базуються</w:t>
      </w:r>
      <w:r w:rsidRPr="008C3398">
        <w:rPr>
          <w:rFonts w:ascii="Times New Roman" w:hAnsi="Times New Roman" w:cs="Times New Roman"/>
        </w:rPr>
        <w:t xml:space="preserve"> на принципах </w:t>
      </w:r>
      <w:proofErr w:type="spellStart"/>
      <w:r w:rsidRPr="008C3398">
        <w:rPr>
          <w:rFonts w:ascii="Times New Roman" w:hAnsi="Times New Roman" w:cs="Times New Roman"/>
        </w:rPr>
        <w:t>добросусідства</w:t>
      </w:r>
      <w:proofErr w:type="spellEnd"/>
      <w:r w:rsidRPr="008C3398">
        <w:rPr>
          <w:rFonts w:ascii="Times New Roman" w:hAnsi="Times New Roman" w:cs="Times New Roman"/>
        </w:rPr>
        <w:t xml:space="preserve">, партнерства та </w:t>
      </w:r>
      <w:proofErr w:type="spellStart"/>
      <w:r w:rsidRPr="008C3398">
        <w:rPr>
          <w:rFonts w:ascii="Times New Roman" w:hAnsi="Times New Roman" w:cs="Times New Roman"/>
        </w:rPr>
        <w:t>взаємної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вигоди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обміну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досвідом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допомоги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подоланні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наслідків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воєнних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стихійних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явищ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техногенних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аварій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8FDCAA2" w14:textId="77777777" w:rsidR="0090213C" w:rsidRPr="008C3398" w:rsidRDefault="00CA72C4" w:rsidP="00A75CA1">
      <w:pPr>
        <w:numPr>
          <w:ilvl w:val="0"/>
          <w:numId w:val="37"/>
        </w:numPr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 метою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соціально-економічного</w:t>
      </w:r>
      <w:proofErr w:type="spellEnd"/>
      <w:r w:rsidRPr="008C3398">
        <w:rPr>
          <w:rFonts w:ascii="Times New Roman" w:hAnsi="Times New Roman" w:cs="Times New Roman"/>
        </w:rPr>
        <w:t xml:space="preserve">, культурного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послуг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населенню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основі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цілей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ефективного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органами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посадові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співробітництво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територіальних</w:t>
      </w:r>
      <w:proofErr w:type="spellEnd"/>
      <w:r w:rsidRPr="008C3398">
        <w:rPr>
          <w:rFonts w:ascii="Times New Roman" w:hAnsi="Times New Roman" w:cs="Times New Roman"/>
        </w:rPr>
        <w:t xml:space="preserve"> громад» </w:t>
      </w:r>
      <w:proofErr w:type="spellStart"/>
      <w:r w:rsidRPr="008C3398">
        <w:rPr>
          <w:rFonts w:ascii="Times New Roman" w:hAnsi="Times New Roman" w:cs="Times New Roman"/>
        </w:rPr>
        <w:t>організовувати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договірних</w:t>
      </w:r>
      <w:proofErr w:type="spellEnd"/>
      <w:r w:rsidRPr="008C3398">
        <w:rPr>
          <w:rFonts w:ascii="Times New Roman" w:hAnsi="Times New Roman" w:cs="Times New Roman"/>
        </w:rPr>
        <w:t xml:space="preserve"> засадах </w:t>
      </w:r>
      <w:proofErr w:type="spellStart"/>
      <w:r w:rsidRPr="008C3398">
        <w:rPr>
          <w:rFonts w:ascii="Times New Roman" w:hAnsi="Times New Roman" w:cs="Times New Roman"/>
        </w:rPr>
        <w:t>співробітництво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територіальними</w:t>
      </w:r>
      <w:proofErr w:type="spellEnd"/>
      <w:r w:rsidRPr="008C3398">
        <w:rPr>
          <w:rFonts w:ascii="Times New Roman" w:hAnsi="Times New Roman" w:cs="Times New Roman"/>
        </w:rPr>
        <w:t xml:space="preserve"> громадами у </w:t>
      </w:r>
      <w:proofErr w:type="spellStart"/>
      <w:r w:rsidRPr="008C3398">
        <w:rPr>
          <w:rFonts w:ascii="Times New Roman" w:hAnsi="Times New Roman" w:cs="Times New Roman"/>
        </w:rPr>
        <w:t>формі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6B539EF0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делегування</w:t>
      </w:r>
      <w:proofErr w:type="spellEnd"/>
      <w:r w:rsidRPr="008C3398">
        <w:rPr>
          <w:rFonts w:ascii="Times New Roman" w:hAnsi="Times New Roman" w:cs="Times New Roman"/>
        </w:rPr>
        <w:t xml:space="preserve"> одному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співробітництва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співробітництва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одного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кількох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завдань</w:t>
      </w:r>
      <w:proofErr w:type="spellEnd"/>
      <w:r w:rsidRPr="008C3398">
        <w:rPr>
          <w:rFonts w:ascii="Times New Roman" w:hAnsi="Times New Roman" w:cs="Times New Roman"/>
        </w:rPr>
        <w:t xml:space="preserve"> з передачею </w:t>
      </w:r>
      <w:proofErr w:type="spellStart"/>
      <w:r w:rsidRPr="008C3398">
        <w:rPr>
          <w:rFonts w:ascii="Times New Roman" w:hAnsi="Times New Roman" w:cs="Times New Roman"/>
        </w:rPr>
        <w:t>йому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2054139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спільних</w:t>
      </w:r>
      <w:proofErr w:type="spellEnd"/>
      <w:r w:rsidRPr="008C3398">
        <w:rPr>
          <w:rFonts w:ascii="Times New Roman" w:hAnsi="Times New Roman" w:cs="Times New Roman"/>
        </w:rPr>
        <w:t xml:space="preserve"> проєктів;</w:t>
      </w:r>
    </w:p>
    <w:p w14:paraId="1EA3C7B4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спільного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фінансування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утримання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суб’єктами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співробітництва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підприємств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установ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C310D60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утворення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співробітництва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підприємств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установ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спільних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0DAE335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утворення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співробітництва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спільного</w:t>
      </w:r>
      <w:proofErr w:type="spellEnd"/>
      <w:r w:rsidRPr="008C3398">
        <w:rPr>
          <w:rFonts w:ascii="Times New Roman" w:hAnsi="Times New Roman" w:cs="Times New Roman"/>
        </w:rPr>
        <w:t xml:space="preserve"> органу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спільного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84B3F18" w14:textId="77777777" w:rsidR="0090213C" w:rsidRPr="008C3398" w:rsidRDefault="00CA72C4" w:rsidP="00AA2706">
      <w:pPr>
        <w:numPr>
          <w:ilvl w:val="1"/>
          <w:numId w:val="37"/>
        </w:numPr>
        <w:ind w:left="426" w:right="12" w:firstLine="42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входження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агломерацій</w:t>
      </w:r>
      <w:proofErr w:type="spellEnd"/>
      <w:r w:rsidRPr="008C3398">
        <w:rPr>
          <w:rFonts w:ascii="Times New Roman" w:hAnsi="Times New Roman" w:cs="Times New Roman"/>
        </w:rPr>
        <w:t xml:space="preserve">, у порядку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законом.</w:t>
      </w:r>
    </w:p>
    <w:p w14:paraId="79C0698F" w14:textId="77777777" w:rsidR="0090213C" w:rsidRPr="008C3398" w:rsidRDefault="00CA72C4" w:rsidP="00A75CA1">
      <w:pPr>
        <w:numPr>
          <w:ilvl w:val="0"/>
          <w:numId w:val="37"/>
        </w:numPr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Територіальна</w:t>
      </w:r>
      <w:proofErr w:type="spellEnd"/>
      <w:r w:rsidRPr="008C3398">
        <w:rPr>
          <w:rFonts w:ascii="Times New Roman" w:hAnsi="Times New Roman" w:cs="Times New Roman"/>
        </w:rPr>
        <w:t xml:space="preserve"> громада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об’єднуватися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територіальними</w:t>
      </w:r>
      <w:proofErr w:type="spellEnd"/>
      <w:r w:rsidRPr="008C3398">
        <w:rPr>
          <w:rFonts w:ascii="Times New Roman" w:hAnsi="Times New Roman" w:cs="Times New Roman"/>
        </w:rPr>
        <w:t xml:space="preserve"> громадами в порядку,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добровільне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територіальних</w:t>
      </w:r>
      <w:proofErr w:type="spellEnd"/>
      <w:r w:rsidRPr="008C3398">
        <w:rPr>
          <w:rFonts w:ascii="Times New Roman" w:hAnsi="Times New Roman" w:cs="Times New Roman"/>
        </w:rPr>
        <w:t xml:space="preserve"> громад».</w:t>
      </w:r>
    </w:p>
    <w:p w14:paraId="659E9E3D" w14:textId="77777777" w:rsidR="0090213C" w:rsidRPr="008C3398" w:rsidRDefault="00CA72C4" w:rsidP="00A75CA1">
      <w:pPr>
        <w:numPr>
          <w:ilvl w:val="0"/>
          <w:numId w:val="37"/>
        </w:numPr>
        <w:spacing w:after="207"/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з метою </w:t>
      </w:r>
      <w:proofErr w:type="spellStart"/>
      <w:r w:rsidRPr="008C3398">
        <w:rPr>
          <w:rFonts w:ascii="Times New Roman" w:hAnsi="Times New Roman" w:cs="Times New Roman"/>
        </w:rPr>
        <w:t>більш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ефективного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захисту</w:t>
      </w:r>
      <w:proofErr w:type="spellEnd"/>
      <w:r w:rsidRPr="008C3398">
        <w:rPr>
          <w:rFonts w:ascii="Times New Roman" w:hAnsi="Times New Roman" w:cs="Times New Roman"/>
        </w:rPr>
        <w:t xml:space="preserve"> прав та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об’єднуватися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іншими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сільськими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селищними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міськими</w:t>
      </w:r>
      <w:proofErr w:type="spellEnd"/>
      <w:r w:rsidRPr="008C3398">
        <w:rPr>
          <w:rFonts w:ascii="Times New Roman" w:hAnsi="Times New Roman" w:cs="Times New Roman"/>
        </w:rPr>
        <w:t xml:space="preserve"> радами в </w:t>
      </w:r>
      <w:proofErr w:type="spellStart"/>
      <w:r w:rsidRPr="008C3398">
        <w:rPr>
          <w:rFonts w:ascii="Times New Roman" w:hAnsi="Times New Roman" w:cs="Times New Roman"/>
        </w:rPr>
        <w:t>асоціації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добровільні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Асоціаціям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добровільним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lastRenderedPageBreak/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передаватися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владні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1297DC7" w14:textId="77777777" w:rsidR="0090213C" w:rsidRPr="008C3398" w:rsidRDefault="00CA72C4" w:rsidP="00A75CA1">
      <w:pPr>
        <w:pStyle w:val="3"/>
        <w:spacing w:after="97" w:line="248" w:lineRule="auto"/>
        <w:ind w:left="9" w:right="6" w:firstLine="700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36. </w:t>
      </w:r>
      <w:proofErr w:type="spellStart"/>
      <w:r w:rsidRPr="008C3398">
        <w:rPr>
          <w:rFonts w:ascii="Times New Roman" w:hAnsi="Times New Roman" w:cs="Times New Roman"/>
        </w:rPr>
        <w:t>Міжнародна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співпраця</w:t>
      </w:r>
      <w:proofErr w:type="spellEnd"/>
    </w:p>
    <w:p w14:paraId="7FCAF92E" w14:textId="0D871070" w:rsidR="0090213C" w:rsidRPr="008C3398" w:rsidRDefault="009D4027" w:rsidP="009D4027">
      <w:pPr>
        <w:numPr>
          <w:ilvl w:val="0"/>
          <w:numId w:val="3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</w:t>
      </w:r>
      <w:r w:rsidR="00CA72C4" w:rsidRPr="008C3398">
        <w:rPr>
          <w:rFonts w:ascii="Times New Roman" w:hAnsi="Times New Roman" w:cs="Times New Roman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</w:rPr>
        <w:t>інтер</w:t>
      </w:r>
      <w:r w:rsidR="000D3C27" w:rsidRPr="008C3398">
        <w:rPr>
          <w:rFonts w:ascii="Times New Roman" w:hAnsi="Times New Roman" w:cs="Times New Roman"/>
        </w:rPr>
        <w:t>есах</w:t>
      </w:r>
      <w:proofErr w:type="spellEnd"/>
      <w:r w:rsidR="000D3C27" w:rsidRPr="008C3398">
        <w:rPr>
          <w:rFonts w:ascii="Times New Roman" w:hAnsi="Times New Roman" w:cs="Times New Roman"/>
        </w:rPr>
        <w:t xml:space="preserve"> </w:t>
      </w:r>
      <w:proofErr w:type="spellStart"/>
      <w:r w:rsidR="000D3C27" w:rsidRPr="008C3398">
        <w:rPr>
          <w:rFonts w:ascii="Times New Roman" w:hAnsi="Times New Roman" w:cs="Times New Roman"/>
        </w:rPr>
        <w:t>територіальної</w:t>
      </w:r>
      <w:proofErr w:type="spellEnd"/>
      <w:r w:rsidR="000D3C27" w:rsidRPr="008C3398">
        <w:rPr>
          <w:rFonts w:ascii="Times New Roman" w:hAnsi="Times New Roman" w:cs="Times New Roman"/>
        </w:rPr>
        <w:t xml:space="preserve"> </w:t>
      </w:r>
      <w:proofErr w:type="spellStart"/>
      <w:r w:rsidR="000D3C27" w:rsidRPr="008C3398">
        <w:rPr>
          <w:rFonts w:ascii="Times New Roman" w:hAnsi="Times New Roman" w:cs="Times New Roman"/>
        </w:rPr>
        <w:t>громади</w:t>
      </w:r>
      <w:proofErr w:type="spellEnd"/>
      <w:r w:rsidR="000D3C27" w:rsidRPr="008C3398">
        <w:rPr>
          <w:rFonts w:ascii="Times New Roman" w:hAnsi="Times New Roman" w:cs="Times New Roman"/>
        </w:rPr>
        <w:t xml:space="preserve"> </w:t>
      </w:r>
      <w:proofErr w:type="spellStart"/>
      <w:r w:rsidR="000D3C27" w:rsidRPr="008C3398">
        <w:rPr>
          <w:rFonts w:ascii="Times New Roman" w:hAnsi="Times New Roman" w:cs="Times New Roman"/>
        </w:rPr>
        <w:t>може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брати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участь у </w:t>
      </w:r>
      <w:proofErr w:type="spellStart"/>
      <w:r w:rsidR="00CA72C4" w:rsidRPr="008C3398">
        <w:rPr>
          <w:rFonts w:ascii="Times New Roman" w:hAnsi="Times New Roman" w:cs="Times New Roman"/>
        </w:rPr>
        <w:t>міжнародному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співробітництві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 «Про </w:t>
      </w:r>
      <w:proofErr w:type="spellStart"/>
      <w:r w:rsidR="00CA72C4" w:rsidRPr="008C3398">
        <w:rPr>
          <w:rFonts w:ascii="Times New Roman" w:hAnsi="Times New Roman" w:cs="Times New Roman"/>
        </w:rPr>
        <w:t>міжнародне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співробітництво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», а </w:t>
      </w:r>
      <w:proofErr w:type="spellStart"/>
      <w:r w:rsidR="00CA72C4" w:rsidRPr="008C3398">
        <w:rPr>
          <w:rFonts w:ascii="Times New Roman" w:hAnsi="Times New Roman" w:cs="Times New Roman"/>
        </w:rPr>
        <w:t>також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організовувати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співробітництво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міжнародними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організаціями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різних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сферах </w:t>
      </w:r>
      <w:proofErr w:type="spellStart"/>
      <w:r w:rsidR="00CA72C4" w:rsidRPr="008C3398">
        <w:rPr>
          <w:rFonts w:ascii="Times New Roman" w:hAnsi="Times New Roman" w:cs="Times New Roman"/>
        </w:rPr>
        <w:t>суспільного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життя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28C65B44" w14:textId="2C5268E2" w:rsidR="0090213C" w:rsidRDefault="009D4027" w:rsidP="009D4027">
      <w:pPr>
        <w:numPr>
          <w:ilvl w:val="0"/>
          <w:numId w:val="38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Рада </w:t>
      </w:r>
      <w:r w:rsidR="00CA72C4" w:rsidRPr="008C3398">
        <w:rPr>
          <w:rFonts w:ascii="Times New Roman" w:hAnsi="Times New Roman" w:cs="Times New Roman"/>
        </w:rPr>
        <w:t xml:space="preserve">в </w:t>
      </w:r>
      <w:proofErr w:type="spellStart"/>
      <w:r w:rsidR="00CA72C4" w:rsidRPr="008C3398">
        <w:rPr>
          <w:rFonts w:ascii="Times New Roman" w:hAnsi="Times New Roman" w:cs="Times New Roman"/>
        </w:rPr>
        <w:t>інтересах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мож</w:t>
      </w:r>
      <w:proofErr w:type="spellEnd"/>
      <w:r w:rsidR="000D3C27" w:rsidRPr="008C3398">
        <w:rPr>
          <w:rFonts w:ascii="Times New Roman" w:hAnsi="Times New Roman" w:cs="Times New Roman"/>
          <w:lang w:val="uk-UA"/>
        </w:rPr>
        <w:t xml:space="preserve">е </w:t>
      </w:r>
      <w:proofErr w:type="spellStart"/>
      <w:r w:rsidR="00CA72C4" w:rsidRPr="008C3398">
        <w:rPr>
          <w:rFonts w:ascii="Times New Roman" w:hAnsi="Times New Roman" w:cs="Times New Roman"/>
        </w:rPr>
        <w:t>брати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участь на правах </w:t>
      </w:r>
      <w:proofErr w:type="spellStart"/>
      <w:r w:rsidR="00CA72C4" w:rsidRPr="008C3398">
        <w:rPr>
          <w:rFonts w:ascii="Times New Roman" w:hAnsi="Times New Roman" w:cs="Times New Roman"/>
        </w:rPr>
        <w:t>реципієнтів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партнерів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</w:rPr>
        <w:t>міжнародних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програмах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реалізовувати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спільні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проєкти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направлені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підвищення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добробуту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0904B72B" w14:textId="77777777" w:rsidR="007D03D9" w:rsidRPr="008C3398" w:rsidRDefault="007D03D9" w:rsidP="007D03D9">
      <w:pPr>
        <w:ind w:left="567" w:right="12" w:firstLine="0"/>
        <w:rPr>
          <w:rFonts w:ascii="Times New Roman" w:hAnsi="Times New Roman" w:cs="Times New Roman"/>
        </w:rPr>
      </w:pPr>
    </w:p>
    <w:p w14:paraId="5CA7F56D" w14:textId="77777777" w:rsidR="0090213C" w:rsidRPr="008C3398" w:rsidRDefault="00CA72C4" w:rsidP="00A75CA1">
      <w:pPr>
        <w:spacing w:after="16"/>
        <w:ind w:left="0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РОЗДІЛ VІ. ПОРЯДОК ІНФОРМУВАННЯ, </w:t>
      </w:r>
    </w:p>
    <w:p w14:paraId="327F3981" w14:textId="77777777" w:rsidR="0090213C" w:rsidRPr="008C3398" w:rsidRDefault="00CA72C4" w:rsidP="00A75CA1">
      <w:pPr>
        <w:spacing w:after="16"/>
        <w:ind w:left="0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ЗВІТУВАННЯ ОРГАНІВ ТА ПОСАДОВИХ ОСІБ </w:t>
      </w:r>
    </w:p>
    <w:p w14:paraId="55CDDAB6" w14:textId="77777777" w:rsidR="0090213C" w:rsidRPr="008C3398" w:rsidRDefault="00CA72C4" w:rsidP="00A75CA1">
      <w:pPr>
        <w:pStyle w:val="2"/>
        <w:spacing w:after="333"/>
        <w:ind w:left="0" w:firstLine="559"/>
        <w:rPr>
          <w:rFonts w:ascii="Times New Roman" w:hAnsi="Times New Roman" w:cs="Times New Roman"/>
          <w:sz w:val="28"/>
          <w:szCs w:val="28"/>
        </w:rPr>
      </w:pPr>
      <w:r w:rsidRPr="008C3398">
        <w:rPr>
          <w:rFonts w:ascii="Times New Roman" w:hAnsi="Times New Roman" w:cs="Times New Roman"/>
          <w:sz w:val="28"/>
          <w:szCs w:val="28"/>
        </w:rPr>
        <w:t>МІСЦЕВОГО САМОВРЯДУВАННЯ, ДЕПУТАТІВ ПЕРЕД ТЕРИТОРІАЛЬНОЮ ГРОМАДОЮ</w:t>
      </w:r>
    </w:p>
    <w:p w14:paraId="554C5195" w14:textId="77777777" w:rsidR="0090213C" w:rsidRPr="008C3398" w:rsidRDefault="00CA72C4" w:rsidP="00A75CA1">
      <w:pPr>
        <w:ind w:left="0" w:right="6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b/>
          <w:szCs w:val="28"/>
        </w:rPr>
        <w:t>Стаття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37.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засади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інформування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</w:t>
      </w:r>
      <w:r w:rsidR="0053620F" w:rsidRPr="008C3398">
        <w:rPr>
          <w:rFonts w:ascii="Times New Roman" w:hAnsi="Times New Roman" w:cs="Times New Roman"/>
          <w:b/>
          <w:szCs w:val="28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  <w:b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д</w:t>
      </w:r>
      <w:r w:rsidR="00A75CA1" w:rsidRPr="008C3398">
        <w:rPr>
          <w:rFonts w:ascii="Times New Roman" w:hAnsi="Times New Roman" w:cs="Times New Roman"/>
          <w:b/>
          <w:szCs w:val="28"/>
        </w:rPr>
        <w:t>епутатів</w:t>
      </w:r>
      <w:proofErr w:type="spellEnd"/>
      <w:r w:rsidR="00A75CA1" w:rsidRPr="008C3398">
        <w:rPr>
          <w:rFonts w:ascii="Times New Roman" w:hAnsi="Times New Roman" w:cs="Times New Roman"/>
          <w:b/>
          <w:szCs w:val="28"/>
        </w:rPr>
        <w:t xml:space="preserve"> Ради перед </w:t>
      </w:r>
      <w:proofErr w:type="spellStart"/>
      <w:r w:rsidR="00A75CA1" w:rsidRPr="008C3398">
        <w:rPr>
          <w:rFonts w:ascii="Times New Roman" w:hAnsi="Times New Roman" w:cs="Times New Roman"/>
          <w:b/>
          <w:szCs w:val="28"/>
        </w:rPr>
        <w:t>територіаль</w:t>
      </w:r>
      <w:r w:rsidRPr="008C3398">
        <w:rPr>
          <w:rFonts w:ascii="Times New Roman" w:hAnsi="Times New Roman" w:cs="Times New Roman"/>
          <w:b/>
          <w:szCs w:val="28"/>
        </w:rPr>
        <w:t>ною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громадою</w:t>
      </w:r>
    </w:p>
    <w:p w14:paraId="6BE29652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Перед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громадою про свою роботу </w:t>
      </w:r>
      <w:proofErr w:type="spellStart"/>
      <w:r w:rsidRPr="008C3398">
        <w:rPr>
          <w:rFonts w:ascii="Times New Roman" w:hAnsi="Times New Roman" w:cs="Times New Roman"/>
          <w:szCs w:val="28"/>
        </w:rPr>
        <w:t>звітують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</w:p>
    <w:p w14:paraId="43330D26" w14:textId="77777777" w:rsidR="002D1A84" w:rsidRDefault="00CA72C4" w:rsidP="007D03D9">
      <w:pPr>
        <w:numPr>
          <w:ilvl w:val="1"/>
          <w:numId w:val="39"/>
        </w:numPr>
        <w:spacing w:after="0" w:line="316" w:lineRule="auto"/>
        <w:ind w:left="284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Голова; </w:t>
      </w:r>
    </w:p>
    <w:p w14:paraId="599F4F30" w14:textId="59664493" w:rsidR="002D1A84" w:rsidRDefault="00CA72C4" w:rsidP="007D03D9">
      <w:pPr>
        <w:numPr>
          <w:ilvl w:val="1"/>
          <w:numId w:val="39"/>
        </w:numPr>
        <w:spacing w:after="0" w:line="316" w:lineRule="auto"/>
        <w:ind w:left="284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депутати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Ради; </w:t>
      </w:r>
    </w:p>
    <w:p w14:paraId="6EADB5C8" w14:textId="43619444" w:rsidR="0090213C" w:rsidRPr="008C3398" w:rsidRDefault="00CA72C4" w:rsidP="007D03D9">
      <w:pPr>
        <w:numPr>
          <w:ilvl w:val="1"/>
          <w:numId w:val="39"/>
        </w:numPr>
        <w:spacing w:after="0" w:line="316" w:lineRule="auto"/>
        <w:ind w:left="284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старости. </w:t>
      </w:r>
    </w:p>
    <w:p w14:paraId="1923AC60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метою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відкритості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прозорості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відбувається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законами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«Про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», «Про статус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рад»,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Статутом.</w:t>
      </w:r>
    </w:p>
    <w:p w14:paraId="089895F3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перед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громадою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звіту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відкритої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зустрічі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змогу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жителям </w:t>
      </w:r>
      <w:proofErr w:type="spellStart"/>
      <w:r w:rsidRPr="008C3398">
        <w:rPr>
          <w:rFonts w:ascii="Times New Roman" w:hAnsi="Times New Roman" w:cs="Times New Roman"/>
          <w:szCs w:val="28"/>
        </w:rPr>
        <w:t>поставити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внести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0BD5228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час і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перед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громадою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 </w:t>
      </w:r>
      <w:r w:rsidR="0053620F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депутат (у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депутата Ради)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повідомляє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ніж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сім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через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джерела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способи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поширення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5A05C24A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Письмові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звіти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сайті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  <w:szCs w:val="28"/>
        </w:rPr>
        <w:t>розміщуються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вільному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доступі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приміщенні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ніж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7 </w:t>
      </w:r>
      <w:proofErr w:type="spellStart"/>
      <w:r w:rsidRPr="008C3398">
        <w:rPr>
          <w:rFonts w:ascii="Times New Roman" w:hAnsi="Times New Roman" w:cs="Times New Roman"/>
          <w:szCs w:val="28"/>
        </w:rPr>
        <w:t>календарних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відкритої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зустрічі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громадою. Автор </w:t>
      </w: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звіту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своєчасне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для </w:t>
      </w:r>
      <w:proofErr w:type="spellStart"/>
      <w:r w:rsidRPr="008C3398">
        <w:rPr>
          <w:rFonts w:ascii="Times New Roman" w:hAnsi="Times New Roman" w:cs="Times New Roman"/>
          <w:szCs w:val="28"/>
        </w:rPr>
        <w:t>попереднього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9FB7118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r w:rsidR="0053620F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менш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як два рази на </w:t>
      </w:r>
      <w:proofErr w:type="spellStart"/>
      <w:r w:rsidRPr="008C3398">
        <w:rPr>
          <w:rFonts w:ascii="Times New Roman" w:hAnsi="Times New Roman" w:cs="Times New Roman"/>
          <w:szCs w:val="28"/>
        </w:rPr>
        <w:t>рік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програм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соціально-економічного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культурного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бюджету, з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E2E61E3" w14:textId="77777777" w:rsidR="0090213C" w:rsidRPr="008C3398" w:rsidRDefault="00CA72C4" w:rsidP="00A75CA1">
      <w:pPr>
        <w:numPr>
          <w:ilvl w:val="0"/>
          <w:numId w:val="39"/>
        </w:numPr>
        <w:ind w:left="0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Перед Радою </w:t>
      </w:r>
      <w:proofErr w:type="spellStart"/>
      <w:r w:rsidRPr="008C3398">
        <w:rPr>
          <w:rFonts w:ascii="Times New Roman" w:hAnsi="Times New Roman" w:cs="Times New Roman"/>
          <w:szCs w:val="28"/>
        </w:rPr>
        <w:t>звітує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446E15D6" w14:textId="77777777" w:rsidR="0090213C" w:rsidRPr="008C3398" w:rsidRDefault="00CA72C4" w:rsidP="007D03D9">
      <w:pPr>
        <w:numPr>
          <w:ilvl w:val="1"/>
          <w:numId w:val="39"/>
        </w:numPr>
        <w:ind w:left="426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Голова про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у тому </w:t>
      </w:r>
      <w:proofErr w:type="spellStart"/>
      <w:r w:rsidRPr="008C3398">
        <w:rPr>
          <w:rFonts w:ascii="Times New Roman" w:hAnsi="Times New Roman" w:cs="Times New Roman"/>
          <w:szCs w:val="28"/>
        </w:rPr>
        <w:t>числі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державної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регуляторної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політики</w:t>
      </w:r>
      <w:proofErr w:type="spellEnd"/>
    </w:p>
    <w:p w14:paraId="4E487A73" w14:textId="77777777" w:rsidR="0090213C" w:rsidRPr="008C3398" w:rsidRDefault="00CA72C4" w:rsidP="007D03D9">
      <w:pPr>
        <w:numPr>
          <w:ilvl w:val="1"/>
          <w:numId w:val="39"/>
        </w:numPr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законодавством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D8E6119" w14:textId="12F81759" w:rsidR="0090213C" w:rsidRPr="008C3398" w:rsidRDefault="00CA72C4" w:rsidP="00A75CA1">
      <w:pPr>
        <w:numPr>
          <w:ilvl w:val="0"/>
          <w:numId w:val="39"/>
        </w:numPr>
        <w:spacing w:after="270"/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Звітування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перед Радою </w:t>
      </w:r>
      <w:proofErr w:type="spellStart"/>
      <w:r w:rsidRPr="008C3398">
        <w:rPr>
          <w:rFonts w:ascii="Times New Roman" w:hAnsi="Times New Roman" w:cs="Times New Roman"/>
          <w:szCs w:val="28"/>
        </w:rPr>
        <w:t>відбуваєть</w:t>
      </w:r>
      <w:r w:rsidR="00C61B87">
        <w:rPr>
          <w:rFonts w:ascii="Times New Roman" w:hAnsi="Times New Roman" w:cs="Times New Roman"/>
          <w:szCs w:val="28"/>
        </w:rPr>
        <w:t>ся</w:t>
      </w:r>
      <w:proofErr w:type="spellEnd"/>
      <w:r w:rsidR="00C61B87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="00C61B87">
        <w:rPr>
          <w:rFonts w:ascii="Times New Roman" w:hAnsi="Times New Roman" w:cs="Times New Roman"/>
          <w:szCs w:val="28"/>
        </w:rPr>
        <w:t>її</w:t>
      </w:r>
      <w:proofErr w:type="spellEnd"/>
      <w:r w:rsidR="00C61B87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61B87">
        <w:rPr>
          <w:rFonts w:ascii="Times New Roman" w:hAnsi="Times New Roman" w:cs="Times New Roman"/>
          <w:szCs w:val="28"/>
        </w:rPr>
        <w:t>пленарних</w:t>
      </w:r>
      <w:proofErr w:type="spellEnd"/>
      <w:r w:rsidR="00C61B87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61B87">
        <w:rPr>
          <w:rFonts w:ascii="Times New Roman" w:hAnsi="Times New Roman" w:cs="Times New Roman"/>
          <w:szCs w:val="28"/>
        </w:rPr>
        <w:t>засіданнях</w:t>
      </w:r>
      <w:proofErr w:type="spellEnd"/>
      <w:r w:rsidR="00C61B87">
        <w:rPr>
          <w:rFonts w:ascii="Times New Roman" w:hAnsi="Times New Roman" w:cs="Times New Roman"/>
          <w:szCs w:val="28"/>
          <w:lang w:val="uk-UA"/>
        </w:rPr>
        <w:t xml:space="preserve"> в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 xml:space="preserve">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Закону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«Про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»,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 та Регламентом Ради.</w:t>
      </w:r>
    </w:p>
    <w:p w14:paraId="6A2FD552" w14:textId="77777777" w:rsidR="0090213C" w:rsidRPr="008C3398" w:rsidRDefault="00CA72C4" w:rsidP="00D24A14">
      <w:pPr>
        <w:pStyle w:val="3"/>
        <w:spacing w:after="97" w:line="248" w:lineRule="auto"/>
        <w:ind w:left="9" w:right="6" w:firstLine="558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38.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</w:p>
    <w:p w14:paraId="48179171" w14:textId="0A514D21" w:rsidR="0090213C" w:rsidRPr="008C3398" w:rsidRDefault="009733CA" w:rsidP="009733CA">
      <w:pPr>
        <w:ind w:left="0" w:right="12" w:firstLine="567"/>
        <w:rPr>
          <w:rFonts w:ascii="Times New Roman" w:hAnsi="Times New Roman" w:cs="Times New Roman"/>
          <w:highlight w:val="yellow"/>
        </w:rPr>
      </w:pPr>
      <w:r w:rsidRPr="008C3398">
        <w:rPr>
          <w:rFonts w:ascii="Times New Roman" w:hAnsi="Times New Roman" w:cs="Times New Roman"/>
          <w:lang w:val="uk-UA"/>
        </w:rPr>
        <w:t>1.</w:t>
      </w:r>
      <w:r w:rsidR="00304923"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Голова </w:t>
      </w:r>
      <w:proofErr w:type="spellStart"/>
      <w:r w:rsidR="00CA72C4" w:rsidRPr="008C3398">
        <w:rPr>
          <w:rFonts w:ascii="Times New Roman" w:hAnsi="Times New Roman" w:cs="Times New Roman"/>
        </w:rPr>
        <w:t>звітує</w:t>
      </w:r>
      <w:proofErr w:type="spellEnd"/>
      <w:r w:rsidR="00CA72C4" w:rsidRPr="008C3398">
        <w:rPr>
          <w:rFonts w:ascii="Times New Roman" w:hAnsi="Times New Roman" w:cs="Times New Roman"/>
        </w:rPr>
        <w:t xml:space="preserve"> перед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територіальною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громадою на </w:t>
      </w:r>
      <w:proofErr w:type="spellStart"/>
      <w:r w:rsidR="00CA72C4" w:rsidRPr="008C3398">
        <w:rPr>
          <w:rFonts w:ascii="Times New Roman" w:hAnsi="Times New Roman" w:cs="Times New Roman"/>
        </w:rPr>
        <w:t>від</w:t>
      </w:r>
      <w:r w:rsidRPr="008C3398">
        <w:rPr>
          <w:rFonts w:ascii="Times New Roman" w:hAnsi="Times New Roman" w:cs="Times New Roman"/>
        </w:rPr>
        <w:t>критій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зустрічі</w:t>
      </w:r>
      <w:proofErr w:type="spellEnd"/>
      <w:r w:rsidRPr="008C3398">
        <w:rPr>
          <w:rFonts w:ascii="Times New Roman" w:hAnsi="Times New Roman" w:cs="Times New Roman"/>
        </w:rPr>
        <w:t xml:space="preserve"> про свою роботу</w:t>
      </w:r>
      <w:r w:rsidRPr="008C3398">
        <w:rPr>
          <w:rFonts w:ascii="Times New Roman" w:hAnsi="Times New Roman" w:cs="Times New Roman"/>
          <w:lang w:val="uk-UA"/>
        </w:rPr>
        <w:t>.</w:t>
      </w:r>
    </w:p>
    <w:p w14:paraId="4B33700C" w14:textId="2351FA48" w:rsidR="0090213C" w:rsidRPr="008C3398" w:rsidRDefault="009733CA" w:rsidP="009733CA">
      <w:pPr>
        <w:pStyle w:val="a6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2.</w:t>
      </w:r>
      <w:r w:rsidR="0030492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Звіт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Голови</w:t>
      </w:r>
      <w:proofErr w:type="spellEnd"/>
      <w:r w:rsidR="00CA72C4" w:rsidRPr="008C3398">
        <w:rPr>
          <w:rFonts w:ascii="Times New Roman" w:hAnsi="Times New Roman" w:cs="Times New Roman"/>
        </w:rPr>
        <w:t xml:space="preserve"> перед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територіальною</w:t>
      </w:r>
      <w:proofErr w:type="spellEnd"/>
      <w:r w:rsidR="00CA72C4" w:rsidRPr="008C3398">
        <w:rPr>
          <w:rFonts w:ascii="Times New Roman" w:hAnsi="Times New Roman" w:cs="Times New Roman"/>
        </w:rPr>
        <w:t xml:space="preserve"> громадою </w:t>
      </w:r>
      <w:proofErr w:type="spellStart"/>
      <w:r w:rsidR="00CA72C4" w:rsidRPr="008C3398">
        <w:rPr>
          <w:rFonts w:ascii="Times New Roman" w:hAnsi="Times New Roman" w:cs="Times New Roman"/>
        </w:rPr>
        <w:t>включає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 </w:t>
      </w:r>
      <w:proofErr w:type="spellStart"/>
      <w:r w:rsidR="00CA72C4" w:rsidRPr="008C3398">
        <w:rPr>
          <w:rFonts w:ascii="Times New Roman" w:hAnsi="Times New Roman" w:cs="Times New Roman"/>
        </w:rPr>
        <w:t>виконання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ним </w:t>
      </w:r>
      <w:proofErr w:type="spellStart"/>
      <w:r w:rsidR="00CA72C4" w:rsidRPr="008C3398">
        <w:rPr>
          <w:rFonts w:ascii="Times New Roman" w:hAnsi="Times New Roman" w:cs="Times New Roman"/>
        </w:rPr>
        <w:t>своїх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повноважень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плани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подальшу</w:t>
      </w:r>
      <w:proofErr w:type="spellEnd"/>
      <w:r w:rsidR="00CA72C4" w:rsidRPr="008C3398">
        <w:rPr>
          <w:rFonts w:ascii="Times New Roman" w:hAnsi="Times New Roman" w:cs="Times New Roman"/>
        </w:rPr>
        <w:t xml:space="preserve"> роботу. </w:t>
      </w:r>
      <w:proofErr w:type="spellStart"/>
      <w:r w:rsidR="00CA72C4" w:rsidRPr="008C3398">
        <w:rPr>
          <w:rFonts w:ascii="Times New Roman" w:hAnsi="Times New Roman" w:cs="Times New Roman"/>
        </w:rPr>
        <w:t>Звітуванню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відкритій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зустрічі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передує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оприлюднення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письмового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звіту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0F5E4797" w14:textId="77777777" w:rsidR="0090213C" w:rsidRPr="008C3398" w:rsidRDefault="00CA72C4" w:rsidP="009733CA">
      <w:pPr>
        <w:numPr>
          <w:ilvl w:val="0"/>
          <w:numId w:val="38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Крім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звіту</w:t>
      </w:r>
      <w:proofErr w:type="spellEnd"/>
      <w:r w:rsidRPr="008C3398">
        <w:rPr>
          <w:rFonts w:ascii="Times New Roman" w:hAnsi="Times New Roman" w:cs="Times New Roman"/>
        </w:rPr>
        <w:t xml:space="preserve"> про свою роботу Голова </w:t>
      </w:r>
      <w:proofErr w:type="spellStart"/>
      <w:r w:rsidRPr="008C3398">
        <w:rPr>
          <w:rFonts w:ascii="Times New Roman" w:hAnsi="Times New Roman" w:cs="Times New Roman"/>
        </w:rPr>
        <w:t>інформує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територіальну</w:t>
      </w:r>
      <w:proofErr w:type="spellEnd"/>
      <w:r w:rsidRPr="008C3398">
        <w:rPr>
          <w:rFonts w:ascii="Times New Roman" w:hAnsi="Times New Roman" w:cs="Times New Roman"/>
        </w:rPr>
        <w:t xml:space="preserve"> громаду про </w:t>
      </w: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9733CA" w:rsidRPr="008C3398">
        <w:rPr>
          <w:rFonts w:ascii="Times New Roman" w:hAnsi="Times New Roman" w:cs="Times New Roman"/>
          <w:lang w:val="uk-UA"/>
        </w:rPr>
        <w:t>Ради та її виконавчих органів.</w:t>
      </w:r>
      <w:r w:rsidRPr="008C3398">
        <w:rPr>
          <w:rFonts w:ascii="Times New Roman" w:hAnsi="Times New Roman" w:cs="Times New Roman"/>
        </w:rPr>
        <w:t xml:space="preserve"> </w:t>
      </w:r>
    </w:p>
    <w:p w14:paraId="2EED2D6B" w14:textId="77777777" w:rsidR="009733CA" w:rsidRPr="008C3398" w:rsidRDefault="009733CA" w:rsidP="009733CA">
      <w:pPr>
        <w:ind w:left="567" w:right="12" w:firstLine="0"/>
        <w:rPr>
          <w:rFonts w:ascii="Times New Roman" w:hAnsi="Times New Roman" w:cs="Times New Roman"/>
        </w:rPr>
      </w:pPr>
    </w:p>
    <w:p w14:paraId="5BF4393C" w14:textId="77777777" w:rsidR="0090213C" w:rsidRPr="008C3398" w:rsidRDefault="00CA72C4" w:rsidP="000E5B3A">
      <w:pPr>
        <w:pStyle w:val="4"/>
        <w:spacing w:after="0" w:line="240" w:lineRule="auto"/>
        <w:ind w:left="0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39.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депутатів</w:t>
      </w:r>
      <w:proofErr w:type="spellEnd"/>
      <w:r w:rsidRPr="008C3398">
        <w:rPr>
          <w:rFonts w:ascii="Times New Roman" w:hAnsi="Times New Roman" w:cs="Times New Roman"/>
        </w:rPr>
        <w:t xml:space="preserve"> Ради</w:t>
      </w:r>
    </w:p>
    <w:p w14:paraId="4344AB0F" w14:textId="77777777" w:rsidR="0090213C" w:rsidRPr="008C3398" w:rsidRDefault="00CA72C4" w:rsidP="000E5B3A">
      <w:pPr>
        <w:numPr>
          <w:ilvl w:val="0"/>
          <w:numId w:val="41"/>
        </w:numPr>
        <w:spacing w:after="0" w:line="240" w:lineRule="auto"/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Кожен</w:t>
      </w:r>
      <w:proofErr w:type="spellEnd"/>
      <w:r w:rsidRPr="008C3398">
        <w:rPr>
          <w:rFonts w:ascii="Times New Roman" w:hAnsi="Times New Roman" w:cs="Times New Roman"/>
        </w:rPr>
        <w:t xml:space="preserve"> депутат Ради </w:t>
      </w:r>
      <w:proofErr w:type="spellStart"/>
      <w:r w:rsidRPr="008C3398">
        <w:rPr>
          <w:rFonts w:ascii="Times New Roman" w:hAnsi="Times New Roman" w:cs="Times New Roman"/>
        </w:rPr>
        <w:t>звітує</w:t>
      </w:r>
      <w:proofErr w:type="spellEnd"/>
      <w:r w:rsidRPr="008C3398">
        <w:rPr>
          <w:rFonts w:ascii="Times New Roman" w:hAnsi="Times New Roman" w:cs="Times New Roman"/>
        </w:rPr>
        <w:t xml:space="preserve"> перед </w:t>
      </w:r>
      <w:proofErr w:type="spellStart"/>
      <w:r w:rsidRPr="008C3398">
        <w:rPr>
          <w:rFonts w:ascii="Times New Roman" w:hAnsi="Times New Roman" w:cs="Times New Roman"/>
        </w:rPr>
        <w:t>територіальною</w:t>
      </w:r>
      <w:proofErr w:type="spellEnd"/>
      <w:r w:rsidRPr="008C3398">
        <w:rPr>
          <w:rFonts w:ascii="Times New Roman" w:hAnsi="Times New Roman" w:cs="Times New Roman"/>
        </w:rPr>
        <w:t xml:space="preserve"> громадою про свою роботу </w:t>
      </w:r>
      <w:proofErr w:type="spellStart"/>
      <w:r w:rsidRPr="008C3398">
        <w:rPr>
          <w:rFonts w:ascii="Times New Roman" w:hAnsi="Times New Roman" w:cs="Times New Roman"/>
        </w:rPr>
        <w:t>під</w:t>
      </w:r>
      <w:proofErr w:type="spellEnd"/>
      <w:r w:rsidRPr="008C3398">
        <w:rPr>
          <w:rFonts w:ascii="Times New Roman" w:hAnsi="Times New Roman" w:cs="Times New Roman"/>
        </w:rPr>
        <w:t xml:space="preserve"> час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відкритої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зустрічі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менше</w:t>
      </w:r>
      <w:proofErr w:type="spellEnd"/>
      <w:r w:rsidRPr="008C3398">
        <w:rPr>
          <w:rFonts w:ascii="Times New Roman" w:hAnsi="Times New Roman" w:cs="Times New Roman"/>
        </w:rPr>
        <w:t xml:space="preserve"> одного разу на </w:t>
      </w:r>
      <w:proofErr w:type="spellStart"/>
      <w:r w:rsidRPr="008C3398">
        <w:rPr>
          <w:rFonts w:ascii="Times New Roman" w:hAnsi="Times New Roman" w:cs="Times New Roman"/>
        </w:rPr>
        <w:t>рік</w:t>
      </w:r>
      <w:proofErr w:type="spellEnd"/>
      <w:r w:rsidRPr="008C3398">
        <w:rPr>
          <w:rFonts w:ascii="Times New Roman" w:hAnsi="Times New Roman" w:cs="Times New Roman"/>
        </w:rPr>
        <w:t xml:space="preserve"> .</w:t>
      </w:r>
    </w:p>
    <w:p w14:paraId="3C632662" w14:textId="77777777" w:rsidR="0090213C" w:rsidRPr="008C3398" w:rsidRDefault="00CA72C4" w:rsidP="000E5B3A">
      <w:pPr>
        <w:numPr>
          <w:ilvl w:val="0"/>
          <w:numId w:val="41"/>
        </w:numPr>
        <w:spacing w:after="0" w:line="240" w:lineRule="auto"/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Звіт</w:t>
      </w:r>
      <w:proofErr w:type="spellEnd"/>
      <w:r w:rsidRPr="008C3398">
        <w:rPr>
          <w:rFonts w:ascii="Times New Roman" w:hAnsi="Times New Roman" w:cs="Times New Roman"/>
        </w:rPr>
        <w:t xml:space="preserve"> депутат Ради перед </w:t>
      </w:r>
      <w:proofErr w:type="spellStart"/>
      <w:r w:rsidRPr="008C3398">
        <w:rPr>
          <w:rFonts w:ascii="Times New Roman" w:hAnsi="Times New Roman" w:cs="Times New Roman"/>
        </w:rPr>
        <w:t>територіальною</w:t>
      </w:r>
      <w:proofErr w:type="spellEnd"/>
      <w:r w:rsidRPr="008C3398">
        <w:rPr>
          <w:rFonts w:ascii="Times New Roman" w:hAnsi="Times New Roman" w:cs="Times New Roman"/>
        </w:rPr>
        <w:t xml:space="preserve"> громадою </w:t>
      </w:r>
      <w:proofErr w:type="spellStart"/>
      <w:r w:rsidRPr="008C3398">
        <w:rPr>
          <w:rFonts w:ascii="Times New Roman" w:hAnsi="Times New Roman" w:cs="Times New Roman"/>
        </w:rPr>
        <w:t>включає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про:</w:t>
      </w:r>
    </w:p>
    <w:p w14:paraId="42C43F77" w14:textId="77777777" w:rsidR="0090213C" w:rsidRPr="008C3398" w:rsidRDefault="00CA72C4" w:rsidP="007D03D9">
      <w:pPr>
        <w:numPr>
          <w:ilvl w:val="1"/>
          <w:numId w:val="41"/>
        </w:numPr>
        <w:spacing w:after="0" w:line="240" w:lineRule="auto"/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Раді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органах, </w:t>
      </w:r>
      <w:proofErr w:type="spellStart"/>
      <w:r w:rsidRPr="008C3398">
        <w:rPr>
          <w:rFonts w:ascii="Times New Roman" w:hAnsi="Times New Roman" w:cs="Times New Roman"/>
        </w:rPr>
        <w:t>зокрема</w:t>
      </w:r>
      <w:proofErr w:type="spellEnd"/>
      <w:r w:rsidRPr="008C3398">
        <w:rPr>
          <w:rFonts w:ascii="Times New Roman" w:hAnsi="Times New Roman" w:cs="Times New Roman"/>
        </w:rPr>
        <w:t xml:space="preserve">, але не </w:t>
      </w:r>
      <w:proofErr w:type="spellStart"/>
      <w:r w:rsidRPr="008C3398">
        <w:rPr>
          <w:rFonts w:ascii="Times New Roman" w:hAnsi="Times New Roman" w:cs="Times New Roman"/>
        </w:rPr>
        <w:t>виключно</w:t>
      </w:r>
      <w:proofErr w:type="spellEnd"/>
      <w:r w:rsidRPr="008C3398">
        <w:rPr>
          <w:rFonts w:ascii="Times New Roman" w:hAnsi="Times New Roman" w:cs="Times New Roman"/>
        </w:rPr>
        <w:t xml:space="preserve">, – про </w:t>
      </w:r>
      <w:proofErr w:type="spellStart"/>
      <w:r w:rsidRPr="008C3398">
        <w:rPr>
          <w:rFonts w:ascii="Times New Roman" w:hAnsi="Times New Roman" w:cs="Times New Roman"/>
        </w:rPr>
        <w:t>присутність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пленарних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постійних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комісій</w:t>
      </w:r>
      <w:proofErr w:type="spellEnd"/>
      <w:r w:rsidRPr="008C3398">
        <w:rPr>
          <w:rFonts w:ascii="Times New Roman" w:hAnsi="Times New Roman" w:cs="Times New Roman"/>
        </w:rPr>
        <w:t xml:space="preserve"> Ради; </w:t>
      </w:r>
    </w:p>
    <w:p w14:paraId="7DC3851A" w14:textId="77777777" w:rsidR="0090213C" w:rsidRPr="008C3398" w:rsidRDefault="00CA72C4" w:rsidP="007D03D9">
      <w:pPr>
        <w:numPr>
          <w:ilvl w:val="1"/>
          <w:numId w:val="41"/>
        </w:numPr>
        <w:spacing w:after="0" w:line="240" w:lineRule="auto"/>
        <w:ind w:left="426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роботу з </w:t>
      </w:r>
      <w:proofErr w:type="spellStart"/>
      <w:r w:rsidRPr="008C3398">
        <w:rPr>
          <w:rFonts w:ascii="Times New Roman" w:hAnsi="Times New Roman" w:cs="Times New Roman"/>
        </w:rPr>
        <w:t>виборцями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0D64495" w14:textId="77777777" w:rsidR="0090213C" w:rsidRPr="008C3398" w:rsidRDefault="00CA72C4" w:rsidP="007D03D9">
      <w:pPr>
        <w:numPr>
          <w:ilvl w:val="1"/>
          <w:numId w:val="41"/>
        </w:numPr>
        <w:spacing w:after="0" w:line="240" w:lineRule="auto"/>
        <w:ind w:left="426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прийняті</w:t>
      </w:r>
      <w:proofErr w:type="spellEnd"/>
      <w:r w:rsidRPr="008C3398">
        <w:rPr>
          <w:rFonts w:ascii="Times New Roman" w:hAnsi="Times New Roman" w:cs="Times New Roman"/>
        </w:rPr>
        <w:t xml:space="preserve"> Радою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органами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хід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, особисту участь в </w:t>
      </w:r>
      <w:proofErr w:type="spellStart"/>
      <w:r w:rsidRPr="008C3398">
        <w:rPr>
          <w:rFonts w:ascii="Times New Roman" w:hAnsi="Times New Roman" w:cs="Times New Roman"/>
        </w:rPr>
        <w:t>обговоренні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прийнятті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4711F7FF" w14:textId="77777777" w:rsidR="0090213C" w:rsidRPr="008C3398" w:rsidRDefault="00CA72C4" w:rsidP="000E5B3A">
      <w:pPr>
        <w:numPr>
          <w:ilvl w:val="0"/>
          <w:numId w:val="41"/>
        </w:numPr>
        <w:spacing w:after="0" w:line="240" w:lineRule="auto"/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Звітуванню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відкритій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зустрічі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письмового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звіту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763D2BF" w14:textId="77777777" w:rsidR="0090213C" w:rsidRPr="008C3398" w:rsidRDefault="00CA72C4" w:rsidP="000E5B3A">
      <w:pPr>
        <w:numPr>
          <w:ilvl w:val="0"/>
          <w:numId w:val="41"/>
        </w:numPr>
        <w:spacing w:after="0" w:line="240" w:lineRule="auto"/>
        <w:ind w:left="0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Звіт</w:t>
      </w:r>
      <w:proofErr w:type="spellEnd"/>
      <w:r w:rsidRPr="008C3398">
        <w:rPr>
          <w:rFonts w:ascii="Times New Roman" w:hAnsi="Times New Roman" w:cs="Times New Roman"/>
        </w:rPr>
        <w:t xml:space="preserve"> депутата Ради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бути проведено в будь-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час на </w:t>
      </w:r>
      <w:proofErr w:type="spellStart"/>
      <w:r w:rsidRPr="008C3398">
        <w:rPr>
          <w:rFonts w:ascii="Times New Roman" w:hAnsi="Times New Roman" w:cs="Times New Roman"/>
        </w:rPr>
        <w:t>вимогу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виборців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6B98AC72" w14:textId="77777777" w:rsidR="0090213C" w:rsidRPr="008C3398" w:rsidRDefault="00CA72C4" w:rsidP="000E5B3A">
      <w:pPr>
        <w:numPr>
          <w:ilvl w:val="0"/>
          <w:numId w:val="41"/>
        </w:numPr>
        <w:spacing w:after="0" w:line="240" w:lineRule="auto"/>
        <w:ind w:left="0" w:right="12" w:firstLine="558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Депутат Ради </w:t>
      </w:r>
      <w:proofErr w:type="spellStart"/>
      <w:r w:rsidRPr="008C3398">
        <w:rPr>
          <w:rFonts w:ascii="Times New Roman" w:hAnsi="Times New Roman" w:cs="Times New Roman"/>
        </w:rPr>
        <w:t>інформує</w:t>
      </w:r>
      <w:proofErr w:type="spellEnd"/>
      <w:r w:rsidRPr="008C3398">
        <w:rPr>
          <w:rFonts w:ascii="Times New Roman" w:hAnsi="Times New Roman" w:cs="Times New Roman"/>
        </w:rPr>
        <w:t xml:space="preserve"> Раду та </w:t>
      </w:r>
      <w:proofErr w:type="spellStart"/>
      <w:r w:rsidRPr="008C3398">
        <w:rPr>
          <w:rFonts w:ascii="Times New Roman" w:hAnsi="Times New Roman" w:cs="Times New Roman"/>
        </w:rPr>
        <w:t>виконавчі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Ради про </w:t>
      </w:r>
      <w:proofErr w:type="spellStart"/>
      <w:r w:rsidRPr="008C3398">
        <w:rPr>
          <w:rFonts w:ascii="Times New Roman" w:hAnsi="Times New Roman" w:cs="Times New Roman"/>
        </w:rPr>
        <w:t>результати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звіту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зауважень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висловлених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lastRenderedPageBreak/>
        <w:t>виборцями</w:t>
      </w:r>
      <w:proofErr w:type="spellEnd"/>
      <w:r w:rsidRPr="008C3398">
        <w:rPr>
          <w:rFonts w:ascii="Times New Roman" w:hAnsi="Times New Roman" w:cs="Times New Roman"/>
        </w:rPr>
        <w:t xml:space="preserve"> на адресу Ради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доручення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депутатові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зв’язку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депутатською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B1C810E" w14:textId="77777777" w:rsidR="000E5B3A" w:rsidRPr="008C3398" w:rsidRDefault="000E5B3A">
      <w:pPr>
        <w:pStyle w:val="4"/>
        <w:ind w:left="9" w:right="6"/>
        <w:rPr>
          <w:rFonts w:ascii="Times New Roman" w:hAnsi="Times New Roman" w:cs="Times New Roman"/>
        </w:rPr>
      </w:pPr>
    </w:p>
    <w:p w14:paraId="6F8FE8CC" w14:textId="77777777" w:rsidR="0090213C" w:rsidRPr="008C3398" w:rsidRDefault="00CA72C4" w:rsidP="000E5B3A">
      <w:pPr>
        <w:pStyle w:val="4"/>
        <w:spacing w:after="0" w:line="240" w:lineRule="auto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40.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старости</w:t>
      </w:r>
    </w:p>
    <w:p w14:paraId="7EE2DDD4" w14:textId="77777777" w:rsidR="0090213C" w:rsidRPr="008C3398" w:rsidRDefault="00CA72C4" w:rsidP="00554482">
      <w:pPr>
        <w:numPr>
          <w:ilvl w:val="0"/>
          <w:numId w:val="42"/>
        </w:numPr>
        <w:spacing w:after="0" w:line="240" w:lineRule="auto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Староста </w:t>
      </w:r>
      <w:proofErr w:type="spellStart"/>
      <w:r w:rsidRPr="008C3398">
        <w:rPr>
          <w:rFonts w:ascii="Times New Roman" w:hAnsi="Times New Roman" w:cs="Times New Roman"/>
        </w:rPr>
        <w:t>звітує</w:t>
      </w:r>
      <w:proofErr w:type="spellEnd"/>
      <w:r w:rsidRPr="008C3398">
        <w:rPr>
          <w:rFonts w:ascii="Times New Roman" w:hAnsi="Times New Roman" w:cs="Times New Roman"/>
        </w:rPr>
        <w:t xml:space="preserve"> перед жителями </w:t>
      </w:r>
      <w:proofErr w:type="spellStart"/>
      <w:r w:rsidRPr="008C3398">
        <w:rPr>
          <w:rFonts w:ascii="Times New Roman" w:hAnsi="Times New Roman" w:cs="Times New Roman"/>
        </w:rPr>
        <w:t>старостинського</w:t>
      </w:r>
      <w:proofErr w:type="spellEnd"/>
      <w:r w:rsidRPr="008C3398">
        <w:rPr>
          <w:rFonts w:ascii="Times New Roman" w:hAnsi="Times New Roman" w:cs="Times New Roman"/>
        </w:rPr>
        <w:t xml:space="preserve"> округу про свою роботу на </w:t>
      </w:r>
      <w:proofErr w:type="spellStart"/>
      <w:r w:rsidRPr="008C3398">
        <w:rPr>
          <w:rFonts w:ascii="Times New Roman" w:hAnsi="Times New Roman" w:cs="Times New Roman"/>
        </w:rPr>
        <w:t>відкритій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зустрічі</w:t>
      </w:r>
      <w:proofErr w:type="spellEnd"/>
      <w:r w:rsidR="00554482" w:rsidRPr="008C3398">
        <w:rPr>
          <w:rFonts w:ascii="Times New Roman" w:hAnsi="Times New Roman" w:cs="Times New Roman"/>
          <w:lang w:val="uk-UA"/>
        </w:rPr>
        <w:t>.</w:t>
      </w:r>
    </w:p>
    <w:p w14:paraId="60651ACE" w14:textId="77777777" w:rsidR="0090213C" w:rsidRPr="008C3398" w:rsidRDefault="00CA72C4" w:rsidP="00554482">
      <w:pPr>
        <w:numPr>
          <w:ilvl w:val="0"/>
          <w:numId w:val="42"/>
        </w:numPr>
        <w:spacing w:after="0" w:line="240" w:lineRule="auto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Староста </w:t>
      </w:r>
      <w:proofErr w:type="spellStart"/>
      <w:r w:rsidRPr="008C3398">
        <w:rPr>
          <w:rFonts w:ascii="Times New Roman" w:hAnsi="Times New Roman" w:cs="Times New Roman"/>
        </w:rPr>
        <w:t>звітує</w:t>
      </w:r>
      <w:proofErr w:type="spellEnd"/>
      <w:r w:rsidRPr="008C3398">
        <w:rPr>
          <w:rFonts w:ascii="Times New Roman" w:hAnsi="Times New Roman" w:cs="Times New Roman"/>
        </w:rPr>
        <w:t xml:space="preserve"> перед Радою про свою роботу не </w:t>
      </w:r>
      <w:proofErr w:type="spellStart"/>
      <w:r w:rsidRPr="008C3398">
        <w:rPr>
          <w:rFonts w:ascii="Times New Roman" w:hAnsi="Times New Roman" w:cs="Times New Roman"/>
        </w:rPr>
        <w:t>рідше</w:t>
      </w:r>
      <w:proofErr w:type="spellEnd"/>
      <w:r w:rsidRPr="008C3398">
        <w:rPr>
          <w:rFonts w:ascii="Times New Roman" w:hAnsi="Times New Roman" w:cs="Times New Roman"/>
        </w:rPr>
        <w:t xml:space="preserve"> одного разу на </w:t>
      </w:r>
      <w:proofErr w:type="spellStart"/>
      <w:r w:rsidRPr="008C3398">
        <w:rPr>
          <w:rFonts w:ascii="Times New Roman" w:hAnsi="Times New Roman" w:cs="Times New Roman"/>
        </w:rPr>
        <w:t>рік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першого</w:t>
      </w:r>
      <w:proofErr w:type="spellEnd"/>
      <w:r w:rsidRPr="008C3398">
        <w:rPr>
          <w:rFonts w:ascii="Times New Roman" w:hAnsi="Times New Roman" w:cs="Times New Roman"/>
        </w:rPr>
        <w:t xml:space="preserve"> кварталу року, </w:t>
      </w:r>
      <w:proofErr w:type="spellStart"/>
      <w:r w:rsidRPr="008C3398">
        <w:rPr>
          <w:rFonts w:ascii="Times New Roman" w:hAnsi="Times New Roman" w:cs="Times New Roman"/>
        </w:rPr>
        <w:t>наступного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звітним</w:t>
      </w:r>
      <w:proofErr w:type="spellEnd"/>
      <w:r w:rsidRPr="008C3398">
        <w:rPr>
          <w:rFonts w:ascii="Times New Roman" w:hAnsi="Times New Roman" w:cs="Times New Roman"/>
        </w:rPr>
        <w:t xml:space="preserve">, а на </w:t>
      </w:r>
      <w:proofErr w:type="spellStart"/>
      <w:r w:rsidRPr="008C3398">
        <w:rPr>
          <w:rFonts w:ascii="Times New Roman" w:hAnsi="Times New Roman" w:cs="Times New Roman"/>
        </w:rPr>
        <w:t>вимогу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менш</w:t>
      </w:r>
      <w:proofErr w:type="spellEnd"/>
      <w:r w:rsidRPr="008C3398">
        <w:rPr>
          <w:rFonts w:ascii="Times New Roman" w:hAnsi="Times New Roman" w:cs="Times New Roman"/>
        </w:rPr>
        <w:t xml:space="preserve"> як </w:t>
      </w:r>
      <w:proofErr w:type="spellStart"/>
      <w:r w:rsidRPr="008C3398">
        <w:rPr>
          <w:rFonts w:ascii="Times New Roman" w:hAnsi="Times New Roman" w:cs="Times New Roman"/>
        </w:rPr>
        <w:t>третини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депутатів</w:t>
      </w:r>
      <w:proofErr w:type="spellEnd"/>
      <w:r w:rsidRPr="008C3398">
        <w:rPr>
          <w:rFonts w:ascii="Times New Roman" w:hAnsi="Times New Roman" w:cs="Times New Roman"/>
        </w:rPr>
        <w:t xml:space="preserve"> - у </w:t>
      </w:r>
      <w:proofErr w:type="spellStart"/>
      <w:r w:rsidRPr="008C3398">
        <w:rPr>
          <w:rFonts w:ascii="Times New Roman" w:hAnsi="Times New Roman" w:cs="Times New Roman"/>
        </w:rPr>
        <w:t>визначений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термін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1C2365E" w14:textId="77777777" w:rsidR="0090213C" w:rsidRPr="008C3398" w:rsidRDefault="00CA72C4" w:rsidP="00554482">
      <w:pPr>
        <w:numPr>
          <w:ilvl w:val="0"/>
          <w:numId w:val="42"/>
        </w:numPr>
        <w:spacing w:after="0" w:line="240" w:lineRule="auto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Порядок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старости </w:t>
      </w:r>
      <w:proofErr w:type="spellStart"/>
      <w:r w:rsidRPr="008C3398">
        <w:rPr>
          <w:rFonts w:ascii="Times New Roman" w:hAnsi="Times New Roman" w:cs="Times New Roman"/>
        </w:rPr>
        <w:t>визначається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Положенням</w:t>
      </w:r>
      <w:proofErr w:type="spellEnd"/>
      <w:r w:rsidRPr="008C3398">
        <w:rPr>
          <w:rFonts w:ascii="Times New Roman" w:hAnsi="Times New Roman" w:cs="Times New Roman"/>
        </w:rPr>
        <w:t xml:space="preserve"> про старосту,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Радою.</w:t>
      </w:r>
    </w:p>
    <w:p w14:paraId="32AC6C59" w14:textId="77777777" w:rsidR="000E5B3A" w:rsidRPr="008C3398" w:rsidRDefault="000E5B3A" w:rsidP="00554482">
      <w:pPr>
        <w:spacing w:after="0" w:line="240" w:lineRule="auto"/>
        <w:ind w:left="0" w:right="12" w:firstLine="567"/>
        <w:rPr>
          <w:rFonts w:ascii="Times New Roman" w:hAnsi="Times New Roman" w:cs="Times New Roman"/>
        </w:rPr>
      </w:pPr>
    </w:p>
    <w:p w14:paraId="1BC54EA7" w14:textId="77777777" w:rsidR="0090213C" w:rsidRPr="008C3398" w:rsidRDefault="00CA72C4" w:rsidP="000E5B3A">
      <w:pPr>
        <w:spacing w:after="16"/>
        <w:ind w:left="8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РОЗДІЛ VІІ. ГРОМАДСЬКИЙ КОНТРОЛЬ ЗА </w:t>
      </w:r>
    </w:p>
    <w:p w14:paraId="7B67189B" w14:textId="77777777" w:rsidR="0090213C" w:rsidRPr="008C3398" w:rsidRDefault="00CA72C4" w:rsidP="000E5B3A">
      <w:pPr>
        <w:spacing w:after="16"/>
        <w:ind w:left="8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ДІЯЛЬНІСТЮ ОРГАНІВ ТА ПОСАДОВИХ ОСІБ </w:t>
      </w:r>
    </w:p>
    <w:p w14:paraId="3D27FE80" w14:textId="77777777" w:rsidR="0090213C" w:rsidRPr="008C3398" w:rsidRDefault="00CA72C4" w:rsidP="000E5B3A">
      <w:pPr>
        <w:pStyle w:val="2"/>
        <w:spacing w:after="326"/>
        <w:ind w:left="8" w:firstLine="559"/>
        <w:rPr>
          <w:rFonts w:ascii="Times New Roman" w:hAnsi="Times New Roman" w:cs="Times New Roman"/>
          <w:sz w:val="28"/>
          <w:szCs w:val="28"/>
        </w:rPr>
      </w:pPr>
      <w:r w:rsidRPr="008C3398">
        <w:rPr>
          <w:rFonts w:ascii="Times New Roman" w:hAnsi="Times New Roman" w:cs="Times New Roman"/>
          <w:sz w:val="28"/>
          <w:szCs w:val="28"/>
        </w:rPr>
        <w:t xml:space="preserve">МІСЦЕВОГО САМОВРЯДУВАННЯ </w:t>
      </w:r>
    </w:p>
    <w:p w14:paraId="425B48A5" w14:textId="77777777" w:rsidR="0090213C" w:rsidRPr="008C3398" w:rsidRDefault="00CA72C4" w:rsidP="00A837E5">
      <w:pPr>
        <w:pStyle w:val="3"/>
        <w:spacing w:after="0" w:line="240" w:lineRule="auto"/>
        <w:ind w:left="8" w:right="6" w:firstLine="559"/>
        <w:jc w:val="both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Стаття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41. Засади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</w:p>
    <w:p w14:paraId="42FEBB1B" w14:textId="77777777" w:rsidR="0090213C" w:rsidRPr="008C3398" w:rsidRDefault="00CA72C4" w:rsidP="00A837E5">
      <w:pPr>
        <w:numPr>
          <w:ilvl w:val="0"/>
          <w:numId w:val="43"/>
        </w:numPr>
        <w:spacing w:after="0" w:line="240" w:lineRule="auto"/>
        <w:ind w:left="8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Здійснення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ґрунтується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Конституції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законах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Європейській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хартії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Статуті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актах Ради.</w:t>
      </w:r>
    </w:p>
    <w:p w14:paraId="415CDA7E" w14:textId="77777777" w:rsidR="0090213C" w:rsidRPr="008C3398" w:rsidRDefault="00CA72C4" w:rsidP="00A837E5">
      <w:pPr>
        <w:numPr>
          <w:ilvl w:val="0"/>
          <w:numId w:val="43"/>
        </w:numPr>
        <w:spacing w:after="0" w:line="240" w:lineRule="auto"/>
        <w:ind w:left="8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Громадський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контроль за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837E5" w:rsidRPr="008C3398">
        <w:rPr>
          <w:rFonts w:ascii="Times New Roman" w:hAnsi="Times New Roman" w:cs="Times New Roman"/>
          <w:szCs w:val="28"/>
          <w:lang w:val="uk-UA"/>
        </w:rPr>
        <w:t>Ради, її виконавчих органів</w:t>
      </w:r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метою </w:t>
      </w:r>
      <w:proofErr w:type="spellStart"/>
      <w:r w:rsidRPr="008C3398">
        <w:rPr>
          <w:rFonts w:ascii="Times New Roman" w:hAnsi="Times New Roman" w:cs="Times New Roman"/>
          <w:szCs w:val="28"/>
        </w:rPr>
        <w:t>захисту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прав, свобод та </w:t>
      </w:r>
      <w:proofErr w:type="spellStart"/>
      <w:r w:rsidRPr="008C3398">
        <w:rPr>
          <w:rFonts w:ascii="Times New Roman" w:hAnsi="Times New Roman" w:cs="Times New Roman"/>
          <w:szCs w:val="28"/>
        </w:rPr>
        <w:t>законних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спільних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інтересів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сприяння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ефективності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837E5" w:rsidRPr="008C3398">
        <w:rPr>
          <w:rFonts w:ascii="Times New Roman" w:hAnsi="Times New Roman" w:cs="Times New Roman"/>
          <w:szCs w:val="28"/>
          <w:lang w:val="uk-UA"/>
        </w:rPr>
        <w:t>Ради, її виконавчих органів</w:t>
      </w:r>
      <w:r w:rsidR="00A837E5"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A837E5"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="00A837E5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837E5"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236EBE4" w14:textId="77777777" w:rsidR="0090213C" w:rsidRPr="008C3398" w:rsidRDefault="00CA72C4" w:rsidP="00A837E5">
      <w:pPr>
        <w:numPr>
          <w:ilvl w:val="0"/>
          <w:numId w:val="43"/>
        </w:numPr>
        <w:spacing w:after="0" w:line="240" w:lineRule="auto"/>
        <w:ind w:left="8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Громадський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контроль за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837E5" w:rsidRPr="008C3398">
        <w:rPr>
          <w:rFonts w:ascii="Times New Roman" w:hAnsi="Times New Roman" w:cs="Times New Roman"/>
          <w:szCs w:val="28"/>
          <w:lang w:val="uk-UA"/>
        </w:rPr>
        <w:t>Ради, її виконавчих органів</w:t>
      </w:r>
      <w:r w:rsidR="00A837E5"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A837E5"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="00A837E5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837E5"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основі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принципів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300454AF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1" w:firstLine="561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відкритості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прозорості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313182A9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пріоритетності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 </w:t>
      </w:r>
      <w:proofErr w:type="spellStart"/>
      <w:r w:rsidRPr="008C3398">
        <w:rPr>
          <w:rFonts w:ascii="Times New Roman" w:hAnsi="Times New Roman" w:cs="Times New Roman"/>
          <w:szCs w:val="28"/>
        </w:rPr>
        <w:t>людини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громадянина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36E5301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законності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4A731D63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добровільності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безоплатної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контролю;</w:t>
      </w:r>
    </w:p>
    <w:p w14:paraId="3D3B3881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неупередженості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об’єктивності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достовірності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3F38907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сприяння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досягненню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балансу </w:t>
      </w:r>
      <w:proofErr w:type="spellStart"/>
      <w:r w:rsidRPr="008C3398">
        <w:rPr>
          <w:rFonts w:ascii="Times New Roman" w:hAnsi="Times New Roman" w:cs="Times New Roman"/>
          <w:szCs w:val="28"/>
        </w:rPr>
        <w:t>приватних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публічних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інтересів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при </w:t>
      </w:r>
      <w:proofErr w:type="spellStart"/>
      <w:r w:rsidRPr="008C3398">
        <w:rPr>
          <w:rFonts w:ascii="Times New Roman" w:hAnsi="Times New Roman" w:cs="Times New Roman"/>
          <w:szCs w:val="28"/>
        </w:rPr>
        <w:t>вирішенні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0DC950D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сприяння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недопущенню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перешкоджання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законного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контролю;</w:t>
      </w:r>
    </w:p>
    <w:p w14:paraId="394F06D0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професійності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компетентності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контролю;</w:t>
      </w:r>
    </w:p>
    <w:p w14:paraId="27C53367" w14:textId="77777777" w:rsidR="0090213C" w:rsidRPr="008C3398" w:rsidRDefault="00CA72C4" w:rsidP="007D03D9">
      <w:pPr>
        <w:numPr>
          <w:ilvl w:val="1"/>
          <w:numId w:val="43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взаємодії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інститутів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громадянського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суспільства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351C817" w14:textId="77777777" w:rsidR="00A837E5" w:rsidRPr="008C3398" w:rsidRDefault="00A837E5" w:rsidP="00A837E5">
      <w:pPr>
        <w:spacing w:after="0" w:line="240" w:lineRule="auto"/>
        <w:ind w:left="567" w:right="12" w:firstLine="0"/>
        <w:rPr>
          <w:rFonts w:ascii="Times New Roman" w:hAnsi="Times New Roman" w:cs="Times New Roman"/>
          <w:szCs w:val="28"/>
        </w:rPr>
      </w:pPr>
    </w:p>
    <w:p w14:paraId="0375F3C0" w14:textId="77777777" w:rsidR="0090213C" w:rsidRPr="008C3398" w:rsidRDefault="00CA72C4" w:rsidP="000E5B3A">
      <w:pPr>
        <w:pStyle w:val="3"/>
        <w:spacing w:after="0" w:line="240" w:lineRule="auto"/>
        <w:ind w:left="9" w:right="6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42.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A837E5" w:rsidRPr="008C3398">
        <w:rPr>
          <w:rFonts w:ascii="Times New Roman" w:hAnsi="Times New Roman" w:cs="Times New Roman"/>
          <w:lang w:val="uk-UA"/>
        </w:rPr>
        <w:t>Ради, її виконавчих органів</w:t>
      </w:r>
      <w:r w:rsidR="00A837E5" w:rsidRPr="008C3398">
        <w:rPr>
          <w:rFonts w:ascii="Times New Roman" w:hAnsi="Times New Roman" w:cs="Times New Roman"/>
        </w:rPr>
        <w:t xml:space="preserve"> та </w:t>
      </w:r>
      <w:proofErr w:type="spellStart"/>
      <w:r w:rsidR="00A837E5" w:rsidRPr="008C3398">
        <w:rPr>
          <w:rFonts w:ascii="Times New Roman" w:hAnsi="Times New Roman" w:cs="Times New Roman"/>
        </w:rPr>
        <w:t>посадових</w:t>
      </w:r>
      <w:proofErr w:type="spellEnd"/>
      <w:r w:rsidR="00A837E5" w:rsidRPr="008C3398">
        <w:rPr>
          <w:rFonts w:ascii="Times New Roman" w:hAnsi="Times New Roman" w:cs="Times New Roman"/>
        </w:rPr>
        <w:t xml:space="preserve"> </w:t>
      </w:r>
      <w:proofErr w:type="spellStart"/>
      <w:r w:rsidR="00A837E5" w:rsidRPr="008C3398">
        <w:rPr>
          <w:rFonts w:ascii="Times New Roman" w:hAnsi="Times New Roman" w:cs="Times New Roman"/>
        </w:rPr>
        <w:t>осіб</w:t>
      </w:r>
      <w:proofErr w:type="spellEnd"/>
    </w:p>
    <w:p w14:paraId="5F14B49C" w14:textId="77777777" w:rsidR="00A837E5" w:rsidRPr="008C3398" w:rsidRDefault="00A837E5" w:rsidP="00A837E5">
      <w:pPr>
        <w:rPr>
          <w:rFonts w:ascii="Times New Roman" w:hAnsi="Times New Roman" w:cs="Times New Roman"/>
        </w:rPr>
      </w:pPr>
    </w:p>
    <w:p w14:paraId="3861B6CA" w14:textId="77777777" w:rsidR="0090213C" w:rsidRPr="008C3398" w:rsidRDefault="00CA72C4" w:rsidP="00A837E5">
      <w:pPr>
        <w:spacing w:after="0" w:line="240" w:lineRule="auto"/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1. </w:t>
      </w:r>
      <w:proofErr w:type="spellStart"/>
      <w:r w:rsidRPr="008C3398">
        <w:rPr>
          <w:rFonts w:ascii="Times New Roman" w:hAnsi="Times New Roman" w:cs="Times New Roman"/>
        </w:rPr>
        <w:t>Громадський</w:t>
      </w:r>
      <w:proofErr w:type="spellEnd"/>
      <w:r w:rsidRPr="008C3398">
        <w:rPr>
          <w:rFonts w:ascii="Times New Roman" w:hAnsi="Times New Roman" w:cs="Times New Roman"/>
        </w:rPr>
        <w:t xml:space="preserve"> контроль за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="00A837E5" w:rsidRPr="008C3398">
        <w:rPr>
          <w:rFonts w:ascii="Times New Roman" w:hAnsi="Times New Roman" w:cs="Times New Roman"/>
          <w:szCs w:val="28"/>
          <w:lang w:val="uk-UA"/>
        </w:rPr>
        <w:t xml:space="preserve"> </w:t>
      </w:r>
      <w:r w:rsidR="00A837E5" w:rsidRPr="008C3398">
        <w:rPr>
          <w:rFonts w:ascii="Times New Roman" w:hAnsi="Times New Roman" w:cs="Times New Roman"/>
          <w:lang w:val="uk-UA"/>
        </w:rPr>
        <w:t>Ради, її виконавчих органів</w:t>
      </w:r>
      <w:r w:rsidR="00A837E5" w:rsidRPr="008C3398">
        <w:rPr>
          <w:rFonts w:ascii="Times New Roman" w:hAnsi="Times New Roman" w:cs="Times New Roman"/>
        </w:rPr>
        <w:t xml:space="preserve"> та </w:t>
      </w:r>
      <w:proofErr w:type="spellStart"/>
      <w:r w:rsidR="00A837E5" w:rsidRPr="008C3398">
        <w:rPr>
          <w:rFonts w:ascii="Times New Roman" w:hAnsi="Times New Roman" w:cs="Times New Roman"/>
        </w:rPr>
        <w:t>посадових</w:t>
      </w:r>
      <w:proofErr w:type="spellEnd"/>
      <w:r w:rsidR="00A837E5" w:rsidRPr="008C3398">
        <w:rPr>
          <w:rFonts w:ascii="Times New Roman" w:hAnsi="Times New Roman" w:cs="Times New Roman"/>
        </w:rPr>
        <w:t xml:space="preserve"> </w:t>
      </w:r>
      <w:proofErr w:type="spellStart"/>
      <w:r w:rsidR="00A837E5" w:rsidRPr="008C3398">
        <w:rPr>
          <w:rFonts w:ascii="Times New Roman" w:hAnsi="Times New Roman" w:cs="Times New Roman"/>
        </w:rPr>
        <w:t>осіб</w:t>
      </w:r>
      <w:proofErr w:type="spellEnd"/>
      <w:r w:rsidR="00A837E5"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шляхом:</w:t>
      </w:r>
    </w:p>
    <w:p w14:paraId="17AE2F5D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аналізу</w:t>
      </w:r>
      <w:proofErr w:type="spellEnd"/>
      <w:r w:rsidRPr="008C3398">
        <w:rPr>
          <w:rFonts w:ascii="Times New Roman" w:hAnsi="Times New Roman" w:cs="Times New Roman"/>
        </w:rPr>
        <w:t xml:space="preserve"> жителями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органами та </w:t>
      </w:r>
      <w:proofErr w:type="spellStart"/>
      <w:r w:rsidRPr="008C3398">
        <w:rPr>
          <w:rFonts w:ascii="Times New Roman" w:hAnsi="Times New Roman" w:cs="Times New Roman"/>
        </w:rPr>
        <w:t>посадовими</w:t>
      </w:r>
      <w:proofErr w:type="spellEnd"/>
      <w:r w:rsidRPr="008C3398">
        <w:rPr>
          <w:rFonts w:ascii="Times New Roman" w:hAnsi="Times New Roman" w:cs="Times New Roman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105BBD4F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відкритих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зустрічах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звітування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депутатів</w:t>
      </w:r>
      <w:proofErr w:type="spellEnd"/>
      <w:r w:rsidRPr="008C3398">
        <w:rPr>
          <w:rFonts w:ascii="Times New Roman" w:hAnsi="Times New Roman" w:cs="Times New Roman"/>
        </w:rPr>
        <w:t xml:space="preserve"> Ради, старост про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роботу;</w:t>
      </w:r>
    </w:p>
    <w:p w14:paraId="2A7A2DDB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роботі</w:t>
      </w:r>
      <w:proofErr w:type="spellEnd"/>
      <w:r w:rsidRPr="008C3398">
        <w:rPr>
          <w:rFonts w:ascii="Times New Roman" w:hAnsi="Times New Roman" w:cs="Times New Roman"/>
        </w:rPr>
        <w:t xml:space="preserve"> консультативно-</w:t>
      </w:r>
      <w:proofErr w:type="spellStart"/>
      <w:r w:rsidRPr="008C3398">
        <w:rPr>
          <w:rFonts w:ascii="Times New Roman" w:hAnsi="Times New Roman" w:cs="Times New Roman"/>
        </w:rPr>
        <w:t>дорадчих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створюються</w:t>
      </w:r>
      <w:proofErr w:type="spellEnd"/>
      <w:r w:rsidRPr="008C3398">
        <w:rPr>
          <w:rFonts w:ascii="Times New Roman" w:hAnsi="Times New Roman" w:cs="Times New Roman"/>
        </w:rPr>
        <w:t xml:space="preserve"> при </w:t>
      </w:r>
      <w:proofErr w:type="spellStart"/>
      <w:r w:rsidRPr="008C3398">
        <w:rPr>
          <w:rFonts w:ascii="Times New Roman" w:hAnsi="Times New Roman" w:cs="Times New Roman"/>
        </w:rPr>
        <w:t>Раді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виконавчих</w:t>
      </w:r>
      <w:proofErr w:type="spellEnd"/>
      <w:r w:rsidRPr="008C3398">
        <w:rPr>
          <w:rFonts w:ascii="Times New Roman" w:hAnsi="Times New Roman" w:cs="Times New Roman"/>
        </w:rPr>
        <w:t xml:space="preserve"> органах Ради;</w:t>
      </w:r>
    </w:p>
    <w:p w14:paraId="2C3E0034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подання</w:t>
      </w:r>
      <w:proofErr w:type="spellEnd"/>
      <w:r w:rsidRPr="008C3398">
        <w:rPr>
          <w:rFonts w:ascii="Times New Roman" w:hAnsi="Times New Roman" w:cs="Times New Roman"/>
        </w:rPr>
        <w:t xml:space="preserve"> жителями </w:t>
      </w:r>
      <w:proofErr w:type="spellStart"/>
      <w:r w:rsidRPr="008C3398">
        <w:rPr>
          <w:rFonts w:ascii="Times New Roman" w:hAnsi="Times New Roman" w:cs="Times New Roman"/>
        </w:rPr>
        <w:t>індивідуальних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колективних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звернень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зауважень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скарг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стосуються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19A95F8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FB1E0F" w:rsidRPr="008C3398">
        <w:rPr>
          <w:rFonts w:ascii="Times New Roman" w:hAnsi="Times New Roman" w:cs="Times New Roman"/>
          <w:lang w:val="uk-UA"/>
        </w:rPr>
        <w:t>Ради, її виконавчих органів</w:t>
      </w:r>
      <w:r w:rsidR="00FB1E0F" w:rsidRPr="008C3398">
        <w:rPr>
          <w:rFonts w:ascii="Times New Roman" w:hAnsi="Times New Roman" w:cs="Times New Roman"/>
        </w:rPr>
        <w:t xml:space="preserve"> та </w:t>
      </w:r>
      <w:proofErr w:type="spellStart"/>
      <w:r w:rsidR="00FB1E0F" w:rsidRPr="008C3398">
        <w:rPr>
          <w:rFonts w:ascii="Times New Roman" w:hAnsi="Times New Roman" w:cs="Times New Roman"/>
        </w:rPr>
        <w:t>посадових</w:t>
      </w:r>
      <w:proofErr w:type="spellEnd"/>
      <w:r w:rsidR="00FB1E0F" w:rsidRPr="008C3398">
        <w:rPr>
          <w:rFonts w:ascii="Times New Roman" w:hAnsi="Times New Roman" w:cs="Times New Roman"/>
        </w:rPr>
        <w:t xml:space="preserve"> </w:t>
      </w:r>
      <w:proofErr w:type="spellStart"/>
      <w:r w:rsidR="00FB1E0F"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інститутами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2782516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звернення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правоохоронних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наявності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ознак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правопорушень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діях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633763D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оскарження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суді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F4BD350" w14:textId="77777777" w:rsidR="0090213C" w:rsidRPr="008C3398" w:rsidRDefault="00CA72C4" w:rsidP="007D03D9">
      <w:pPr>
        <w:numPr>
          <w:ilvl w:val="0"/>
          <w:numId w:val="44"/>
        </w:numPr>
        <w:spacing w:after="0" w:line="240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форм, </w:t>
      </w:r>
      <w:proofErr w:type="spellStart"/>
      <w:r w:rsidRPr="008C3398">
        <w:rPr>
          <w:rFonts w:ascii="Times New Roman" w:hAnsi="Times New Roman" w:cs="Times New Roman"/>
        </w:rPr>
        <w:t>передбачених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законодавством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AF663AD" w14:textId="77777777" w:rsidR="008A2651" w:rsidRPr="008C3398" w:rsidRDefault="008A2651" w:rsidP="008A2651">
      <w:pPr>
        <w:spacing w:after="0" w:line="240" w:lineRule="auto"/>
        <w:ind w:left="967" w:right="12" w:firstLine="0"/>
        <w:rPr>
          <w:rFonts w:ascii="Times New Roman" w:hAnsi="Times New Roman" w:cs="Times New Roman"/>
        </w:rPr>
      </w:pPr>
    </w:p>
    <w:p w14:paraId="095AC5DC" w14:textId="77777777" w:rsidR="0090213C" w:rsidRPr="008C3398" w:rsidRDefault="00CA72C4" w:rsidP="000E5B3A">
      <w:pPr>
        <w:pStyle w:val="3"/>
        <w:spacing w:after="97" w:line="248" w:lineRule="auto"/>
        <w:ind w:left="9" w:right="6" w:firstLine="558"/>
        <w:jc w:val="both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43.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7A652C82" w14:textId="77777777" w:rsidR="0090213C" w:rsidRPr="008C3398" w:rsidRDefault="00CA72C4" w:rsidP="000E5B3A">
      <w:pPr>
        <w:numPr>
          <w:ilvl w:val="0"/>
          <w:numId w:val="45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передбачає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інститутами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громадянського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аналізу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висновків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6698226" w14:textId="77777777" w:rsidR="0090213C" w:rsidRPr="008C3398" w:rsidRDefault="00CA72C4" w:rsidP="000E5B3A">
      <w:pPr>
        <w:numPr>
          <w:ilvl w:val="0"/>
          <w:numId w:val="45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статті</w:t>
      </w:r>
      <w:proofErr w:type="spellEnd"/>
      <w:r w:rsidRPr="008C3398">
        <w:rPr>
          <w:rFonts w:ascii="Times New Roman" w:hAnsi="Times New Roman" w:cs="Times New Roman"/>
        </w:rPr>
        <w:t xml:space="preserve"> 13-4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місцеве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Україні</w:t>
      </w:r>
      <w:proofErr w:type="spellEnd"/>
      <w:r w:rsidRPr="008C3398">
        <w:rPr>
          <w:rFonts w:ascii="Times New Roman" w:hAnsi="Times New Roman" w:cs="Times New Roman"/>
        </w:rPr>
        <w:t xml:space="preserve">» та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додатком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Статуту.</w:t>
      </w:r>
    </w:p>
    <w:p w14:paraId="68B29649" w14:textId="77777777" w:rsidR="00FB1E0F" w:rsidRPr="008C3398" w:rsidRDefault="00FB1E0F" w:rsidP="00FB1E0F">
      <w:pPr>
        <w:ind w:left="567" w:right="12" w:firstLine="0"/>
        <w:rPr>
          <w:rFonts w:ascii="Times New Roman" w:hAnsi="Times New Roman" w:cs="Times New Roman"/>
          <w:highlight w:val="yellow"/>
        </w:rPr>
      </w:pPr>
    </w:p>
    <w:p w14:paraId="263C6E59" w14:textId="77777777" w:rsidR="0090213C" w:rsidRPr="008C3398" w:rsidRDefault="00CA72C4">
      <w:pPr>
        <w:pStyle w:val="2"/>
        <w:spacing w:after="163"/>
        <w:ind w:left="8"/>
        <w:rPr>
          <w:rFonts w:ascii="Times New Roman" w:hAnsi="Times New Roman" w:cs="Times New Roman"/>
          <w:sz w:val="28"/>
          <w:szCs w:val="28"/>
        </w:rPr>
      </w:pPr>
      <w:r w:rsidRPr="008C3398">
        <w:rPr>
          <w:rFonts w:ascii="Times New Roman" w:hAnsi="Times New Roman" w:cs="Times New Roman"/>
          <w:sz w:val="28"/>
          <w:szCs w:val="28"/>
        </w:rPr>
        <w:t>РОЗДІЛ VІІІ. ЗАСАДИ РОЗВИТКУ ТЕРИТОРІАЛЬНОЇ ГРОМАДИ</w:t>
      </w:r>
    </w:p>
    <w:p w14:paraId="77622186" w14:textId="77777777" w:rsidR="0090213C" w:rsidRPr="008C3398" w:rsidRDefault="00CA72C4" w:rsidP="0057772B">
      <w:pPr>
        <w:spacing w:after="324"/>
        <w:ind w:left="8" w:right="0" w:firstLine="559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b/>
          <w:szCs w:val="28"/>
        </w:rPr>
        <w:t xml:space="preserve">Глава 8.1.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Потенціал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громади</w:t>
      </w:r>
      <w:proofErr w:type="spellEnd"/>
    </w:p>
    <w:p w14:paraId="0AACFFAE" w14:textId="77777777" w:rsidR="0090213C" w:rsidRPr="008C3398" w:rsidRDefault="00CA72C4" w:rsidP="0057772B">
      <w:pPr>
        <w:pStyle w:val="3"/>
        <w:spacing w:after="97" w:line="248" w:lineRule="auto"/>
        <w:ind w:left="9" w:right="6" w:firstLine="559"/>
        <w:jc w:val="both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Стаття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44. </w:t>
      </w:r>
      <w:proofErr w:type="spellStart"/>
      <w:r w:rsidRPr="008C3398">
        <w:rPr>
          <w:rFonts w:ascii="Times New Roman" w:hAnsi="Times New Roman" w:cs="Times New Roman"/>
          <w:szCs w:val="28"/>
        </w:rPr>
        <w:t>Спрямування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</w:p>
    <w:p w14:paraId="29D95C34" w14:textId="77777777" w:rsidR="0090213C" w:rsidRPr="008C3398" w:rsidRDefault="00CA72C4" w:rsidP="0057772B">
      <w:pPr>
        <w:numPr>
          <w:ilvl w:val="0"/>
          <w:numId w:val="46"/>
        </w:numPr>
        <w:spacing w:after="0" w:line="240" w:lineRule="auto"/>
        <w:ind w:left="0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Розвиток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базується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концепції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сталого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збалансованого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усіх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сфер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соціально-економічного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політичного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культурного </w:t>
      </w:r>
      <w:proofErr w:type="spellStart"/>
      <w:r w:rsidRPr="008C3398">
        <w:rPr>
          <w:rFonts w:ascii="Times New Roman" w:hAnsi="Times New Roman" w:cs="Times New Roman"/>
          <w:szCs w:val="28"/>
        </w:rPr>
        <w:t>життя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Пріоритети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Статутом.</w:t>
      </w:r>
    </w:p>
    <w:p w14:paraId="12B2EDE4" w14:textId="77777777" w:rsidR="0090213C" w:rsidRPr="008C3398" w:rsidRDefault="00CA72C4" w:rsidP="0057772B">
      <w:pPr>
        <w:numPr>
          <w:ilvl w:val="0"/>
          <w:numId w:val="46"/>
        </w:numPr>
        <w:spacing w:after="0" w:line="240" w:lineRule="auto"/>
        <w:ind w:left="0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Основою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є:</w:t>
      </w:r>
    </w:p>
    <w:p w14:paraId="755D03BD" w14:textId="77777777" w:rsidR="0090213C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потенціал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0C65678B" w14:textId="77777777" w:rsidR="0090213C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потенціал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бізнесу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зокрема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сфери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освітніх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медичних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спортивних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культурних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послуг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941F8F8" w14:textId="77777777" w:rsidR="0090213C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кадровий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потенціал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доброчесність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62F901C8" w14:textId="77777777" w:rsidR="0090213C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матеріальна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фінансова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основа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9C921CD" w14:textId="2C072606" w:rsidR="004D2F87" w:rsidRPr="008C3398" w:rsidRDefault="004D2F87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>сфер</w:t>
      </w:r>
      <w:r w:rsidRPr="008C3398">
        <w:rPr>
          <w:rFonts w:ascii="Times New Roman" w:hAnsi="Times New Roman" w:cs="Times New Roman"/>
          <w:szCs w:val="28"/>
          <w:lang w:val="uk-UA"/>
        </w:rPr>
        <w:t>а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комунальних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послуг</w:t>
      </w:r>
      <w:proofErr w:type="spellEnd"/>
      <w:r w:rsidRPr="008C3398">
        <w:rPr>
          <w:rFonts w:ascii="Times New Roman" w:hAnsi="Times New Roman" w:cs="Times New Roman"/>
          <w:szCs w:val="28"/>
          <w:lang w:val="uk-UA"/>
        </w:rPr>
        <w:t xml:space="preserve">; </w:t>
      </w:r>
    </w:p>
    <w:p w14:paraId="05C63EA2" w14:textId="2A150010" w:rsidR="0090213C" w:rsidRPr="008C3398" w:rsidRDefault="004D2F87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інфраструктурний потенціал</w:t>
      </w:r>
      <w:r w:rsidRPr="008C3398">
        <w:rPr>
          <w:rFonts w:ascii="Times New Roman" w:hAnsi="Times New Roman" w:cs="Times New Roman"/>
          <w:szCs w:val="28"/>
        </w:rPr>
        <w:t>;</w:t>
      </w:r>
    </w:p>
    <w:p w14:paraId="215D92B0" w14:textId="77777777" w:rsidR="0057772B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екологічний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потенціал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1DD12881" w14:textId="1792418C" w:rsidR="0090213C" w:rsidRPr="008C3398" w:rsidRDefault="00CA72C4" w:rsidP="007D03D9">
      <w:pPr>
        <w:numPr>
          <w:ilvl w:val="1"/>
          <w:numId w:val="46"/>
        </w:numPr>
        <w:spacing w:after="0" w:line="240" w:lineRule="auto"/>
        <w:ind w:left="426" w:right="12" w:firstLine="559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культурний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потенціал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тощо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C0BAA09" w14:textId="77777777" w:rsidR="0057772B" w:rsidRPr="008C3398" w:rsidRDefault="0057772B" w:rsidP="008A2651">
      <w:pPr>
        <w:pStyle w:val="4"/>
        <w:spacing w:after="0" w:line="240" w:lineRule="auto"/>
        <w:ind w:left="0" w:right="6" w:firstLine="567"/>
        <w:rPr>
          <w:rFonts w:ascii="Times New Roman" w:hAnsi="Times New Roman" w:cs="Times New Roman"/>
        </w:rPr>
      </w:pPr>
    </w:p>
    <w:p w14:paraId="66871EEB" w14:textId="77777777" w:rsidR="0090213C" w:rsidRPr="008C3398" w:rsidRDefault="00CA72C4" w:rsidP="008A2651">
      <w:pPr>
        <w:pStyle w:val="4"/>
        <w:spacing w:after="0" w:line="240" w:lineRule="auto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45. </w:t>
      </w:r>
      <w:proofErr w:type="spellStart"/>
      <w:r w:rsidRPr="008C3398">
        <w:rPr>
          <w:rFonts w:ascii="Times New Roman" w:hAnsi="Times New Roman" w:cs="Times New Roman"/>
        </w:rPr>
        <w:t>Матеріальна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фінансова</w:t>
      </w:r>
      <w:proofErr w:type="spellEnd"/>
      <w:r w:rsidRPr="008C3398">
        <w:rPr>
          <w:rFonts w:ascii="Times New Roman" w:hAnsi="Times New Roman" w:cs="Times New Roman"/>
        </w:rPr>
        <w:t xml:space="preserve"> основа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</w:p>
    <w:p w14:paraId="68B9FCC1" w14:textId="77777777" w:rsidR="0090213C" w:rsidRPr="008C3398" w:rsidRDefault="00CA72C4" w:rsidP="008A2651">
      <w:pPr>
        <w:numPr>
          <w:ilvl w:val="0"/>
          <w:numId w:val="47"/>
        </w:numPr>
        <w:spacing w:after="0" w:line="240" w:lineRule="auto"/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Матеріальною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фінансовою</w:t>
      </w:r>
      <w:proofErr w:type="spellEnd"/>
      <w:r w:rsidRPr="008C3398">
        <w:rPr>
          <w:rFonts w:ascii="Times New Roman" w:hAnsi="Times New Roman" w:cs="Times New Roman"/>
        </w:rPr>
        <w:t xml:space="preserve"> основою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є право </w:t>
      </w:r>
      <w:proofErr w:type="spellStart"/>
      <w:r w:rsidRPr="008C3398">
        <w:rPr>
          <w:rFonts w:ascii="Times New Roman" w:hAnsi="Times New Roman" w:cs="Times New Roman"/>
        </w:rPr>
        <w:t>комунальної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власності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рухоме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нерухоме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майно</w:t>
      </w:r>
      <w:proofErr w:type="spellEnd"/>
      <w:r w:rsidRPr="008C3398">
        <w:rPr>
          <w:rFonts w:ascii="Times New Roman" w:hAnsi="Times New Roman" w:cs="Times New Roman"/>
        </w:rPr>
        <w:t xml:space="preserve">, доходи </w:t>
      </w:r>
      <w:proofErr w:type="spellStart"/>
      <w:r w:rsidRPr="008C3398">
        <w:rPr>
          <w:rFonts w:ascii="Times New Roman" w:hAnsi="Times New Roman" w:cs="Times New Roman"/>
        </w:rPr>
        <w:t>місцевих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бюджетів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кошти</w:t>
      </w:r>
      <w:proofErr w:type="spellEnd"/>
      <w:r w:rsidRPr="008C3398">
        <w:rPr>
          <w:rFonts w:ascii="Times New Roman" w:hAnsi="Times New Roman" w:cs="Times New Roman"/>
        </w:rPr>
        <w:t xml:space="preserve">, землю, </w:t>
      </w:r>
      <w:proofErr w:type="spellStart"/>
      <w:r w:rsidRPr="008C3398">
        <w:rPr>
          <w:rFonts w:ascii="Times New Roman" w:hAnsi="Times New Roman" w:cs="Times New Roman"/>
        </w:rPr>
        <w:t>природні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підприємства</w:t>
      </w:r>
      <w:proofErr w:type="spellEnd"/>
      <w:r w:rsidRPr="008C3398">
        <w:rPr>
          <w:rFonts w:ascii="Times New Roman" w:hAnsi="Times New Roman" w:cs="Times New Roman"/>
        </w:rPr>
        <w:t xml:space="preserve">, установи та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частку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майні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підприємств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житловий</w:t>
      </w:r>
      <w:proofErr w:type="spellEnd"/>
      <w:r w:rsidRPr="008C3398">
        <w:rPr>
          <w:rFonts w:ascii="Times New Roman" w:hAnsi="Times New Roman" w:cs="Times New Roman"/>
        </w:rPr>
        <w:t xml:space="preserve"> фонд, </w:t>
      </w:r>
      <w:proofErr w:type="spellStart"/>
      <w:r w:rsidRPr="008C3398">
        <w:rPr>
          <w:rFonts w:ascii="Times New Roman" w:hAnsi="Times New Roman" w:cs="Times New Roman"/>
        </w:rPr>
        <w:t>нежитлові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приміщення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заклади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культури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освіти</w:t>
      </w:r>
      <w:proofErr w:type="spellEnd"/>
      <w:r w:rsidRPr="008C3398">
        <w:rPr>
          <w:rFonts w:ascii="Times New Roman" w:hAnsi="Times New Roman" w:cs="Times New Roman"/>
        </w:rPr>
        <w:t xml:space="preserve">, спорту, </w:t>
      </w:r>
      <w:proofErr w:type="spellStart"/>
      <w:r w:rsidRPr="008C3398">
        <w:rPr>
          <w:rFonts w:ascii="Times New Roman" w:hAnsi="Times New Roman" w:cs="Times New Roman"/>
        </w:rPr>
        <w:t>охорони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здоров’я</w:t>
      </w:r>
      <w:proofErr w:type="spellEnd"/>
      <w:r w:rsidRPr="008C3398">
        <w:rPr>
          <w:rFonts w:ascii="Times New Roman" w:hAnsi="Times New Roman" w:cs="Times New Roman"/>
        </w:rPr>
        <w:t xml:space="preserve">, науки, </w:t>
      </w:r>
      <w:proofErr w:type="spellStart"/>
      <w:r w:rsidRPr="008C3398">
        <w:rPr>
          <w:rFonts w:ascii="Times New Roman" w:hAnsi="Times New Roman" w:cs="Times New Roman"/>
        </w:rPr>
        <w:t>соціального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обслуговування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інше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майно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майнові</w:t>
      </w:r>
      <w:proofErr w:type="spellEnd"/>
      <w:r w:rsidRPr="008C3398">
        <w:rPr>
          <w:rFonts w:ascii="Times New Roman" w:hAnsi="Times New Roman" w:cs="Times New Roman"/>
        </w:rPr>
        <w:t xml:space="preserve"> права, </w:t>
      </w:r>
      <w:proofErr w:type="spellStart"/>
      <w:r w:rsidRPr="008C3398">
        <w:rPr>
          <w:rFonts w:ascii="Times New Roman" w:hAnsi="Times New Roman" w:cs="Times New Roman"/>
        </w:rPr>
        <w:t>рухомі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нерухомі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об’єкти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як </w:t>
      </w:r>
      <w:proofErr w:type="spellStart"/>
      <w:r w:rsidRPr="008C3398">
        <w:rPr>
          <w:rFonts w:ascii="Times New Roman" w:hAnsi="Times New Roman" w:cs="Times New Roman"/>
        </w:rPr>
        <w:t>об’єкти</w:t>
      </w:r>
      <w:proofErr w:type="spellEnd"/>
      <w:r w:rsidRPr="008C3398">
        <w:rPr>
          <w:rFonts w:ascii="Times New Roman" w:hAnsi="Times New Roman" w:cs="Times New Roman"/>
        </w:rPr>
        <w:t xml:space="preserve"> права </w:t>
      </w:r>
      <w:proofErr w:type="spellStart"/>
      <w:r w:rsidRPr="008C3398">
        <w:rPr>
          <w:rFonts w:ascii="Times New Roman" w:hAnsi="Times New Roman" w:cs="Times New Roman"/>
        </w:rPr>
        <w:t>комунальної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власності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отримані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відчуження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2225AB8" w14:textId="77777777" w:rsidR="0090213C" w:rsidRPr="008C3398" w:rsidRDefault="0057772B">
      <w:pPr>
        <w:numPr>
          <w:ilvl w:val="0"/>
          <w:numId w:val="47"/>
        </w:numPr>
        <w:ind w:right="12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імені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в </w:t>
      </w:r>
      <w:proofErr w:type="spellStart"/>
      <w:r w:rsidR="00CA72C4" w:rsidRPr="008C3398">
        <w:rPr>
          <w:rFonts w:ascii="Times New Roman" w:hAnsi="Times New Roman" w:cs="Times New Roman"/>
        </w:rPr>
        <w:t>інтересах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="00CA72C4" w:rsidRPr="008C3398">
        <w:rPr>
          <w:rFonts w:ascii="Times New Roman" w:hAnsi="Times New Roman" w:cs="Times New Roman"/>
        </w:rPr>
        <w:t>здійсню</w:t>
      </w:r>
      <w:proofErr w:type="spellEnd"/>
      <w:r w:rsidRPr="008C3398">
        <w:rPr>
          <w:rFonts w:ascii="Times New Roman" w:hAnsi="Times New Roman" w:cs="Times New Roman"/>
          <w:lang w:val="uk-UA"/>
        </w:rPr>
        <w:t>є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правомочності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щодо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володіння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користування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розпорядження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об’єктами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права </w:t>
      </w:r>
      <w:proofErr w:type="spellStart"/>
      <w:r w:rsidR="00CA72C4" w:rsidRPr="008C3398">
        <w:rPr>
          <w:rFonts w:ascii="Times New Roman" w:hAnsi="Times New Roman" w:cs="Times New Roman"/>
        </w:rPr>
        <w:t>комунальної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власності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. </w:t>
      </w:r>
      <w:proofErr w:type="spellStart"/>
      <w:r w:rsidR="00CA72C4" w:rsidRPr="008C3398">
        <w:rPr>
          <w:rFonts w:ascii="Times New Roman" w:hAnsi="Times New Roman" w:cs="Times New Roman"/>
        </w:rPr>
        <w:t>Майнові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операції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які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здійснюються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  <w:lang w:val="uk-UA"/>
        </w:rPr>
        <w:t>Радою</w:t>
      </w:r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об’єктами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права </w:t>
      </w:r>
      <w:proofErr w:type="spellStart"/>
      <w:r w:rsidR="00CA72C4" w:rsidRPr="008C3398">
        <w:rPr>
          <w:rFonts w:ascii="Times New Roman" w:hAnsi="Times New Roman" w:cs="Times New Roman"/>
        </w:rPr>
        <w:t>комунальної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власності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, не </w:t>
      </w:r>
      <w:proofErr w:type="spellStart"/>
      <w:r w:rsidR="00CA72C4" w:rsidRPr="008C3398">
        <w:rPr>
          <w:rFonts w:ascii="Times New Roman" w:hAnsi="Times New Roman" w:cs="Times New Roman"/>
        </w:rPr>
        <w:t>повинні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ослаблювати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економічних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основ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скорочувати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обсяги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доходів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зменшувати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обсяг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погіршувати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умови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надання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послуг</w:t>
      </w:r>
      <w:proofErr w:type="spellEnd"/>
      <w:r w:rsidR="00CA72C4" w:rsidRPr="008C3398">
        <w:rPr>
          <w:rFonts w:ascii="Times New Roman" w:hAnsi="Times New Roman" w:cs="Times New Roman"/>
        </w:rPr>
        <w:t xml:space="preserve"> жителям.</w:t>
      </w:r>
    </w:p>
    <w:p w14:paraId="3AFF202F" w14:textId="77777777" w:rsidR="0090213C" w:rsidRPr="008C3398" w:rsidRDefault="0057772B">
      <w:pPr>
        <w:numPr>
          <w:ilvl w:val="0"/>
          <w:numId w:val="47"/>
        </w:numPr>
        <w:ind w:right="12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 та її виконавчі органи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самостійно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складають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схвалюють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прогноз бюджету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розробляють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затверджують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виконують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бюджет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(план </w:t>
      </w:r>
      <w:proofErr w:type="spellStart"/>
      <w:r w:rsidR="00CA72C4" w:rsidRPr="008C3398">
        <w:rPr>
          <w:rFonts w:ascii="Times New Roman" w:hAnsi="Times New Roman" w:cs="Times New Roman"/>
        </w:rPr>
        <w:t>формування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використання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фінансових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ресурсів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для </w:t>
      </w:r>
      <w:proofErr w:type="spellStart"/>
      <w:r w:rsidR="00CA72C4" w:rsidRPr="008C3398">
        <w:rPr>
          <w:rFonts w:ascii="Times New Roman" w:hAnsi="Times New Roman" w:cs="Times New Roman"/>
        </w:rPr>
        <w:t>забезпечення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завдань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функцій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які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здійснюються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  <w:lang w:val="uk-UA"/>
        </w:rPr>
        <w:t>Радою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протягом</w:t>
      </w:r>
      <w:proofErr w:type="spellEnd"/>
      <w:r w:rsidR="00CA72C4" w:rsidRPr="008C3398">
        <w:rPr>
          <w:rFonts w:ascii="Times New Roman" w:hAnsi="Times New Roman" w:cs="Times New Roman"/>
        </w:rPr>
        <w:t xml:space="preserve"> бюджетного </w:t>
      </w:r>
      <w:proofErr w:type="spellStart"/>
      <w:r w:rsidR="00CA72C4" w:rsidRPr="008C3398">
        <w:rPr>
          <w:rFonts w:ascii="Times New Roman" w:hAnsi="Times New Roman" w:cs="Times New Roman"/>
        </w:rPr>
        <w:t>періоду</w:t>
      </w:r>
      <w:proofErr w:type="spellEnd"/>
      <w:r w:rsidR="00CA72C4" w:rsidRPr="008C3398">
        <w:rPr>
          <w:rFonts w:ascii="Times New Roman" w:hAnsi="Times New Roman" w:cs="Times New Roman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</w:rPr>
        <w:t>згідно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Бюджетним</w:t>
      </w:r>
      <w:proofErr w:type="spellEnd"/>
      <w:r w:rsidR="00CA72C4" w:rsidRPr="008C3398">
        <w:rPr>
          <w:rFonts w:ascii="Times New Roman" w:hAnsi="Times New Roman" w:cs="Times New Roman"/>
        </w:rPr>
        <w:t xml:space="preserve"> кодексом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68826EA8" w14:textId="77777777" w:rsidR="0090213C" w:rsidRPr="008C3398" w:rsidRDefault="00CA72C4">
      <w:pPr>
        <w:numPr>
          <w:ilvl w:val="0"/>
          <w:numId w:val="47"/>
        </w:numPr>
        <w:ind w:right="12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Самостійність</w:t>
      </w:r>
      <w:proofErr w:type="spellEnd"/>
      <w:r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гарантується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джерелами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закріпленими</w:t>
      </w:r>
      <w:proofErr w:type="spellEnd"/>
      <w:r w:rsidRPr="008C3398">
        <w:rPr>
          <w:rFonts w:ascii="Times New Roman" w:hAnsi="Times New Roman" w:cs="Times New Roman"/>
        </w:rPr>
        <w:t xml:space="preserve"> за ними на </w:t>
      </w:r>
      <w:proofErr w:type="spellStart"/>
      <w:r w:rsidRPr="008C3398">
        <w:rPr>
          <w:rFonts w:ascii="Times New Roman" w:hAnsi="Times New Roman" w:cs="Times New Roman"/>
        </w:rPr>
        <w:t>стабільній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основі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загальнодержавними</w:t>
      </w:r>
      <w:proofErr w:type="spellEnd"/>
      <w:r w:rsidRPr="008C3398">
        <w:rPr>
          <w:rFonts w:ascii="Times New Roman" w:hAnsi="Times New Roman" w:cs="Times New Roman"/>
        </w:rPr>
        <w:t xml:space="preserve"> доходами,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</w:rPr>
        <w:t>самостійно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напрями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закону.</w:t>
      </w:r>
    </w:p>
    <w:p w14:paraId="0D54D114" w14:textId="5E7A98A9" w:rsidR="0057772B" w:rsidRPr="007D03D9" w:rsidRDefault="0057772B" w:rsidP="007D03D9">
      <w:pPr>
        <w:numPr>
          <w:ilvl w:val="0"/>
          <w:numId w:val="47"/>
        </w:numPr>
        <w:spacing w:after="314"/>
        <w:ind w:right="12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відповідно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</w:t>
      </w:r>
      <w:proofErr w:type="spellStart"/>
      <w:r w:rsidR="00CA72C4" w:rsidRPr="008C3398">
        <w:rPr>
          <w:rFonts w:ascii="Times New Roman" w:hAnsi="Times New Roman" w:cs="Times New Roman"/>
        </w:rPr>
        <w:t>Податкового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кодексу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встановлю</w:t>
      </w:r>
      <w:proofErr w:type="spellEnd"/>
      <w:r w:rsidRPr="008C3398">
        <w:rPr>
          <w:rFonts w:ascii="Times New Roman" w:hAnsi="Times New Roman" w:cs="Times New Roman"/>
          <w:lang w:val="uk-UA"/>
        </w:rPr>
        <w:t>є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податки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збори</w:t>
      </w:r>
      <w:proofErr w:type="spellEnd"/>
      <w:r w:rsidR="00CA72C4" w:rsidRPr="008C3398">
        <w:rPr>
          <w:rFonts w:ascii="Times New Roman" w:hAnsi="Times New Roman" w:cs="Times New Roman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</w:rPr>
        <w:t>частина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власних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джерел</w:t>
      </w:r>
      <w:proofErr w:type="spellEnd"/>
      <w:r w:rsidR="00CA72C4" w:rsidRPr="008C3398">
        <w:rPr>
          <w:rFonts w:ascii="Times New Roman" w:hAnsi="Times New Roman" w:cs="Times New Roman"/>
        </w:rPr>
        <w:t xml:space="preserve">). </w:t>
      </w:r>
      <w:proofErr w:type="spellStart"/>
      <w:r w:rsidR="00CA72C4" w:rsidRPr="008C3398">
        <w:rPr>
          <w:rFonts w:ascii="Times New Roman" w:hAnsi="Times New Roman" w:cs="Times New Roman"/>
        </w:rPr>
        <w:t>Місцеві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податки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збори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зараховуються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до бюджету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у порядку, </w:t>
      </w:r>
      <w:proofErr w:type="spellStart"/>
      <w:r w:rsidR="00CA72C4" w:rsidRPr="008C3398">
        <w:rPr>
          <w:rFonts w:ascii="Times New Roman" w:hAnsi="Times New Roman" w:cs="Times New Roman"/>
        </w:rPr>
        <w:t>встановленому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Бюджетним</w:t>
      </w:r>
      <w:proofErr w:type="spellEnd"/>
      <w:r w:rsidR="00CA72C4" w:rsidRPr="008C3398">
        <w:rPr>
          <w:rFonts w:ascii="Times New Roman" w:hAnsi="Times New Roman" w:cs="Times New Roman"/>
        </w:rPr>
        <w:t xml:space="preserve"> кодексом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урахуванням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особливостей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визначених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Податковим</w:t>
      </w:r>
      <w:proofErr w:type="spellEnd"/>
      <w:r w:rsidR="00CA72C4" w:rsidRPr="008C3398">
        <w:rPr>
          <w:rFonts w:ascii="Times New Roman" w:hAnsi="Times New Roman" w:cs="Times New Roman"/>
        </w:rPr>
        <w:t xml:space="preserve"> кодексом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. </w:t>
      </w:r>
    </w:p>
    <w:p w14:paraId="1450BEFA" w14:textId="77777777" w:rsidR="005C3A9C" w:rsidRDefault="005C3A9C" w:rsidP="002B6D2B">
      <w:pPr>
        <w:spacing w:after="314"/>
        <w:ind w:left="0" w:right="12" w:firstLine="567"/>
        <w:rPr>
          <w:rFonts w:ascii="Times New Roman" w:hAnsi="Times New Roman" w:cs="Times New Roman"/>
          <w:b/>
        </w:rPr>
      </w:pPr>
    </w:p>
    <w:p w14:paraId="09E597F4" w14:textId="77777777" w:rsidR="0090213C" w:rsidRDefault="00CA72C4" w:rsidP="005C3A9C">
      <w:pPr>
        <w:spacing w:after="0" w:line="247" w:lineRule="auto"/>
        <w:ind w:left="0" w:right="11" w:firstLine="567"/>
        <w:rPr>
          <w:rFonts w:ascii="Times New Roman" w:hAnsi="Times New Roman" w:cs="Times New Roman"/>
          <w:b/>
        </w:rPr>
      </w:pPr>
      <w:r w:rsidRPr="008C3398">
        <w:rPr>
          <w:rFonts w:ascii="Times New Roman" w:hAnsi="Times New Roman" w:cs="Times New Roman"/>
          <w:b/>
        </w:rPr>
        <w:lastRenderedPageBreak/>
        <w:t xml:space="preserve">Глава 8.2. </w:t>
      </w:r>
      <w:proofErr w:type="spellStart"/>
      <w:r w:rsidRPr="008C3398">
        <w:rPr>
          <w:rFonts w:ascii="Times New Roman" w:hAnsi="Times New Roman" w:cs="Times New Roman"/>
          <w:b/>
        </w:rPr>
        <w:t>Планування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розвитку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територіальної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громади</w:t>
      </w:r>
      <w:proofErr w:type="spellEnd"/>
    </w:p>
    <w:p w14:paraId="42F20B34" w14:textId="77777777" w:rsidR="005C3A9C" w:rsidRPr="008C3398" w:rsidRDefault="005C3A9C" w:rsidP="005C3A9C">
      <w:pPr>
        <w:spacing w:after="0" w:line="247" w:lineRule="auto"/>
        <w:ind w:left="0" w:right="11" w:firstLine="567"/>
        <w:rPr>
          <w:rFonts w:ascii="Times New Roman" w:hAnsi="Times New Roman" w:cs="Times New Roman"/>
        </w:rPr>
      </w:pPr>
    </w:p>
    <w:p w14:paraId="48031B25" w14:textId="77777777" w:rsidR="0090213C" w:rsidRPr="008C3398" w:rsidRDefault="00CA72C4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46. Засади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3A353A6D" w14:textId="77777777" w:rsidR="0090213C" w:rsidRPr="008C3398" w:rsidRDefault="00CA72C4" w:rsidP="0057772B">
      <w:pPr>
        <w:numPr>
          <w:ilvl w:val="0"/>
          <w:numId w:val="48"/>
        </w:num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інструментом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управління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розвитком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бажане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майбутнє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способи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досягнення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базується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аналізі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зовнішнього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оточення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внутрішнього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потенціалу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полягає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формуванні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узгоджених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дій</w:t>
      </w:r>
      <w:proofErr w:type="spellEnd"/>
      <w:r w:rsidRPr="008C3398">
        <w:rPr>
          <w:rFonts w:ascii="Times New Roman" w:hAnsi="Times New Roman" w:cs="Times New Roman"/>
        </w:rPr>
        <w:t xml:space="preserve">, на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концентруються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70F353A" w14:textId="77777777" w:rsidR="0090213C" w:rsidRPr="008C3398" w:rsidRDefault="00CA72C4" w:rsidP="0057772B">
      <w:pPr>
        <w:numPr>
          <w:ilvl w:val="0"/>
          <w:numId w:val="48"/>
        </w:num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з метою: </w:t>
      </w:r>
    </w:p>
    <w:p w14:paraId="0D79AC71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спроможності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FD931A3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раціонального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1A51F1BD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досягнення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бажаного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рівня</w:t>
      </w:r>
      <w:proofErr w:type="spellEnd"/>
      <w:r w:rsidRPr="008C3398">
        <w:rPr>
          <w:rFonts w:ascii="Times New Roman" w:hAnsi="Times New Roman" w:cs="Times New Roman"/>
        </w:rPr>
        <w:t xml:space="preserve"> благоустрою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, стану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якості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життя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4B3A9FD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ідентифікації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інтеграції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інтересів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суб’єктів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господарювання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</w:t>
      </w:r>
      <w:r w:rsidR="0057772B" w:rsidRPr="008C3398">
        <w:rPr>
          <w:rFonts w:ascii="Times New Roman" w:hAnsi="Times New Roman" w:cs="Times New Roman"/>
        </w:rPr>
        <w:t>єктів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0B8D2FF2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результативності</w:t>
      </w:r>
      <w:proofErr w:type="spellEnd"/>
      <w:r w:rsidRPr="008C3398">
        <w:rPr>
          <w:rFonts w:ascii="Times New Roman" w:hAnsi="Times New Roman" w:cs="Times New Roman"/>
        </w:rPr>
        <w:t xml:space="preserve"> контролю за </w:t>
      </w:r>
      <w:proofErr w:type="spellStart"/>
      <w:r w:rsidRPr="008C3398">
        <w:rPr>
          <w:rFonts w:ascii="Times New Roman" w:hAnsi="Times New Roman" w:cs="Times New Roman"/>
        </w:rPr>
        <w:t>досягненням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поставлених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цілей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2751302" w14:textId="77777777" w:rsidR="0090213C" w:rsidRPr="008C3398" w:rsidRDefault="00CA72C4" w:rsidP="0057772B">
      <w:pPr>
        <w:numPr>
          <w:ilvl w:val="0"/>
          <w:numId w:val="48"/>
        </w:num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</w:t>
      </w:r>
      <w:proofErr w:type="spellStart"/>
      <w:r w:rsidRPr="008C3398">
        <w:rPr>
          <w:rFonts w:ascii="Times New Roman" w:hAnsi="Times New Roman" w:cs="Times New Roman"/>
        </w:rPr>
        <w:t>затверджує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документи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20670121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стратегію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AA31AD1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соціально-економічного</w:t>
      </w:r>
      <w:proofErr w:type="spellEnd"/>
      <w:r w:rsidRPr="008C3398">
        <w:rPr>
          <w:rFonts w:ascii="Times New Roman" w:hAnsi="Times New Roman" w:cs="Times New Roman"/>
        </w:rPr>
        <w:t xml:space="preserve"> та культурного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окремих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пунктів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4E4896DF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цільові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інших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1D0C5C6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приватизації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14011D3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комплексний</w:t>
      </w:r>
      <w:proofErr w:type="spellEnd"/>
      <w:r w:rsidRPr="008C3398">
        <w:rPr>
          <w:rFonts w:ascii="Times New Roman" w:hAnsi="Times New Roman" w:cs="Times New Roman"/>
        </w:rPr>
        <w:t xml:space="preserve"> план </w:t>
      </w:r>
      <w:proofErr w:type="spellStart"/>
      <w:r w:rsidRPr="008C3398">
        <w:rPr>
          <w:rFonts w:ascii="Times New Roman" w:hAnsi="Times New Roman" w:cs="Times New Roman"/>
        </w:rPr>
        <w:t>просторового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містобудівні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генеральні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пунктів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1F89DC7" w14:textId="77777777" w:rsidR="0090213C" w:rsidRPr="008C3398" w:rsidRDefault="00CA72C4" w:rsidP="007D03D9">
      <w:pPr>
        <w:numPr>
          <w:ilvl w:val="1"/>
          <w:numId w:val="48"/>
        </w:numPr>
        <w:spacing w:after="0" w:line="240" w:lineRule="auto"/>
        <w:ind w:left="426" w:right="11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інші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документи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9C991C4" w14:textId="77777777" w:rsidR="0090213C" w:rsidRPr="008C3398" w:rsidRDefault="00CA72C4" w:rsidP="0057772B">
      <w:pPr>
        <w:numPr>
          <w:ilvl w:val="0"/>
          <w:numId w:val="48"/>
        </w:num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При </w:t>
      </w:r>
      <w:proofErr w:type="spellStart"/>
      <w:r w:rsidRPr="008C3398">
        <w:rPr>
          <w:rFonts w:ascii="Times New Roman" w:hAnsi="Times New Roman" w:cs="Times New Roman"/>
        </w:rPr>
        <w:t>розробленні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обов’язково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використовуються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визначені</w:t>
      </w:r>
      <w:proofErr w:type="spellEnd"/>
      <w:r w:rsidRPr="008C3398">
        <w:rPr>
          <w:rFonts w:ascii="Times New Roman" w:hAnsi="Times New Roman" w:cs="Times New Roman"/>
        </w:rPr>
        <w:t xml:space="preserve"> законами та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24E9E811" w14:textId="77777777" w:rsidR="0057772B" w:rsidRPr="008C3398" w:rsidRDefault="0057772B" w:rsidP="0057772B">
      <w:pPr>
        <w:spacing w:after="0" w:line="240" w:lineRule="auto"/>
        <w:ind w:left="567" w:right="11" w:firstLine="0"/>
        <w:rPr>
          <w:rFonts w:ascii="Times New Roman" w:hAnsi="Times New Roman" w:cs="Times New Roman"/>
        </w:rPr>
      </w:pPr>
    </w:p>
    <w:p w14:paraId="79EAEF2D" w14:textId="44E67D78" w:rsidR="00A172CA" w:rsidRDefault="00CA72C4" w:rsidP="00A172CA">
      <w:pPr>
        <w:pStyle w:val="4"/>
        <w:spacing w:after="0" w:line="247" w:lineRule="auto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47. </w:t>
      </w:r>
      <w:proofErr w:type="spellStart"/>
      <w:r w:rsidRPr="008C3398">
        <w:rPr>
          <w:rFonts w:ascii="Times New Roman" w:hAnsi="Times New Roman" w:cs="Times New Roman"/>
        </w:rPr>
        <w:t>Стратегічне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</w:p>
    <w:p w14:paraId="596842A1" w14:textId="77777777" w:rsidR="00A172CA" w:rsidRPr="00A172CA" w:rsidRDefault="00A172CA" w:rsidP="00A172CA"/>
    <w:p w14:paraId="4294C74A" w14:textId="77777777" w:rsidR="0090213C" w:rsidRPr="008C3398" w:rsidRDefault="00CA72C4" w:rsidP="0057772B">
      <w:pPr>
        <w:numPr>
          <w:ilvl w:val="0"/>
          <w:numId w:val="49"/>
        </w:numPr>
        <w:spacing w:after="0" w:line="247" w:lineRule="auto"/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Стратегія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включає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60AE41B7" w14:textId="77777777" w:rsidR="0090213C" w:rsidRPr="008C3398" w:rsidRDefault="00CA72C4" w:rsidP="007D03D9">
      <w:pPr>
        <w:numPr>
          <w:ilvl w:val="1"/>
          <w:numId w:val="49"/>
        </w:numPr>
        <w:spacing w:after="0" w:line="247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аналіз</w:t>
      </w:r>
      <w:proofErr w:type="spellEnd"/>
      <w:r w:rsidRPr="008C3398">
        <w:rPr>
          <w:rFonts w:ascii="Times New Roman" w:hAnsi="Times New Roman" w:cs="Times New Roman"/>
        </w:rPr>
        <w:t xml:space="preserve"> поточного стану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економічного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соціального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екологічного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181BEF89" w14:textId="77777777" w:rsidR="0090213C" w:rsidRPr="008C3398" w:rsidRDefault="00CA72C4" w:rsidP="007D03D9">
      <w:pPr>
        <w:numPr>
          <w:ilvl w:val="1"/>
          <w:numId w:val="49"/>
        </w:numPr>
        <w:spacing w:after="0" w:line="247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опитування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зацікавлених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сторін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02C11D63" w14:textId="77777777" w:rsidR="0090213C" w:rsidRPr="008C3398" w:rsidRDefault="00CA72C4" w:rsidP="007D03D9">
      <w:pPr>
        <w:numPr>
          <w:ilvl w:val="1"/>
          <w:numId w:val="49"/>
        </w:numPr>
        <w:spacing w:after="0" w:line="247" w:lineRule="auto"/>
        <w:ind w:left="426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SWOT – </w:t>
      </w:r>
      <w:proofErr w:type="spellStart"/>
      <w:r w:rsidRPr="008C3398">
        <w:rPr>
          <w:rFonts w:ascii="Times New Roman" w:hAnsi="Times New Roman" w:cs="Times New Roman"/>
        </w:rPr>
        <w:t>аналіз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аналіз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сильних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слабких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сторін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можливостей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загроз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4590FE6F" w14:textId="77777777" w:rsidR="0090213C" w:rsidRPr="008C3398" w:rsidRDefault="00CA72C4" w:rsidP="007D03D9">
      <w:pPr>
        <w:numPr>
          <w:ilvl w:val="1"/>
          <w:numId w:val="49"/>
        </w:numPr>
        <w:spacing w:after="0" w:line="247" w:lineRule="auto"/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визначення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стратегічного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бачення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стратегічних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оперативних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цілей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завдань</w:t>
      </w:r>
      <w:proofErr w:type="spellEnd"/>
      <w:r w:rsidRPr="008C3398">
        <w:rPr>
          <w:rFonts w:ascii="Times New Roman" w:hAnsi="Times New Roman" w:cs="Times New Roman"/>
        </w:rPr>
        <w:t xml:space="preserve"> та проєктів (</w:t>
      </w:r>
      <w:proofErr w:type="spellStart"/>
      <w:r w:rsidRPr="008C3398">
        <w:rPr>
          <w:rFonts w:ascii="Times New Roman" w:hAnsi="Times New Roman" w:cs="Times New Roman"/>
        </w:rPr>
        <w:t>заходів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спрямованих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життя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економіки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довкілля</w:t>
      </w:r>
      <w:proofErr w:type="spellEnd"/>
      <w:r w:rsidRPr="008C3398">
        <w:rPr>
          <w:rFonts w:ascii="Times New Roman" w:hAnsi="Times New Roman" w:cs="Times New Roman"/>
        </w:rPr>
        <w:t xml:space="preserve">, туризму, </w:t>
      </w:r>
      <w:proofErr w:type="spellStart"/>
      <w:r w:rsidRPr="008C3398">
        <w:rPr>
          <w:rFonts w:ascii="Times New Roman" w:hAnsi="Times New Roman" w:cs="Times New Roman"/>
        </w:rPr>
        <w:t>збереження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природної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культурної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спадщини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тощо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67DCD41" w14:textId="77777777" w:rsidR="0090213C" w:rsidRPr="008C3398" w:rsidRDefault="00CA72C4" w:rsidP="007D03D9">
      <w:pPr>
        <w:numPr>
          <w:ilvl w:val="1"/>
          <w:numId w:val="49"/>
        </w:numPr>
        <w:spacing w:after="0" w:line="247" w:lineRule="auto"/>
        <w:ind w:left="426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lastRenderedPageBreak/>
        <w:t xml:space="preserve">план </w:t>
      </w:r>
      <w:proofErr w:type="spellStart"/>
      <w:r w:rsidRPr="008C3398">
        <w:rPr>
          <w:rFonts w:ascii="Times New Roman" w:hAnsi="Times New Roman" w:cs="Times New Roman"/>
        </w:rPr>
        <w:t>заходів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чіткими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показниками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індикаторами</w:t>
      </w:r>
      <w:proofErr w:type="spellEnd"/>
      <w:r w:rsidRPr="008C3398">
        <w:rPr>
          <w:rFonts w:ascii="Times New Roman" w:hAnsi="Times New Roman" w:cs="Times New Roman"/>
        </w:rPr>
        <w:t xml:space="preserve">) та </w:t>
      </w:r>
      <w:proofErr w:type="spellStart"/>
      <w:r w:rsidRPr="008C3398">
        <w:rPr>
          <w:rFonts w:ascii="Times New Roman" w:hAnsi="Times New Roman" w:cs="Times New Roman"/>
        </w:rPr>
        <w:t>джерелами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фінансування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3381ACC" w14:textId="77777777" w:rsidR="0090213C" w:rsidRPr="008C3398" w:rsidRDefault="00CA72C4" w:rsidP="0057772B">
      <w:pPr>
        <w:numPr>
          <w:ilvl w:val="0"/>
          <w:numId w:val="49"/>
        </w:numPr>
        <w:spacing w:after="0" w:line="247" w:lineRule="auto"/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Процес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розробки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Стратегії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передбачає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бізнесу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експертів</w:t>
      </w:r>
      <w:proofErr w:type="spellEnd"/>
      <w:r w:rsidRPr="008C3398">
        <w:rPr>
          <w:rFonts w:ascii="Times New Roman" w:hAnsi="Times New Roman" w:cs="Times New Roman"/>
        </w:rPr>
        <w:t xml:space="preserve"> через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різних</w:t>
      </w:r>
      <w:proofErr w:type="spellEnd"/>
      <w:r w:rsidRPr="008C3398">
        <w:rPr>
          <w:rFonts w:ascii="Times New Roman" w:hAnsi="Times New Roman" w:cs="Times New Roman"/>
        </w:rPr>
        <w:t xml:space="preserve"> форм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передбачені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цим</w:t>
      </w:r>
      <w:proofErr w:type="spellEnd"/>
      <w:r w:rsidRPr="008C3398">
        <w:rPr>
          <w:rFonts w:ascii="Times New Roman" w:hAnsi="Times New Roman" w:cs="Times New Roman"/>
        </w:rPr>
        <w:t xml:space="preserve"> Статутом.</w:t>
      </w:r>
    </w:p>
    <w:p w14:paraId="1A68B1F8" w14:textId="77777777" w:rsidR="0090213C" w:rsidRPr="008C3398" w:rsidRDefault="00CA72C4" w:rsidP="0057772B">
      <w:pPr>
        <w:numPr>
          <w:ilvl w:val="0"/>
          <w:numId w:val="49"/>
        </w:numPr>
        <w:spacing w:after="0" w:line="247" w:lineRule="auto"/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Стратегія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рішенням</w:t>
      </w:r>
      <w:proofErr w:type="spellEnd"/>
      <w:r w:rsidRPr="008C3398">
        <w:rPr>
          <w:rFonts w:ascii="Times New Roman" w:hAnsi="Times New Roman" w:cs="Times New Roman"/>
        </w:rPr>
        <w:t xml:space="preserve"> Ради та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Ради.</w:t>
      </w:r>
    </w:p>
    <w:p w14:paraId="3D8030DE" w14:textId="77777777" w:rsidR="0057772B" w:rsidRPr="008C3398" w:rsidRDefault="0057772B" w:rsidP="0057772B">
      <w:pPr>
        <w:spacing w:after="0" w:line="247" w:lineRule="auto"/>
        <w:ind w:left="567" w:right="12" w:firstLine="0"/>
        <w:rPr>
          <w:rFonts w:ascii="Times New Roman" w:hAnsi="Times New Roman" w:cs="Times New Roman"/>
        </w:rPr>
      </w:pPr>
    </w:p>
    <w:p w14:paraId="79DF80D9" w14:textId="77777777" w:rsidR="0090213C" w:rsidRPr="008C3398" w:rsidRDefault="00CA72C4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48.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інвестицій</w:t>
      </w:r>
      <w:proofErr w:type="spellEnd"/>
    </w:p>
    <w:p w14:paraId="0E5EFA9F" w14:textId="77777777" w:rsidR="0090213C" w:rsidRPr="008C3398" w:rsidRDefault="00CA72C4" w:rsidP="002B6D2B">
      <w:pPr>
        <w:numPr>
          <w:ilvl w:val="0"/>
          <w:numId w:val="50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публічних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інвестицій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публічні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інвестиції</w:t>
      </w:r>
      <w:proofErr w:type="spellEnd"/>
      <w:r w:rsidRPr="008C3398">
        <w:rPr>
          <w:rFonts w:ascii="Times New Roman" w:hAnsi="Times New Roman" w:cs="Times New Roman"/>
        </w:rPr>
        <w:t xml:space="preserve">» та </w:t>
      </w:r>
      <w:proofErr w:type="spellStart"/>
      <w:r w:rsidRPr="008C3398">
        <w:rPr>
          <w:rFonts w:ascii="Times New Roman" w:hAnsi="Times New Roman" w:cs="Times New Roman"/>
        </w:rPr>
        <w:t>спрямоване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проєктів,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Стратегією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CC16DEA" w14:textId="2DF5CD75" w:rsidR="0090213C" w:rsidRPr="008C3398" w:rsidRDefault="00A172CA" w:rsidP="002B6D2B">
      <w:pPr>
        <w:numPr>
          <w:ilvl w:val="0"/>
          <w:numId w:val="50"/>
        </w:numPr>
        <w:ind w:left="0" w:right="12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Інвестиційні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проєкти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зокрема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CA72C4" w:rsidRPr="008C3398">
        <w:rPr>
          <w:rFonts w:ascii="Times New Roman" w:hAnsi="Times New Roman" w:cs="Times New Roman"/>
        </w:rPr>
        <w:t>сфер</w:t>
      </w:r>
      <w:r>
        <w:rPr>
          <w:rFonts w:ascii="Times New Roman" w:hAnsi="Times New Roman" w:cs="Times New Roman"/>
          <w:lang w:val="uk-UA"/>
        </w:rPr>
        <w:t>і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економіки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соціальн</w:t>
      </w:r>
      <w:r>
        <w:rPr>
          <w:rFonts w:ascii="Times New Roman" w:hAnsi="Times New Roman" w:cs="Times New Roman"/>
          <w:lang w:val="uk-UA"/>
        </w:rPr>
        <w:t>ій</w:t>
      </w:r>
      <w:proofErr w:type="spellEnd"/>
      <w:r w:rsidR="00CA72C4" w:rsidRPr="008C3398">
        <w:rPr>
          <w:rFonts w:ascii="Times New Roman" w:hAnsi="Times New Roman" w:cs="Times New Roman"/>
        </w:rPr>
        <w:t xml:space="preserve"> сфер</w:t>
      </w:r>
      <w:r>
        <w:rPr>
          <w:rFonts w:ascii="Times New Roman" w:hAnsi="Times New Roman" w:cs="Times New Roman"/>
          <w:lang w:val="uk-UA"/>
        </w:rPr>
        <w:t>і</w:t>
      </w:r>
      <w:r w:rsidR="00CA72C4" w:rsidRPr="008C33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у галузях </w:t>
      </w:r>
      <w:proofErr w:type="spellStart"/>
      <w:r w:rsidR="00CA72C4" w:rsidRPr="008C3398">
        <w:rPr>
          <w:rFonts w:ascii="Times New Roman" w:hAnsi="Times New Roman" w:cs="Times New Roman"/>
        </w:rPr>
        <w:t>інфраструктури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екології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розробляються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урахуванням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економічної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доцільності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соціального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впливу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екологічної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безпеки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53A2A723" w14:textId="77777777" w:rsidR="0090213C" w:rsidRPr="008C3398" w:rsidRDefault="00CA72C4" w:rsidP="002B6D2B">
      <w:pPr>
        <w:numPr>
          <w:ilvl w:val="0"/>
          <w:numId w:val="50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</w:t>
      </w:r>
      <w:proofErr w:type="spellStart"/>
      <w:r w:rsidRPr="008C3398">
        <w:rPr>
          <w:rFonts w:ascii="Times New Roman" w:hAnsi="Times New Roman" w:cs="Times New Roman"/>
        </w:rPr>
        <w:t>створює</w:t>
      </w:r>
      <w:proofErr w:type="spellEnd"/>
      <w:r w:rsidRPr="008C3398">
        <w:rPr>
          <w:rFonts w:ascii="Times New Roman" w:hAnsi="Times New Roman" w:cs="Times New Roman"/>
        </w:rPr>
        <w:t xml:space="preserve"> каталог </w:t>
      </w:r>
      <w:proofErr w:type="spellStart"/>
      <w:r w:rsidRPr="008C3398">
        <w:rPr>
          <w:rFonts w:ascii="Times New Roman" w:hAnsi="Times New Roman" w:cs="Times New Roman"/>
        </w:rPr>
        <w:t>інвестиційних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включає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земельні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ділянки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об’єкти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власності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проєкти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інвесторів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1F2D0BE" w14:textId="77777777" w:rsidR="0090213C" w:rsidRPr="008C3398" w:rsidRDefault="00CA72C4" w:rsidP="002B6D2B">
      <w:pPr>
        <w:numPr>
          <w:ilvl w:val="0"/>
          <w:numId w:val="50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інвестиційні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джерела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фінансування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 для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прозорості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контролю.</w:t>
      </w:r>
    </w:p>
    <w:p w14:paraId="7B3ED97E" w14:textId="77777777" w:rsidR="0090213C" w:rsidRPr="008C3398" w:rsidRDefault="00601ABA" w:rsidP="002B6D2B">
      <w:pPr>
        <w:numPr>
          <w:ilvl w:val="0"/>
          <w:numId w:val="50"/>
        </w:numPr>
        <w:spacing w:after="207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подають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заявки на </w:t>
      </w:r>
      <w:proofErr w:type="spellStart"/>
      <w:r w:rsidR="00CA72C4" w:rsidRPr="008C3398">
        <w:rPr>
          <w:rFonts w:ascii="Times New Roman" w:hAnsi="Times New Roman" w:cs="Times New Roman"/>
        </w:rPr>
        <w:t>грантові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програми</w:t>
      </w:r>
      <w:proofErr w:type="spellEnd"/>
      <w:r w:rsidR="00CA72C4" w:rsidRPr="008C3398">
        <w:rPr>
          <w:rFonts w:ascii="Times New Roman" w:hAnsi="Times New Roman" w:cs="Times New Roman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</w:rPr>
        <w:t>національні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міжнародні</w:t>
      </w:r>
      <w:proofErr w:type="spellEnd"/>
      <w:r w:rsidR="00CA72C4" w:rsidRPr="008C3398">
        <w:rPr>
          <w:rFonts w:ascii="Times New Roman" w:hAnsi="Times New Roman" w:cs="Times New Roman"/>
        </w:rPr>
        <w:t xml:space="preserve">) для </w:t>
      </w:r>
      <w:proofErr w:type="spellStart"/>
      <w:r w:rsidR="00CA72C4" w:rsidRPr="008C3398">
        <w:rPr>
          <w:rFonts w:ascii="Times New Roman" w:hAnsi="Times New Roman" w:cs="Times New Roman"/>
        </w:rPr>
        <w:t>фінансування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інвестиційних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проєктів та на платформу DREAM.</w:t>
      </w:r>
    </w:p>
    <w:p w14:paraId="352ABA20" w14:textId="77777777" w:rsidR="0090213C" w:rsidRPr="008C3398" w:rsidRDefault="00CA72C4">
      <w:pPr>
        <w:pStyle w:val="4"/>
        <w:ind w:left="9" w:right="6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49. </w:t>
      </w:r>
      <w:proofErr w:type="spellStart"/>
      <w:r w:rsidRPr="008C3398">
        <w:rPr>
          <w:rFonts w:ascii="Times New Roman" w:hAnsi="Times New Roman" w:cs="Times New Roman"/>
        </w:rPr>
        <w:t>Бюджетне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</w:p>
    <w:p w14:paraId="43332123" w14:textId="137FD241" w:rsidR="0090213C" w:rsidRPr="008C3398" w:rsidRDefault="00CA72C4" w:rsidP="002B6D2B">
      <w:pPr>
        <w:numPr>
          <w:ilvl w:val="0"/>
          <w:numId w:val="51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Формування</w:t>
      </w:r>
      <w:proofErr w:type="spellEnd"/>
      <w:r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</w:t>
      </w:r>
      <w:r w:rsidR="00F4244B">
        <w:rPr>
          <w:rFonts w:ascii="Times New Roman" w:hAnsi="Times New Roman" w:cs="Times New Roman"/>
        </w:rPr>
        <w:t>мади</w:t>
      </w:r>
      <w:proofErr w:type="spellEnd"/>
      <w:r w:rsidR="00F4244B">
        <w:rPr>
          <w:rFonts w:ascii="Times New Roman" w:hAnsi="Times New Roman" w:cs="Times New Roman"/>
        </w:rPr>
        <w:t xml:space="preserve"> </w:t>
      </w:r>
      <w:proofErr w:type="spellStart"/>
      <w:r w:rsidR="00F4244B">
        <w:rPr>
          <w:rFonts w:ascii="Times New Roman" w:hAnsi="Times New Roman" w:cs="Times New Roman"/>
        </w:rPr>
        <w:t>здійснюється</w:t>
      </w:r>
      <w:proofErr w:type="spellEnd"/>
      <w:r w:rsidR="00F4244B">
        <w:rPr>
          <w:rFonts w:ascii="Times New Roman" w:hAnsi="Times New Roman" w:cs="Times New Roman"/>
        </w:rPr>
        <w:t xml:space="preserve"> </w:t>
      </w:r>
      <w:proofErr w:type="spellStart"/>
      <w:r w:rsidR="00F4244B">
        <w:rPr>
          <w:rFonts w:ascii="Times New Roman" w:hAnsi="Times New Roman" w:cs="Times New Roman"/>
        </w:rPr>
        <w:t>відповідно</w:t>
      </w:r>
      <w:proofErr w:type="spellEnd"/>
      <w:r w:rsidR="00F4244B">
        <w:rPr>
          <w:rFonts w:ascii="Times New Roman" w:hAnsi="Times New Roman" w:cs="Times New Roman"/>
        </w:rPr>
        <w:t xml:space="preserve"> до</w:t>
      </w:r>
      <w:r w:rsidR="00F4244B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Бюджетного кодексу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CF3EDF">
        <w:rPr>
          <w:rFonts w:ascii="Times New Roman" w:hAnsi="Times New Roman" w:cs="Times New Roman"/>
          <w:lang w:val="uk-UA"/>
        </w:rPr>
        <w:t>й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ґрунтується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пріоритетах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Стратегією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, та </w:t>
      </w:r>
      <w:proofErr w:type="spellStart"/>
      <w:r w:rsidRPr="008C3398">
        <w:rPr>
          <w:rFonts w:ascii="Times New Roman" w:hAnsi="Times New Roman" w:cs="Times New Roman"/>
        </w:rPr>
        <w:t>враховує</w:t>
      </w:r>
      <w:proofErr w:type="spellEnd"/>
      <w:r w:rsidRPr="008C3398">
        <w:rPr>
          <w:rFonts w:ascii="Times New Roman" w:hAnsi="Times New Roman" w:cs="Times New Roman"/>
        </w:rPr>
        <w:t xml:space="preserve"> потреби </w:t>
      </w:r>
      <w:proofErr w:type="spellStart"/>
      <w:r w:rsidRPr="008C3398">
        <w:rPr>
          <w:rFonts w:ascii="Times New Roman" w:hAnsi="Times New Roman" w:cs="Times New Roman"/>
        </w:rPr>
        <w:t>всіх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соціальних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зокрема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вразливих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верств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F4244B">
        <w:rPr>
          <w:rFonts w:ascii="Times New Roman" w:hAnsi="Times New Roman" w:cs="Times New Roman"/>
          <w:lang w:val="uk-UA"/>
        </w:rPr>
        <w:t>населення</w:t>
      </w:r>
      <w:r w:rsidRPr="008C3398">
        <w:rPr>
          <w:rFonts w:ascii="Times New Roman" w:hAnsi="Times New Roman" w:cs="Times New Roman"/>
        </w:rPr>
        <w:t>.</w:t>
      </w:r>
    </w:p>
    <w:p w14:paraId="1B8B0872" w14:textId="7DDB4C9E" w:rsidR="0090213C" w:rsidRPr="008C3398" w:rsidRDefault="00CA72C4" w:rsidP="002B6D2B">
      <w:pPr>
        <w:numPr>
          <w:ilvl w:val="0"/>
          <w:numId w:val="51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Проєкт</w:t>
      </w:r>
      <w:proofErr w:type="spellEnd"/>
      <w:r w:rsidRPr="008C3398">
        <w:rPr>
          <w:rFonts w:ascii="Times New Roman" w:hAnsi="Times New Roman" w:cs="Times New Roman"/>
        </w:rPr>
        <w:t xml:space="preserve"> бюджету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громадськ</w:t>
      </w:r>
      <w:r w:rsidR="00601ABA" w:rsidRPr="008C3398">
        <w:rPr>
          <w:rFonts w:ascii="Times New Roman" w:hAnsi="Times New Roman" w:cs="Times New Roman"/>
        </w:rPr>
        <w:t>их</w:t>
      </w:r>
      <w:proofErr w:type="spellEnd"/>
      <w:r w:rsidR="00601ABA" w:rsidRPr="008C3398">
        <w:rPr>
          <w:rFonts w:ascii="Times New Roman" w:hAnsi="Times New Roman" w:cs="Times New Roman"/>
        </w:rPr>
        <w:t xml:space="preserve"> </w:t>
      </w:r>
      <w:proofErr w:type="spellStart"/>
      <w:r w:rsidR="00601ABA" w:rsidRPr="008C3398">
        <w:rPr>
          <w:rFonts w:ascii="Times New Roman" w:hAnsi="Times New Roman" w:cs="Times New Roman"/>
        </w:rPr>
        <w:t>слуханнях</w:t>
      </w:r>
      <w:proofErr w:type="spellEnd"/>
      <w:r w:rsidR="00601ABA" w:rsidRPr="008C3398">
        <w:rPr>
          <w:rFonts w:ascii="Times New Roman" w:hAnsi="Times New Roman" w:cs="Times New Roman"/>
        </w:rPr>
        <w:t xml:space="preserve"> не </w:t>
      </w:r>
      <w:proofErr w:type="spellStart"/>
      <w:r w:rsidR="00601ABA" w:rsidRPr="008C3398">
        <w:rPr>
          <w:rFonts w:ascii="Times New Roman" w:hAnsi="Times New Roman" w:cs="Times New Roman"/>
        </w:rPr>
        <w:t>пізніше</w:t>
      </w:r>
      <w:proofErr w:type="spellEnd"/>
      <w:r w:rsidR="00601ABA" w:rsidRPr="008C3398">
        <w:rPr>
          <w:rFonts w:ascii="Times New Roman" w:hAnsi="Times New Roman" w:cs="Times New Roman"/>
        </w:rPr>
        <w:t xml:space="preserve"> </w:t>
      </w:r>
      <w:proofErr w:type="spellStart"/>
      <w:r w:rsidR="00601ABA" w:rsidRPr="008C3398">
        <w:rPr>
          <w:rFonts w:ascii="Times New Roman" w:hAnsi="Times New Roman" w:cs="Times New Roman"/>
        </w:rPr>
        <w:t>ніж</w:t>
      </w:r>
      <w:proofErr w:type="spellEnd"/>
      <w:r w:rsidR="00601ABA" w:rsidRPr="008C3398">
        <w:rPr>
          <w:rFonts w:ascii="Times New Roman" w:hAnsi="Times New Roman" w:cs="Times New Roman"/>
        </w:rPr>
        <w:t xml:space="preserve"> за 1</w:t>
      </w:r>
      <w:r w:rsidRPr="008C3398">
        <w:rPr>
          <w:rFonts w:ascii="Times New Roman" w:hAnsi="Times New Roman" w:cs="Times New Roman"/>
        </w:rPr>
        <w:t xml:space="preserve">0 </w:t>
      </w:r>
      <w:r w:rsidR="00F4244B">
        <w:rPr>
          <w:rFonts w:ascii="Times New Roman" w:hAnsi="Times New Roman" w:cs="Times New Roman"/>
          <w:lang w:val="uk-UA"/>
        </w:rPr>
        <w:t>робочих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затвердження</w:t>
      </w:r>
      <w:proofErr w:type="spellEnd"/>
      <w:r w:rsidRPr="008C3398">
        <w:rPr>
          <w:rFonts w:ascii="Times New Roman" w:hAnsi="Times New Roman" w:cs="Times New Roman"/>
        </w:rPr>
        <w:t xml:space="preserve"> Радою.</w:t>
      </w:r>
    </w:p>
    <w:p w14:paraId="3FCFB0E4" w14:textId="77777777" w:rsidR="0090213C" w:rsidRPr="008C3398" w:rsidRDefault="00CA72C4" w:rsidP="002B6D2B">
      <w:pPr>
        <w:numPr>
          <w:ilvl w:val="0"/>
          <w:numId w:val="51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про доходи, </w:t>
      </w:r>
      <w:proofErr w:type="spellStart"/>
      <w:r w:rsidRPr="008C3398">
        <w:rPr>
          <w:rFonts w:ascii="Times New Roman" w:hAnsi="Times New Roman" w:cs="Times New Roman"/>
        </w:rPr>
        <w:t>видатки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бюджету та </w:t>
      </w:r>
      <w:proofErr w:type="spellStart"/>
      <w:r w:rsidRPr="008C3398">
        <w:rPr>
          <w:rFonts w:ascii="Times New Roman" w:hAnsi="Times New Roman" w:cs="Times New Roman"/>
        </w:rPr>
        <w:t>розподіл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бюджетних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коштів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щоквартально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 у </w:t>
      </w:r>
      <w:proofErr w:type="spellStart"/>
      <w:r w:rsidRPr="008C3398">
        <w:rPr>
          <w:rFonts w:ascii="Times New Roman" w:hAnsi="Times New Roman" w:cs="Times New Roman"/>
        </w:rPr>
        <w:t>форматі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відкритих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відповідна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</w:p>
    <w:p w14:paraId="1DC1EC81" w14:textId="77777777" w:rsidR="0090213C" w:rsidRPr="008C3398" w:rsidRDefault="00601ABA" w:rsidP="002B6D2B">
      <w:pPr>
        <w:numPr>
          <w:ilvl w:val="0"/>
          <w:numId w:val="51"/>
        </w:numPr>
        <w:spacing w:after="207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мож</w:t>
      </w:r>
      <w:proofErr w:type="spellEnd"/>
      <w:r w:rsidRPr="008C3398">
        <w:rPr>
          <w:rFonts w:ascii="Times New Roman" w:hAnsi="Times New Roman" w:cs="Times New Roman"/>
          <w:lang w:val="uk-UA"/>
        </w:rPr>
        <w:t>е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впроваджувати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громадський</w:t>
      </w:r>
      <w:proofErr w:type="spellEnd"/>
      <w:r w:rsidR="00CA72C4" w:rsidRPr="008C3398">
        <w:rPr>
          <w:rFonts w:ascii="Times New Roman" w:hAnsi="Times New Roman" w:cs="Times New Roman"/>
        </w:rPr>
        <w:t xml:space="preserve"> бюджет як </w:t>
      </w:r>
      <w:proofErr w:type="spellStart"/>
      <w:r w:rsidR="00CA72C4" w:rsidRPr="008C3398">
        <w:rPr>
          <w:rFonts w:ascii="Times New Roman" w:hAnsi="Times New Roman" w:cs="Times New Roman"/>
        </w:rPr>
        <w:t>окремої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форми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участі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визначеної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цим</w:t>
      </w:r>
      <w:proofErr w:type="spellEnd"/>
      <w:r w:rsidR="00CA72C4" w:rsidRPr="008C3398">
        <w:rPr>
          <w:rFonts w:ascii="Times New Roman" w:hAnsi="Times New Roman" w:cs="Times New Roman"/>
        </w:rPr>
        <w:t xml:space="preserve"> Статутом.</w:t>
      </w:r>
    </w:p>
    <w:p w14:paraId="339AC3E4" w14:textId="77777777" w:rsidR="0090213C" w:rsidRPr="008C3398" w:rsidRDefault="00CA72C4" w:rsidP="002B6D2B">
      <w:pPr>
        <w:pStyle w:val="4"/>
        <w:ind w:left="9" w:right="6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50. </w:t>
      </w:r>
      <w:proofErr w:type="spellStart"/>
      <w:r w:rsidRPr="008C3398">
        <w:rPr>
          <w:rFonts w:ascii="Times New Roman" w:hAnsi="Times New Roman" w:cs="Times New Roman"/>
        </w:rPr>
        <w:t>Просторове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</w:p>
    <w:p w14:paraId="5359D00D" w14:textId="77777777" w:rsidR="0090213C" w:rsidRPr="008C3398" w:rsidRDefault="00CA72C4" w:rsidP="002B6D2B">
      <w:pPr>
        <w:numPr>
          <w:ilvl w:val="0"/>
          <w:numId w:val="52"/>
        </w:numPr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Просторове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регулювання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містобудівної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» та </w:t>
      </w:r>
      <w:proofErr w:type="spellStart"/>
      <w:r w:rsidRPr="008C3398">
        <w:rPr>
          <w:rFonts w:ascii="Times New Roman" w:hAnsi="Times New Roman" w:cs="Times New Roman"/>
        </w:rPr>
        <w:t>спрямоване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створення</w:t>
      </w:r>
      <w:proofErr w:type="spellEnd"/>
      <w:r w:rsidRPr="008C3398">
        <w:rPr>
          <w:rFonts w:ascii="Times New Roman" w:hAnsi="Times New Roman" w:cs="Times New Roman"/>
        </w:rPr>
        <w:t xml:space="preserve"> умов для </w:t>
      </w:r>
      <w:proofErr w:type="spellStart"/>
      <w:r w:rsidRPr="008C3398">
        <w:rPr>
          <w:rFonts w:ascii="Times New Roman" w:hAnsi="Times New Roman" w:cs="Times New Roman"/>
        </w:rPr>
        <w:t>сталого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збереження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природних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ресурсів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комфортного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78F74D7" w14:textId="77777777" w:rsidR="0090213C" w:rsidRPr="008C3398" w:rsidRDefault="00CA72C4" w:rsidP="002B6D2B">
      <w:pPr>
        <w:numPr>
          <w:ilvl w:val="0"/>
          <w:numId w:val="52"/>
        </w:numPr>
        <w:spacing w:after="93"/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Основними</w:t>
      </w:r>
      <w:proofErr w:type="spellEnd"/>
      <w:r w:rsidRPr="008C3398">
        <w:rPr>
          <w:rFonts w:ascii="Times New Roman" w:hAnsi="Times New Roman" w:cs="Times New Roman"/>
        </w:rPr>
        <w:t xml:space="preserve"> документами </w:t>
      </w:r>
      <w:proofErr w:type="spellStart"/>
      <w:r w:rsidRPr="008C3398">
        <w:rPr>
          <w:rFonts w:ascii="Times New Roman" w:hAnsi="Times New Roman" w:cs="Times New Roman"/>
        </w:rPr>
        <w:t>просторового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комплексний</w:t>
      </w:r>
      <w:proofErr w:type="spellEnd"/>
      <w:r w:rsidRPr="008C3398">
        <w:rPr>
          <w:rFonts w:ascii="Times New Roman" w:hAnsi="Times New Roman" w:cs="Times New Roman"/>
        </w:rPr>
        <w:t xml:space="preserve"> план </w:t>
      </w:r>
      <w:proofErr w:type="spellStart"/>
      <w:r w:rsidRPr="008C3398">
        <w:rPr>
          <w:rFonts w:ascii="Times New Roman" w:hAnsi="Times New Roman" w:cs="Times New Roman"/>
        </w:rPr>
        <w:t>просторового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Генеральний</w:t>
      </w:r>
      <w:proofErr w:type="spellEnd"/>
      <w:r w:rsidRPr="008C3398">
        <w:rPr>
          <w:rFonts w:ascii="Times New Roman" w:hAnsi="Times New Roman" w:cs="Times New Roman"/>
        </w:rPr>
        <w:t xml:space="preserve"> план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плани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зонування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детальні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розробляються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урахуванням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екологічних</w:t>
      </w:r>
      <w:proofErr w:type="spellEnd"/>
      <w:r w:rsidRPr="008C3398">
        <w:rPr>
          <w:rFonts w:ascii="Times New Roman" w:hAnsi="Times New Roman" w:cs="Times New Roman"/>
        </w:rPr>
        <w:t xml:space="preserve"> мереж, </w:t>
      </w:r>
      <w:proofErr w:type="spellStart"/>
      <w:r w:rsidRPr="008C3398">
        <w:rPr>
          <w:rFonts w:ascii="Times New Roman" w:hAnsi="Times New Roman" w:cs="Times New Roman"/>
        </w:rPr>
        <w:t>туристичного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потенціалу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інфраструктурних</w:t>
      </w:r>
      <w:proofErr w:type="spellEnd"/>
      <w:r w:rsidRPr="008C3398">
        <w:rPr>
          <w:rFonts w:ascii="Times New Roman" w:hAnsi="Times New Roman" w:cs="Times New Roman"/>
        </w:rPr>
        <w:t xml:space="preserve"> потреб.</w:t>
      </w:r>
    </w:p>
    <w:p w14:paraId="15822816" w14:textId="2512341F" w:rsidR="0090213C" w:rsidRPr="008C3398" w:rsidRDefault="00CA72C4" w:rsidP="002B6D2B">
      <w:pPr>
        <w:numPr>
          <w:ilvl w:val="0"/>
          <w:numId w:val="52"/>
        </w:numPr>
        <w:spacing w:after="207"/>
        <w:ind w:left="9" w:right="12" w:firstLine="558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Проєкти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містобудівної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проходять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обговорення</w:t>
      </w:r>
      <w:proofErr w:type="spellEnd"/>
      <w:r w:rsidRPr="008C3398">
        <w:rPr>
          <w:rFonts w:ascii="Times New Roman" w:hAnsi="Times New Roman" w:cs="Times New Roman"/>
        </w:rPr>
        <w:t xml:space="preserve"> в</w:t>
      </w:r>
      <w:r w:rsidR="00CF3EDF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порядку, </w:t>
      </w:r>
      <w:proofErr w:type="spellStart"/>
      <w:r w:rsidRPr="008C3398">
        <w:rPr>
          <w:rFonts w:ascii="Times New Roman" w:hAnsi="Times New Roman" w:cs="Times New Roman"/>
        </w:rPr>
        <w:t>визначеному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«Про </w:t>
      </w:r>
      <w:proofErr w:type="spellStart"/>
      <w:r w:rsidRPr="008C3398">
        <w:rPr>
          <w:rFonts w:ascii="Times New Roman" w:hAnsi="Times New Roman" w:cs="Times New Roman"/>
        </w:rPr>
        <w:t>регулювання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містобудівної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», та </w:t>
      </w:r>
      <w:proofErr w:type="spellStart"/>
      <w:r w:rsidRPr="008C3398">
        <w:rPr>
          <w:rFonts w:ascii="Times New Roman" w:hAnsi="Times New Roman" w:cs="Times New Roman"/>
        </w:rPr>
        <w:t>оприлюднюються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 не </w:t>
      </w:r>
      <w:proofErr w:type="spellStart"/>
      <w:r w:rsidRPr="008C3398">
        <w:rPr>
          <w:rFonts w:ascii="Times New Roman" w:hAnsi="Times New Roman" w:cs="Times New Roman"/>
        </w:rPr>
        <w:t>пізніше</w:t>
      </w:r>
      <w:proofErr w:type="spellEnd"/>
      <w:r w:rsidR="00B04417">
        <w:rPr>
          <w:rFonts w:ascii="Times New Roman" w:hAnsi="Times New Roman" w:cs="Times New Roman"/>
          <w:lang w:val="uk-UA"/>
        </w:rPr>
        <w:t>,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ніж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r w:rsidR="00601ABA" w:rsidRPr="008C3398">
        <w:rPr>
          <w:rFonts w:ascii="Times New Roman" w:hAnsi="Times New Roman" w:cs="Times New Roman"/>
          <w:lang w:val="uk-UA"/>
        </w:rPr>
        <w:t>30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календарних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затвердження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6BD68BC" w14:textId="2B67A347" w:rsidR="002426A7" w:rsidRPr="002426A7" w:rsidRDefault="00CA72C4" w:rsidP="002426A7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51.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сталого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</w:p>
    <w:p w14:paraId="23900C1C" w14:textId="77777777" w:rsidR="0090213C" w:rsidRPr="008C3398" w:rsidRDefault="00CA72C4" w:rsidP="002B6D2B">
      <w:pPr>
        <w:numPr>
          <w:ilvl w:val="0"/>
          <w:numId w:val="53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сталого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урахуванням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Цілей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сталого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Націй</w:t>
      </w:r>
      <w:proofErr w:type="spellEnd"/>
      <w:r w:rsidRPr="008C3398">
        <w:rPr>
          <w:rFonts w:ascii="Times New Roman" w:hAnsi="Times New Roman" w:cs="Times New Roman"/>
        </w:rPr>
        <w:t xml:space="preserve"> (ООН), </w:t>
      </w:r>
      <w:proofErr w:type="spellStart"/>
      <w:r w:rsidRPr="008C3398">
        <w:rPr>
          <w:rFonts w:ascii="Times New Roman" w:hAnsi="Times New Roman" w:cs="Times New Roman"/>
        </w:rPr>
        <w:t>адаптованих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місцевих</w:t>
      </w:r>
      <w:proofErr w:type="spellEnd"/>
      <w:r w:rsidRPr="008C3398">
        <w:rPr>
          <w:rFonts w:ascii="Times New Roman" w:hAnsi="Times New Roman" w:cs="Times New Roman"/>
        </w:rPr>
        <w:t xml:space="preserve"> умов, та </w:t>
      </w:r>
      <w:proofErr w:type="spellStart"/>
      <w:r w:rsidRPr="008C3398">
        <w:rPr>
          <w:rFonts w:ascii="Times New Roman" w:hAnsi="Times New Roman" w:cs="Times New Roman"/>
        </w:rPr>
        <w:t>передбачає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збалансований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економіки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соціальної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сфери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екології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8F0517C" w14:textId="77777777" w:rsidR="0090213C" w:rsidRPr="008C3398" w:rsidRDefault="00601ABA" w:rsidP="002B6D2B">
      <w:pPr>
        <w:numPr>
          <w:ilvl w:val="0"/>
          <w:numId w:val="53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</w:t>
      </w:r>
      <w:r w:rsidR="00A67CC1" w:rsidRPr="008C3398">
        <w:rPr>
          <w:rFonts w:ascii="Times New Roman" w:hAnsi="Times New Roman" w:cs="Times New Roman"/>
          <w:lang w:val="uk-UA"/>
        </w:rPr>
        <w:t>і</w:t>
      </w:r>
      <w:r w:rsidRPr="008C3398">
        <w:rPr>
          <w:rFonts w:ascii="Times New Roman" w:hAnsi="Times New Roman" w:cs="Times New Roman"/>
          <w:lang w:val="uk-UA"/>
        </w:rPr>
        <w:t xml:space="preserve">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розробляють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затверджують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документи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планування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які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включають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показники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виконання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терміни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реалізації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4672D119" w14:textId="77777777" w:rsidR="0090213C" w:rsidRPr="008C3398" w:rsidRDefault="00601ABA" w:rsidP="002B6D2B">
      <w:pPr>
        <w:numPr>
          <w:ilvl w:val="0"/>
          <w:numId w:val="53"/>
        </w:numPr>
        <w:spacing w:after="207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</w:t>
      </w:r>
      <w:r w:rsidR="00A67CC1" w:rsidRPr="008C3398">
        <w:rPr>
          <w:rFonts w:ascii="Times New Roman" w:hAnsi="Times New Roman" w:cs="Times New Roman"/>
          <w:lang w:val="uk-UA"/>
        </w:rPr>
        <w:t>і</w:t>
      </w:r>
      <w:r w:rsidRPr="008C3398">
        <w:rPr>
          <w:rFonts w:ascii="Times New Roman" w:hAnsi="Times New Roman" w:cs="Times New Roman"/>
          <w:lang w:val="uk-UA"/>
        </w:rPr>
        <w:t xml:space="preserve">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співпрацюють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міжнародними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організаціями</w:t>
      </w:r>
      <w:proofErr w:type="spellEnd"/>
      <w:r w:rsidR="00CA72C4" w:rsidRPr="008C3398">
        <w:rPr>
          <w:rFonts w:ascii="Times New Roman" w:hAnsi="Times New Roman" w:cs="Times New Roman"/>
        </w:rPr>
        <w:t xml:space="preserve"> для </w:t>
      </w:r>
      <w:proofErr w:type="spellStart"/>
      <w:r w:rsidR="00CA72C4" w:rsidRPr="008C3398">
        <w:rPr>
          <w:rFonts w:ascii="Times New Roman" w:hAnsi="Times New Roman" w:cs="Times New Roman"/>
        </w:rPr>
        <w:t>реалізації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проєктів </w:t>
      </w:r>
      <w:proofErr w:type="spellStart"/>
      <w:r w:rsidR="00CA72C4" w:rsidRPr="008C3398">
        <w:rPr>
          <w:rFonts w:ascii="Times New Roman" w:hAnsi="Times New Roman" w:cs="Times New Roman"/>
        </w:rPr>
        <w:t>сталого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зокрема</w:t>
      </w:r>
      <w:proofErr w:type="spellEnd"/>
      <w:r w:rsidR="00CA72C4" w:rsidRPr="008C3398">
        <w:rPr>
          <w:rFonts w:ascii="Times New Roman" w:hAnsi="Times New Roman" w:cs="Times New Roman"/>
        </w:rPr>
        <w:t xml:space="preserve"> через </w:t>
      </w:r>
      <w:proofErr w:type="spellStart"/>
      <w:r w:rsidR="00CA72C4" w:rsidRPr="008C3398">
        <w:rPr>
          <w:rFonts w:ascii="Times New Roman" w:hAnsi="Times New Roman" w:cs="Times New Roman"/>
        </w:rPr>
        <w:t>грантове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фінансування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3DCC77C3" w14:textId="77777777" w:rsidR="0090213C" w:rsidRPr="008C3398" w:rsidRDefault="00A67CC1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52</w:t>
      </w:r>
      <w:r w:rsidR="00CA72C4" w:rsidRPr="008C3398">
        <w:rPr>
          <w:rFonts w:ascii="Times New Roman" w:hAnsi="Times New Roman" w:cs="Times New Roman"/>
        </w:rPr>
        <w:t xml:space="preserve">. </w:t>
      </w:r>
      <w:proofErr w:type="spellStart"/>
      <w:r w:rsidR="00CA72C4" w:rsidRPr="008C3398">
        <w:rPr>
          <w:rFonts w:ascii="Times New Roman" w:hAnsi="Times New Roman" w:cs="Times New Roman"/>
        </w:rPr>
        <w:t>Моніторинг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оцінка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реалізації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документів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планування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</w:p>
    <w:p w14:paraId="681B38D9" w14:textId="77777777" w:rsidR="0090213C" w:rsidRPr="008C3398" w:rsidRDefault="00A67CC1" w:rsidP="002B6D2B">
      <w:pPr>
        <w:numPr>
          <w:ilvl w:val="0"/>
          <w:numId w:val="54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здійснюють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регулярний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моніторинг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оцінку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виконання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документів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планування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для </w:t>
      </w:r>
      <w:proofErr w:type="spellStart"/>
      <w:r w:rsidR="00CA72C4" w:rsidRPr="008C3398">
        <w:rPr>
          <w:rFonts w:ascii="Times New Roman" w:hAnsi="Times New Roman" w:cs="Times New Roman"/>
        </w:rPr>
        <w:t>забезпечення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їхньої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ефективності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відповідності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потребам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7760C1D5" w14:textId="77777777" w:rsidR="0090213C" w:rsidRPr="008C3398" w:rsidRDefault="00CA72C4" w:rsidP="002B6D2B">
      <w:pPr>
        <w:numPr>
          <w:ilvl w:val="0"/>
          <w:numId w:val="54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Моніторинг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включає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аналіз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показників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використання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ресурсів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соціального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екологічного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впливу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оцінки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результатів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5F902E3" w14:textId="77777777" w:rsidR="0090213C" w:rsidRPr="008C3398" w:rsidRDefault="00CA72C4" w:rsidP="002B6D2B">
      <w:pPr>
        <w:numPr>
          <w:ilvl w:val="0"/>
          <w:numId w:val="54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Звіти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оприлюднюються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щорічно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презентуються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слуханнях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CF097B4" w14:textId="77777777" w:rsidR="0090213C" w:rsidRPr="008C3398" w:rsidRDefault="00CA72C4" w:rsidP="002B6D2B">
      <w:pPr>
        <w:numPr>
          <w:ilvl w:val="0"/>
          <w:numId w:val="54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Для </w:t>
      </w:r>
      <w:proofErr w:type="spellStart"/>
      <w:r w:rsidRPr="008C3398">
        <w:rPr>
          <w:rFonts w:ascii="Times New Roman" w:hAnsi="Times New Roman" w:cs="Times New Roman"/>
        </w:rPr>
        <w:t>оцінки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ефективності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створюється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група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участю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представників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громадських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бізнесу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яка </w:t>
      </w:r>
      <w:proofErr w:type="spellStart"/>
      <w:r w:rsidRPr="008C3398">
        <w:rPr>
          <w:rFonts w:ascii="Times New Roman" w:hAnsi="Times New Roman" w:cs="Times New Roman"/>
        </w:rPr>
        <w:t>подає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рекомендації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вдосконалення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4F8BB0B" w14:textId="77777777" w:rsidR="0090213C" w:rsidRPr="008C3398" w:rsidRDefault="00A67CC1" w:rsidP="002B6D2B">
      <w:pPr>
        <w:numPr>
          <w:ilvl w:val="0"/>
          <w:numId w:val="54"/>
        </w:numPr>
        <w:spacing w:after="271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lastRenderedPageBreak/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впроваджують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інноваційні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технології</w:t>
      </w:r>
      <w:proofErr w:type="spellEnd"/>
      <w:r w:rsidR="00CA72C4" w:rsidRPr="008C3398">
        <w:rPr>
          <w:rFonts w:ascii="Times New Roman" w:hAnsi="Times New Roman" w:cs="Times New Roman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</w:rPr>
        <w:t>наприклад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геоінформаційні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системи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цифрові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платформи</w:t>
      </w:r>
      <w:proofErr w:type="spellEnd"/>
      <w:r w:rsidR="00CA72C4" w:rsidRPr="008C3398">
        <w:rPr>
          <w:rFonts w:ascii="Times New Roman" w:hAnsi="Times New Roman" w:cs="Times New Roman"/>
        </w:rPr>
        <w:t xml:space="preserve">) для </w:t>
      </w:r>
      <w:proofErr w:type="spellStart"/>
      <w:r w:rsidR="00CA72C4" w:rsidRPr="008C3398">
        <w:rPr>
          <w:rFonts w:ascii="Times New Roman" w:hAnsi="Times New Roman" w:cs="Times New Roman"/>
        </w:rPr>
        <w:t>моніторингу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інвестиційних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проєктів.</w:t>
      </w:r>
    </w:p>
    <w:p w14:paraId="152C68FE" w14:textId="77777777" w:rsidR="0090213C" w:rsidRPr="008C3398" w:rsidRDefault="00CA72C4" w:rsidP="002B6D2B">
      <w:pPr>
        <w:spacing w:after="14"/>
        <w:ind w:left="0" w:right="0" w:firstLine="567"/>
        <w:jc w:val="left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b/>
        </w:rPr>
        <w:t xml:space="preserve">Глава 8.3. </w:t>
      </w:r>
      <w:proofErr w:type="spellStart"/>
      <w:r w:rsidRPr="008C3398">
        <w:rPr>
          <w:rFonts w:ascii="Times New Roman" w:hAnsi="Times New Roman" w:cs="Times New Roman"/>
          <w:b/>
        </w:rPr>
        <w:t>Пріоритети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розвитку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територіальної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громади</w:t>
      </w:r>
      <w:proofErr w:type="spellEnd"/>
    </w:p>
    <w:p w14:paraId="63C4A380" w14:textId="77777777" w:rsidR="0090213C" w:rsidRPr="008C3398" w:rsidRDefault="00CA72C4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</w:t>
      </w:r>
      <w:r w:rsidR="00A67CC1" w:rsidRPr="008C3398">
        <w:rPr>
          <w:rFonts w:ascii="Times New Roman" w:hAnsi="Times New Roman" w:cs="Times New Roman"/>
          <w:lang w:val="uk-UA"/>
        </w:rPr>
        <w:t>3</w:t>
      </w:r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Охорона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довкілля</w:t>
      </w:r>
      <w:proofErr w:type="spellEnd"/>
    </w:p>
    <w:p w14:paraId="09C14D6E" w14:textId="1A15685A" w:rsidR="0090213C" w:rsidRPr="008C3398" w:rsidRDefault="00CA72C4" w:rsidP="002B6D2B">
      <w:pPr>
        <w:numPr>
          <w:ilvl w:val="0"/>
          <w:numId w:val="55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A67CC1" w:rsidRPr="008C3398">
        <w:rPr>
          <w:rFonts w:ascii="Times New Roman" w:hAnsi="Times New Roman" w:cs="Times New Roman"/>
          <w:lang w:val="uk-UA"/>
        </w:rPr>
        <w:t>Ради, її виконавчих органів</w:t>
      </w:r>
      <w:r w:rsidR="00A67CC1" w:rsidRPr="008C3398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</w:rPr>
        <w:t xml:space="preserve">та </w:t>
      </w:r>
      <w:proofErr w:type="spellStart"/>
      <w:r w:rsidRPr="008C3398">
        <w:rPr>
          <w:rFonts w:ascii="Times New Roman" w:hAnsi="Times New Roman" w:cs="Times New Roman"/>
        </w:rPr>
        <w:t>посадових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охорони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довкілля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426A7">
        <w:rPr>
          <w:rFonts w:ascii="Times New Roman" w:hAnsi="Times New Roman" w:cs="Times New Roman"/>
        </w:rPr>
        <w:t xml:space="preserve">і </w:t>
      </w:r>
      <w:proofErr w:type="spellStart"/>
      <w:r w:rsidR="002426A7">
        <w:rPr>
          <w:rFonts w:ascii="Times New Roman" w:hAnsi="Times New Roman" w:cs="Times New Roman"/>
        </w:rPr>
        <w:t>вирішення</w:t>
      </w:r>
      <w:proofErr w:type="spellEnd"/>
      <w:r w:rsidR="002426A7">
        <w:rPr>
          <w:rFonts w:ascii="Times New Roman" w:hAnsi="Times New Roman" w:cs="Times New Roman"/>
        </w:rPr>
        <w:t xml:space="preserve"> </w:t>
      </w:r>
      <w:proofErr w:type="spellStart"/>
      <w:r w:rsidR="002426A7">
        <w:rPr>
          <w:rFonts w:ascii="Times New Roman" w:hAnsi="Times New Roman" w:cs="Times New Roman"/>
        </w:rPr>
        <w:t>екологічних</w:t>
      </w:r>
      <w:proofErr w:type="spellEnd"/>
      <w:r w:rsidR="002426A7">
        <w:rPr>
          <w:rFonts w:ascii="Times New Roman" w:hAnsi="Times New Roman" w:cs="Times New Roman"/>
        </w:rPr>
        <w:t xml:space="preserve"> проблем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спрямовується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захист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навколишнього</w:t>
      </w:r>
      <w:proofErr w:type="spellEnd"/>
      <w:r w:rsidRPr="008C3398">
        <w:rPr>
          <w:rFonts w:ascii="Times New Roman" w:hAnsi="Times New Roman" w:cs="Times New Roman"/>
        </w:rPr>
        <w:t xml:space="preserve"> природного </w:t>
      </w:r>
      <w:proofErr w:type="spellStart"/>
      <w:r w:rsidRPr="008C3398">
        <w:rPr>
          <w:rFonts w:ascii="Times New Roman" w:hAnsi="Times New Roman" w:cs="Times New Roman"/>
        </w:rPr>
        <w:t>середовища</w:t>
      </w:r>
      <w:proofErr w:type="spellEnd"/>
      <w:r w:rsidRPr="008C3398">
        <w:rPr>
          <w:rFonts w:ascii="Times New Roman" w:hAnsi="Times New Roman" w:cs="Times New Roman"/>
        </w:rPr>
        <w:t xml:space="preserve"> через </w:t>
      </w:r>
      <w:proofErr w:type="spellStart"/>
      <w:r w:rsidRPr="008C3398">
        <w:rPr>
          <w:rFonts w:ascii="Times New Roman" w:hAnsi="Times New Roman" w:cs="Times New Roman"/>
        </w:rPr>
        <w:t>підготовку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реалізацію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цільових</w:t>
      </w:r>
      <w:proofErr w:type="spellEnd"/>
      <w:r w:rsidRPr="008C3398">
        <w:rPr>
          <w:rFonts w:ascii="Times New Roman" w:hAnsi="Times New Roman" w:cs="Times New Roman"/>
        </w:rPr>
        <w:t xml:space="preserve"> проєктів з метою </w:t>
      </w:r>
      <w:proofErr w:type="spellStart"/>
      <w:r w:rsidRPr="008C3398">
        <w:rPr>
          <w:rFonts w:ascii="Times New Roman" w:hAnsi="Times New Roman" w:cs="Times New Roman"/>
        </w:rPr>
        <w:t>забезпечення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сприятливих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екологічних</w:t>
      </w:r>
      <w:proofErr w:type="spellEnd"/>
      <w:r w:rsidRPr="008C3398">
        <w:rPr>
          <w:rFonts w:ascii="Times New Roman" w:hAnsi="Times New Roman" w:cs="Times New Roman"/>
        </w:rPr>
        <w:t xml:space="preserve"> умов для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праці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відпочинку</w:t>
      </w:r>
      <w:proofErr w:type="spellEnd"/>
      <w:r w:rsidRPr="008C3398">
        <w:rPr>
          <w:rFonts w:ascii="Times New Roman" w:hAnsi="Times New Roman" w:cs="Times New Roman"/>
        </w:rPr>
        <w:t xml:space="preserve"> людей,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формування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системи</w:t>
      </w:r>
      <w:proofErr w:type="spellEnd"/>
      <w:r w:rsidRPr="008C3398">
        <w:rPr>
          <w:rFonts w:ascii="Times New Roman" w:hAnsi="Times New Roman" w:cs="Times New Roman"/>
        </w:rPr>
        <w:t xml:space="preserve"> контролю за станом </w:t>
      </w:r>
      <w:proofErr w:type="spellStart"/>
      <w:r w:rsidRPr="008C3398">
        <w:rPr>
          <w:rFonts w:ascii="Times New Roman" w:hAnsi="Times New Roman" w:cs="Times New Roman"/>
        </w:rPr>
        <w:t>навколишнього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середовища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7C425F7" w14:textId="77777777" w:rsidR="0090213C" w:rsidRPr="008C3398" w:rsidRDefault="00CA72C4" w:rsidP="002B6D2B">
      <w:pPr>
        <w:numPr>
          <w:ilvl w:val="0"/>
          <w:numId w:val="55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</w:t>
      </w:r>
      <w:proofErr w:type="spellStart"/>
      <w:r w:rsidRPr="008C3398">
        <w:rPr>
          <w:rFonts w:ascii="Times New Roman" w:hAnsi="Times New Roman" w:cs="Times New Roman"/>
        </w:rPr>
        <w:t>затверджує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цільові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покращення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екологічного</w:t>
      </w:r>
      <w:proofErr w:type="spellEnd"/>
      <w:r w:rsidRPr="008C3398">
        <w:rPr>
          <w:rFonts w:ascii="Times New Roman" w:hAnsi="Times New Roman" w:cs="Times New Roman"/>
        </w:rPr>
        <w:t xml:space="preserve"> стану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включає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екологічні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розділи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планування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вирішує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виділення</w:t>
      </w:r>
      <w:proofErr w:type="spellEnd"/>
      <w:r w:rsidRPr="008C3398">
        <w:rPr>
          <w:rFonts w:ascii="Times New Roman" w:hAnsi="Times New Roman" w:cs="Times New Roman"/>
        </w:rPr>
        <w:t xml:space="preserve"> бюджетного </w:t>
      </w:r>
      <w:proofErr w:type="spellStart"/>
      <w:r w:rsidRPr="008C3398">
        <w:rPr>
          <w:rFonts w:ascii="Times New Roman" w:hAnsi="Times New Roman" w:cs="Times New Roman"/>
        </w:rPr>
        <w:t>фінансування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охорону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довкілля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AF146A1" w14:textId="14C78CD5" w:rsidR="0090213C" w:rsidRPr="008C3398" w:rsidRDefault="00CA72C4" w:rsidP="002B6D2B">
      <w:pPr>
        <w:numPr>
          <w:ilvl w:val="0"/>
          <w:numId w:val="55"/>
        </w:numPr>
        <w:spacing w:after="270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та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розглядають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своїх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засіданнях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екологічної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ситуації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і контролю за ходом </w:t>
      </w:r>
      <w:proofErr w:type="spellStart"/>
      <w:r w:rsidR="002426A7">
        <w:rPr>
          <w:rFonts w:ascii="Times New Roman" w:hAnsi="Times New Roman" w:cs="Times New Roman"/>
        </w:rPr>
        <w:t>виконання</w:t>
      </w:r>
      <w:proofErr w:type="spellEnd"/>
      <w:r w:rsidR="002426A7">
        <w:rPr>
          <w:rFonts w:ascii="Times New Roman" w:hAnsi="Times New Roman" w:cs="Times New Roman"/>
        </w:rPr>
        <w:t xml:space="preserve"> </w:t>
      </w:r>
      <w:proofErr w:type="spellStart"/>
      <w:r w:rsidR="002426A7">
        <w:rPr>
          <w:rFonts w:ascii="Times New Roman" w:hAnsi="Times New Roman" w:cs="Times New Roman"/>
        </w:rPr>
        <w:t>запланованих</w:t>
      </w:r>
      <w:proofErr w:type="spellEnd"/>
      <w:r w:rsidR="002426A7">
        <w:rPr>
          <w:rFonts w:ascii="Times New Roman" w:hAnsi="Times New Roman" w:cs="Times New Roman"/>
        </w:rPr>
        <w:t xml:space="preserve"> </w:t>
      </w:r>
      <w:proofErr w:type="spellStart"/>
      <w:r w:rsidR="002426A7">
        <w:rPr>
          <w:rFonts w:ascii="Times New Roman" w:hAnsi="Times New Roman" w:cs="Times New Roman"/>
        </w:rPr>
        <w:t>заходів</w:t>
      </w:r>
      <w:proofErr w:type="spellEnd"/>
      <w:r w:rsidR="002426A7">
        <w:rPr>
          <w:rFonts w:ascii="Times New Roman" w:hAnsi="Times New Roman" w:cs="Times New Roman"/>
        </w:rPr>
        <w:t xml:space="preserve"> </w:t>
      </w:r>
      <w:r w:rsidRPr="008C3398">
        <w:rPr>
          <w:rFonts w:ascii="Times New Roman" w:hAnsi="Times New Roman" w:cs="Times New Roman"/>
        </w:rPr>
        <w:t xml:space="preserve">з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покращ</w:t>
      </w:r>
      <w:proofErr w:type="spellEnd"/>
      <w:r w:rsidR="002426A7">
        <w:rPr>
          <w:rFonts w:ascii="Times New Roman" w:hAnsi="Times New Roman" w:cs="Times New Roman"/>
          <w:lang w:val="uk-UA"/>
        </w:rPr>
        <w:t>е</w:t>
      </w:r>
      <w:proofErr w:type="spellStart"/>
      <w:r w:rsidRPr="008C3398">
        <w:rPr>
          <w:rFonts w:ascii="Times New Roman" w:hAnsi="Times New Roman" w:cs="Times New Roman"/>
        </w:rPr>
        <w:t>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52F566C" w14:textId="77777777" w:rsidR="0090213C" w:rsidRPr="008C3398" w:rsidRDefault="00CA72C4" w:rsidP="002B6D2B">
      <w:pPr>
        <w:ind w:left="0" w:right="6" w:firstLine="567"/>
        <w:rPr>
          <w:rFonts w:ascii="Times New Roman" w:hAnsi="Times New Roman" w:cs="Times New Roman"/>
          <w:b/>
        </w:rPr>
      </w:pPr>
      <w:proofErr w:type="spellStart"/>
      <w:r w:rsidRPr="008C3398">
        <w:rPr>
          <w:rFonts w:ascii="Times New Roman" w:hAnsi="Times New Roman" w:cs="Times New Roman"/>
          <w:b/>
        </w:rPr>
        <w:t>Стаття</w:t>
      </w:r>
      <w:proofErr w:type="spellEnd"/>
      <w:r w:rsidRPr="008C3398">
        <w:rPr>
          <w:rFonts w:ascii="Times New Roman" w:hAnsi="Times New Roman" w:cs="Times New Roman"/>
          <w:b/>
        </w:rPr>
        <w:t xml:space="preserve"> 5</w:t>
      </w:r>
      <w:r w:rsidR="00A67CC1" w:rsidRPr="008C3398">
        <w:rPr>
          <w:rFonts w:ascii="Times New Roman" w:hAnsi="Times New Roman" w:cs="Times New Roman"/>
          <w:b/>
          <w:lang w:val="uk-UA"/>
        </w:rPr>
        <w:t>4</w:t>
      </w:r>
      <w:r w:rsidRPr="008C3398">
        <w:rPr>
          <w:rFonts w:ascii="Times New Roman" w:hAnsi="Times New Roman" w:cs="Times New Roman"/>
          <w:b/>
        </w:rPr>
        <w:t xml:space="preserve">. </w:t>
      </w:r>
      <w:proofErr w:type="spellStart"/>
      <w:r w:rsidRPr="008C3398">
        <w:rPr>
          <w:rFonts w:ascii="Times New Roman" w:hAnsi="Times New Roman" w:cs="Times New Roman"/>
          <w:b/>
        </w:rPr>
        <w:t>Забезпечення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рівного</w:t>
      </w:r>
      <w:proofErr w:type="spellEnd"/>
      <w:r w:rsidRPr="008C3398">
        <w:rPr>
          <w:rFonts w:ascii="Times New Roman" w:hAnsi="Times New Roman" w:cs="Times New Roman"/>
          <w:b/>
        </w:rPr>
        <w:t xml:space="preserve"> доступу (</w:t>
      </w:r>
      <w:proofErr w:type="spellStart"/>
      <w:r w:rsidRPr="008C3398">
        <w:rPr>
          <w:rFonts w:ascii="Times New Roman" w:hAnsi="Times New Roman" w:cs="Times New Roman"/>
          <w:b/>
        </w:rPr>
        <w:t>інклюзивності</w:t>
      </w:r>
      <w:proofErr w:type="spellEnd"/>
      <w:r w:rsidRPr="008C3398">
        <w:rPr>
          <w:rFonts w:ascii="Times New Roman" w:hAnsi="Times New Roman" w:cs="Times New Roman"/>
          <w:b/>
        </w:rPr>
        <w:t xml:space="preserve">) та </w:t>
      </w:r>
      <w:proofErr w:type="spellStart"/>
      <w:r w:rsidRPr="008C3398">
        <w:rPr>
          <w:rFonts w:ascii="Times New Roman" w:hAnsi="Times New Roman" w:cs="Times New Roman"/>
          <w:b/>
        </w:rPr>
        <w:t>соціальної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справедливості</w:t>
      </w:r>
      <w:proofErr w:type="spellEnd"/>
    </w:p>
    <w:p w14:paraId="74132F18" w14:textId="72D032B2" w:rsidR="0090213C" w:rsidRPr="008C3398" w:rsidRDefault="00CA72C4" w:rsidP="002B6D2B">
      <w:pPr>
        <w:numPr>
          <w:ilvl w:val="0"/>
          <w:numId w:val="56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урахуванням</w:t>
      </w:r>
      <w:proofErr w:type="spellEnd"/>
      <w:r w:rsidRPr="008C3398">
        <w:rPr>
          <w:rFonts w:ascii="Times New Roman" w:hAnsi="Times New Roman" w:cs="Times New Roman"/>
        </w:rPr>
        <w:t xml:space="preserve"> принципу</w:t>
      </w:r>
      <w:r w:rsidR="00940B14">
        <w:rPr>
          <w:rFonts w:ascii="Times New Roman" w:hAnsi="Times New Roman" w:cs="Times New Roman"/>
          <w:lang w:val="uk-UA"/>
        </w:rPr>
        <w:t xml:space="preserve"> гендерної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рівності</w:t>
      </w:r>
      <w:proofErr w:type="spellEnd"/>
      <w:r w:rsidR="00940B14">
        <w:rPr>
          <w:rFonts w:ascii="Times New Roman" w:hAnsi="Times New Roman" w:cs="Times New Roman"/>
          <w:lang w:val="uk-UA"/>
        </w:rPr>
        <w:t xml:space="preserve"> та дотримання</w:t>
      </w:r>
      <w:r w:rsidRPr="008C3398">
        <w:rPr>
          <w:rFonts w:ascii="Times New Roman" w:hAnsi="Times New Roman" w:cs="Times New Roman"/>
        </w:rPr>
        <w:t xml:space="preserve"> прав </w:t>
      </w:r>
      <w:proofErr w:type="spellStart"/>
      <w:r w:rsidRPr="008C3398">
        <w:rPr>
          <w:rFonts w:ascii="Times New Roman" w:hAnsi="Times New Roman" w:cs="Times New Roman"/>
        </w:rPr>
        <w:t>у</w:t>
      </w:r>
      <w:r w:rsidR="00940B14">
        <w:rPr>
          <w:rFonts w:ascii="Times New Roman" w:hAnsi="Times New Roman" w:cs="Times New Roman"/>
        </w:rPr>
        <w:t>сіх</w:t>
      </w:r>
      <w:proofErr w:type="spellEnd"/>
      <w:r w:rsidR="00940B14">
        <w:rPr>
          <w:rFonts w:ascii="Times New Roman" w:hAnsi="Times New Roman" w:cs="Times New Roman"/>
        </w:rPr>
        <w:t xml:space="preserve"> </w:t>
      </w:r>
      <w:proofErr w:type="spellStart"/>
      <w:r w:rsidR="00940B14">
        <w:rPr>
          <w:rFonts w:ascii="Times New Roman" w:hAnsi="Times New Roman" w:cs="Times New Roman"/>
        </w:rPr>
        <w:t>жителів</w:t>
      </w:r>
      <w:proofErr w:type="spellEnd"/>
      <w:r w:rsidR="00940B14">
        <w:rPr>
          <w:rFonts w:ascii="Times New Roman" w:hAnsi="Times New Roman" w:cs="Times New Roman"/>
        </w:rPr>
        <w:t xml:space="preserve"> </w:t>
      </w:r>
      <w:proofErr w:type="spellStart"/>
      <w:r w:rsidR="00940B14">
        <w:rPr>
          <w:rFonts w:ascii="Times New Roman" w:hAnsi="Times New Roman" w:cs="Times New Roman"/>
        </w:rPr>
        <w:t>незалежно</w:t>
      </w:r>
      <w:proofErr w:type="spellEnd"/>
      <w:r w:rsidR="00940B14">
        <w:rPr>
          <w:rFonts w:ascii="Times New Roman" w:hAnsi="Times New Roman" w:cs="Times New Roman"/>
        </w:rPr>
        <w:t xml:space="preserve"> </w:t>
      </w:r>
      <w:proofErr w:type="spellStart"/>
      <w:r w:rsidR="00940B14">
        <w:rPr>
          <w:rFonts w:ascii="Times New Roman" w:hAnsi="Times New Roman" w:cs="Times New Roman"/>
        </w:rPr>
        <w:t>від</w:t>
      </w:r>
      <w:proofErr w:type="spellEnd"/>
      <w:r w:rsidR="00940B14">
        <w:rPr>
          <w:rFonts w:ascii="Times New Roman" w:hAnsi="Times New Roman" w:cs="Times New Roman"/>
        </w:rPr>
        <w:t xml:space="preserve"> </w:t>
      </w:r>
      <w:proofErr w:type="spellStart"/>
      <w:r w:rsidR="00940B14">
        <w:rPr>
          <w:rFonts w:ascii="Times New Roman" w:hAnsi="Times New Roman" w:cs="Times New Roman"/>
        </w:rPr>
        <w:t>віку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національності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релігії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соціального</w:t>
      </w:r>
      <w:proofErr w:type="spellEnd"/>
      <w:r w:rsidRPr="008C3398">
        <w:rPr>
          <w:rFonts w:ascii="Times New Roman" w:hAnsi="Times New Roman" w:cs="Times New Roman"/>
        </w:rPr>
        <w:t xml:space="preserve"> статусу.</w:t>
      </w:r>
    </w:p>
    <w:p w14:paraId="1F029EF6" w14:textId="77777777" w:rsidR="0090213C" w:rsidRPr="008C3398" w:rsidRDefault="00A67CC1" w:rsidP="002B6D2B">
      <w:pPr>
        <w:numPr>
          <w:ilvl w:val="0"/>
          <w:numId w:val="56"/>
        </w:numPr>
        <w:spacing w:after="113" w:line="236" w:lineRule="auto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забезпечують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рівний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доступ </w:t>
      </w:r>
      <w:proofErr w:type="spellStart"/>
      <w:r w:rsidR="00CA72C4" w:rsidRPr="008C3398">
        <w:rPr>
          <w:rFonts w:ascii="Times New Roman" w:hAnsi="Times New Roman" w:cs="Times New Roman"/>
        </w:rPr>
        <w:t>врахування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інтересів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всіх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груп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включаючи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вразливі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групи</w:t>
      </w:r>
      <w:proofErr w:type="spellEnd"/>
      <w:r w:rsidR="00CA72C4" w:rsidRPr="008C3398">
        <w:rPr>
          <w:rFonts w:ascii="Times New Roman" w:hAnsi="Times New Roman" w:cs="Times New Roman"/>
        </w:rPr>
        <w:t xml:space="preserve"> (особи з </w:t>
      </w:r>
      <w:proofErr w:type="spellStart"/>
      <w:r w:rsidR="00CA72C4" w:rsidRPr="008C3398">
        <w:rPr>
          <w:rFonts w:ascii="Times New Roman" w:hAnsi="Times New Roman" w:cs="Times New Roman"/>
        </w:rPr>
        <w:t>інвалідністю</w:t>
      </w:r>
      <w:proofErr w:type="spellEnd"/>
      <w:r w:rsidR="00CA72C4" w:rsidRPr="008C3398">
        <w:rPr>
          <w:rFonts w:ascii="Times New Roman" w:hAnsi="Times New Roman" w:cs="Times New Roman"/>
        </w:rPr>
        <w:t xml:space="preserve">, люди </w:t>
      </w:r>
      <w:proofErr w:type="spellStart"/>
      <w:r w:rsidR="00CA72C4" w:rsidRPr="008C3398">
        <w:rPr>
          <w:rFonts w:ascii="Times New Roman" w:hAnsi="Times New Roman" w:cs="Times New Roman"/>
        </w:rPr>
        <w:t>похилого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віку</w:t>
      </w:r>
      <w:proofErr w:type="spellEnd"/>
      <w:r w:rsidR="00CA72C4" w:rsidRPr="008C3398">
        <w:rPr>
          <w:rFonts w:ascii="Times New Roman" w:hAnsi="Times New Roman" w:cs="Times New Roman"/>
        </w:rPr>
        <w:t xml:space="preserve">, батьки з </w:t>
      </w:r>
      <w:proofErr w:type="spellStart"/>
      <w:r w:rsidR="00CA72C4" w:rsidRPr="008C3398">
        <w:rPr>
          <w:rFonts w:ascii="Times New Roman" w:hAnsi="Times New Roman" w:cs="Times New Roman"/>
        </w:rPr>
        <w:t>дітьми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військові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члени </w:t>
      </w:r>
      <w:proofErr w:type="spellStart"/>
      <w:r w:rsidR="00CA72C4" w:rsidRPr="008C3398">
        <w:rPr>
          <w:rFonts w:ascii="Times New Roman" w:hAnsi="Times New Roman" w:cs="Times New Roman"/>
        </w:rPr>
        <w:t>їх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сімей</w:t>
      </w:r>
      <w:proofErr w:type="spellEnd"/>
      <w:r w:rsidR="00CA72C4" w:rsidRPr="008C3398">
        <w:rPr>
          <w:rFonts w:ascii="Times New Roman" w:hAnsi="Times New Roman" w:cs="Times New Roman"/>
        </w:rPr>
        <w:t xml:space="preserve">, ВПО </w:t>
      </w:r>
      <w:proofErr w:type="spellStart"/>
      <w:r w:rsidR="00CA72C4" w:rsidRPr="008C3398">
        <w:rPr>
          <w:rFonts w:ascii="Times New Roman" w:hAnsi="Times New Roman" w:cs="Times New Roman"/>
        </w:rPr>
        <w:t>тощо</w:t>
      </w:r>
      <w:proofErr w:type="spellEnd"/>
      <w:r w:rsidR="00CA72C4" w:rsidRPr="008C3398">
        <w:rPr>
          <w:rFonts w:ascii="Times New Roman" w:hAnsi="Times New Roman" w:cs="Times New Roman"/>
        </w:rPr>
        <w:t>).</w:t>
      </w:r>
    </w:p>
    <w:p w14:paraId="429904EE" w14:textId="318C6D79" w:rsidR="0090213C" w:rsidRPr="008C3398" w:rsidRDefault="00A67CC1" w:rsidP="002B6D2B">
      <w:pPr>
        <w:numPr>
          <w:ilvl w:val="0"/>
          <w:numId w:val="56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 xml:space="preserve">Рада, її </w:t>
      </w:r>
      <w:proofErr w:type="spellStart"/>
      <w:r w:rsidRPr="008C3398">
        <w:rPr>
          <w:rFonts w:ascii="Times New Roman" w:hAnsi="Times New Roman" w:cs="Times New Roman"/>
          <w:lang w:val="uk-UA"/>
        </w:rPr>
        <w:t>виконаві</w:t>
      </w:r>
      <w:proofErr w:type="spellEnd"/>
      <w:r w:rsidRPr="008C3398">
        <w:rPr>
          <w:rFonts w:ascii="Times New Roman" w:hAnsi="Times New Roman" w:cs="Times New Roman"/>
          <w:lang w:val="uk-UA"/>
        </w:rPr>
        <w:t xml:space="preserve">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сприяють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представництву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всіх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соціальних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груп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при </w:t>
      </w:r>
      <w:proofErr w:type="spellStart"/>
      <w:r w:rsidR="00CA72C4" w:rsidRPr="008C3398">
        <w:rPr>
          <w:rFonts w:ascii="Times New Roman" w:hAnsi="Times New Roman" w:cs="Times New Roman"/>
        </w:rPr>
        <w:t>використанні</w:t>
      </w:r>
      <w:proofErr w:type="spellEnd"/>
      <w:r w:rsidR="00CA72C4" w:rsidRPr="008C3398">
        <w:rPr>
          <w:rFonts w:ascii="Times New Roman" w:hAnsi="Times New Roman" w:cs="Times New Roman"/>
        </w:rPr>
        <w:t xml:space="preserve"> форм </w:t>
      </w:r>
      <w:proofErr w:type="spellStart"/>
      <w:r w:rsidR="00CA72C4" w:rsidRPr="008C3398">
        <w:rPr>
          <w:rFonts w:ascii="Times New Roman" w:hAnsi="Times New Roman" w:cs="Times New Roman"/>
        </w:rPr>
        <w:t>участі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</w:rPr>
        <w:t>вирішенн</w:t>
      </w:r>
      <w:proofErr w:type="spellEnd"/>
      <w:r w:rsidR="002426A7">
        <w:rPr>
          <w:rFonts w:ascii="Times New Roman" w:hAnsi="Times New Roman" w:cs="Times New Roman"/>
          <w:lang w:val="uk-UA"/>
        </w:rPr>
        <w:t>і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питань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значення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що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передбачені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цим</w:t>
      </w:r>
      <w:proofErr w:type="spellEnd"/>
      <w:r w:rsidR="00CA72C4" w:rsidRPr="008C3398">
        <w:rPr>
          <w:rFonts w:ascii="Times New Roman" w:hAnsi="Times New Roman" w:cs="Times New Roman"/>
        </w:rPr>
        <w:t xml:space="preserve"> Статутом.</w:t>
      </w:r>
    </w:p>
    <w:p w14:paraId="035EF5D5" w14:textId="77777777" w:rsidR="0090213C" w:rsidRPr="008C3398" w:rsidRDefault="00A67CC1" w:rsidP="002B6D2B">
      <w:pPr>
        <w:numPr>
          <w:ilvl w:val="0"/>
          <w:numId w:val="56"/>
        </w:numPr>
        <w:spacing w:after="270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забезпечують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безбар’єрність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просторового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планування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враховуючи</w:t>
      </w:r>
      <w:proofErr w:type="spellEnd"/>
      <w:r w:rsidR="00CA72C4" w:rsidRPr="008C3398">
        <w:rPr>
          <w:rFonts w:ascii="Times New Roman" w:hAnsi="Times New Roman" w:cs="Times New Roman"/>
        </w:rPr>
        <w:t xml:space="preserve"> потреби </w:t>
      </w:r>
      <w:proofErr w:type="spellStart"/>
      <w:r w:rsidR="00CA72C4" w:rsidRPr="008C3398">
        <w:rPr>
          <w:rFonts w:ascii="Times New Roman" w:hAnsi="Times New Roman" w:cs="Times New Roman"/>
        </w:rPr>
        <w:t>осіб</w:t>
      </w:r>
      <w:proofErr w:type="spellEnd"/>
      <w:r w:rsidR="00CA72C4" w:rsidRPr="008C3398">
        <w:rPr>
          <w:rFonts w:ascii="Times New Roman" w:hAnsi="Times New Roman" w:cs="Times New Roman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</w:rPr>
        <w:t>інвалідністю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інших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маломобільних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груп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6D0997E9" w14:textId="77777777" w:rsidR="0090213C" w:rsidRPr="008C3398" w:rsidRDefault="00CA72C4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</w:t>
      </w:r>
      <w:r w:rsidR="00A67CC1" w:rsidRPr="008C3398">
        <w:rPr>
          <w:rFonts w:ascii="Times New Roman" w:hAnsi="Times New Roman" w:cs="Times New Roman"/>
          <w:lang w:val="uk-UA"/>
        </w:rPr>
        <w:t>5</w:t>
      </w:r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Охорона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дитинства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підтримка</w:t>
      </w:r>
      <w:proofErr w:type="spellEnd"/>
      <w:r w:rsidRPr="008C3398">
        <w:rPr>
          <w:rFonts w:ascii="Times New Roman" w:hAnsi="Times New Roman" w:cs="Times New Roman"/>
        </w:rPr>
        <w:t xml:space="preserve"> материнства та </w:t>
      </w:r>
      <w:proofErr w:type="spellStart"/>
      <w:r w:rsidRPr="008C3398">
        <w:rPr>
          <w:rFonts w:ascii="Times New Roman" w:hAnsi="Times New Roman" w:cs="Times New Roman"/>
        </w:rPr>
        <w:t>батьківства</w:t>
      </w:r>
      <w:proofErr w:type="spellEnd"/>
    </w:p>
    <w:p w14:paraId="2415B3F1" w14:textId="77777777" w:rsidR="0090213C" w:rsidRPr="008C3398" w:rsidRDefault="00CA72C4" w:rsidP="002B6D2B">
      <w:pPr>
        <w:numPr>
          <w:ilvl w:val="0"/>
          <w:numId w:val="57"/>
        </w:numPr>
        <w:ind w:left="0" w:right="20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Охорона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дитинства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підтримка</w:t>
      </w:r>
      <w:proofErr w:type="spellEnd"/>
      <w:r w:rsidRPr="008C3398">
        <w:rPr>
          <w:rFonts w:ascii="Times New Roman" w:hAnsi="Times New Roman" w:cs="Times New Roman"/>
        </w:rPr>
        <w:t xml:space="preserve"> материнства та </w:t>
      </w:r>
      <w:proofErr w:type="spellStart"/>
      <w:r w:rsidRPr="008C3398">
        <w:rPr>
          <w:rFonts w:ascii="Times New Roman" w:hAnsi="Times New Roman" w:cs="Times New Roman"/>
        </w:rPr>
        <w:t>батьківства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важливою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умовою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повноцінного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FA4E669" w14:textId="77777777" w:rsidR="0090213C" w:rsidRPr="008C3398" w:rsidRDefault="00A67CC1" w:rsidP="002B6D2B">
      <w:pPr>
        <w:numPr>
          <w:ilvl w:val="0"/>
          <w:numId w:val="57"/>
        </w:numPr>
        <w:spacing w:after="270"/>
        <w:ind w:left="0" w:right="20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Рада, її виконавчі органи</w:t>
      </w:r>
      <w:r w:rsidRPr="008C3398">
        <w:rPr>
          <w:rFonts w:ascii="Times New Roman" w:hAnsi="Times New Roman" w:cs="Times New Roman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при </w:t>
      </w:r>
      <w:proofErr w:type="spellStart"/>
      <w:r w:rsidR="00CA72C4" w:rsidRPr="008C3398">
        <w:rPr>
          <w:rFonts w:ascii="Times New Roman" w:hAnsi="Times New Roman" w:cs="Times New Roman"/>
        </w:rPr>
        <w:t>плануванні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у </w:t>
      </w:r>
      <w:proofErr w:type="spellStart"/>
      <w:r w:rsidR="00CA72C4" w:rsidRPr="008C3398">
        <w:rPr>
          <w:rFonts w:ascii="Times New Roman" w:hAnsi="Times New Roman" w:cs="Times New Roman"/>
        </w:rPr>
        <w:t>своїй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забезпечують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врахування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реалізацію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прав </w:t>
      </w:r>
      <w:proofErr w:type="spellStart"/>
      <w:r w:rsidR="00CA72C4" w:rsidRPr="008C3398">
        <w:rPr>
          <w:rFonts w:ascii="Times New Roman" w:hAnsi="Times New Roman" w:cs="Times New Roman"/>
        </w:rPr>
        <w:t>дитини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життя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охорону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здоров’я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освіту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соціальний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захист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всебічний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lastRenderedPageBreak/>
        <w:t>розвиток</w:t>
      </w:r>
      <w:proofErr w:type="spellEnd"/>
      <w:r w:rsidR="00CA72C4" w:rsidRPr="008C3398">
        <w:rPr>
          <w:rFonts w:ascii="Times New Roman" w:hAnsi="Times New Roman" w:cs="Times New Roman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</w:rPr>
        <w:t>виховання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</w:rPr>
        <w:t>сімейному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оточенні</w:t>
      </w:r>
      <w:proofErr w:type="spellEnd"/>
      <w:r w:rsidR="00CA72C4" w:rsidRPr="008C3398">
        <w:rPr>
          <w:rFonts w:ascii="Times New Roman" w:hAnsi="Times New Roman" w:cs="Times New Roman"/>
        </w:rPr>
        <w:t xml:space="preserve">, а </w:t>
      </w:r>
      <w:proofErr w:type="spellStart"/>
      <w:r w:rsidR="00CA72C4" w:rsidRPr="008C3398">
        <w:rPr>
          <w:rFonts w:ascii="Times New Roman" w:hAnsi="Times New Roman" w:cs="Times New Roman"/>
        </w:rPr>
        <w:t>також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забезпечують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умови</w:t>
      </w:r>
      <w:proofErr w:type="spellEnd"/>
      <w:r w:rsidR="00CA72C4" w:rsidRPr="008C3398">
        <w:rPr>
          <w:rFonts w:ascii="Times New Roman" w:hAnsi="Times New Roman" w:cs="Times New Roman"/>
        </w:rPr>
        <w:t xml:space="preserve"> для материнства та </w:t>
      </w:r>
      <w:proofErr w:type="spellStart"/>
      <w:r w:rsidR="00CA72C4" w:rsidRPr="008C3398">
        <w:rPr>
          <w:rFonts w:ascii="Times New Roman" w:hAnsi="Times New Roman" w:cs="Times New Roman"/>
        </w:rPr>
        <w:t>батьківства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матеріально</w:t>
      </w:r>
      <w:proofErr w:type="spellEnd"/>
      <w:r w:rsidR="00CA72C4" w:rsidRPr="008C3398">
        <w:rPr>
          <w:rFonts w:ascii="Times New Roman" w:hAnsi="Times New Roman" w:cs="Times New Roman"/>
        </w:rPr>
        <w:t xml:space="preserve"> і морально </w:t>
      </w:r>
      <w:proofErr w:type="spellStart"/>
      <w:r w:rsidR="00CA72C4" w:rsidRPr="008C3398">
        <w:rPr>
          <w:rFonts w:ascii="Times New Roman" w:hAnsi="Times New Roman" w:cs="Times New Roman"/>
        </w:rPr>
        <w:t>заохочують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і </w:t>
      </w:r>
      <w:proofErr w:type="spellStart"/>
      <w:r w:rsidR="00CA72C4" w:rsidRPr="008C3398">
        <w:rPr>
          <w:rFonts w:ascii="Times New Roman" w:hAnsi="Times New Roman" w:cs="Times New Roman"/>
        </w:rPr>
        <w:t>підтримують</w:t>
      </w:r>
      <w:proofErr w:type="spellEnd"/>
      <w:r w:rsidR="00CA72C4" w:rsidRPr="008C3398">
        <w:rPr>
          <w:rFonts w:ascii="Times New Roman" w:hAnsi="Times New Roman" w:cs="Times New Roman"/>
        </w:rPr>
        <w:t xml:space="preserve"> материнство та </w:t>
      </w:r>
      <w:proofErr w:type="spellStart"/>
      <w:r w:rsidR="00CA72C4" w:rsidRPr="008C3398">
        <w:rPr>
          <w:rFonts w:ascii="Times New Roman" w:hAnsi="Times New Roman" w:cs="Times New Roman"/>
        </w:rPr>
        <w:t>батьківство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24283D63" w14:textId="77777777" w:rsidR="0090213C" w:rsidRPr="008C3398" w:rsidRDefault="00CA72C4" w:rsidP="002B6D2B">
      <w:pPr>
        <w:pStyle w:val="4"/>
        <w:ind w:left="0" w:right="6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Стаття</w:t>
      </w:r>
      <w:proofErr w:type="spellEnd"/>
      <w:r w:rsidRPr="008C3398">
        <w:rPr>
          <w:rFonts w:ascii="Times New Roman" w:hAnsi="Times New Roman" w:cs="Times New Roman"/>
        </w:rPr>
        <w:t xml:space="preserve"> 5</w:t>
      </w:r>
      <w:r w:rsidR="00A67CC1" w:rsidRPr="008C3398">
        <w:rPr>
          <w:rFonts w:ascii="Times New Roman" w:hAnsi="Times New Roman" w:cs="Times New Roman"/>
          <w:lang w:val="uk-UA"/>
        </w:rPr>
        <w:t>6</w:t>
      </w:r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економічної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сфери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життєдіяльності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</w:p>
    <w:p w14:paraId="36C7C087" w14:textId="3B623436" w:rsidR="0090213C" w:rsidRPr="008C3398" w:rsidRDefault="00CA72C4" w:rsidP="002B6D2B">
      <w:pPr>
        <w:numPr>
          <w:ilvl w:val="0"/>
          <w:numId w:val="5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економічної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бізнесу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економічною</w:t>
      </w:r>
      <w:proofErr w:type="spellEnd"/>
      <w:r w:rsidRPr="008C3398">
        <w:rPr>
          <w:rFonts w:ascii="Times New Roman" w:hAnsi="Times New Roman" w:cs="Times New Roman"/>
        </w:rPr>
        <w:t xml:space="preserve"> основою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Зокрема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розвиток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забезпечується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створенням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</w:t>
      </w:r>
      <w:r w:rsidR="00753710" w:rsidRPr="008C3398">
        <w:rPr>
          <w:rFonts w:ascii="Times New Roman" w:hAnsi="Times New Roman" w:cs="Times New Roman"/>
        </w:rPr>
        <w:t>ь</w:t>
      </w:r>
      <w:proofErr w:type="spellEnd"/>
      <w:r w:rsidR="00753710" w:rsidRPr="008C3398">
        <w:rPr>
          <w:rFonts w:ascii="Times New Roman" w:hAnsi="Times New Roman" w:cs="Times New Roman"/>
        </w:rPr>
        <w:t xml:space="preserve">, </w:t>
      </w:r>
      <w:proofErr w:type="spellStart"/>
      <w:r w:rsidR="00753710" w:rsidRPr="008C3398">
        <w:rPr>
          <w:rFonts w:ascii="Times New Roman" w:hAnsi="Times New Roman" w:cs="Times New Roman"/>
        </w:rPr>
        <w:t>сплатою</w:t>
      </w:r>
      <w:proofErr w:type="spellEnd"/>
      <w:r w:rsidR="00753710" w:rsidRPr="008C3398">
        <w:rPr>
          <w:rFonts w:ascii="Times New Roman" w:hAnsi="Times New Roman" w:cs="Times New Roman"/>
        </w:rPr>
        <w:t xml:space="preserve"> </w:t>
      </w:r>
      <w:proofErr w:type="spellStart"/>
      <w:r w:rsidR="00753710" w:rsidRPr="008C3398">
        <w:rPr>
          <w:rFonts w:ascii="Times New Roman" w:hAnsi="Times New Roman" w:cs="Times New Roman"/>
        </w:rPr>
        <w:t>податків</w:t>
      </w:r>
      <w:proofErr w:type="spellEnd"/>
      <w:r w:rsidR="00753710" w:rsidRPr="008C3398">
        <w:rPr>
          <w:rFonts w:ascii="Times New Roman" w:hAnsi="Times New Roman" w:cs="Times New Roman"/>
        </w:rPr>
        <w:t xml:space="preserve"> та </w:t>
      </w:r>
      <w:proofErr w:type="spellStart"/>
      <w:r w:rsidR="00753710" w:rsidRPr="008C3398">
        <w:rPr>
          <w:rFonts w:ascii="Times New Roman" w:hAnsi="Times New Roman" w:cs="Times New Roman"/>
        </w:rPr>
        <w:t>зборів</w:t>
      </w:r>
      <w:proofErr w:type="spellEnd"/>
      <w:r w:rsidR="00753710" w:rsidRPr="008C3398">
        <w:rPr>
          <w:rFonts w:ascii="Times New Roman" w:hAnsi="Times New Roman" w:cs="Times New Roman"/>
        </w:rPr>
        <w:t xml:space="preserve"> у</w:t>
      </w:r>
      <w:r w:rsidR="002426A7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бюджет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створенням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комфортних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перебування</w:t>
      </w:r>
      <w:proofErr w:type="spellEnd"/>
      <w:r w:rsidRPr="008C3398">
        <w:rPr>
          <w:rFonts w:ascii="Times New Roman" w:hAnsi="Times New Roman" w:cs="Times New Roman"/>
        </w:rPr>
        <w:t xml:space="preserve"> умов </w:t>
      </w:r>
      <w:proofErr w:type="spellStart"/>
      <w:r w:rsidRPr="008C3398">
        <w:rPr>
          <w:rFonts w:ascii="Times New Roman" w:hAnsi="Times New Roman" w:cs="Times New Roman"/>
        </w:rPr>
        <w:t>тощо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831D269" w14:textId="77777777" w:rsidR="0090213C" w:rsidRPr="008C3398" w:rsidRDefault="00A67CC1" w:rsidP="002B6D2B">
      <w:pPr>
        <w:numPr>
          <w:ilvl w:val="0"/>
          <w:numId w:val="58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Радою, її виконавчими органами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забезпечується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розвиток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економічної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сфери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життєдіяльності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 шляхом:</w:t>
      </w:r>
    </w:p>
    <w:p w14:paraId="1A61D80B" w14:textId="77777777" w:rsidR="0090213C" w:rsidRPr="008C3398" w:rsidRDefault="00CA72C4" w:rsidP="00962D43">
      <w:pPr>
        <w:numPr>
          <w:ilvl w:val="1"/>
          <w:numId w:val="58"/>
        </w:numPr>
        <w:ind w:left="284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визначення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Стратегії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напрямів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бізнесу</w:t>
      </w:r>
      <w:proofErr w:type="spellEnd"/>
      <w:r w:rsidRPr="008C3398">
        <w:rPr>
          <w:rFonts w:ascii="Times New Roman" w:hAnsi="Times New Roman" w:cs="Times New Roman"/>
        </w:rPr>
        <w:t xml:space="preserve">, в т.ч. малого і </w:t>
      </w:r>
      <w:proofErr w:type="spellStart"/>
      <w:r w:rsidRPr="008C3398">
        <w:rPr>
          <w:rFonts w:ascii="Times New Roman" w:hAnsi="Times New Roman" w:cs="Times New Roman"/>
        </w:rPr>
        <w:t>середнього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підприємництва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інновацій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економічного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цілому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1CB20DD5" w14:textId="6C485262" w:rsidR="003B5FC8" w:rsidRPr="002426A7" w:rsidRDefault="00CA72C4" w:rsidP="00962D43">
      <w:pPr>
        <w:numPr>
          <w:ilvl w:val="1"/>
          <w:numId w:val="58"/>
        </w:numPr>
        <w:ind w:left="284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розроблення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програм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залучення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інвестицій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економіки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підтримки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бізнесу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розвитку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комунальної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інфраструктури</w:t>
      </w:r>
      <w:proofErr w:type="spellEnd"/>
      <w:r w:rsidR="00753710" w:rsidRPr="008C3398">
        <w:rPr>
          <w:rFonts w:ascii="Times New Roman" w:hAnsi="Times New Roman" w:cs="Times New Roman"/>
          <w:lang w:val="uk-UA"/>
        </w:rPr>
        <w:t>.</w:t>
      </w:r>
    </w:p>
    <w:p w14:paraId="4179E0C5" w14:textId="77777777" w:rsidR="002426A7" w:rsidRPr="00606107" w:rsidRDefault="002426A7" w:rsidP="002426A7">
      <w:pPr>
        <w:ind w:left="851" w:right="12" w:firstLine="0"/>
        <w:rPr>
          <w:rFonts w:ascii="Times New Roman" w:hAnsi="Times New Roman" w:cs="Times New Roman"/>
        </w:rPr>
      </w:pPr>
    </w:p>
    <w:p w14:paraId="35D73170" w14:textId="6F7D123E" w:rsidR="00942A7A" w:rsidRPr="008C3398" w:rsidRDefault="00CA72C4" w:rsidP="00942A7A">
      <w:pPr>
        <w:ind w:left="0" w:right="12" w:firstLine="567"/>
        <w:rPr>
          <w:rFonts w:ascii="Times New Roman" w:hAnsi="Times New Roman" w:cs="Times New Roman"/>
          <w:b/>
          <w:lang w:val="uk-UA"/>
        </w:rPr>
      </w:pPr>
      <w:r w:rsidRPr="008C3398">
        <w:rPr>
          <w:rFonts w:ascii="Times New Roman" w:hAnsi="Times New Roman" w:cs="Times New Roman"/>
        </w:rPr>
        <w:t xml:space="preserve"> </w:t>
      </w:r>
      <w:proofErr w:type="spellStart"/>
      <w:r w:rsidR="00942A7A" w:rsidRPr="008C3398">
        <w:rPr>
          <w:rFonts w:ascii="Times New Roman" w:hAnsi="Times New Roman" w:cs="Times New Roman"/>
          <w:b/>
        </w:rPr>
        <w:t>Стаття</w:t>
      </w:r>
      <w:proofErr w:type="spellEnd"/>
      <w:r w:rsidR="00942A7A" w:rsidRPr="008C3398">
        <w:rPr>
          <w:rFonts w:ascii="Times New Roman" w:hAnsi="Times New Roman" w:cs="Times New Roman"/>
          <w:b/>
        </w:rPr>
        <w:t xml:space="preserve"> 57. </w:t>
      </w:r>
      <w:r w:rsidR="003B5FC8">
        <w:rPr>
          <w:rFonts w:ascii="Times New Roman" w:hAnsi="Times New Roman" w:cs="Times New Roman"/>
          <w:b/>
          <w:lang w:val="uk-UA"/>
        </w:rPr>
        <w:t>Визнання</w:t>
      </w:r>
      <w:r w:rsidR="00A75AD0">
        <w:rPr>
          <w:rFonts w:ascii="Times New Roman" w:hAnsi="Times New Roman" w:cs="Times New Roman"/>
          <w:b/>
          <w:lang w:val="uk-UA"/>
        </w:rPr>
        <w:t xml:space="preserve"> заслуг</w:t>
      </w:r>
      <w:r w:rsidR="003B5FC8">
        <w:rPr>
          <w:rFonts w:ascii="Times New Roman" w:hAnsi="Times New Roman" w:cs="Times New Roman"/>
          <w:b/>
          <w:lang w:val="uk-UA"/>
        </w:rPr>
        <w:t xml:space="preserve"> та </w:t>
      </w:r>
      <w:proofErr w:type="spellStart"/>
      <w:r w:rsidR="003B5FC8">
        <w:rPr>
          <w:rFonts w:ascii="Times New Roman" w:hAnsi="Times New Roman" w:cs="Times New Roman"/>
          <w:b/>
        </w:rPr>
        <w:t>в</w:t>
      </w:r>
      <w:r w:rsidR="00942A7A" w:rsidRPr="008C3398">
        <w:rPr>
          <w:rFonts w:ascii="Times New Roman" w:hAnsi="Times New Roman" w:cs="Times New Roman"/>
          <w:b/>
        </w:rPr>
        <w:t>шанування</w:t>
      </w:r>
      <w:proofErr w:type="spellEnd"/>
      <w:r w:rsidR="00942A7A" w:rsidRPr="008C3398">
        <w:rPr>
          <w:rFonts w:ascii="Times New Roman" w:hAnsi="Times New Roman" w:cs="Times New Roman"/>
          <w:b/>
        </w:rPr>
        <w:t xml:space="preserve"> ветеран</w:t>
      </w:r>
      <w:proofErr w:type="spellStart"/>
      <w:r w:rsidR="003B5FC8">
        <w:rPr>
          <w:rFonts w:ascii="Times New Roman" w:hAnsi="Times New Roman" w:cs="Times New Roman"/>
          <w:b/>
          <w:lang w:val="uk-UA"/>
        </w:rPr>
        <w:t>ів</w:t>
      </w:r>
      <w:proofErr w:type="spellEnd"/>
      <w:r w:rsidR="003B5FC8">
        <w:rPr>
          <w:rFonts w:ascii="Times New Roman" w:hAnsi="Times New Roman" w:cs="Times New Roman"/>
          <w:b/>
          <w:lang w:val="uk-UA"/>
        </w:rPr>
        <w:t xml:space="preserve"> війни, учасників бойових дій,</w:t>
      </w:r>
      <w:r w:rsidR="00942A7A" w:rsidRPr="008C3398">
        <w:rPr>
          <w:rFonts w:ascii="Times New Roman" w:hAnsi="Times New Roman" w:cs="Times New Roman"/>
          <w:b/>
          <w:lang w:val="uk-UA"/>
        </w:rPr>
        <w:t xml:space="preserve"> </w:t>
      </w:r>
      <w:r w:rsidR="002426A7">
        <w:rPr>
          <w:rFonts w:ascii="Times New Roman" w:hAnsi="Times New Roman" w:cs="Times New Roman"/>
          <w:b/>
          <w:lang w:val="uk-UA"/>
        </w:rPr>
        <w:t>Захисників та Захисниць України</w:t>
      </w:r>
    </w:p>
    <w:p w14:paraId="1B906EA1" w14:textId="23F7337A" w:rsidR="00942A7A" w:rsidRPr="008C3398" w:rsidRDefault="00F84AE8" w:rsidP="009B0E72">
      <w:pPr>
        <w:pStyle w:val="a6"/>
        <w:numPr>
          <w:ilvl w:val="0"/>
          <w:numId w:val="89"/>
        </w:numPr>
        <w:spacing w:after="0" w:line="247" w:lineRule="auto"/>
        <w:ind w:left="0" w:right="113" w:firstLine="709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>Рада визнає особливу заслугу</w:t>
      </w:r>
      <w:r w:rsidR="008E674F" w:rsidRPr="008C3398">
        <w:rPr>
          <w:rFonts w:ascii="Times New Roman" w:hAnsi="Times New Roman" w:cs="Times New Roman"/>
          <w:lang w:val="uk-UA"/>
        </w:rPr>
        <w:t xml:space="preserve"> </w:t>
      </w:r>
      <w:r w:rsidR="00942A7A" w:rsidRPr="008C3398">
        <w:rPr>
          <w:rFonts w:ascii="Times New Roman" w:hAnsi="Times New Roman" w:cs="Times New Roman"/>
          <w:lang w:val="uk-UA"/>
        </w:rPr>
        <w:t>усіх ветеранів війни, учасників бойових дій, осіб з інвалідністю внаслідок війни</w:t>
      </w:r>
      <w:r w:rsidRPr="008C3398">
        <w:rPr>
          <w:rFonts w:ascii="Times New Roman" w:hAnsi="Times New Roman" w:cs="Times New Roman"/>
          <w:lang w:val="uk-UA"/>
        </w:rPr>
        <w:t>,</w:t>
      </w:r>
      <w:r w:rsidR="008E674F" w:rsidRPr="008C3398">
        <w:rPr>
          <w:rFonts w:ascii="Times New Roman" w:hAnsi="Times New Roman" w:cs="Times New Roman"/>
          <w:lang w:val="uk-UA"/>
        </w:rPr>
        <w:t xml:space="preserve"> у захисті незалежності, суверенітету та територіальної цілісності</w:t>
      </w:r>
      <w:r w:rsidRPr="008C3398">
        <w:rPr>
          <w:rFonts w:ascii="Times New Roman" w:hAnsi="Times New Roman" w:cs="Times New Roman"/>
          <w:lang w:val="uk-UA"/>
        </w:rPr>
        <w:t xml:space="preserve"> нашої</w:t>
      </w:r>
      <w:r w:rsidR="008E674F" w:rsidRPr="008C3398">
        <w:rPr>
          <w:rFonts w:ascii="Times New Roman" w:hAnsi="Times New Roman" w:cs="Times New Roman"/>
          <w:lang w:val="uk-UA"/>
        </w:rPr>
        <w:t xml:space="preserve"> держави,</w:t>
      </w:r>
      <w:r w:rsidR="00942A7A" w:rsidRPr="008C3398">
        <w:rPr>
          <w:rFonts w:ascii="Times New Roman" w:hAnsi="Times New Roman" w:cs="Times New Roman"/>
          <w:lang w:val="uk-UA"/>
        </w:rPr>
        <w:t xml:space="preserve"> а також</w:t>
      </w:r>
      <w:r w:rsidR="008E674F" w:rsidRPr="008C3398">
        <w:rPr>
          <w:rFonts w:ascii="Times New Roman" w:hAnsi="Times New Roman" w:cs="Times New Roman"/>
          <w:lang w:val="uk-UA"/>
        </w:rPr>
        <w:t xml:space="preserve"> забезпечує належне та шанобливе ставлення до</w:t>
      </w:r>
      <w:r w:rsidR="00942A7A" w:rsidRPr="008C3398">
        <w:rPr>
          <w:rFonts w:ascii="Times New Roman" w:hAnsi="Times New Roman" w:cs="Times New Roman"/>
          <w:lang w:val="uk-UA"/>
        </w:rPr>
        <w:t xml:space="preserve"> членів сімей </w:t>
      </w:r>
      <w:r w:rsidR="008E674F" w:rsidRPr="008C3398">
        <w:rPr>
          <w:rFonts w:ascii="Times New Roman" w:hAnsi="Times New Roman" w:cs="Times New Roman"/>
          <w:lang w:val="uk-UA"/>
        </w:rPr>
        <w:t xml:space="preserve">(загиблих) померлих ветеранів війни, </w:t>
      </w:r>
      <w:r w:rsidR="00942A7A" w:rsidRPr="008C3398">
        <w:rPr>
          <w:rFonts w:ascii="Times New Roman" w:hAnsi="Times New Roman" w:cs="Times New Roman"/>
          <w:lang w:val="uk-UA"/>
        </w:rPr>
        <w:t xml:space="preserve">загиблих (померлих) </w:t>
      </w:r>
      <w:r w:rsidR="008E674F" w:rsidRPr="008C3398">
        <w:rPr>
          <w:rFonts w:ascii="Times New Roman" w:hAnsi="Times New Roman" w:cs="Times New Roman"/>
          <w:lang w:val="uk-UA"/>
        </w:rPr>
        <w:t>Захисників і Захисниць України.</w:t>
      </w:r>
      <w:r w:rsidR="00942A7A" w:rsidRPr="008C3398">
        <w:rPr>
          <w:rFonts w:ascii="Times New Roman" w:hAnsi="Times New Roman" w:cs="Times New Roman"/>
          <w:lang w:val="uk-UA"/>
        </w:rPr>
        <w:t xml:space="preserve"> </w:t>
      </w:r>
    </w:p>
    <w:p w14:paraId="0EF0E145" w14:textId="375D6EB0" w:rsidR="00942A7A" w:rsidRPr="008C3398" w:rsidRDefault="00942A7A" w:rsidP="009B0E72">
      <w:pPr>
        <w:pStyle w:val="a6"/>
        <w:numPr>
          <w:ilvl w:val="0"/>
          <w:numId w:val="89"/>
        </w:numPr>
        <w:spacing w:after="0" w:line="247" w:lineRule="auto"/>
        <w:ind w:left="0" w:right="113" w:firstLine="709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 xml:space="preserve">Рада та її виконавчі органи забезпечують належне вшанування пам’яті </w:t>
      </w:r>
      <w:r w:rsidR="008E674F" w:rsidRPr="008C3398">
        <w:rPr>
          <w:rFonts w:ascii="Times New Roman" w:hAnsi="Times New Roman" w:cs="Times New Roman"/>
          <w:lang w:val="uk-UA"/>
        </w:rPr>
        <w:t xml:space="preserve">загиблих (померлих) ветеранів війни, </w:t>
      </w:r>
      <w:r w:rsidRPr="008C3398">
        <w:rPr>
          <w:rFonts w:ascii="Times New Roman" w:hAnsi="Times New Roman" w:cs="Times New Roman"/>
          <w:lang w:val="uk-UA"/>
        </w:rPr>
        <w:t>Захисників та Захисниць України</w:t>
      </w:r>
      <w:r w:rsidR="00DA4F9A">
        <w:rPr>
          <w:rFonts w:ascii="Times New Roman" w:hAnsi="Times New Roman" w:cs="Times New Roman"/>
          <w:lang w:val="uk-UA"/>
        </w:rPr>
        <w:t>,</w:t>
      </w:r>
      <w:r w:rsidRPr="008C3398">
        <w:rPr>
          <w:rFonts w:ascii="Times New Roman" w:hAnsi="Times New Roman" w:cs="Times New Roman"/>
          <w:lang w:val="uk-UA"/>
        </w:rPr>
        <w:t xml:space="preserve"> шляхом вжиття усіх відповідних заходів.</w:t>
      </w:r>
    </w:p>
    <w:p w14:paraId="49FED22F" w14:textId="77777777" w:rsidR="00942A7A" w:rsidRPr="008C3398" w:rsidRDefault="00942A7A" w:rsidP="009B0E72">
      <w:pPr>
        <w:pStyle w:val="a6"/>
        <w:numPr>
          <w:ilvl w:val="0"/>
          <w:numId w:val="89"/>
        </w:numPr>
        <w:spacing w:after="0" w:line="247" w:lineRule="auto"/>
        <w:ind w:left="0" w:right="113" w:firstLine="709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>Рада та її виконавчі органи сприяють патріотичному вихованню молоді, популяризації подвигу Захисників і Захисниць України, формуванню поваги до їхнього внеску у захист держави.</w:t>
      </w:r>
    </w:p>
    <w:p w14:paraId="3DC94CF4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25AF9197" w14:textId="0E72D8A1" w:rsidR="008E674F" w:rsidRPr="008C3398" w:rsidRDefault="008E674F" w:rsidP="002426A7">
      <w:pPr>
        <w:spacing w:after="0" w:line="259" w:lineRule="auto"/>
        <w:ind w:left="0" w:right="0" w:firstLine="708"/>
        <w:jc w:val="left"/>
        <w:rPr>
          <w:rFonts w:ascii="Times New Roman" w:hAnsi="Times New Roman" w:cs="Times New Roman"/>
          <w:b/>
          <w:color w:val="auto"/>
          <w:lang w:val="uk-UA"/>
        </w:rPr>
      </w:pPr>
      <w:r w:rsidRPr="008C3398">
        <w:rPr>
          <w:rFonts w:ascii="Times New Roman" w:hAnsi="Times New Roman" w:cs="Times New Roman"/>
          <w:b/>
          <w:color w:val="auto"/>
          <w:lang w:val="uk-UA"/>
        </w:rPr>
        <w:t>Стаття 58.</w:t>
      </w:r>
      <w:r w:rsidR="00044BB5" w:rsidRPr="008C3398">
        <w:rPr>
          <w:rFonts w:ascii="Times New Roman" w:hAnsi="Times New Roman" w:cs="Times New Roman"/>
          <w:b/>
          <w:color w:val="auto"/>
          <w:lang w:val="uk-UA"/>
        </w:rPr>
        <w:t xml:space="preserve"> </w:t>
      </w:r>
      <w:r w:rsidR="003B5FC8">
        <w:rPr>
          <w:rFonts w:ascii="Times New Roman" w:hAnsi="Times New Roman" w:cs="Times New Roman"/>
          <w:b/>
          <w:color w:val="auto"/>
          <w:lang w:val="uk-UA"/>
        </w:rPr>
        <w:t>Визнання подвигу та в</w:t>
      </w:r>
      <w:r w:rsidRPr="008C3398">
        <w:rPr>
          <w:rFonts w:ascii="Times New Roman" w:hAnsi="Times New Roman" w:cs="Times New Roman"/>
          <w:b/>
          <w:color w:val="auto"/>
          <w:lang w:val="uk-UA"/>
        </w:rPr>
        <w:t>шанування ліквідаторів аварії на</w:t>
      </w:r>
      <w:r w:rsidR="009B0E72">
        <w:rPr>
          <w:rFonts w:ascii="Times New Roman" w:hAnsi="Times New Roman" w:cs="Times New Roman"/>
          <w:b/>
          <w:color w:val="auto"/>
          <w:lang w:val="uk-UA"/>
        </w:rPr>
        <w:t xml:space="preserve"> </w:t>
      </w:r>
      <w:r w:rsidR="002426A7">
        <w:rPr>
          <w:rFonts w:ascii="Times New Roman" w:hAnsi="Times New Roman" w:cs="Times New Roman"/>
          <w:b/>
          <w:color w:val="auto"/>
          <w:lang w:val="uk-UA"/>
        </w:rPr>
        <w:t>ЧАЕС</w:t>
      </w:r>
    </w:p>
    <w:p w14:paraId="0C85CCA8" w14:textId="5CD5455F" w:rsidR="008E674F" w:rsidRPr="008C3398" w:rsidRDefault="008E674F" w:rsidP="009B0E72">
      <w:pPr>
        <w:pStyle w:val="a6"/>
        <w:numPr>
          <w:ilvl w:val="0"/>
          <w:numId w:val="91"/>
        </w:numPr>
        <w:spacing w:after="0" w:line="247" w:lineRule="auto"/>
        <w:ind w:left="0" w:right="0" w:firstLine="709"/>
        <w:contextualSpacing w:val="0"/>
        <w:rPr>
          <w:rFonts w:ascii="Times New Roman" w:hAnsi="Times New Roman" w:cs="Times New Roman"/>
          <w:color w:val="auto"/>
          <w:lang w:val="uk-UA"/>
        </w:rPr>
      </w:pPr>
      <w:r w:rsidRPr="008C3398">
        <w:rPr>
          <w:rFonts w:ascii="Times New Roman" w:hAnsi="Times New Roman" w:cs="Times New Roman"/>
          <w:color w:val="auto"/>
          <w:lang w:val="uk-UA"/>
        </w:rPr>
        <w:t xml:space="preserve">Рада </w:t>
      </w:r>
      <w:r w:rsidR="00044BB5" w:rsidRPr="008C3398">
        <w:rPr>
          <w:rFonts w:ascii="Times New Roman" w:hAnsi="Times New Roman" w:cs="Times New Roman"/>
          <w:color w:val="auto"/>
          <w:lang w:val="uk-UA"/>
        </w:rPr>
        <w:t xml:space="preserve">визнає та поважає </w:t>
      </w:r>
      <w:r w:rsidRPr="008C3398">
        <w:rPr>
          <w:rFonts w:ascii="Times New Roman" w:hAnsi="Times New Roman" w:cs="Times New Roman"/>
          <w:color w:val="auto"/>
          <w:lang w:val="uk-UA"/>
        </w:rPr>
        <w:t>подвиг ліквідаторів аварії на Чорнобильс</w:t>
      </w:r>
      <w:r w:rsidR="00044BB5" w:rsidRPr="008C3398">
        <w:rPr>
          <w:rFonts w:ascii="Times New Roman" w:hAnsi="Times New Roman" w:cs="Times New Roman"/>
          <w:color w:val="auto"/>
          <w:lang w:val="uk-UA"/>
        </w:rPr>
        <w:t>ь</w:t>
      </w:r>
      <w:r w:rsidRPr="008C3398">
        <w:rPr>
          <w:rFonts w:ascii="Times New Roman" w:hAnsi="Times New Roman" w:cs="Times New Roman"/>
          <w:color w:val="auto"/>
          <w:lang w:val="uk-UA"/>
        </w:rPr>
        <w:t xml:space="preserve">кій атомній електростанції та інших осіб, які </w:t>
      </w:r>
      <w:r w:rsidR="00044BB5" w:rsidRPr="008C3398">
        <w:rPr>
          <w:rFonts w:ascii="Times New Roman" w:hAnsi="Times New Roman" w:cs="Times New Roman"/>
          <w:color w:val="auto"/>
          <w:lang w:val="uk-UA"/>
        </w:rPr>
        <w:t>брали участь у ліквідації наслідків цієї трагедії.</w:t>
      </w:r>
    </w:p>
    <w:p w14:paraId="3EE03EA1" w14:textId="54FC88FD" w:rsidR="00044BB5" w:rsidRPr="00CC70B9" w:rsidRDefault="00044BB5" w:rsidP="00CC70B9">
      <w:pPr>
        <w:pStyle w:val="a6"/>
        <w:numPr>
          <w:ilvl w:val="0"/>
          <w:numId w:val="91"/>
        </w:numPr>
        <w:spacing w:after="0" w:line="247" w:lineRule="auto"/>
        <w:ind w:left="0" w:right="0" w:firstLine="709"/>
        <w:contextualSpacing w:val="0"/>
        <w:rPr>
          <w:rFonts w:ascii="Times New Roman" w:hAnsi="Times New Roman" w:cs="Times New Roman"/>
          <w:color w:val="auto"/>
          <w:lang w:val="uk-UA"/>
        </w:rPr>
      </w:pPr>
      <w:r w:rsidRPr="008C3398">
        <w:rPr>
          <w:rFonts w:ascii="Times New Roman" w:hAnsi="Times New Roman" w:cs="Times New Roman"/>
          <w:color w:val="auto"/>
          <w:lang w:val="uk-UA"/>
        </w:rPr>
        <w:t xml:space="preserve">Рада та її виконавчі органи забезпечують належне вшанування пам’яті загиблих (померлих) ліквідаторів аварії, а також гарантують соціальну </w:t>
      </w:r>
      <w:r w:rsidRPr="008C3398">
        <w:rPr>
          <w:rFonts w:ascii="Times New Roman" w:hAnsi="Times New Roman" w:cs="Times New Roman"/>
          <w:color w:val="auto"/>
          <w:lang w:val="uk-UA"/>
        </w:rPr>
        <w:lastRenderedPageBreak/>
        <w:t>підтримку ліквідаторам, надання їм соціальних послуг відповідно до чинного законодавства.</w:t>
      </w:r>
    </w:p>
    <w:p w14:paraId="5265AA3E" w14:textId="77777777" w:rsidR="009F6E56" w:rsidRPr="008C3398" w:rsidRDefault="009F6E56" w:rsidP="009B0E72">
      <w:pPr>
        <w:spacing w:after="0" w:line="247" w:lineRule="auto"/>
        <w:ind w:left="0" w:right="0" w:firstLine="709"/>
        <w:rPr>
          <w:rFonts w:ascii="Times New Roman" w:hAnsi="Times New Roman" w:cs="Times New Roman"/>
          <w:color w:val="auto"/>
          <w:lang w:val="uk-UA"/>
        </w:rPr>
      </w:pPr>
    </w:p>
    <w:p w14:paraId="761D9B1C" w14:textId="38BEB1F2" w:rsidR="00044BB5" w:rsidRPr="008C3398" w:rsidRDefault="00044BB5" w:rsidP="00DA4F9A">
      <w:pPr>
        <w:spacing w:after="0" w:line="259" w:lineRule="auto"/>
        <w:ind w:right="0" w:firstLine="702"/>
        <w:rPr>
          <w:rFonts w:ascii="Times New Roman" w:hAnsi="Times New Roman" w:cs="Times New Roman"/>
          <w:b/>
          <w:color w:val="auto"/>
          <w:lang w:val="uk-UA"/>
        </w:rPr>
      </w:pPr>
      <w:r w:rsidRPr="008C3398">
        <w:rPr>
          <w:rFonts w:ascii="Times New Roman" w:hAnsi="Times New Roman" w:cs="Times New Roman"/>
          <w:b/>
          <w:color w:val="auto"/>
          <w:lang w:val="uk-UA"/>
        </w:rPr>
        <w:t xml:space="preserve">Стаття 59. </w:t>
      </w:r>
      <w:r w:rsidR="00A75AD0">
        <w:rPr>
          <w:rFonts w:ascii="Times New Roman" w:hAnsi="Times New Roman" w:cs="Times New Roman"/>
          <w:b/>
          <w:color w:val="auto"/>
          <w:lang w:val="uk-UA"/>
        </w:rPr>
        <w:t>В</w:t>
      </w:r>
      <w:r w:rsidR="00606107">
        <w:rPr>
          <w:rFonts w:ascii="Times New Roman" w:hAnsi="Times New Roman" w:cs="Times New Roman"/>
          <w:b/>
          <w:color w:val="auto"/>
          <w:lang w:val="uk-UA"/>
        </w:rPr>
        <w:t>изнання</w:t>
      </w:r>
      <w:r w:rsidR="00A75AD0">
        <w:rPr>
          <w:rFonts w:ascii="Times New Roman" w:hAnsi="Times New Roman" w:cs="Times New Roman"/>
          <w:b/>
          <w:color w:val="auto"/>
          <w:lang w:val="uk-UA"/>
        </w:rPr>
        <w:t xml:space="preserve"> заслуг та вшанування</w:t>
      </w:r>
      <w:r w:rsidRPr="008C3398">
        <w:rPr>
          <w:rFonts w:ascii="Times New Roman" w:hAnsi="Times New Roman" w:cs="Times New Roman"/>
          <w:b/>
          <w:color w:val="auto"/>
          <w:lang w:val="uk-UA"/>
        </w:rPr>
        <w:t xml:space="preserve"> ветеранів праці та осіб, які внесли вклад у </w:t>
      </w:r>
      <w:r w:rsidR="002426A7">
        <w:rPr>
          <w:rFonts w:ascii="Times New Roman" w:hAnsi="Times New Roman" w:cs="Times New Roman"/>
          <w:b/>
          <w:color w:val="auto"/>
          <w:lang w:val="uk-UA"/>
        </w:rPr>
        <w:t>розвиток територіальної громади</w:t>
      </w:r>
    </w:p>
    <w:p w14:paraId="6B2AA050" w14:textId="6382E27F" w:rsidR="00F84AE8" w:rsidRPr="008C3398" w:rsidRDefault="00F84AE8" w:rsidP="009B0E72">
      <w:pPr>
        <w:pStyle w:val="a6"/>
        <w:numPr>
          <w:ilvl w:val="0"/>
          <w:numId w:val="93"/>
        </w:numPr>
        <w:spacing w:after="0" w:line="247" w:lineRule="auto"/>
        <w:ind w:left="0" w:right="0" w:firstLine="709"/>
        <w:contextualSpacing w:val="0"/>
        <w:rPr>
          <w:rFonts w:ascii="Times New Roman" w:hAnsi="Times New Roman" w:cs="Times New Roman"/>
          <w:color w:val="auto"/>
          <w:lang w:val="uk-UA"/>
        </w:rPr>
      </w:pPr>
      <w:r w:rsidRPr="008C3398">
        <w:rPr>
          <w:rFonts w:ascii="Times New Roman" w:hAnsi="Times New Roman" w:cs="Times New Roman"/>
          <w:color w:val="auto"/>
          <w:lang w:val="uk-UA"/>
        </w:rPr>
        <w:t>Рада визнає вагомий вклад ветеранів праці, громадських діячів та всіх осіб, які сприяли розвитку, розбудові громади, і вважає за необхідне відзначати їхні заслуги шляхом вжиття відповідних заходів.</w:t>
      </w:r>
    </w:p>
    <w:p w14:paraId="350AF5EC" w14:textId="77777777" w:rsidR="00F84AE8" w:rsidRPr="008C3398" w:rsidRDefault="00F84AE8" w:rsidP="009B0E72">
      <w:pPr>
        <w:pStyle w:val="a6"/>
        <w:numPr>
          <w:ilvl w:val="0"/>
          <w:numId w:val="93"/>
        </w:numPr>
        <w:spacing w:after="0" w:line="247" w:lineRule="auto"/>
        <w:ind w:left="0" w:right="0" w:firstLine="709"/>
        <w:contextualSpacing w:val="0"/>
        <w:rPr>
          <w:rFonts w:ascii="Times New Roman" w:hAnsi="Times New Roman" w:cs="Times New Roman"/>
          <w:color w:val="auto"/>
          <w:szCs w:val="24"/>
          <w:lang w:val="uk-UA"/>
        </w:rPr>
      </w:pPr>
      <w:r w:rsidRPr="008C3398">
        <w:rPr>
          <w:rFonts w:ascii="Times New Roman" w:hAnsi="Times New Roman" w:cs="Times New Roman"/>
          <w:color w:val="auto"/>
          <w:lang w:val="uk-UA"/>
        </w:rPr>
        <w:t xml:space="preserve">Рада підтримує ініціативи, </w:t>
      </w:r>
      <w:r w:rsidRPr="008C3398">
        <w:rPr>
          <w:rFonts w:ascii="Times New Roman" w:hAnsi="Times New Roman" w:cs="Times New Roman"/>
          <w:szCs w:val="24"/>
          <w:lang w:val="uk-UA"/>
        </w:rPr>
        <w:t>спрямовані на збереження історичної пам'яті та створення сприятливих умов для активної участі ветеранів праці в житті громади.</w:t>
      </w:r>
    </w:p>
    <w:p w14:paraId="10944A88" w14:textId="518B2E7A" w:rsidR="00F84AE8" w:rsidRPr="008C3398" w:rsidRDefault="00F84AE8" w:rsidP="009B0E72">
      <w:pPr>
        <w:pStyle w:val="a6"/>
        <w:numPr>
          <w:ilvl w:val="0"/>
          <w:numId w:val="93"/>
        </w:numPr>
        <w:spacing w:after="0" w:line="247" w:lineRule="auto"/>
        <w:ind w:left="0" w:right="0" w:firstLine="709"/>
        <w:contextualSpacing w:val="0"/>
        <w:rPr>
          <w:rFonts w:ascii="Times New Roman" w:hAnsi="Times New Roman" w:cs="Times New Roman"/>
          <w:color w:val="auto"/>
          <w:szCs w:val="24"/>
          <w:lang w:val="uk-UA"/>
        </w:rPr>
      </w:pPr>
      <w:r w:rsidRPr="008C3398">
        <w:rPr>
          <w:rFonts w:ascii="Times New Roman" w:hAnsi="Times New Roman" w:cs="Times New Roman"/>
          <w:color w:val="auto"/>
          <w:szCs w:val="24"/>
          <w:lang w:val="uk-UA"/>
        </w:rPr>
        <w:t xml:space="preserve"> Рада та її виконавчі органи забезпечують належне вшанування пам’яті померлих ветеранів праці, інших</w:t>
      </w:r>
      <w:r w:rsidR="00E05FB1">
        <w:rPr>
          <w:rFonts w:ascii="Times New Roman" w:hAnsi="Times New Roman" w:cs="Times New Roman"/>
          <w:color w:val="auto"/>
          <w:szCs w:val="24"/>
          <w:lang w:val="uk-UA"/>
        </w:rPr>
        <w:t xml:space="preserve"> громадських</w:t>
      </w:r>
      <w:r w:rsidRPr="008C3398">
        <w:rPr>
          <w:rFonts w:ascii="Times New Roman" w:hAnsi="Times New Roman" w:cs="Times New Roman"/>
          <w:color w:val="auto"/>
          <w:szCs w:val="24"/>
          <w:lang w:val="uk-UA"/>
        </w:rPr>
        <w:t xml:space="preserve"> діячів та осіб, які внесли свій вагомий вклад у розвиток та розбудову громади.</w:t>
      </w:r>
    </w:p>
    <w:p w14:paraId="5700E4B5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5852CF9D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7BF3AE65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4E765C44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2DBE750C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7E9D06C0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6918F932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7E1CE055" w14:textId="34D70FAC" w:rsidR="008E674F" w:rsidRPr="008C3398" w:rsidRDefault="008E674F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br w:type="page"/>
      </w:r>
    </w:p>
    <w:p w14:paraId="3980F773" w14:textId="77777777" w:rsidR="008E674F" w:rsidRPr="008C3398" w:rsidRDefault="008E674F" w:rsidP="008E674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uk-UA"/>
        </w:rPr>
      </w:pPr>
    </w:p>
    <w:p w14:paraId="6A416251" w14:textId="77777777" w:rsidR="0090213C" w:rsidRPr="008C3398" w:rsidRDefault="00CA72C4" w:rsidP="00140B05">
      <w:pPr>
        <w:pStyle w:val="4"/>
        <w:spacing w:after="80" w:line="259" w:lineRule="auto"/>
        <w:ind w:left="3828" w:right="8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>Додаток № 1</w:t>
      </w:r>
      <w:r w:rsidRPr="008C3398">
        <w:rPr>
          <w:rFonts w:ascii="Times New Roman" w:hAnsi="Times New Roman" w:cs="Times New Roman"/>
          <w:b w:val="0"/>
          <w:szCs w:val="28"/>
          <w:lang w:val="uk-UA"/>
        </w:rPr>
        <w:t xml:space="preserve"> </w:t>
      </w:r>
    </w:p>
    <w:p w14:paraId="6965AD37" w14:textId="42181C94" w:rsidR="00140B05" w:rsidRPr="008C3398" w:rsidRDefault="00CA72C4" w:rsidP="00140B05">
      <w:pPr>
        <w:ind w:left="3828" w:right="1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до Статуту </w:t>
      </w:r>
      <w:r w:rsidR="00140B05" w:rsidRPr="008C3398">
        <w:rPr>
          <w:rFonts w:ascii="Times New Roman" w:hAnsi="Times New Roman" w:cs="Times New Roman"/>
          <w:szCs w:val="28"/>
          <w:lang w:val="uk-UA"/>
        </w:rPr>
        <w:t xml:space="preserve">Волочиської міської </w:t>
      </w:r>
      <w:r w:rsidRPr="008C3398">
        <w:rPr>
          <w:rFonts w:ascii="Times New Roman" w:hAnsi="Times New Roman" w:cs="Times New Roman"/>
          <w:szCs w:val="28"/>
          <w:lang w:val="uk-UA"/>
        </w:rPr>
        <w:t xml:space="preserve">територіальної громади, затвердженого рішенням </w:t>
      </w:r>
      <w:r w:rsidR="00140B05" w:rsidRPr="008C3398">
        <w:rPr>
          <w:rFonts w:ascii="Times New Roman" w:hAnsi="Times New Roman" w:cs="Times New Roman"/>
          <w:szCs w:val="28"/>
          <w:lang w:val="uk-UA"/>
        </w:rPr>
        <w:t>міської ради</w:t>
      </w:r>
    </w:p>
    <w:p w14:paraId="7CB3177B" w14:textId="77777777" w:rsidR="0090213C" w:rsidRPr="008C3398" w:rsidRDefault="00CA72C4" w:rsidP="00140B05">
      <w:pPr>
        <w:ind w:left="3828" w:right="12" w:firstLine="0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 від _______№____</w:t>
      </w:r>
      <w:r w:rsidRPr="008C3398">
        <w:rPr>
          <w:rFonts w:ascii="Times New Roman" w:hAnsi="Times New Roman" w:cs="Times New Roman"/>
          <w:szCs w:val="28"/>
        </w:rPr>
        <w:t>____</w:t>
      </w:r>
    </w:p>
    <w:p w14:paraId="7D98B73A" w14:textId="77777777" w:rsidR="0090213C" w:rsidRPr="008C3398" w:rsidRDefault="00CA72C4" w:rsidP="000A12CC">
      <w:pPr>
        <w:pStyle w:val="3"/>
        <w:spacing w:after="137"/>
        <w:ind w:left="0" w:right="1" w:firstLine="557"/>
        <w:jc w:val="center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</w:p>
    <w:p w14:paraId="66BA1B7D" w14:textId="77777777" w:rsidR="0090213C" w:rsidRPr="008C3398" w:rsidRDefault="00CA72C4" w:rsidP="000A12CC">
      <w:pPr>
        <w:numPr>
          <w:ilvl w:val="0"/>
          <w:numId w:val="59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порядок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органами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представляють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40B05" w:rsidRPr="008C3398">
        <w:rPr>
          <w:rFonts w:ascii="Times New Roman" w:hAnsi="Times New Roman" w:cs="Times New Roman"/>
          <w:szCs w:val="28"/>
          <w:lang w:val="uk-UA"/>
        </w:rPr>
        <w:t>Волочиську міську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громаду.</w:t>
      </w:r>
    </w:p>
    <w:p w14:paraId="0CBD6826" w14:textId="77777777" w:rsidR="0090213C" w:rsidRPr="008C3398" w:rsidRDefault="00CA72C4" w:rsidP="000A12CC">
      <w:pPr>
        <w:numPr>
          <w:ilvl w:val="0"/>
          <w:numId w:val="59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безпосередню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обраних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жителями. </w:t>
      </w:r>
    </w:p>
    <w:p w14:paraId="59513632" w14:textId="5E92494E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скликається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залучити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перевищує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E96346" w:rsidRPr="008C3398">
        <w:rPr>
          <w:rFonts w:ascii="Times New Roman" w:hAnsi="Times New Roman" w:cs="Times New Roman"/>
          <w:szCs w:val="28"/>
          <w:lang w:val="uk-UA"/>
        </w:rPr>
        <w:t>700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</w:t>
      </w:r>
      <w:r w:rsidR="00DA4F9A">
        <w:rPr>
          <w:rFonts w:ascii="Times New Roman" w:hAnsi="Times New Roman" w:cs="Times New Roman"/>
          <w:szCs w:val="28"/>
        </w:rPr>
        <w:t>ренції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9A">
        <w:rPr>
          <w:rFonts w:ascii="Times New Roman" w:hAnsi="Times New Roman" w:cs="Times New Roman"/>
          <w:szCs w:val="28"/>
        </w:rPr>
        <w:t>жителів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DA4F9A">
        <w:rPr>
          <w:rFonts w:ascii="Times New Roman" w:hAnsi="Times New Roman" w:cs="Times New Roman"/>
          <w:szCs w:val="28"/>
        </w:rPr>
        <w:t>проводяться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 у межах </w:t>
      </w:r>
      <w:proofErr w:type="spellStart"/>
      <w:r w:rsidRPr="008C3398">
        <w:rPr>
          <w:rFonts w:ascii="Times New Roman" w:hAnsi="Times New Roman" w:cs="Times New Roman"/>
          <w:szCs w:val="28"/>
        </w:rPr>
        <w:t>дрібніших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B990571" w14:textId="30F4BCBA" w:rsidR="0090213C" w:rsidRPr="008C3398" w:rsidRDefault="00CA72C4" w:rsidP="00DA4F9A">
      <w:pPr>
        <w:spacing w:after="67"/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Норма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представництва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становить 1 особа </w:t>
      </w:r>
      <w:r w:rsidR="00E96346" w:rsidRPr="008C3398">
        <w:rPr>
          <w:rFonts w:ascii="Times New Roman" w:hAnsi="Times New Roman" w:cs="Times New Roman"/>
          <w:szCs w:val="28"/>
          <w:lang w:val="uk-UA"/>
        </w:rPr>
        <w:t xml:space="preserve">на </w:t>
      </w:r>
      <w:r w:rsidR="005D73D4" w:rsidRPr="008C3398">
        <w:rPr>
          <w:rFonts w:ascii="Times New Roman" w:hAnsi="Times New Roman" w:cs="Times New Roman"/>
          <w:szCs w:val="28"/>
          <w:lang w:val="uk-UA"/>
        </w:rPr>
        <w:t xml:space="preserve">орієнтовно </w:t>
      </w:r>
      <w:r w:rsidR="00E96346" w:rsidRPr="008C3398">
        <w:rPr>
          <w:rFonts w:ascii="Times New Roman" w:hAnsi="Times New Roman" w:cs="Times New Roman"/>
          <w:szCs w:val="28"/>
          <w:lang w:val="uk-UA"/>
        </w:rPr>
        <w:t>250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</w:t>
      </w:r>
      <w:r w:rsidR="00DA4F9A">
        <w:rPr>
          <w:rFonts w:ascii="Times New Roman" w:hAnsi="Times New Roman" w:cs="Times New Roman"/>
          <w:szCs w:val="28"/>
        </w:rPr>
        <w:t>онференції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, та </w:t>
      </w:r>
      <w:proofErr w:type="spellStart"/>
      <w:r w:rsidR="00DA4F9A">
        <w:rPr>
          <w:rFonts w:ascii="Times New Roman" w:hAnsi="Times New Roman" w:cs="Times New Roman"/>
          <w:szCs w:val="28"/>
        </w:rPr>
        <w:t>проводяться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 у </w:t>
      </w:r>
      <w:r w:rsidRPr="008C3398">
        <w:rPr>
          <w:rFonts w:ascii="Times New Roman" w:hAnsi="Times New Roman" w:cs="Times New Roman"/>
          <w:szCs w:val="28"/>
        </w:rPr>
        <w:t xml:space="preserve">межах </w:t>
      </w:r>
      <w:proofErr w:type="spellStart"/>
      <w:r w:rsidRPr="008C3398">
        <w:rPr>
          <w:rFonts w:ascii="Times New Roman" w:hAnsi="Times New Roman" w:cs="Times New Roman"/>
          <w:szCs w:val="28"/>
        </w:rPr>
        <w:t>дрібніших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(у межах </w:t>
      </w:r>
      <w:proofErr w:type="spellStart"/>
      <w:r w:rsidRPr="008C3398">
        <w:rPr>
          <w:rFonts w:ascii="Times New Roman" w:hAnsi="Times New Roman" w:cs="Times New Roman"/>
          <w:szCs w:val="28"/>
        </w:rPr>
        <w:t>міста</w:t>
      </w:r>
      <w:proofErr w:type="spellEnd"/>
      <w:r w:rsidRPr="008C3398">
        <w:rPr>
          <w:rFonts w:ascii="Times New Roman" w:hAnsi="Times New Roman" w:cs="Times New Roman"/>
          <w:szCs w:val="28"/>
        </w:rPr>
        <w:t>, села,</w:t>
      </w:r>
      <w:r w:rsidR="00DA4F9A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9A">
        <w:rPr>
          <w:rFonts w:ascii="Times New Roman" w:hAnsi="Times New Roman" w:cs="Times New Roman"/>
          <w:szCs w:val="28"/>
        </w:rPr>
        <w:t>мікрорайону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DA4F9A">
        <w:rPr>
          <w:rFonts w:ascii="Times New Roman" w:hAnsi="Times New Roman" w:cs="Times New Roman"/>
          <w:szCs w:val="28"/>
        </w:rPr>
        <w:t>вулиці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DA4F9A">
        <w:rPr>
          <w:rFonts w:ascii="Times New Roman" w:hAnsi="Times New Roman" w:cs="Times New Roman"/>
          <w:szCs w:val="28"/>
        </w:rPr>
        <w:t>провулка</w:t>
      </w:r>
      <w:proofErr w:type="spellEnd"/>
      <w:r w:rsidR="00DA4F9A">
        <w:rPr>
          <w:rFonts w:ascii="Times New Roman" w:hAnsi="Times New Roman" w:cs="Times New Roman"/>
          <w:szCs w:val="28"/>
        </w:rPr>
        <w:t>,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будинку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). </w:t>
      </w:r>
      <w:proofErr w:type="spellStart"/>
      <w:r w:rsidRPr="008C3398">
        <w:rPr>
          <w:rFonts w:ascii="Times New Roman" w:hAnsi="Times New Roman" w:cs="Times New Roman"/>
          <w:szCs w:val="28"/>
        </w:rPr>
        <w:t>Поділ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обираються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норми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представництва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Ради.</w:t>
      </w:r>
    </w:p>
    <w:p w14:paraId="58727B65" w14:textId="4E807F28" w:rsidR="0090213C" w:rsidRPr="008C3398" w:rsidRDefault="00CA72C4" w:rsidP="000A12CC">
      <w:pPr>
        <w:numPr>
          <w:ilvl w:val="0"/>
          <w:numId w:val="60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проводитись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окремих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r w:rsidR="00DA4F9A">
        <w:rPr>
          <w:rFonts w:ascii="Times New Roman" w:hAnsi="Times New Roman" w:cs="Times New Roman"/>
          <w:szCs w:val="28"/>
        </w:rPr>
        <w:t xml:space="preserve">у </w:t>
      </w:r>
      <w:r w:rsidR="00E96346" w:rsidRPr="008C3398">
        <w:rPr>
          <w:rFonts w:ascii="Times New Roman" w:hAnsi="Times New Roman" w:cs="Times New Roman"/>
          <w:szCs w:val="28"/>
        </w:rPr>
        <w:t xml:space="preserve">межах </w:t>
      </w:r>
      <w:proofErr w:type="spellStart"/>
      <w:r w:rsidR="00E96346" w:rsidRPr="008C3398">
        <w:rPr>
          <w:rFonts w:ascii="Times New Roman" w:hAnsi="Times New Roman" w:cs="Times New Roman"/>
          <w:szCs w:val="28"/>
        </w:rPr>
        <w:t>міста</w:t>
      </w:r>
      <w:proofErr w:type="spellEnd"/>
      <w:r w:rsidR="00E96346" w:rsidRPr="008C3398">
        <w:rPr>
          <w:rFonts w:ascii="Times New Roman" w:hAnsi="Times New Roman" w:cs="Times New Roman"/>
          <w:szCs w:val="28"/>
        </w:rPr>
        <w:t xml:space="preserve">, села, </w:t>
      </w:r>
      <w:proofErr w:type="spellStart"/>
      <w:r w:rsidR="00E96346" w:rsidRPr="008C3398">
        <w:rPr>
          <w:rFonts w:ascii="Times New Roman" w:hAnsi="Times New Roman" w:cs="Times New Roman"/>
          <w:szCs w:val="28"/>
        </w:rPr>
        <w:t>мікрорайону</w:t>
      </w:r>
      <w:proofErr w:type="spellEnd"/>
      <w:r w:rsidR="00E96346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E96346" w:rsidRPr="008C3398">
        <w:rPr>
          <w:rFonts w:ascii="Times New Roman" w:hAnsi="Times New Roman" w:cs="Times New Roman"/>
          <w:szCs w:val="28"/>
        </w:rPr>
        <w:t>вулиці</w:t>
      </w:r>
      <w:proofErr w:type="spellEnd"/>
      <w:r w:rsidR="00E96346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DA4F9A">
        <w:rPr>
          <w:rFonts w:ascii="Times New Roman" w:hAnsi="Times New Roman" w:cs="Times New Roman"/>
          <w:szCs w:val="28"/>
        </w:rPr>
        <w:t>провулка</w:t>
      </w:r>
      <w:proofErr w:type="spellEnd"/>
      <w:r w:rsidR="00DA4F9A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E96346" w:rsidRPr="008C3398">
        <w:rPr>
          <w:rFonts w:ascii="Times New Roman" w:hAnsi="Times New Roman" w:cs="Times New Roman"/>
          <w:szCs w:val="28"/>
        </w:rPr>
        <w:t>будинку</w:t>
      </w:r>
      <w:proofErr w:type="spellEnd"/>
      <w:r w:rsidR="00E96346" w:rsidRPr="008C3398">
        <w:rPr>
          <w:rFonts w:ascii="Times New Roman" w:hAnsi="Times New Roman" w:cs="Times New Roman"/>
          <w:szCs w:val="28"/>
        </w:rPr>
        <w:t>)</w:t>
      </w:r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безпосередньо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стосуються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3AF4A623" w14:textId="77777777" w:rsidR="0090213C" w:rsidRPr="008C3398" w:rsidRDefault="00CA72C4" w:rsidP="000A12CC">
      <w:pPr>
        <w:numPr>
          <w:ilvl w:val="0"/>
          <w:numId w:val="60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з правом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дієздатні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досягли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18-річного </w:t>
      </w:r>
      <w:proofErr w:type="spellStart"/>
      <w:r w:rsidRPr="008C3398">
        <w:rPr>
          <w:rFonts w:ascii="Times New Roman" w:hAnsi="Times New Roman" w:cs="Times New Roman"/>
          <w:szCs w:val="28"/>
        </w:rPr>
        <w:t>віку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задекларували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зареєстрували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в межах </w:t>
      </w:r>
      <w:proofErr w:type="spellStart"/>
      <w:r w:rsidRPr="008C3398">
        <w:rPr>
          <w:rFonts w:ascii="Times New Roman" w:hAnsi="Times New Roman" w:cs="Times New Roman"/>
          <w:szCs w:val="28"/>
        </w:rPr>
        <w:t>якої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56965B6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 на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скликання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Особа, яка </w:t>
      </w:r>
      <w:proofErr w:type="spellStart"/>
      <w:r w:rsidRPr="008C3398">
        <w:rPr>
          <w:rFonts w:ascii="Times New Roman" w:hAnsi="Times New Roman" w:cs="Times New Roman"/>
          <w:szCs w:val="28"/>
        </w:rPr>
        <w:t>бере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голосу,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висловлювати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свою </w:t>
      </w:r>
      <w:proofErr w:type="spellStart"/>
      <w:r w:rsidRPr="008C3398">
        <w:rPr>
          <w:rFonts w:ascii="Times New Roman" w:hAnsi="Times New Roman" w:cs="Times New Roman"/>
          <w:szCs w:val="28"/>
        </w:rPr>
        <w:t>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без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13CDA87" w14:textId="66010DF2" w:rsidR="0090213C" w:rsidRPr="008C3398" w:rsidRDefault="00CA72C4" w:rsidP="00D94510">
      <w:pPr>
        <w:numPr>
          <w:ilvl w:val="0"/>
          <w:numId w:val="60"/>
        </w:numPr>
        <w:ind w:left="0" w:right="12" w:firstLine="56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9A">
        <w:rPr>
          <w:rFonts w:ascii="Times New Roman" w:hAnsi="Times New Roman" w:cs="Times New Roman"/>
          <w:szCs w:val="28"/>
          <w:lang w:val="uk-UA"/>
        </w:rPr>
        <w:t>міськи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голова,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староста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старостинського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округу,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підприємств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незалежно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 </w:t>
      </w:r>
      <w:proofErr w:type="spellStart"/>
      <w:r w:rsidRPr="008C3398">
        <w:rPr>
          <w:rFonts w:ascii="Times New Roman" w:hAnsi="Times New Roman" w:cs="Times New Roman"/>
          <w:szCs w:val="28"/>
        </w:rPr>
        <w:t>власності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об’єднань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співвласників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багатоквартирних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будинків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особи. </w:t>
      </w:r>
    </w:p>
    <w:p w14:paraId="769846A7" w14:textId="77777777" w:rsidR="0090213C" w:rsidRPr="008C3398" w:rsidRDefault="00CA72C4" w:rsidP="000A12CC">
      <w:pPr>
        <w:numPr>
          <w:ilvl w:val="0"/>
          <w:numId w:val="60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На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безпосередньо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стосуються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а </w:t>
      </w:r>
      <w:proofErr w:type="spellStart"/>
      <w:r w:rsidRPr="008C3398">
        <w:rPr>
          <w:rFonts w:ascii="Times New Roman" w:hAnsi="Times New Roman" w:cs="Times New Roman"/>
          <w:szCs w:val="28"/>
        </w:rPr>
        <w:t>саме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4ADB7E29" w14:textId="3E9B291A" w:rsidR="0090213C" w:rsidRPr="008C3398" w:rsidRDefault="00F60142" w:rsidP="009644FE">
      <w:pPr>
        <w:numPr>
          <w:ilvl w:val="1"/>
          <w:numId w:val="60"/>
        </w:numPr>
        <w:spacing w:after="93"/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проєктів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актів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6183D0B8" w14:textId="6184A362" w:rsidR="0090213C" w:rsidRPr="009F6E56" w:rsidRDefault="00F60142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9F6E56">
        <w:rPr>
          <w:rFonts w:ascii="Times New Roman" w:hAnsi="Times New Roman" w:cs="Times New Roman"/>
          <w:szCs w:val="28"/>
          <w:lang w:val="uk-UA"/>
        </w:rPr>
        <w:t>направлення звернень до органів місцевого самоврядування, органів державної влади, керівників підприємств, установ, організацій незалежно від форми власності з питань, які є важливими для забезпечення інтересів територіальної громади;</w:t>
      </w:r>
    </w:p>
    <w:p w14:paraId="18EB1D47" w14:textId="387CD7BE" w:rsidR="0090213C" w:rsidRPr="009F6E56" w:rsidRDefault="00F60142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9F6E56">
        <w:rPr>
          <w:rFonts w:ascii="Times New Roman" w:hAnsi="Times New Roman" w:cs="Times New Roman"/>
          <w:szCs w:val="28"/>
          <w:lang w:val="uk-UA"/>
        </w:rPr>
        <w:t>прийняття рішення про залучення коштів жителів відповідної території для фінансування разових цільових заходів соціально-побутового характеру;</w:t>
      </w:r>
    </w:p>
    <w:p w14:paraId="0ECEFEFE" w14:textId="286D7881" w:rsidR="0090213C" w:rsidRPr="009F6E56" w:rsidRDefault="00F60142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9F6E56">
        <w:rPr>
          <w:rFonts w:ascii="Times New Roman" w:hAnsi="Times New Roman" w:cs="Times New Roman"/>
          <w:szCs w:val="28"/>
          <w:lang w:val="uk-UA"/>
        </w:rPr>
        <w:t xml:space="preserve">обговорення та внесення </w:t>
      </w:r>
      <w:r>
        <w:rPr>
          <w:rFonts w:ascii="Times New Roman" w:hAnsi="Times New Roman" w:cs="Times New Roman"/>
          <w:szCs w:val="28"/>
          <w:lang w:val="uk-UA"/>
        </w:rPr>
        <w:t>Раді</w:t>
      </w:r>
      <w:r w:rsidR="00CA72C4" w:rsidRPr="009F6E56">
        <w:rPr>
          <w:rFonts w:ascii="Times New Roman" w:hAnsi="Times New Roman" w:cs="Times New Roman"/>
          <w:szCs w:val="28"/>
          <w:lang w:val="uk-UA"/>
        </w:rPr>
        <w:t xml:space="preserve"> пропозицій щодо найменування (перейменування) вулиць, провулків, парків, скверів, мостів та інших споруд, розташованих на території територіальної громади;</w:t>
      </w:r>
    </w:p>
    <w:p w14:paraId="361913B7" w14:textId="0AB4B699" w:rsidR="0090213C" w:rsidRPr="008C3398" w:rsidRDefault="00F60142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створення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припинення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визначений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законодавством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7B162B38" w14:textId="1011466F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належать до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компетенції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стосуються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інтересів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. </w:t>
      </w:r>
    </w:p>
    <w:p w14:paraId="1C84F816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На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Статуту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публічних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консультаціях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342E1778" w14:textId="77777777" w:rsidR="0090213C" w:rsidRPr="008C3398" w:rsidRDefault="00CA72C4" w:rsidP="000A12CC">
      <w:pPr>
        <w:numPr>
          <w:ilvl w:val="0"/>
          <w:numId w:val="60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Ініціаторами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бути:</w:t>
      </w:r>
    </w:p>
    <w:p w14:paraId="67472843" w14:textId="3CD3452B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ініціативна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група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2FE09218" w14:textId="01C7D291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F7168F" w:rsidRPr="008C3398">
        <w:rPr>
          <w:rFonts w:ascii="Times New Roman" w:hAnsi="Times New Roman" w:cs="Times New Roman"/>
          <w:szCs w:val="28"/>
          <w:lang w:val="uk-UA"/>
        </w:rPr>
        <w:t xml:space="preserve">Волочиська міська </w:t>
      </w:r>
      <w:r w:rsidR="00CA72C4" w:rsidRPr="008C3398">
        <w:rPr>
          <w:rFonts w:ascii="Times New Roman" w:hAnsi="Times New Roman" w:cs="Times New Roman"/>
          <w:szCs w:val="28"/>
        </w:rPr>
        <w:t>рада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– Рада);</w:t>
      </w:r>
    </w:p>
    <w:p w14:paraId="555170F1" w14:textId="69E5A7AA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F7168F" w:rsidRPr="008C3398">
        <w:rPr>
          <w:rFonts w:ascii="Times New Roman" w:hAnsi="Times New Roman" w:cs="Times New Roman"/>
          <w:szCs w:val="28"/>
          <w:lang w:val="uk-UA"/>
        </w:rPr>
        <w:t xml:space="preserve">Волочиський міський </w:t>
      </w:r>
      <w:r w:rsidR="00CA72C4" w:rsidRPr="008C3398">
        <w:rPr>
          <w:rFonts w:ascii="Times New Roman" w:hAnsi="Times New Roman" w:cs="Times New Roman"/>
          <w:szCs w:val="28"/>
        </w:rPr>
        <w:t>голова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– Голова);</w:t>
      </w:r>
    </w:p>
    <w:p w14:paraId="3066BFAB" w14:textId="2A5E1E4C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орган Ради; </w:t>
      </w:r>
    </w:p>
    <w:p w14:paraId="70D3CF19" w14:textId="77BD058D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постійна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депутатська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; </w:t>
      </w:r>
    </w:p>
    <w:p w14:paraId="08BCD2F8" w14:textId="298AD80D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староста – у межах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старостинського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округу;</w:t>
      </w:r>
    </w:p>
    <w:p w14:paraId="4EF62253" w14:textId="4E8F3EDE" w:rsidR="0090213C" w:rsidRPr="008C3398" w:rsidRDefault="00D94510" w:rsidP="009644FE">
      <w:pPr>
        <w:numPr>
          <w:ilvl w:val="1"/>
          <w:numId w:val="60"/>
        </w:numPr>
        <w:ind w:left="567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– у межах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своєї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538FA6C3" w14:textId="77777777" w:rsidR="0090213C" w:rsidRPr="008C3398" w:rsidRDefault="00CA72C4" w:rsidP="000A12CC">
      <w:pPr>
        <w:numPr>
          <w:ilvl w:val="0"/>
          <w:numId w:val="60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створити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збору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).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формується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з правом голосу.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готується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урахуванням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пункту 10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8FD7429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потребує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голосу:</w:t>
      </w:r>
    </w:p>
    <w:p w14:paraId="3E5E2342" w14:textId="73D7C9F8" w:rsidR="0090213C" w:rsidRPr="008C3398" w:rsidRDefault="00CA72C4" w:rsidP="009644FE">
      <w:pPr>
        <w:numPr>
          <w:ilvl w:val="1"/>
          <w:numId w:val="60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межах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громади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необхідною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кількістю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є</w:t>
      </w:r>
      <w:r w:rsidR="00F7168F" w:rsidRPr="008C3398">
        <w:rPr>
          <w:rFonts w:ascii="Times New Roman" w:hAnsi="Times New Roman" w:cs="Times New Roman"/>
          <w:szCs w:val="28"/>
          <w:lang w:val="uk-UA"/>
        </w:rPr>
        <w:t xml:space="preserve"> 600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3C7B7710" w14:textId="2227283B" w:rsidR="0090213C" w:rsidRPr="008C3398" w:rsidRDefault="00D94510" w:rsidP="009644FE">
      <w:pPr>
        <w:numPr>
          <w:ilvl w:val="1"/>
          <w:numId w:val="60"/>
        </w:numPr>
        <w:ind w:left="426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межах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населеного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пункту </w:t>
      </w:r>
      <w:r w:rsidR="00F7168F" w:rsidRPr="008C3398">
        <w:rPr>
          <w:rFonts w:ascii="Times New Roman" w:hAnsi="Times New Roman" w:cs="Times New Roman"/>
          <w:szCs w:val="28"/>
          <w:lang w:val="uk-UA"/>
        </w:rPr>
        <w:t>м. Волочиськ</w:t>
      </w:r>
      <w:r w:rsidR="00F7168F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7168F" w:rsidRPr="008C3398">
        <w:rPr>
          <w:rFonts w:ascii="Times New Roman" w:hAnsi="Times New Roman" w:cs="Times New Roman"/>
          <w:szCs w:val="28"/>
        </w:rPr>
        <w:t>необхідною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7168F" w:rsidRPr="008C3398">
        <w:rPr>
          <w:rFonts w:ascii="Times New Roman" w:hAnsi="Times New Roman" w:cs="Times New Roman"/>
          <w:szCs w:val="28"/>
        </w:rPr>
        <w:t>кількістю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є 450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679383B7" w14:textId="7FBD6835" w:rsidR="0090213C" w:rsidRPr="008C3398" w:rsidRDefault="00D94510" w:rsidP="009644FE">
      <w:pPr>
        <w:numPr>
          <w:ilvl w:val="1"/>
          <w:numId w:val="60"/>
        </w:numPr>
        <w:ind w:left="426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="00CA72C4" w:rsidRPr="008C3398">
        <w:rPr>
          <w:rFonts w:ascii="Times New Roman" w:hAnsi="Times New Roman" w:cs="Times New Roman"/>
          <w:szCs w:val="28"/>
        </w:rPr>
        <w:t xml:space="preserve">межах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частин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7168F"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7168F" w:rsidRPr="008C3398">
        <w:rPr>
          <w:rFonts w:ascii="Times New Roman" w:hAnsi="Times New Roman" w:cs="Times New Roman"/>
          <w:szCs w:val="28"/>
        </w:rPr>
        <w:t>необхідною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7168F" w:rsidRPr="008C3398">
        <w:rPr>
          <w:rFonts w:ascii="Times New Roman" w:hAnsi="Times New Roman" w:cs="Times New Roman"/>
          <w:szCs w:val="28"/>
        </w:rPr>
        <w:t>кількістю</w:t>
      </w:r>
      <w:proofErr w:type="spellEnd"/>
      <w:r w:rsidR="00F7168F" w:rsidRPr="008C3398">
        <w:rPr>
          <w:rFonts w:ascii="Times New Roman" w:hAnsi="Times New Roman" w:cs="Times New Roman"/>
          <w:szCs w:val="28"/>
        </w:rPr>
        <w:t xml:space="preserve"> є 100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2130FAB2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містити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дата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  <w:proofErr w:type="spellStart"/>
      <w:r w:rsidRPr="008C3398">
        <w:rPr>
          <w:rFonts w:ascii="Times New Roman" w:hAnsi="Times New Roman" w:cs="Times New Roman"/>
          <w:szCs w:val="28"/>
        </w:rPr>
        <w:t>контактний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номер телефона (за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);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F0E31C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члени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ними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та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обсяги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застережний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кожному </w:t>
      </w:r>
      <w:proofErr w:type="spellStart"/>
      <w:r w:rsidRPr="008C3398">
        <w:rPr>
          <w:rFonts w:ascii="Times New Roman" w:hAnsi="Times New Roman" w:cs="Times New Roman"/>
          <w:szCs w:val="28"/>
        </w:rPr>
        <w:t>аркуші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Члени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несуть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8C3398">
        <w:rPr>
          <w:rFonts w:ascii="Times New Roman" w:hAnsi="Times New Roman" w:cs="Times New Roman"/>
          <w:szCs w:val="28"/>
        </w:rPr>
        <w:t>містяться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фізичних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E980166" w14:textId="265CEB04" w:rsidR="0090213C" w:rsidRPr="008C3398" w:rsidRDefault="00CA72C4" w:rsidP="000A12CC">
      <w:pPr>
        <w:spacing w:after="67"/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</w:t>
      </w:r>
      <w:r w:rsidR="00D94510">
        <w:rPr>
          <w:rFonts w:ascii="Times New Roman" w:hAnsi="Times New Roman" w:cs="Times New Roman"/>
          <w:szCs w:val="28"/>
        </w:rPr>
        <w:t>ення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ініціативної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групи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94510">
        <w:rPr>
          <w:rFonts w:ascii="Times New Roman" w:hAnsi="Times New Roman" w:cs="Times New Roman"/>
          <w:szCs w:val="28"/>
        </w:rPr>
        <w:t>жителів</w:t>
      </w:r>
      <w:proofErr w:type="spellEnd"/>
      <w:r w:rsidR="00D9451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членами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разом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списком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передається</w:t>
      </w:r>
      <w:proofErr w:type="spellEnd"/>
      <w:r w:rsidRPr="008C3398">
        <w:rPr>
          <w:rFonts w:ascii="Times New Roman" w:hAnsi="Times New Roman" w:cs="Times New Roman"/>
          <w:szCs w:val="28"/>
        </w:rPr>
        <w:t>)</w:t>
      </w:r>
      <w:r w:rsidR="00171B52" w:rsidRPr="008C3398">
        <w:rPr>
          <w:rFonts w:ascii="Times New Roman" w:hAnsi="Times New Roman" w:cs="Times New Roman"/>
          <w:szCs w:val="28"/>
          <w:lang w:val="uk-UA"/>
        </w:rPr>
        <w:t xml:space="preserve"> </w:t>
      </w:r>
      <w:r w:rsidR="00672EAE" w:rsidRPr="008C3398">
        <w:rPr>
          <w:rFonts w:ascii="Times New Roman" w:hAnsi="Times New Roman" w:cs="Times New Roman"/>
          <w:szCs w:val="28"/>
          <w:lang w:val="uk-UA"/>
        </w:rPr>
        <w:t xml:space="preserve">для реєстрації </w:t>
      </w:r>
      <w:r w:rsidR="00F7168F" w:rsidRPr="008C3398">
        <w:rPr>
          <w:rFonts w:ascii="Times New Roman" w:hAnsi="Times New Roman" w:cs="Times New Roman"/>
          <w:szCs w:val="28"/>
          <w:lang w:val="uk-UA"/>
        </w:rPr>
        <w:t>до</w:t>
      </w:r>
      <w:r w:rsidR="00672EAE" w:rsidRPr="008C3398">
        <w:rPr>
          <w:rFonts w:ascii="Times New Roman" w:hAnsi="Times New Roman" w:cs="Times New Roman"/>
          <w:szCs w:val="28"/>
          <w:lang w:val="uk-UA"/>
        </w:rPr>
        <w:t xml:space="preserve"> відділу Ради у межах компетенції</w:t>
      </w:r>
      <w:r w:rsidR="00F7168F" w:rsidRPr="008C3398">
        <w:rPr>
          <w:rFonts w:ascii="Times New Roman" w:hAnsi="Times New Roman" w:cs="Times New Roman"/>
          <w:szCs w:val="28"/>
          <w:lang w:val="uk-UA"/>
        </w:rPr>
        <w:t xml:space="preserve"> виконав</w:t>
      </w:r>
      <w:r w:rsidR="00672EAE" w:rsidRPr="008C3398">
        <w:rPr>
          <w:rFonts w:ascii="Times New Roman" w:hAnsi="Times New Roman" w:cs="Times New Roman"/>
          <w:szCs w:val="28"/>
          <w:lang w:val="uk-UA"/>
        </w:rPr>
        <w:t>чого</w:t>
      </w:r>
      <w:r w:rsidR="00171B52" w:rsidRPr="008C3398">
        <w:rPr>
          <w:rFonts w:ascii="Times New Roman" w:hAnsi="Times New Roman" w:cs="Times New Roman"/>
          <w:szCs w:val="28"/>
          <w:lang w:val="uk-UA"/>
        </w:rPr>
        <w:t xml:space="preserve"> комітету</w:t>
      </w:r>
      <w:r w:rsidRPr="008C3398">
        <w:rPr>
          <w:rFonts w:ascii="Times New Roman" w:hAnsi="Times New Roman" w:cs="Times New Roman"/>
          <w:szCs w:val="28"/>
        </w:rPr>
        <w:t>.</w:t>
      </w:r>
    </w:p>
    <w:p w14:paraId="787A6DC2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9.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розпорядженням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Одночасно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вирішує</w:t>
      </w:r>
      <w:r w:rsidR="00672EAE" w:rsidRPr="008C3398">
        <w:rPr>
          <w:rFonts w:ascii="Times New Roman" w:hAnsi="Times New Roman" w:cs="Times New Roman"/>
          <w:szCs w:val="28"/>
          <w:lang w:val="uk-UA"/>
        </w:rPr>
        <w:t>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0BD1A52A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пленарному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Ради. </w:t>
      </w:r>
    </w:p>
    <w:p w14:paraId="04B9EF2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672EAE" w:rsidRPr="008C3398">
        <w:rPr>
          <w:rFonts w:ascii="Times New Roman" w:hAnsi="Times New Roman" w:cs="Times New Roman"/>
          <w:szCs w:val="28"/>
          <w:lang w:val="uk-UA"/>
        </w:rPr>
        <w:t>виконавчого комітету</w:t>
      </w:r>
      <w:r w:rsidRPr="008C3398">
        <w:rPr>
          <w:rFonts w:ascii="Times New Roman" w:hAnsi="Times New Roman" w:cs="Times New Roman"/>
          <w:szCs w:val="28"/>
        </w:rPr>
        <w:t>.</w:t>
      </w:r>
    </w:p>
    <w:p w14:paraId="6C17D200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Постійна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своєму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Регламенту Ради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8E0445B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Староста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частині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старостинського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округу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r w:rsidR="00171B52" w:rsidRPr="008C3398">
        <w:rPr>
          <w:rFonts w:ascii="Times New Roman" w:hAnsi="Times New Roman" w:cs="Times New Roman"/>
          <w:szCs w:val="28"/>
        </w:rPr>
        <w:t xml:space="preserve">на </w:t>
      </w:r>
      <w:proofErr w:type="spellStart"/>
      <w:r w:rsidR="00171B52"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="00171B52" w:rsidRPr="008C3398">
        <w:rPr>
          <w:rFonts w:ascii="Times New Roman" w:hAnsi="Times New Roman" w:cs="Times New Roman"/>
          <w:szCs w:val="28"/>
        </w:rPr>
        <w:t xml:space="preserve"> </w:t>
      </w:r>
      <w:r w:rsidR="00171B52" w:rsidRPr="008C3398">
        <w:rPr>
          <w:rFonts w:ascii="Times New Roman" w:hAnsi="Times New Roman" w:cs="Times New Roman"/>
          <w:szCs w:val="28"/>
          <w:lang w:val="uk-UA"/>
        </w:rPr>
        <w:t>виконавчого комітету для подальшого рішення</w:t>
      </w:r>
      <w:r w:rsidRPr="008C3398">
        <w:rPr>
          <w:rFonts w:ascii="Times New Roman" w:hAnsi="Times New Roman" w:cs="Times New Roman"/>
          <w:szCs w:val="28"/>
        </w:rPr>
        <w:t>.</w:t>
      </w:r>
    </w:p>
    <w:p w14:paraId="7EAB48B9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ухвалюють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71B52" w:rsidRPr="008C3398">
        <w:rPr>
          <w:rFonts w:ascii="Times New Roman" w:hAnsi="Times New Roman" w:cs="Times New Roman"/>
          <w:szCs w:val="28"/>
          <w:lang w:val="uk-UA"/>
        </w:rPr>
        <w:t>для реєстрації до відділу Ради у межах компетенції виконавчого комітету</w:t>
      </w:r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</w:t>
      </w:r>
      <w:proofErr w:type="spellStart"/>
      <w:r w:rsidRPr="008C3398">
        <w:rPr>
          <w:rFonts w:ascii="Times New Roman" w:hAnsi="Times New Roman" w:cs="Times New Roman"/>
          <w:szCs w:val="28"/>
        </w:rPr>
        <w:t>згідно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установчими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документами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C11D01B" w14:textId="77777777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актах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Ради,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суб’єктів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8C3398">
        <w:rPr>
          <w:rFonts w:ascii="Times New Roman" w:hAnsi="Times New Roman" w:cs="Times New Roman"/>
          <w:szCs w:val="28"/>
        </w:rPr>
        <w:t>акти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вказуються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226948B1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найменування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особи/органу, яка/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посади для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старости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дата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для </w:t>
      </w:r>
      <w:proofErr w:type="spellStart"/>
      <w:r w:rsidRPr="008C3398">
        <w:rPr>
          <w:rFonts w:ascii="Times New Roman" w:hAnsi="Times New Roman" w:cs="Times New Roman"/>
          <w:szCs w:val="28"/>
        </w:rPr>
        <w:t>членів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464F4BD0" w14:textId="2221050D" w:rsidR="0090213C" w:rsidRPr="008D47F2" w:rsidRDefault="00CA72C4" w:rsidP="008D47F2">
      <w:pPr>
        <w:numPr>
          <w:ilvl w:val="1"/>
          <w:numId w:val="61"/>
        </w:numPr>
        <w:spacing w:after="0"/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місцезнаходження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усіх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47F2">
        <w:rPr>
          <w:rFonts w:ascii="Times New Roman" w:hAnsi="Times New Roman" w:cs="Times New Roman"/>
          <w:szCs w:val="28"/>
        </w:rPr>
        <w:t>членів</w:t>
      </w:r>
      <w:proofErr w:type="spellEnd"/>
      <w:r w:rsidRPr="008D47F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47F2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D47F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47F2">
        <w:rPr>
          <w:rFonts w:ascii="Times New Roman" w:hAnsi="Times New Roman" w:cs="Times New Roman"/>
          <w:szCs w:val="28"/>
        </w:rPr>
        <w:t>групи</w:t>
      </w:r>
      <w:proofErr w:type="spellEnd"/>
      <w:r w:rsidRPr="008D47F2">
        <w:rPr>
          <w:rFonts w:ascii="Times New Roman" w:hAnsi="Times New Roman" w:cs="Times New Roman"/>
          <w:szCs w:val="28"/>
        </w:rPr>
        <w:t xml:space="preserve"> (для </w:t>
      </w:r>
      <w:proofErr w:type="spellStart"/>
      <w:r w:rsidRPr="008D47F2">
        <w:rPr>
          <w:rFonts w:ascii="Times New Roman" w:hAnsi="Times New Roman" w:cs="Times New Roman"/>
          <w:szCs w:val="28"/>
        </w:rPr>
        <w:t>членів</w:t>
      </w:r>
      <w:proofErr w:type="spellEnd"/>
      <w:r w:rsidRPr="008D47F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47F2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D47F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47F2">
        <w:rPr>
          <w:rFonts w:ascii="Times New Roman" w:hAnsi="Times New Roman" w:cs="Times New Roman"/>
          <w:szCs w:val="28"/>
        </w:rPr>
        <w:t>групи</w:t>
      </w:r>
      <w:proofErr w:type="spellEnd"/>
      <w:r w:rsidRPr="008D47F2">
        <w:rPr>
          <w:rFonts w:ascii="Times New Roman" w:hAnsi="Times New Roman" w:cs="Times New Roman"/>
          <w:szCs w:val="28"/>
        </w:rPr>
        <w:t>);</w:t>
      </w:r>
    </w:p>
    <w:p w14:paraId="6B1C3E2E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і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(для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вказується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358A5FD3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188AF7E6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чинників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свідчать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суспільну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значущість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2654E8A8" w14:textId="77777777" w:rsidR="0090213C" w:rsidRPr="008C3398" w:rsidRDefault="00CA72C4" w:rsidP="00C021D6">
      <w:pPr>
        <w:numPr>
          <w:ilvl w:val="1"/>
          <w:numId w:val="61"/>
        </w:numPr>
        <w:spacing w:after="76" w:line="259" w:lineRule="auto"/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перелік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226E2E0E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номери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контактних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телефонів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адреси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адреси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листування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7E98B53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потреби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сприянні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органу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заходу (</w:t>
      </w:r>
      <w:proofErr w:type="spellStart"/>
      <w:r w:rsidRPr="008C3398">
        <w:rPr>
          <w:rFonts w:ascii="Times New Roman" w:hAnsi="Times New Roman" w:cs="Times New Roman"/>
          <w:szCs w:val="28"/>
        </w:rPr>
        <w:t>заходів</w:t>
      </w:r>
      <w:proofErr w:type="spellEnd"/>
      <w:r w:rsidRPr="008C3398">
        <w:rPr>
          <w:rFonts w:ascii="Times New Roman" w:hAnsi="Times New Roman" w:cs="Times New Roman"/>
          <w:szCs w:val="28"/>
        </w:rPr>
        <w:t>).</w:t>
      </w:r>
    </w:p>
    <w:p w14:paraId="5592F0DA" w14:textId="67CB952B" w:rsidR="0090213C" w:rsidRPr="008D47F2" w:rsidRDefault="00CA72C4" w:rsidP="000A12CC">
      <w:pPr>
        <w:ind w:left="0" w:right="12" w:firstLine="557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До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пункту 8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  <w:r w:rsidR="008D47F2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012EC539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До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інформаційно-аналітичні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матеріали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проєкти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такі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заходи. </w:t>
      </w:r>
    </w:p>
    <w:p w14:paraId="7A50D001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Акт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71B52" w:rsidRPr="008C3398">
        <w:rPr>
          <w:rFonts w:ascii="Times New Roman" w:hAnsi="Times New Roman" w:cs="Times New Roman"/>
          <w:szCs w:val="28"/>
          <w:lang w:val="uk-UA"/>
        </w:rPr>
        <w:t>для реєстрації до відділу Ради у межах компетенції виконавчого комітету</w:t>
      </w:r>
      <w:r w:rsidR="00171B5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Голова, Рада,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Ради)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5C7FC4" w:rsidRPr="008C3398">
        <w:rPr>
          <w:rFonts w:ascii="Times New Roman" w:hAnsi="Times New Roman" w:cs="Times New Roman"/>
          <w:szCs w:val="28"/>
          <w:lang w:val="uk-UA"/>
        </w:rPr>
        <w:t>25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5C7FC4" w:rsidRPr="008C3398">
        <w:rPr>
          <w:rFonts w:ascii="Times New Roman" w:hAnsi="Times New Roman" w:cs="Times New Roman"/>
          <w:szCs w:val="28"/>
          <w:lang w:val="uk-UA"/>
        </w:rPr>
        <w:t>45</w:t>
      </w:r>
      <w:r w:rsidR="00171B52" w:rsidRPr="008C3398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0948AE54" w14:textId="77777777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C00BB4" w:rsidRPr="008C3398">
        <w:rPr>
          <w:rFonts w:ascii="Times New Roman" w:hAnsi="Times New Roman" w:cs="Times New Roman"/>
          <w:szCs w:val="28"/>
          <w:lang w:val="uk-UA"/>
        </w:rPr>
        <w:t>7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C00BB4" w:rsidRPr="008C3398">
        <w:rPr>
          <w:rFonts w:ascii="Times New Roman" w:hAnsi="Times New Roman" w:cs="Times New Roman"/>
          <w:szCs w:val="28"/>
          <w:lang w:val="uk-UA"/>
        </w:rPr>
        <w:t xml:space="preserve">приймається рішення відповідно до пункту 9 цього Додатку </w:t>
      </w:r>
      <w:r w:rsidRPr="008C3398">
        <w:rPr>
          <w:rFonts w:ascii="Times New Roman" w:hAnsi="Times New Roman" w:cs="Times New Roman"/>
          <w:szCs w:val="28"/>
        </w:rPr>
        <w:t>про:</w:t>
      </w:r>
    </w:p>
    <w:p w14:paraId="44548430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95FFDB3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294BB2E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відмову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EDDB6FE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Акт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повертається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декількох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2AC1FBAD" w14:textId="77777777" w:rsidR="0090213C" w:rsidRPr="008C3398" w:rsidRDefault="00CA72C4" w:rsidP="00C021D6">
      <w:pPr>
        <w:numPr>
          <w:ilvl w:val="1"/>
          <w:numId w:val="62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не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дотримано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акта,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6EE0E7AC" w14:textId="77777777" w:rsidR="0090213C" w:rsidRPr="008C3398" w:rsidRDefault="00CA72C4" w:rsidP="00C021D6">
      <w:pPr>
        <w:numPr>
          <w:ilvl w:val="1"/>
          <w:numId w:val="62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звернулася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недостатня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524AACB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відмову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декількох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2AB90A95" w14:textId="77777777" w:rsidR="0090213C" w:rsidRPr="008C3398" w:rsidRDefault="00CA72C4" w:rsidP="00C021D6">
      <w:pPr>
        <w:numPr>
          <w:ilvl w:val="1"/>
          <w:numId w:val="63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запропоноване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суперечить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17D7D1FE" w14:textId="77777777" w:rsidR="0090213C" w:rsidRPr="008C3398" w:rsidRDefault="00CA72C4" w:rsidP="00C021D6">
      <w:pPr>
        <w:numPr>
          <w:ilvl w:val="1"/>
          <w:numId w:val="63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запропоноване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належить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компетенції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4D9FCB46" w14:textId="77777777" w:rsidR="0090213C" w:rsidRPr="008C3398" w:rsidRDefault="00CA72C4" w:rsidP="00C021D6">
      <w:pPr>
        <w:numPr>
          <w:ilvl w:val="1"/>
          <w:numId w:val="63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звернулася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особа, не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064619A5" w14:textId="77777777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,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Голова, Рада,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Ради),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повідомляється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поштою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r w:rsidRPr="008C3398">
        <w:rPr>
          <w:rFonts w:ascii="Times New Roman" w:hAnsi="Times New Roman" w:cs="Times New Roman"/>
          <w:szCs w:val="28"/>
        </w:rPr>
        <w:lastRenderedPageBreak/>
        <w:t xml:space="preserve">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копії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</w:t>
      </w: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C00BB4" w:rsidRPr="008C3398">
        <w:rPr>
          <w:rFonts w:ascii="Times New Roman" w:hAnsi="Times New Roman" w:cs="Times New Roman"/>
          <w:szCs w:val="28"/>
          <w:lang w:val="uk-UA"/>
        </w:rPr>
        <w:t>5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A5280EB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доопрацьовує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повернутий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 та </w:t>
      </w:r>
      <w:proofErr w:type="spellStart"/>
      <w:r w:rsidRPr="008C3398">
        <w:rPr>
          <w:rFonts w:ascii="Times New Roman" w:hAnsi="Times New Roman" w:cs="Times New Roman"/>
          <w:szCs w:val="28"/>
        </w:rPr>
        <w:t>подає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усунутими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C00BB4" w:rsidRPr="008C3398">
        <w:rPr>
          <w:rFonts w:ascii="Times New Roman" w:hAnsi="Times New Roman" w:cs="Times New Roman"/>
          <w:szCs w:val="28"/>
          <w:lang w:val="uk-UA"/>
        </w:rPr>
        <w:t>5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моменту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листа (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листа) про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A289721" w14:textId="3AC46CC4" w:rsidR="0090213C" w:rsidRPr="008C3398" w:rsidRDefault="00C00BB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Рішення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має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містити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про:</w:t>
      </w:r>
    </w:p>
    <w:p w14:paraId="623AAC12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дату, час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для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дату, час і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FE81BA2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067901AD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чинників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свідчать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суспільну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значущість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6B420C02" w14:textId="77777777" w:rsidR="0090213C" w:rsidRPr="008C3398" w:rsidRDefault="00CA72C4" w:rsidP="00C021D6">
      <w:pPr>
        <w:numPr>
          <w:ilvl w:val="1"/>
          <w:numId w:val="61"/>
        </w:numPr>
        <w:spacing w:after="93"/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FD3917A" w14:textId="77777777" w:rsidR="0090213C" w:rsidRPr="008C3398" w:rsidRDefault="00C00BB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виконавчий </w:t>
      </w:r>
      <w:r w:rsidR="00CA72C4" w:rsidRPr="008C3398">
        <w:rPr>
          <w:rFonts w:ascii="Times New Roman" w:hAnsi="Times New Roman" w:cs="Times New Roman"/>
          <w:szCs w:val="28"/>
        </w:rPr>
        <w:t>орган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особу) </w:t>
      </w:r>
      <w:r w:rsidRPr="008C3398">
        <w:rPr>
          <w:rFonts w:ascii="Times New Roman" w:hAnsi="Times New Roman" w:cs="Times New Roman"/>
          <w:szCs w:val="28"/>
          <w:lang w:val="uk-UA"/>
        </w:rPr>
        <w:t>Ради</w:t>
      </w:r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імені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посад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контактів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r w:rsidR="00FC2E6F" w:rsidRPr="008C3398">
        <w:rPr>
          <w:rFonts w:ascii="Times New Roman" w:hAnsi="Times New Roman" w:cs="Times New Roman"/>
          <w:szCs w:val="28"/>
          <w:lang w:val="uk-UA"/>
        </w:rPr>
        <w:t>відповідальних</w:t>
      </w:r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5280CCC3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перелік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заходів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боку </w:t>
      </w:r>
      <w:r w:rsidR="00FC2E6F" w:rsidRPr="008C3398">
        <w:rPr>
          <w:rFonts w:ascii="Times New Roman" w:hAnsi="Times New Roman" w:cs="Times New Roman"/>
          <w:szCs w:val="28"/>
          <w:lang w:val="uk-UA"/>
        </w:rPr>
        <w:t>Ради та її виконавчих органів</w:t>
      </w:r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323C2DB5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9B23C90" w14:textId="77777777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призначаються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, як правило, у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неробочий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день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неробочий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час у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придатному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проведенні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приміщенні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громадському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просторі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розташованому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color w:val="000000" w:themeColor="text1"/>
          <w:szCs w:val="28"/>
        </w:rPr>
        <w:t>охопленій</w:t>
      </w:r>
      <w:proofErr w:type="spellEnd"/>
      <w:r w:rsidRPr="008C3398">
        <w:rPr>
          <w:rFonts w:ascii="Times New Roman" w:hAnsi="Times New Roman" w:cs="Times New Roman"/>
          <w:color w:val="000000" w:themeColor="text1"/>
          <w:szCs w:val="28"/>
        </w:rPr>
        <w:t xml:space="preserve"> такими заходами.</w:t>
      </w:r>
    </w:p>
    <w:p w14:paraId="55CA48E9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змінені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розпорядженням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 xml:space="preserve">виконавчий орган Ради </w:t>
      </w:r>
      <w:r w:rsidRPr="008C3398">
        <w:rPr>
          <w:rFonts w:ascii="Times New Roman" w:hAnsi="Times New Roman" w:cs="Times New Roman"/>
          <w:szCs w:val="28"/>
        </w:rPr>
        <w:t xml:space="preserve">не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умовах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Інша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дата, час та/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узгоджуються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призначається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дату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10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календарних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запропонованої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4C5C025D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зміну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часу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відповідний виконавчий орган 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повідомляє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моменту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 та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поштову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адресу, </w:t>
      </w:r>
      <w:proofErr w:type="spellStart"/>
      <w:r w:rsidRPr="008C3398">
        <w:rPr>
          <w:rFonts w:ascii="Times New Roman" w:hAnsi="Times New Roman" w:cs="Times New Roman"/>
          <w:szCs w:val="28"/>
        </w:rPr>
        <w:t>вказану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акті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0D37CF6" w14:textId="7AE10C61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 xml:space="preserve">5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прийняття рішення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але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10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25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r w:rsidR="001623B9" w:rsidRPr="008C3398">
        <w:rPr>
          <w:rFonts w:ascii="Times New Roman" w:hAnsi="Times New Roman" w:cs="Times New Roman"/>
          <w:szCs w:val="28"/>
          <w:lang w:val="uk-UA"/>
        </w:rPr>
        <w:t>відповідний виконавчий орган 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Ради.</w:t>
      </w:r>
    </w:p>
    <w:p w14:paraId="4C6D8E4E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поширюватися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будь-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 метою </w:t>
      </w:r>
      <w:proofErr w:type="spellStart"/>
      <w:r w:rsidRPr="008C3398">
        <w:rPr>
          <w:rFonts w:ascii="Times New Roman" w:hAnsi="Times New Roman" w:cs="Times New Roman"/>
          <w:szCs w:val="28"/>
        </w:rPr>
        <w:t>ознайомлення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ним </w:t>
      </w:r>
      <w:proofErr w:type="spellStart"/>
      <w:r w:rsidRPr="008C3398">
        <w:rPr>
          <w:rFonts w:ascii="Times New Roman" w:hAnsi="Times New Roman" w:cs="Times New Roman"/>
          <w:szCs w:val="28"/>
        </w:rPr>
        <w:t>якомога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1F9353C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В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яке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вебсайті Ради,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707BF724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для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дату, час і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EC510B2" w14:textId="77777777" w:rsidR="0090213C" w:rsidRPr="008C3398" w:rsidRDefault="00CA72C4" w:rsidP="00C021D6">
      <w:pPr>
        <w:numPr>
          <w:ilvl w:val="1"/>
          <w:numId w:val="61"/>
        </w:numPr>
        <w:spacing w:after="93"/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491E56CD" w14:textId="77777777" w:rsidR="0090213C" w:rsidRPr="008C3398" w:rsidRDefault="00CA72C4" w:rsidP="00C021D6">
      <w:pPr>
        <w:numPr>
          <w:ilvl w:val="1"/>
          <w:numId w:val="61"/>
        </w:numPr>
        <w:spacing w:after="93"/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BF4E405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6CDC5CB8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контакти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(телефон,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тощо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за </w:t>
      </w:r>
      <w:proofErr w:type="spellStart"/>
      <w:r w:rsidRPr="008C3398">
        <w:rPr>
          <w:rFonts w:ascii="Times New Roman" w:hAnsi="Times New Roman" w:cs="Times New Roman"/>
          <w:szCs w:val="28"/>
        </w:rPr>
        <w:t>якими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CDDF4EE" w14:textId="77777777" w:rsidR="0090213C" w:rsidRPr="008C3398" w:rsidRDefault="00CA72C4" w:rsidP="00C021D6">
      <w:pPr>
        <w:numPr>
          <w:ilvl w:val="1"/>
          <w:numId w:val="61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електронну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адресу для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).</w:t>
      </w:r>
    </w:p>
    <w:p w14:paraId="4A0A327D" w14:textId="1DC3E015" w:rsidR="0090213C" w:rsidRPr="008C3398" w:rsidRDefault="005C7F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Виконавчі органи та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особи </w:t>
      </w:r>
      <w:r w:rsidRPr="008C3398">
        <w:rPr>
          <w:rFonts w:ascii="Times New Roman" w:hAnsi="Times New Roman" w:cs="Times New Roman"/>
          <w:szCs w:val="28"/>
          <w:lang w:val="uk-UA"/>
        </w:rPr>
        <w:t>Ради</w:t>
      </w:r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запро</w:t>
      </w:r>
      <w:r w:rsidRPr="008C3398">
        <w:rPr>
          <w:rFonts w:ascii="Times New Roman" w:hAnsi="Times New Roman" w:cs="Times New Roman"/>
          <w:szCs w:val="28"/>
          <w:lang w:val="uk-UA"/>
        </w:rPr>
        <w:t>шують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внесених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з правом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виступ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043FD20F" w14:textId="77777777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Підготовка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Голова,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сприяють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підготовці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та у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суперечать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чинному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наявних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організаційно-технічних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можливостей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Голова, Рада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явку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5C7FC4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F6A4B77" w14:textId="38EA53A4" w:rsidR="0090213C" w:rsidRPr="008C3398" w:rsidRDefault="00CA72C4" w:rsidP="000A12CC">
      <w:pPr>
        <w:numPr>
          <w:ilvl w:val="0"/>
          <w:numId w:val="61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>До початку</w:t>
      </w:r>
      <w:r w:rsidR="00C604C4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604C4">
        <w:rPr>
          <w:rFonts w:ascii="Times New Roman" w:hAnsi="Times New Roman" w:cs="Times New Roman"/>
          <w:szCs w:val="28"/>
        </w:rPr>
        <w:t>загальних</w:t>
      </w:r>
      <w:proofErr w:type="spellEnd"/>
      <w:r w:rsidR="00C604C4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604C4">
        <w:rPr>
          <w:rFonts w:ascii="Times New Roman" w:hAnsi="Times New Roman" w:cs="Times New Roman"/>
          <w:szCs w:val="28"/>
        </w:rPr>
        <w:t>зборів</w:t>
      </w:r>
      <w:proofErr w:type="spellEnd"/>
      <w:r w:rsidR="00C604C4">
        <w:rPr>
          <w:rFonts w:ascii="Times New Roman" w:hAnsi="Times New Roman" w:cs="Times New Roman"/>
          <w:szCs w:val="28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>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проводиться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Голова,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сприяють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BDDC8AE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Особа жителя та факт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«Про свободу </w:t>
      </w:r>
      <w:proofErr w:type="spellStart"/>
      <w:r w:rsidRPr="008C3398">
        <w:rPr>
          <w:rFonts w:ascii="Times New Roman" w:hAnsi="Times New Roman" w:cs="Times New Roman"/>
          <w:szCs w:val="28"/>
        </w:rPr>
        <w:t>пересування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вільний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вибір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довідкою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взяття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внутрішньо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переміщеної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вноситься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реєстраційну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форму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6689ABF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Особи,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беруть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845E9D"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="00845E9D"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="00845E9D" w:rsidRPr="008C3398">
        <w:rPr>
          <w:rFonts w:ascii="Times New Roman" w:hAnsi="Times New Roman" w:cs="Times New Roman"/>
          <w:szCs w:val="28"/>
        </w:rPr>
        <w:t xml:space="preserve"> голосу</w:t>
      </w:r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пред’являють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лише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документ, 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чинного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посвідчує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особу.</w:t>
      </w:r>
      <w:r w:rsidR="00845E9D" w:rsidRPr="008C3398">
        <w:rPr>
          <w:rFonts w:ascii="Times New Roman" w:hAnsi="Times New Roman" w:cs="Times New Roman"/>
        </w:rPr>
        <w:t xml:space="preserve"> </w:t>
      </w:r>
    </w:p>
    <w:p w14:paraId="46055B91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(фактичного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>/</w:t>
      </w:r>
      <w:proofErr w:type="spellStart"/>
      <w:r w:rsidRPr="008C3398">
        <w:rPr>
          <w:rFonts w:ascii="Times New Roman" w:hAnsi="Times New Roman" w:cs="Times New Roman"/>
          <w:szCs w:val="28"/>
        </w:rPr>
        <w:t>перебування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підтверджується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довідкою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взяття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внутрішньо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переміщеної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особи), </w:t>
      </w:r>
      <w:proofErr w:type="spellStart"/>
      <w:r w:rsidRPr="008C3398">
        <w:rPr>
          <w:rFonts w:ascii="Times New Roman" w:hAnsi="Times New Roman" w:cs="Times New Roman"/>
          <w:szCs w:val="28"/>
        </w:rPr>
        <w:t>серії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>) та номера документа (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посвідчує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посвідчують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особу, </w:t>
      </w:r>
      <w:proofErr w:type="spellStart"/>
      <w:r w:rsidRPr="008C3398">
        <w:rPr>
          <w:rFonts w:ascii="Times New Roman" w:hAnsi="Times New Roman" w:cs="Times New Roman"/>
          <w:szCs w:val="28"/>
        </w:rPr>
        <w:t>підтверджує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підтверджують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громадянство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перебування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наявність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права голосу. </w:t>
      </w:r>
      <w:proofErr w:type="spellStart"/>
      <w:r w:rsidRPr="008C3398">
        <w:rPr>
          <w:rFonts w:ascii="Times New Roman" w:hAnsi="Times New Roman" w:cs="Times New Roman"/>
          <w:szCs w:val="28"/>
        </w:rPr>
        <w:t>Такий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підтверджує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достовірність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своїм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56969CC5" w14:textId="752A3EFC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беруть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</w:t>
      </w:r>
      <w:r w:rsidR="00C604C4">
        <w:rPr>
          <w:rFonts w:ascii="Times New Roman" w:hAnsi="Times New Roman" w:cs="Times New Roman"/>
          <w:szCs w:val="28"/>
        </w:rPr>
        <w:t>даних</w:t>
      </w:r>
      <w:proofErr w:type="spellEnd"/>
      <w:r w:rsidR="00C604C4">
        <w:rPr>
          <w:rFonts w:ascii="Times New Roman" w:hAnsi="Times New Roman" w:cs="Times New Roman"/>
          <w:szCs w:val="28"/>
        </w:rPr>
        <w:t xml:space="preserve"> ними </w:t>
      </w:r>
      <w:proofErr w:type="spellStart"/>
      <w:r w:rsidR="00C604C4">
        <w:rPr>
          <w:rFonts w:ascii="Times New Roman" w:hAnsi="Times New Roman" w:cs="Times New Roman"/>
          <w:szCs w:val="28"/>
        </w:rPr>
        <w:t>персональних</w:t>
      </w:r>
      <w:proofErr w:type="spellEnd"/>
      <w:r w:rsidR="00C604C4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604C4">
        <w:rPr>
          <w:rFonts w:ascii="Times New Roman" w:hAnsi="Times New Roman" w:cs="Times New Roman"/>
          <w:szCs w:val="28"/>
        </w:rPr>
        <w:t>даних</w:t>
      </w:r>
      <w:proofErr w:type="spellEnd"/>
      <w:r w:rsidR="00C604C4">
        <w:rPr>
          <w:rFonts w:ascii="Times New Roman" w:hAnsi="Times New Roman" w:cs="Times New Roman"/>
          <w:szCs w:val="28"/>
        </w:rPr>
        <w:t xml:space="preserve"> у</w:t>
      </w:r>
      <w:r w:rsidR="00C604C4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 xml:space="preserve">межах та у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обсяги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застережний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кожному </w:t>
      </w:r>
      <w:proofErr w:type="spellStart"/>
      <w:r w:rsidRPr="008C3398">
        <w:rPr>
          <w:rFonts w:ascii="Times New Roman" w:hAnsi="Times New Roman" w:cs="Times New Roman"/>
          <w:szCs w:val="28"/>
        </w:rPr>
        <w:t>аркуші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залучені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несуть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B091C4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Відмова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пункті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відмова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недопуску особи до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у тому </w:t>
      </w:r>
      <w:proofErr w:type="spellStart"/>
      <w:r w:rsidRPr="008C3398">
        <w:rPr>
          <w:rFonts w:ascii="Times New Roman" w:hAnsi="Times New Roman" w:cs="Times New Roman"/>
          <w:szCs w:val="28"/>
        </w:rPr>
        <w:t>числі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голосу.</w:t>
      </w:r>
    </w:p>
    <w:p w14:paraId="578E295B" w14:textId="77777777" w:rsidR="0090213C" w:rsidRPr="008C3398" w:rsidRDefault="00CA72C4" w:rsidP="000A12CC">
      <w:pPr>
        <w:numPr>
          <w:ilvl w:val="0"/>
          <w:numId w:val="64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повноважними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умови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них </w:t>
      </w:r>
      <w:proofErr w:type="spellStart"/>
      <w:r w:rsidRPr="008C3398">
        <w:rPr>
          <w:rFonts w:ascii="Times New Roman" w:hAnsi="Times New Roman" w:cs="Times New Roman"/>
          <w:szCs w:val="28"/>
        </w:rPr>
        <w:t>більше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половини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в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скликання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- </w:t>
      </w:r>
      <w:proofErr w:type="spellStart"/>
      <w:r w:rsidRPr="008C3398">
        <w:rPr>
          <w:rFonts w:ascii="Times New Roman" w:hAnsi="Times New Roman" w:cs="Times New Roman"/>
          <w:szCs w:val="28"/>
        </w:rPr>
        <w:t>більше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двох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третин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квотою. </w:t>
      </w:r>
    </w:p>
    <w:p w14:paraId="03D55B02" w14:textId="21B75719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проводиться. 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відсутності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</w:t>
      </w:r>
      <w:r w:rsidR="003E6324" w:rsidRPr="008C3398">
        <w:rPr>
          <w:rFonts w:ascii="Times New Roman" w:hAnsi="Times New Roman" w:cs="Times New Roman"/>
          <w:szCs w:val="28"/>
        </w:rPr>
        <w:t>ахід</w:t>
      </w:r>
      <w:proofErr w:type="spellEnd"/>
      <w:r w:rsidR="003E6324" w:rsidRPr="008C3398">
        <w:rPr>
          <w:rFonts w:ascii="Times New Roman" w:hAnsi="Times New Roman" w:cs="Times New Roman"/>
          <w:szCs w:val="28"/>
        </w:rPr>
        <w:t xml:space="preserve"> одноразово </w:t>
      </w:r>
      <w:proofErr w:type="spellStart"/>
      <w:r w:rsidR="003E6324" w:rsidRPr="008C3398">
        <w:rPr>
          <w:rFonts w:ascii="Times New Roman" w:hAnsi="Times New Roman" w:cs="Times New Roman"/>
          <w:szCs w:val="28"/>
        </w:rPr>
        <w:t>перенеситься</w:t>
      </w:r>
      <w:proofErr w:type="spellEnd"/>
      <w:r w:rsidR="003E6324" w:rsidRPr="008C3398">
        <w:rPr>
          <w:rFonts w:ascii="Times New Roman" w:hAnsi="Times New Roman" w:cs="Times New Roman"/>
          <w:szCs w:val="28"/>
        </w:rPr>
        <w:t xml:space="preserve"> на </w:t>
      </w:r>
      <w:r w:rsidR="003E6324" w:rsidRPr="008C3398">
        <w:rPr>
          <w:rFonts w:ascii="Times New Roman" w:hAnsi="Times New Roman" w:cs="Times New Roman"/>
          <w:szCs w:val="28"/>
          <w:lang w:val="uk-UA"/>
        </w:rPr>
        <w:t>строк</w:t>
      </w:r>
      <w:r w:rsidR="003E6324" w:rsidRPr="008C3398">
        <w:rPr>
          <w:rFonts w:ascii="Times New Roman" w:hAnsi="Times New Roman" w:cs="Times New Roman"/>
          <w:szCs w:val="28"/>
        </w:rPr>
        <w:t xml:space="preserve"> не</w:t>
      </w:r>
      <w:r w:rsidR="00854343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3E6324" w:rsidRPr="008C3398">
        <w:rPr>
          <w:rFonts w:ascii="Times New Roman" w:hAnsi="Times New Roman" w:cs="Times New Roman"/>
          <w:szCs w:val="28"/>
        </w:rPr>
        <w:t>більш</w:t>
      </w:r>
      <w:r w:rsidR="003E6324" w:rsidRPr="008C3398">
        <w:rPr>
          <w:rFonts w:ascii="Times New Roman" w:hAnsi="Times New Roman" w:cs="Times New Roman"/>
          <w:szCs w:val="28"/>
          <w:lang w:val="uk-UA"/>
        </w:rPr>
        <w:t>ий</w:t>
      </w:r>
      <w:proofErr w:type="spellEnd"/>
      <w:r w:rsidR="003E6324" w:rsidRPr="008C3398">
        <w:rPr>
          <w:rFonts w:ascii="Times New Roman" w:hAnsi="Times New Roman" w:cs="Times New Roman"/>
          <w:szCs w:val="28"/>
          <w:lang w:val="uk-UA"/>
        </w:rPr>
        <w:t xml:space="preserve"> як 20 календарних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 </w:t>
      </w:r>
      <w:proofErr w:type="spellStart"/>
      <w:r w:rsidRPr="008C3398">
        <w:rPr>
          <w:rFonts w:ascii="Times New Roman" w:hAnsi="Times New Roman" w:cs="Times New Roman"/>
          <w:szCs w:val="28"/>
        </w:rPr>
        <w:t>перенесення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робиться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пунктом 15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B111220" w14:textId="77777777" w:rsidR="0090213C" w:rsidRPr="008C3398" w:rsidRDefault="00CA72C4" w:rsidP="000A12CC">
      <w:pPr>
        <w:numPr>
          <w:ilvl w:val="0"/>
          <w:numId w:val="64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Перед початком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на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заході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обираються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секретар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лічильна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заноситься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8F12A85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веде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стежить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них порядку, разом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секретарем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зловживає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своїми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правами, то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вказаного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заходу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недовіру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й обрати нового.</w:t>
      </w:r>
    </w:p>
    <w:p w14:paraId="66F90270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Секретар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веде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9DF5F85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Лічильна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встановлює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присутність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голосу, </w:t>
      </w:r>
      <w:proofErr w:type="spellStart"/>
      <w:r w:rsidRPr="008C3398">
        <w:rPr>
          <w:rFonts w:ascii="Times New Roman" w:hAnsi="Times New Roman" w:cs="Times New Roman"/>
          <w:szCs w:val="28"/>
        </w:rPr>
        <w:t>підраховує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голоси </w:t>
      </w:r>
      <w:proofErr w:type="spellStart"/>
      <w:r w:rsidRPr="008C3398">
        <w:rPr>
          <w:rFonts w:ascii="Times New Roman" w:hAnsi="Times New Roman" w:cs="Times New Roman"/>
          <w:szCs w:val="28"/>
        </w:rPr>
        <w:t>під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пов’язані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порушенням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перешкодами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голосуванні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960738C" w14:textId="12B474C7" w:rsidR="0090213C" w:rsidRPr="008C3398" w:rsidRDefault="00854343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початку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винесених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зареєстрованих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право голосу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заході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затверджується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регламент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 порядок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денний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543D69A5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Регламентом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час, </w:t>
      </w:r>
      <w:proofErr w:type="spellStart"/>
      <w:r w:rsidRPr="008C3398">
        <w:rPr>
          <w:rFonts w:ascii="Times New Roman" w:hAnsi="Times New Roman" w:cs="Times New Roman"/>
          <w:szCs w:val="28"/>
        </w:rPr>
        <w:t>відведений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співдоповідей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тощо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Регламент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передбачати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530ACA17" w14:textId="77777777" w:rsidR="0090213C" w:rsidRPr="008C3398" w:rsidRDefault="00CA72C4" w:rsidP="001120E4">
      <w:pPr>
        <w:numPr>
          <w:ilvl w:val="0"/>
          <w:numId w:val="65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доповіді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комунальних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підприємств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стосується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предмета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5FF7A474" w14:textId="77777777" w:rsidR="0090213C" w:rsidRPr="008C3398" w:rsidRDefault="00CA72C4" w:rsidP="001120E4">
      <w:pPr>
        <w:numPr>
          <w:ilvl w:val="0"/>
          <w:numId w:val="65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експертних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вони </w:t>
      </w:r>
      <w:proofErr w:type="spellStart"/>
      <w:r w:rsidRPr="008C3398">
        <w:rPr>
          <w:rFonts w:ascii="Times New Roman" w:hAnsi="Times New Roman" w:cs="Times New Roman"/>
          <w:szCs w:val="28"/>
        </w:rPr>
        <w:t>створені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залучених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фахівців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3A6CD6A6" w14:textId="77777777" w:rsidR="0090213C" w:rsidRPr="008C3398" w:rsidRDefault="00CA72C4" w:rsidP="001120E4">
      <w:pPr>
        <w:numPr>
          <w:ilvl w:val="0"/>
          <w:numId w:val="65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винесеного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C737658" w14:textId="6FEAC1DF" w:rsidR="0090213C" w:rsidRPr="008C3398" w:rsidRDefault="00854343" w:rsidP="00854343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Включення</w:t>
      </w:r>
      <w:proofErr w:type="spellEnd"/>
      <w:r>
        <w:rPr>
          <w:rFonts w:ascii="Times New Roman" w:hAnsi="Times New Roman" w:cs="Times New Roman"/>
          <w:szCs w:val="28"/>
        </w:rPr>
        <w:t xml:space="preserve"> до </w:t>
      </w:r>
      <w:r w:rsidR="00CA72C4" w:rsidRPr="008C3398">
        <w:rPr>
          <w:rFonts w:ascii="Times New Roman" w:hAnsi="Times New Roman" w:cs="Times New Roman"/>
          <w:szCs w:val="28"/>
        </w:rPr>
        <w:t>порядку денного,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розгляд</w:t>
      </w:r>
      <w:proofErr w:type="spellEnd"/>
      <w:r>
        <w:rPr>
          <w:rFonts w:ascii="Times New Roman" w:hAnsi="Times New Roman" w:cs="Times New Roman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Cs w:val="28"/>
        </w:rPr>
        <w:t>загальних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було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передбачено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r w:rsidR="00920B44" w:rsidRPr="008C3398">
        <w:rPr>
          <w:rFonts w:ascii="Times New Roman" w:hAnsi="Times New Roman" w:cs="Times New Roman"/>
          <w:szCs w:val="28"/>
          <w:lang w:val="uk-UA"/>
        </w:rPr>
        <w:t>рішенням</w:t>
      </w:r>
      <w:r w:rsidR="00CA72C4"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заходів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допускається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748FF837" w14:textId="528782B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20.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регламенту </w:t>
      </w:r>
      <w:proofErr w:type="spellStart"/>
      <w:r w:rsidRPr="008C3398">
        <w:rPr>
          <w:rFonts w:ascii="Times New Roman" w:hAnsi="Times New Roman" w:cs="Times New Roman"/>
          <w:szCs w:val="28"/>
        </w:rPr>
        <w:t>надає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 </w:t>
      </w:r>
      <w:proofErr w:type="spellStart"/>
      <w:r w:rsidRPr="008C3398">
        <w:rPr>
          <w:rFonts w:ascii="Times New Roman" w:hAnsi="Times New Roman" w:cs="Times New Roman"/>
          <w:szCs w:val="28"/>
        </w:rPr>
        <w:t>черзі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слово для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отримують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слово </w:t>
      </w:r>
      <w:proofErr w:type="spellStart"/>
      <w:r w:rsidRPr="008C3398">
        <w:rPr>
          <w:rFonts w:ascii="Times New Roman" w:hAnsi="Times New Roman" w:cs="Times New Roman"/>
          <w:szCs w:val="28"/>
        </w:rPr>
        <w:t>тільки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дозволу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переривати</w:t>
      </w:r>
      <w:r w:rsidR="00854343">
        <w:rPr>
          <w:rFonts w:ascii="Times New Roman" w:hAnsi="Times New Roman" w:cs="Times New Roman"/>
          <w:szCs w:val="28"/>
        </w:rPr>
        <w:t>ся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54343">
        <w:rPr>
          <w:rFonts w:ascii="Times New Roman" w:hAnsi="Times New Roman" w:cs="Times New Roman"/>
          <w:szCs w:val="28"/>
        </w:rPr>
        <w:t>чи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54343">
        <w:rPr>
          <w:rFonts w:ascii="Times New Roman" w:hAnsi="Times New Roman" w:cs="Times New Roman"/>
          <w:szCs w:val="28"/>
        </w:rPr>
        <w:t>припинятися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54343">
        <w:rPr>
          <w:rFonts w:ascii="Times New Roman" w:hAnsi="Times New Roman" w:cs="Times New Roman"/>
          <w:szCs w:val="28"/>
        </w:rPr>
        <w:t>інакше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854343">
        <w:rPr>
          <w:rFonts w:ascii="Times New Roman" w:hAnsi="Times New Roman" w:cs="Times New Roman"/>
          <w:szCs w:val="28"/>
        </w:rPr>
        <w:t>ніж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у </w:t>
      </w:r>
      <w:r w:rsidRPr="008C3398">
        <w:rPr>
          <w:rFonts w:ascii="Times New Roman" w:hAnsi="Times New Roman" w:cs="Times New Roman"/>
          <w:szCs w:val="28"/>
        </w:rPr>
        <w:t xml:space="preserve">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регламентом заходу. </w:t>
      </w:r>
    </w:p>
    <w:p w14:paraId="523245B3" w14:textId="75E371A4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Кожен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  <w:szCs w:val="28"/>
        </w:rPr>
        <w:t>надати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поставити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На </w:t>
      </w:r>
      <w:proofErr w:type="spellStart"/>
      <w:r w:rsidRPr="008C3398">
        <w:rPr>
          <w:rFonts w:ascii="Times New Roman" w:hAnsi="Times New Roman" w:cs="Times New Roman"/>
          <w:szCs w:val="28"/>
        </w:rPr>
        <w:t>вимогу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вона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поставлена на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запи</w:t>
      </w:r>
      <w:r w:rsidR="00854343">
        <w:rPr>
          <w:rFonts w:ascii="Times New Roman" w:hAnsi="Times New Roman" w:cs="Times New Roman"/>
          <w:szCs w:val="28"/>
        </w:rPr>
        <w:t>тання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54343">
        <w:rPr>
          <w:rFonts w:ascii="Times New Roman" w:hAnsi="Times New Roman" w:cs="Times New Roman"/>
          <w:szCs w:val="28"/>
        </w:rPr>
        <w:t>заносяться</w:t>
      </w:r>
      <w:proofErr w:type="spellEnd"/>
      <w:r w:rsidR="00854343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854343">
        <w:rPr>
          <w:rFonts w:ascii="Times New Roman" w:hAnsi="Times New Roman" w:cs="Times New Roman"/>
          <w:szCs w:val="28"/>
        </w:rPr>
        <w:t>додаються</w:t>
      </w:r>
      <w:proofErr w:type="spellEnd"/>
      <w:r w:rsidR="00854343">
        <w:rPr>
          <w:rFonts w:ascii="Times New Roman" w:hAnsi="Times New Roman" w:cs="Times New Roman"/>
          <w:szCs w:val="28"/>
        </w:rPr>
        <w:t>) до</w:t>
      </w:r>
      <w:r w:rsidR="00854343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>протоколу.</w:t>
      </w:r>
    </w:p>
    <w:p w14:paraId="6DA8B745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перервати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виступаючого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стосується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предмета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перевищує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регламентом час, </w:t>
      </w:r>
      <w:proofErr w:type="spellStart"/>
      <w:r w:rsidRPr="008C3398">
        <w:rPr>
          <w:rFonts w:ascii="Times New Roman" w:hAnsi="Times New Roman" w:cs="Times New Roman"/>
          <w:szCs w:val="28"/>
        </w:rPr>
        <w:t>використовується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політичної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агітації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закликає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дискримінації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 </w:t>
      </w:r>
      <w:proofErr w:type="spellStart"/>
      <w:r w:rsidRPr="008C3398">
        <w:rPr>
          <w:rFonts w:ascii="Times New Roman" w:hAnsi="Times New Roman" w:cs="Times New Roman"/>
          <w:szCs w:val="28"/>
        </w:rPr>
        <w:t>нетерпимості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інший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C8BCAB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Учасники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повинні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дотримуватися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затвердженого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денного та регламенту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норм </w:t>
      </w:r>
      <w:proofErr w:type="spellStart"/>
      <w:r w:rsidRPr="008C3398">
        <w:rPr>
          <w:rFonts w:ascii="Times New Roman" w:hAnsi="Times New Roman" w:cs="Times New Roman"/>
          <w:szCs w:val="28"/>
        </w:rPr>
        <w:t>етичної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поведінки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Pr="008C3398">
        <w:rPr>
          <w:rFonts w:ascii="Times New Roman" w:hAnsi="Times New Roman" w:cs="Times New Roman"/>
          <w:szCs w:val="28"/>
        </w:rPr>
        <w:t>допускати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вигуків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образ, </w:t>
      </w:r>
      <w:proofErr w:type="spellStart"/>
      <w:r w:rsidRPr="008C3398">
        <w:rPr>
          <w:rFonts w:ascii="Times New Roman" w:hAnsi="Times New Roman" w:cs="Times New Roman"/>
          <w:szCs w:val="28"/>
        </w:rPr>
        <w:t>вчинення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правопорушень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заважають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заходу.</w:t>
      </w:r>
    </w:p>
    <w:p w14:paraId="19EC1FF4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видалення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відключення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відеозв’язку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з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захід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невиконанні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видалення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них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застосовані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заходи примусу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2928EE9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відбуваються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відкритому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режимі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організаційно-технічної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можливості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Рада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аудіо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-, фото- та/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відеофіксацію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Кожен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присутні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заході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засобів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масової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аудіо</w:t>
      </w:r>
      <w:proofErr w:type="spellEnd"/>
      <w:r w:rsidRPr="008C3398">
        <w:rPr>
          <w:rFonts w:ascii="Times New Roman" w:hAnsi="Times New Roman" w:cs="Times New Roman"/>
          <w:szCs w:val="28"/>
        </w:rPr>
        <w:t>, фото-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відеофіксацію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заходу,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перешкоджає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B814E1F" w14:textId="77777777" w:rsidR="0090213C" w:rsidRPr="008C3398" w:rsidRDefault="00CA72C4" w:rsidP="000A12CC">
      <w:pPr>
        <w:numPr>
          <w:ilvl w:val="0"/>
          <w:numId w:val="66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відхилення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денного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внесених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на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4A9ECE0F" w14:textId="77777777" w:rsidR="0090213C" w:rsidRPr="008C3398" w:rsidRDefault="00CA72C4" w:rsidP="001120E4">
      <w:pPr>
        <w:numPr>
          <w:ilvl w:val="1"/>
          <w:numId w:val="66"/>
        </w:numPr>
        <w:ind w:left="426" w:right="12" w:firstLine="56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процедурних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підняття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рук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мандатів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4953E446" w14:textId="77777777" w:rsidR="0090213C" w:rsidRPr="008C3398" w:rsidRDefault="00CA72C4" w:rsidP="001120E4">
      <w:pPr>
        <w:numPr>
          <w:ilvl w:val="1"/>
          <w:numId w:val="66"/>
        </w:numPr>
        <w:ind w:left="426" w:right="12" w:firstLine="56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поіменним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подання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іменних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бюлетенів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проставлення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відмітки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відомості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32692E91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у тому </w:t>
      </w:r>
      <w:proofErr w:type="spellStart"/>
      <w:r w:rsidRPr="008C3398">
        <w:rPr>
          <w:rFonts w:ascii="Times New Roman" w:hAnsi="Times New Roman" w:cs="Times New Roman"/>
          <w:szCs w:val="28"/>
        </w:rPr>
        <w:t>числі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процедурних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підрахунку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лічильною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комісією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заходу.</w:t>
      </w:r>
    </w:p>
    <w:p w14:paraId="082C420D" w14:textId="42272757" w:rsidR="0090213C" w:rsidRPr="008C3398" w:rsidRDefault="00CA72C4" w:rsidP="000A12CC">
      <w:pPr>
        <w:numPr>
          <w:ilvl w:val="0"/>
          <w:numId w:val="66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оформляється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протокол, в </w:t>
      </w:r>
      <w:proofErr w:type="spellStart"/>
      <w:r w:rsidRPr="008C3398">
        <w:rPr>
          <w:rFonts w:ascii="Times New Roman" w:hAnsi="Times New Roman" w:cs="Times New Roman"/>
          <w:szCs w:val="28"/>
        </w:rPr>
        <w:t>якому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чітко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формулюються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заходу.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секретарем у </w:t>
      </w:r>
      <w:proofErr w:type="spellStart"/>
      <w:r w:rsidRPr="008C3398">
        <w:rPr>
          <w:rFonts w:ascii="Times New Roman" w:hAnsi="Times New Roman" w:cs="Times New Roman"/>
          <w:szCs w:val="28"/>
        </w:rPr>
        <w:t>двох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примірниках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бюлетені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відомості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резу</w:t>
      </w:r>
      <w:r w:rsidR="00130CB0">
        <w:rPr>
          <w:rFonts w:ascii="Times New Roman" w:hAnsi="Times New Roman" w:cs="Times New Roman"/>
          <w:szCs w:val="28"/>
        </w:rPr>
        <w:t>льтатів</w:t>
      </w:r>
      <w:proofErr w:type="spellEnd"/>
      <w:r w:rsidR="00130CB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30CB0">
        <w:rPr>
          <w:rFonts w:ascii="Times New Roman" w:hAnsi="Times New Roman" w:cs="Times New Roman"/>
          <w:szCs w:val="28"/>
        </w:rPr>
        <w:t>голосувань</w:t>
      </w:r>
      <w:proofErr w:type="spellEnd"/>
      <w:r w:rsidR="00130CB0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30CB0">
        <w:rPr>
          <w:rFonts w:ascii="Times New Roman" w:hAnsi="Times New Roman" w:cs="Times New Roman"/>
          <w:szCs w:val="28"/>
        </w:rPr>
        <w:t>додається</w:t>
      </w:r>
      <w:proofErr w:type="spellEnd"/>
      <w:r w:rsidR="00130CB0">
        <w:rPr>
          <w:rFonts w:ascii="Times New Roman" w:hAnsi="Times New Roman" w:cs="Times New Roman"/>
          <w:szCs w:val="28"/>
        </w:rPr>
        <w:t xml:space="preserve"> до </w:t>
      </w:r>
      <w:r w:rsidRPr="008C3398">
        <w:rPr>
          <w:rFonts w:ascii="Times New Roman" w:hAnsi="Times New Roman" w:cs="Times New Roman"/>
          <w:szCs w:val="28"/>
        </w:rPr>
        <w:t xml:space="preserve">протоколу та є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невід’ємною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24EEAA3E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протоколі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вказуються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7305C4DE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 і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3F5E6944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захід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3F92FD8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квотою;</w:t>
      </w:r>
    </w:p>
    <w:p w14:paraId="29AD38A7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голосу; </w:t>
      </w:r>
    </w:p>
    <w:p w14:paraId="75632792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якого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приймалося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кандидатури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хід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77F2021F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результати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 кожному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кожній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кандидатурі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1A4869A8" w14:textId="77777777" w:rsidR="0090213C" w:rsidRPr="008C3398" w:rsidRDefault="00CA72C4" w:rsidP="001120E4">
      <w:pPr>
        <w:numPr>
          <w:ilvl w:val="1"/>
          <w:numId w:val="66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актами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70A186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Копії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протоколів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обиралися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додаються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9567D50" w14:textId="383EE0BB" w:rsidR="0090213C" w:rsidRPr="008C3398" w:rsidRDefault="002F361D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Один </w:t>
      </w:r>
      <w:proofErr w:type="spellStart"/>
      <w:r>
        <w:rPr>
          <w:rFonts w:ascii="Times New Roman" w:hAnsi="Times New Roman" w:cs="Times New Roman"/>
          <w:szCs w:val="28"/>
        </w:rPr>
        <w:t>примірник</w:t>
      </w:r>
      <w:proofErr w:type="spellEnd"/>
      <w:r>
        <w:rPr>
          <w:rFonts w:ascii="Times New Roman" w:hAnsi="Times New Roman" w:cs="Times New Roman"/>
          <w:szCs w:val="28"/>
        </w:rPr>
        <w:t xml:space="preserve"> протоколу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відповідним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органам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чи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посадовим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особам </w:t>
      </w:r>
      <w:r w:rsidR="00920B44" w:rsidRPr="008C3398">
        <w:rPr>
          <w:rFonts w:ascii="Times New Roman" w:hAnsi="Times New Roman" w:cs="Times New Roman"/>
          <w:szCs w:val="28"/>
          <w:lang w:val="uk-UA"/>
        </w:rPr>
        <w:t>Ради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не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одного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робочого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дня з дня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делегатів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другий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примірник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зберігається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56121664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Копія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протоколу без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920B44" w:rsidRPr="008C3398">
        <w:rPr>
          <w:rFonts w:ascii="Times New Roman" w:hAnsi="Times New Roman" w:cs="Times New Roman"/>
          <w:szCs w:val="28"/>
          <w:lang w:val="uk-UA"/>
        </w:rPr>
        <w:t>7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делега</w:t>
      </w:r>
      <w:r w:rsidR="00920B44" w:rsidRPr="008C3398">
        <w:rPr>
          <w:rFonts w:ascii="Times New Roman" w:hAnsi="Times New Roman" w:cs="Times New Roman"/>
          <w:szCs w:val="28"/>
        </w:rPr>
        <w:t>тів</w:t>
      </w:r>
      <w:proofErr w:type="spellEnd"/>
      <w:r w:rsidR="00920B4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20B44"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="00920B4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20B44" w:rsidRPr="008C3398">
        <w:rPr>
          <w:rFonts w:ascii="Times New Roman" w:hAnsi="Times New Roman" w:cs="Times New Roman"/>
          <w:szCs w:val="28"/>
        </w:rPr>
        <w:t>дл</w:t>
      </w:r>
      <w:proofErr w:type="spellEnd"/>
      <w:r w:rsidR="00920B44" w:rsidRPr="008C3398">
        <w:rPr>
          <w:rFonts w:ascii="Times New Roman" w:hAnsi="Times New Roman" w:cs="Times New Roman"/>
          <w:szCs w:val="28"/>
          <w:lang w:val="uk-UA"/>
        </w:rPr>
        <w:t xml:space="preserve">я ознайомлення </w:t>
      </w:r>
      <w:proofErr w:type="spellStart"/>
      <w:r w:rsidR="00920B44" w:rsidRPr="008C3398">
        <w:rPr>
          <w:rFonts w:ascii="Times New Roman" w:hAnsi="Times New Roman" w:cs="Times New Roman"/>
          <w:szCs w:val="28"/>
        </w:rPr>
        <w:t>розміщує</w:t>
      </w:r>
      <w:r w:rsidRPr="008C3398">
        <w:rPr>
          <w:rFonts w:ascii="Times New Roman" w:hAnsi="Times New Roman" w:cs="Times New Roman"/>
          <w:szCs w:val="28"/>
        </w:rPr>
        <w:t>т</w:t>
      </w:r>
      <w:proofErr w:type="spellEnd"/>
      <w:r w:rsidR="00920B44" w:rsidRPr="008C3398">
        <w:rPr>
          <w:rFonts w:ascii="Times New Roman" w:hAnsi="Times New Roman" w:cs="Times New Roman"/>
          <w:szCs w:val="28"/>
          <w:lang w:val="uk-UA"/>
        </w:rPr>
        <w:t>ь</w:t>
      </w:r>
      <w:proofErr w:type="spellStart"/>
      <w:r w:rsidRPr="008C3398">
        <w:rPr>
          <w:rFonts w:ascii="Times New Roman" w:hAnsi="Times New Roman" w:cs="Times New Roman"/>
          <w:szCs w:val="28"/>
        </w:rPr>
        <w:t>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Ради. </w:t>
      </w:r>
    </w:p>
    <w:p w14:paraId="0EF1DA3D" w14:textId="77777777" w:rsidR="00D11F83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Захист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містяться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протоколі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чинного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F4E1CD1" w14:textId="3680C9E1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Радою на </w:t>
      </w:r>
      <w:proofErr w:type="spellStart"/>
      <w:r w:rsidRPr="008C3398">
        <w:rPr>
          <w:rFonts w:ascii="Times New Roman" w:hAnsi="Times New Roman" w:cs="Times New Roman"/>
          <w:szCs w:val="28"/>
        </w:rPr>
        <w:t>наступній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черговій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сесії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D11F83" w:rsidRPr="008C3398">
        <w:rPr>
          <w:rFonts w:ascii="Times New Roman" w:hAnsi="Times New Roman" w:cs="Times New Roman"/>
          <w:szCs w:val="28"/>
          <w:lang w:val="uk-UA"/>
        </w:rPr>
        <w:t>або черговому з</w:t>
      </w:r>
      <w:r w:rsidR="002F361D">
        <w:rPr>
          <w:rFonts w:ascii="Times New Roman" w:hAnsi="Times New Roman" w:cs="Times New Roman"/>
          <w:szCs w:val="28"/>
          <w:lang w:val="uk-UA"/>
        </w:rPr>
        <w:t>асіданні виконавчого комітету (</w:t>
      </w:r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в залежності від компетенції) </w:t>
      </w: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обов’язковим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конференцією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 правом на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</w:t>
      </w:r>
      <w:proofErr w:type="spellEnd"/>
    </w:p>
    <w:p w14:paraId="22B462C8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враховуються</w:t>
      </w:r>
      <w:proofErr w:type="spellEnd"/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 виконавчими </w:t>
      </w:r>
      <w:r w:rsidRPr="008C3398">
        <w:rPr>
          <w:rFonts w:ascii="Times New Roman" w:hAnsi="Times New Roman" w:cs="Times New Roman"/>
          <w:szCs w:val="28"/>
        </w:rPr>
        <w:t xml:space="preserve">органами </w:t>
      </w:r>
      <w:r w:rsidR="00D11F8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їхній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лише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D3E5903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Рада </w:t>
      </w:r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або виконавчий комітет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BE9B76F" w14:textId="77777777" w:rsidR="0090213C" w:rsidRPr="008C3398" w:rsidRDefault="00CA72C4" w:rsidP="000A12CC">
      <w:pPr>
        <w:numPr>
          <w:ilvl w:val="0"/>
          <w:numId w:val="67"/>
        </w:numPr>
        <w:ind w:left="0" w:right="12" w:firstLine="557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, Рада</w:t>
      </w:r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 або її виконавчий комітет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таких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</w:p>
    <w:p w14:paraId="302EF42B" w14:textId="77777777" w:rsidR="0090213C" w:rsidRPr="008C3398" w:rsidRDefault="00CA72C4" w:rsidP="0046611A">
      <w:pPr>
        <w:numPr>
          <w:ilvl w:val="1"/>
          <w:numId w:val="67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урахувати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конкретні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заходи для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реалізації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особи;</w:t>
      </w:r>
    </w:p>
    <w:p w14:paraId="1459DD1B" w14:textId="77777777" w:rsidR="0090213C" w:rsidRPr="008C3398" w:rsidRDefault="00CA72C4" w:rsidP="0046611A">
      <w:pPr>
        <w:numPr>
          <w:ilvl w:val="1"/>
          <w:numId w:val="67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частково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заходи для </w:t>
      </w:r>
      <w:proofErr w:type="spellStart"/>
      <w:r w:rsidRPr="008C3398">
        <w:rPr>
          <w:rFonts w:ascii="Times New Roman" w:hAnsi="Times New Roman" w:cs="Times New Roman"/>
          <w:szCs w:val="28"/>
        </w:rPr>
        <w:t>реалізації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врахованої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особи; </w:t>
      </w:r>
    </w:p>
    <w:p w14:paraId="56841339" w14:textId="77777777" w:rsidR="0090213C" w:rsidRPr="008C3398" w:rsidRDefault="00CA72C4" w:rsidP="0046611A">
      <w:pPr>
        <w:numPr>
          <w:ilvl w:val="1"/>
          <w:numId w:val="67"/>
        </w:numPr>
        <w:ind w:left="426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відхилити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3E25750" w14:textId="77777777" w:rsidR="0090213C" w:rsidRPr="008C3398" w:rsidRDefault="00CA72C4" w:rsidP="000A12CC">
      <w:p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Часткове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урахування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відхилення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Радою </w:t>
      </w:r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або її виконавчим комітетом </w:t>
      </w:r>
      <w:proofErr w:type="spellStart"/>
      <w:r w:rsidRPr="008C3398">
        <w:rPr>
          <w:rFonts w:ascii="Times New Roman" w:hAnsi="Times New Roman" w:cs="Times New Roman"/>
          <w:szCs w:val="28"/>
        </w:rPr>
        <w:t>можливе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лише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невідповідності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повноваженням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3D3C573A" w14:textId="05CD7F81" w:rsidR="0090213C" w:rsidRPr="008C3398" w:rsidRDefault="00CA72C4" w:rsidP="000A12CC">
      <w:pPr>
        <w:numPr>
          <w:ilvl w:val="0"/>
          <w:numId w:val="67"/>
        </w:numPr>
        <w:ind w:left="0" w:right="12" w:firstLine="557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</w:t>
      </w:r>
      <w:r w:rsidR="00D11F83" w:rsidRPr="008C3398">
        <w:rPr>
          <w:rFonts w:ascii="Times New Roman" w:hAnsi="Times New Roman" w:cs="Times New Roman"/>
          <w:szCs w:val="28"/>
          <w:lang w:val="uk-UA"/>
        </w:rPr>
        <w:t xml:space="preserve"> та її вико</w:t>
      </w:r>
      <w:r w:rsidR="002F361D">
        <w:rPr>
          <w:rFonts w:ascii="Times New Roman" w:hAnsi="Times New Roman" w:cs="Times New Roman"/>
          <w:szCs w:val="28"/>
          <w:lang w:val="uk-UA"/>
        </w:rPr>
        <w:t>на</w:t>
      </w:r>
      <w:r w:rsidR="00D11F83" w:rsidRPr="008C3398">
        <w:rPr>
          <w:rFonts w:ascii="Times New Roman" w:hAnsi="Times New Roman" w:cs="Times New Roman"/>
          <w:szCs w:val="28"/>
          <w:lang w:val="uk-UA"/>
        </w:rPr>
        <w:t>вчого комітету</w:t>
      </w:r>
      <w:r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одночасно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органом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представляти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EEB2AA1" w14:textId="541CB513" w:rsidR="000A12CC" w:rsidRPr="008C3398" w:rsidRDefault="00CA72C4" w:rsidP="000A12CC">
      <w:pPr>
        <w:numPr>
          <w:ilvl w:val="0"/>
          <w:numId w:val="67"/>
        </w:numPr>
        <w:ind w:left="0" w:right="12" w:firstLine="557"/>
        <w:rPr>
          <w:rFonts w:ascii="Times New Roman" w:hAnsi="Times New Roman" w:cs="Times New Roman"/>
          <w:szCs w:val="28"/>
        </w:rPr>
        <w:sectPr w:rsidR="000A12CC" w:rsidRPr="008C3398" w:rsidSect="002F361D">
          <w:pgSz w:w="11906" w:h="16838"/>
          <w:pgMar w:top="851" w:right="707" w:bottom="1134" w:left="1701" w:header="747" w:footer="720" w:gutter="0"/>
          <w:pgNumType w:start="1"/>
          <w:cols w:space="720"/>
          <w:titlePg/>
          <w:docGrid w:linePitch="381"/>
        </w:sect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r w:rsidR="00925D7B">
        <w:rPr>
          <w:rFonts w:ascii="Times New Roman" w:hAnsi="Times New Roman" w:cs="Times New Roman"/>
          <w:szCs w:val="28"/>
          <w:lang w:val="uk-UA"/>
        </w:rPr>
        <w:t>та виконавчого комітету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внесення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сесії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A12CC" w:rsidRPr="008C3398">
        <w:rPr>
          <w:rFonts w:ascii="Times New Roman" w:hAnsi="Times New Roman" w:cs="Times New Roman"/>
          <w:szCs w:val="28"/>
          <w:lang w:val="uk-UA"/>
        </w:rPr>
        <w:t xml:space="preserve">та виконавчого комітету </w:t>
      </w:r>
      <w:r w:rsidRPr="008C3398">
        <w:rPr>
          <w:rFonts w:ascii="Times New Roman" w:hAnsi="Times New Roman" w:cs="Times New Roman"/>
          <w:szCs w:val="28"/>
        </w:rPr>
        <w:t xml:space="preserve">Ради та/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оскаржені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суду </w:t>
      </w:r>
      <w:r w:rsidR="009F6E56">
        <w:rPr>
          <w:rFonts w:ascii="Times New Roman" w:hAnsi="Times New Roman" w:cs="Times New Roman"/>
          <w:szCs w:val="28"/>
        </w:rPr>
        <w:t xml:space="preserve">у </w:t>
      </w:r>
      <w:proofErr w:type="spellStart"/>
      <w:r w:rsidR="009F6E56">
        <w:rPr>
          <w:rFonts w:ascii="Times New Roman" w:hAnsi="Times New Roman" w:cs="Times New Roman"/>
          <w:szCs w:val="28"/>
        </w:rPr>
        <w:t>встановленому</w:t>
      </w:r>
      <w:proofErr w:type="spellEnd"/>
      <w:r w:rsidR="009F6E56">
        <w:rPr>
          <w:rFonts w:ascii="Times New Roman" w:hAnsi="Times New Roman" w:cs="Times New Roman"/>
          <w:szCs w:val="28"/>
        </w:rPr>
        <w:t xml:space="preserve"> законом поря</w:t>
      </w:r>
      <w:proofErr w:type="spellStart"/>
      <w:r w:rsidR="009F6E56">
        <w:rPr>
          <w:rFonts w:ascii="Times New Roman" w:hAnsi="Times New Roman" w:cs="Times New Roman"/>
          <w:szCs w:val="28"/>
          <w:lang w:val="uk-UA"/>
        </w:rPr>
        <w:t>дку</w:t>
      </w:r>
      <w:proofErr w:type="spellEnd"/>
    </w:p>
    <w:p w14:paraId="2ECF452C" w14:textId="77777777" w:rsidR="0090213C" w:rsidRPr="008C3398" w:rsidRDefault="0090213C" w:rsidP="009F6E56">
      <w:pPr>
        <w:ind w:left="0" w:right="12" w:firstLine="0"/>
        <w:rPr>
          <w:rFonts w:ascii="Times New Roman" w:hAnsi="Times New Roman" w:cs="Times New Roman"/>
        </w:rPr>
      </w:pPr>
    </w:p>
    <w:p w14:paraId="609D64ED" w14:textId="77777777" w:rsidR="00057607" w:rsidRPr="008C3398" w:rsidRDefault="00057607" w:rsidP="00057607">
      <w:pPr>
        <w:pStyle w:val="4"/>
        <w:spacing w:after="80" w:line="259" w:lineRule="auto"/>
        <w:ind w:left="3828" w:right="82" w:firstLine="0"/>
        <w:jc w:val="left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Додаток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№ 2</w:t>
      </w:r>
      <w:r w:rsidRPr="008C3398">
        <w:rPr>
          <w:rFonts w:ascii="Times New Roman" w:hAnsi="Times New Roman" w:cs="Times New Roman"/>
          <w:b w:val="0"/>
          <w:szCs w:val="28"/>
        </w:rPr>
        <w:t xml:space="preserve"> </w:t>
      </w:r>
    </w:p>
    <w:p w14:paraId="1135BDEE" w14:textId="41505E29" w:rsidR="00057607" w:rsidRPr="00711393" w:rsidRDefault="00057607" w:rsidP="00057607">
      <w:pPr>
        <w:ind w:left="3828" w:right="1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</w:rPr>
        <w:t xml:space="preserve">до Статуту </w:t>
      </w:r>
      <w:r w:rsidRPr="008C3398">
        <w:rPr>
          <w:rFonts w:ascii="Times New Roman" w:hAnsi="Times New Roman" w:cs="Times New Roman"/>
          <w:szCs w:val="28"/>
          <w:lang w:val="uk-UA"/>
        </w:rPr>
        <w:t xml:space="preserve">Волочиської міської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затвердженого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Pr="008C3398">
        <w:rPr>
          <w:rFonts w:ascii="Times New Roman" w:hAnsi="Times New Roman" w:cs="Times New Roman"/>
          <w:szCs w:val="28"/>
          <w:lang w:val="uk-UA"/>
        </w:rPr>
        <w:t>міської ради</w:t>
      </w:r>
    </w:p>
    <w:p w14:paraId="052F36D7" w14:textId="7F579258" w:rsidR="009F6E56" w:rsidRDefault="00057607" w:rsidP="009F6E56">
      <w:pPr>
        <w:ind w:left="3828" w:right="12" w:firstLine="0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_______№________</w:t>
      </w:r>
    </w:p>
    <w:p w14:paraId="5D963BAB" w14:textId="77777777" w:rsidR="009F6E56" w:rsidRPr="008C3398" w:rsidRDefault="009F6E56" w:rsidP="009F6E56">
      <w:pPr>
        <w:ind w:left="3828" w:right="12" w:firstLine="0"/>
        <w:jc w:val="left"/>
        <w:rPr>
          <w:rFonts w:ascii="Times New Roman" w:hAnsi="Times New Roman" w:cs="Times New Roman"/>
          <w:szCs w:val="28"/>
        </w:rPr>
      </w:pPr>
    </w:p>
    <w:p w14:paraId="5B6DA0D1" w14:textId="77777777" w:rsidR="0090213C" w:rsidRPr="008C3398" w:rsidRDefault="00CA72C4" w:rsidP="00D2087B">
      <w:pPr>
        <w:spacing w:after="160" w:line="236" w:lineRule="auto"/>
        <w:ind w:left="0" w:right="12" w:firstLine="567"/>
        <w:jc w:val="center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  <w:b/>
        </w:rPr>
        <w:t>Положення</w:t>
      </w:r>
      <w:proofErr w:type="spellEnd"/>
      <w:r w:rsidRPr="008C3398">
        <w:rPr>
          <w:rFonts w:ascii="Times New Roman" w:hAnsi="Times New Roman" w:cs="Times New Roman"/>
          <w:b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b/>
        </w:rPr>
        <w:t>місцеві</w:t>
      </w:r>
      <w:proofErr w:type="spellEnd"/>
      <w:r w:rsidRPr="008C3398">
        <w:rPr>
          <w:rFonts w:ascii="Times New Roman" w:hAnsi="Times New Roman" w:cs="Times New Roman"/>
          <w:b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</w:rPr>
        <w:t>ініціативи</w:t>
      </w:r>
      <w:proofErr w:type="spellEnd"/>
    </w:p>
    <w:p w14:paraId="17BF55BC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визначає</w:t>
      </w:r>
      <w:proofErr w:type="spellEnd"/>
      <w:r w:rsidRPr="008C3398">
        <w:rPr>
          <w:rFonts w:ascii="Times New Roman" w:hAnsi="Times New Roman" w:cs="Times New Roman"/>
        </w:rPr>
        <w:t xml:space="preserve"> порядок </w:t>
      </w:r>
      <w:proofErr w:type="spellStart"/>
      <w:r w:rsidRPr="008C3398">
        <w:rPr>
          <w:rFonts w:ascii="Times New Roman" w:hAnsi="Times New Roman" w:cs="Times New Roman"/>
        </w:rPr>
        <w:t>ініціювання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57607" w:rsidRPr="008C3398">
        <w:rPr>
          <w:rFonts w:ascii="Times New Roman" w:hAnsi="Times New Roman" w:cs="Times New Roman"/>
          <w:lang w:val="uk-UA"/>
        </w:rPr>
        <w:t xml:space="preserve">Волочиською міською </w:t>
      </w:r>
      <w:r w:rsidRPr="008C3398">
        <w:rPr>
          <w:rFonts w:ascii="Times New Roman" w:hAnsi="Times New Roman" w:cs="Times New Roman"/>
        </w:rPr>
        <w:t>радою (</w:t>
      </w:r>
      <w:proofErr w:type="spellStart"/>
      <w:r w:rsidRPr="008C3398">
        <w:rPr>
          <w:rFonts w:ascii="Times New Roman" w:hAnsi="Times New Roman" w:cs="Times New Roman"/>
        </w:rPr>
        <w:t>далі</w:t>
      </w:r>
      <w:proofErr w:type="spellEnd"/>
      <w:r w:rsidRPr="008C3398">
        <w:rPr>
          <w:rFonts w:ascii="Times New Roman" w:hAnsi="Times New Roman" w:cs="Times New Roman"/>
        </w:rPr>
        <w:t xml:space="preserve"> – Рада).</w:t>
      </w:r>
    </w:p>
    <w:p w14:paraId="2248BEAD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– </w:t>
      </w:r>
      <w:proofErr w:type="spellStart"/>
      <w:r w:rsidRPr="008C3398">
        <w:rPr>
          <w:rFonts w:ascii="Times New Roman" w:hAnsi="Times New Roman" w:cs="Times New Roman"/>
        </w:rPr>
        <w:t>це</w:t>
      </w:r>
      <w:proofErr w:type="spellEnd"/>
      <w:r w:rsidRPr="008C3398">
        <w:rPr>
          <w:rFonts w:ascii="Times New Roman" w:hAnsi="Times New Roman" w:cs="Times New Roman"/>
        </w:rPr>
        <w:t xml:space="preserve"> форма </w:t>
      </w:r>
      <w:proofErr w:type="spellStart"/>
      <w:r w:rsidRPr="008C3398">
        <w:rPr>
          <w:rFonts w:ascii="Times New Roman" w:hAnsi="Times New Roman" w:cs="Times New Roman"/>
        </w:rPr>
        <w:t>участі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вирішенні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</w:rPr>
        <w:t>ініціювання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Раді</w:t>
      </w:r>
      <w:proofErr w:type="spellEnd"/>
      <w:r w:rsidRPr="008C3398">
        <w:rPr>
          <w:rFonts w:ascii="Times New Roman" w:hAnsi="Times New Roman" w:cs="Times New Roman"/>
        </w:rPr>
        <w:t xml:space="preserve"> будь-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віднесеного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5BC7C139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Почати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один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кілька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виповнилося</w:t>
      </w:r>
      <w:proofErr w:type="spellEnd"/>
      <w:r w:rsidRPr="008C3398">
        <w:rPr>
          <w:rFonts w:ascii="Times New Roman" w:hAnsi="Times New Roman" w:cs="Times New Roman"/>
        </w:rPr>
        <w:t xml:space="preserve"> 14 </w:t>
      </w:r>
      <w:proofErr w:type="spellStart"/>
      <w:r w:rsidRPr="008C3398">
        <w:rPr>
          <w:rFonts w:ascii="Times New Roman" w:hAnsi="Times New Roman" w:cs="Times New Roman"/>
        </w:rPr>
        <w:t>років</w:t>
      </w:r>
      <w:proofErr w:type="spellEnd"/>
      <w:r w:rsidRPr="008C3398">
        <w:rPr>
          <w:rFonts w:ascii="Times New Roman" w:hAnsi="Times New Roman" w:cs="Times New Roman"/>
        </w:rPr>
        <w:t xml:space="preserve">, і </w:t>
      </w:r>
      <w:proofErr w:type="spellStart"/>
      <w:r w:rsidRPr="008C3398">
        <w:rPr>
          <w:rFonts w:ascii="Times New Roman" w:hAnsi="Times New Roman" w:cs="Times New Roman"/>
        </w:rPr>
        <w:t>місце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порядку </w:t>
      </w:r>
      <w:proofErr w:type="spellStart"/>
      <w:r w:rsidRPr="008C3398">
        <w:rPr>
          <w:rFonts w:ascii="Times New Roman" w:hAnsi="Times New Roman" w:cs="Times New Roman"/>
        </w:rPr>
        <w:t>зареєстровано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задекларовано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57607" w:rsidRPr="008C3398">
        <w:rPr>
          <w:rFonts w:ascii="Times New Roman" w:hAnsi="Times New Roman" w:cs="Times New Roman"/>
          <w:lang w:val="uk-UA"/>
        </w:rPr>
        <w:t>Волочиської міської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</w:p>
    <w:p w14:paraId="194C8166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розпочинає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кілька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вони </w:t>
      </w:r>
      <w:proofErr w:type="spellStart"/>
      <w:r w:rsidRPr="008C3398">
        <w:rPr>
          <w:rFonts w:ascii="Times New Roman" w:hAnsi="Times New Roman" w:cs="Times New Roman"/>
        </w:rPr>
        <w:t>утворюють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групу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70CE9CB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група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формулює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ініціативу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вигляді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письмової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яке </w:t>
      </w:r>
      <w:proofErr w:type="spellStart"/>
      <w:r w:rsidRPr="008C3398">
        <w:rPr>
          <w:rFonts w:ascii="Times New Roman" w:hAnsi="Times New Roman" w:cs="Times New Roman"/>
        </w:rPr>
        <w:t>належить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самоврядування</w:t>
      </w:r>
      <w:proofErr w:type="spellEnd"/>
      <w:r w:rsidRPr="008C3398">
        <w:rPr>
          <w:rFonts w:ascii="Times New Roman" w:hAnsi="Times New Roman" w:cs="Times New Roman"/>
        </w:rPr>
        <w:t xml:space="preserve">, та проводить </w:t>
      </w:r>
      <w:proofErr w:type="spellStart"/>
      <w:r w:rsidRPr="008C3398">
        <w:rPr>
          <w:rFonts w:ascii="Times New Roman" w:hAnsi="Times New Roman" w:cs="Times New Roman"/>
        </w:rPr>
        <w:t>збір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571CC04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група</w:t>
      </w:r>
      <w:proofErr w:type="spellEnd"/>
      <w:r w:rsidRPr="008C3398">
        <w:rPr>
          <w:rFonts w:ascii="Times New Roman" w:hAnsi="Times New Roman" w:cs="Times New Roman"/>
        </w:rPr>
        <w:t xml:space="preserve">) не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змінювати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доповнювати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після</w:t>
      </w:r>
      <w:proofErr w:type="spellEnd"/>
      <w:r w:rsidRPr="008C3398">
        <w:rPr>
          <w:rFonts w:ascii="Times New Roman" w:hAnsi="Times New Roman" w:cs="Times New Roman"/>
        </w:rPr>
        <w:t xml:space="preserve"> того, як </w:t>
      </w:r>
      <w:proofErr w:type="spellStart"/>
      <w:r w:rsidRPr="008C3398">
        <w:rPr>
          <w:rFonts w:ascii="Times New Roman" w:hAnsi="Times New Roman" w:cs="Times New Roman"/>
        </w:rPr>
        <w:t>було</w:t>
      </w:r>
      <w:proofErr w:type="spellEnd"/>
      <w:r w:rsidRPr="008C3398">
        <w:rPr>
          <w:rFonts w:ascii="Times New Roman" w:hAnsi="Times New Roman" w:cs="Times New Roman"/>
        </w:rPr>
        <w:t xml:space="preserve"> поставлено перший </w:t>
      </w:r>
      <w:proofErr w:type="spellStart"/>
      <w:r w:rsidRPr="008C3398">
        <w:rPr>
          <w:rFonts w:ascii="Times New Roman" w:hAnsi="Times New Roman" w:cs="Times New Roman"/>
        </w:rPr>
        <w:t>підпис</w:t>
      </w:r>
      <w:proofErr w:type="spellEnd"/>
      <w:r w:rsidRPr="008C3398">
        <w:rPr>
          <w:rFonts w:ascii="Times New Roman" w:hAnsi="Times New Roman" w:cs="Times New Roman"/>
        </w:rPr>
        <w:t xml:space="preserve"> жителя на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. При </w:t>
      </w:r>
      <w:proofErr w:type="spellStart"/>
      <w:r w:rsidRPr="008C3398">
        <w:rPr>
          <w:rFonts w:ascii="Times New Roman" w:hAnsi="Times New Roman" w:cs="Times New Roman"/>
        </w:rPr>
        <w:t>цьому</w:t>
      </w:r>
      <w:proofErr w:type="spellEnd"/>
      <w:r w:rsidRPr="008C3398">
        <w:rPr>
          <w:rFonts w:ascii="Times New Roman" w:hAnsi="Times New Roman" w:cs="Times New Roman"/>
        </w:rPr>
        <w:t xml:space="preserve"> на кожному з </w:t>
      </w:r>
      <w:proofErr w:type="spellStart"/>
      <w:r w:rsidRPr="008C3398">
        <w:rPr>
          <w:rFonts w:ascii="Times New Roman" w:hAnsi="Times New Roman" w:cs="Times New Roman"/>
        </w:rPr>
        <w:t>листів</w:t>
      </w:r>
      <w:proofErr w:type="spellEnd"/>
      <w:r w:rsidRPr="008C3398">
        <w:rPr>
          <w:rFonts w:ascii="Times New Roman" w:hAnsi="Times New Roman" w:cs="Times New Roman"/>
        </w:rPr>
        <w:t xml:space="preserve">, на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ставляться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жителями, </w:t>
      </w:r>
      <w:proofErr w:type="spellStart"/>
      <w:r w:rsidRPr="008C3398">
        <w:rPr>
          <w:rFonts w:ascii="Times New Roman" w:hAnsi="Times New Roman" w:cs="Times New Roman"/>
        </w:rPr>
        <w:t>має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зазначено</w:t>
      </w:r>
      <w:proofErr w:type="spellEnd"/>
      <w:r w:rsidRPr="008C3398">
        <w:rPr>
          <w:rFonts w:ascii="Times New Roman" w:hAnsi="Times New Roman" w:cs="Times New Roman"/>
        </w:rPr>
        <w:t xml:space="preserve">,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саме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збираються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9AC82ED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вважається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підтриманою</w:t>
      </w:r>
      <w:proofErr w:type="spellEnd"/>
      <w:r w:rsidRPr="008C3398">
        <w:rPr>
          <w:rFonts w:ascii="Times New Roman" w:hAnsi="Times New Roman" w:cs="Times New Roman"/>
        </w:rPr>
        <w:t xml:space="preserve"> жителями,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отримано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менше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E302C7" w:rsidRPr="008C3398">
        <w:rPr>
          <w:rFonts w:ascii="Times New Roman" w:hAnsi="Times New Roman" w:cs="Times New Roman"/>
          <w:lang w:val="uk-UA"/>
        </w:rPr>
        <w:t>450</w:t>
      </w:r>
      <w:r w:rsidR="00E768D3" w:rsidRPr="008C33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="00E768D3" w:rsidRPr="008C3398">
        <w:rPr>
          <w:rFonts w:ascii="Times New Roman" w:hAnsi="Times New Roman" w:cs="Times New Roman"/>
          <w:lang w:val="uk-UA"/>
        </w:rPr>
        <w:t xml:space="preserve"> міста Волочиськ та не менше 100 підписів жителів будь-якого </w:t>
      </w:r>
      <w:proofErr w:type="spellStart"/>
      <w:r w:rsidR="00E768D3" w:rsidRPr="008C3398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E768D3" w:rsidRPr="008C3398">
        <w:rPr>
          <w:rFonts w:ascii="Times New Roman" w:hAnsi="Times New Roman" w:cs="Times New Roman"/>
          <w:lang w:val="uk-UA"/>
        </w:rPr>
        <w:t xml:space="preserve"> округу громади,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виповнилося</w:t>
      </w:r>
      <w:proofErr w:type="spellEnd"/>
      <w:r w:rsidRPr="008C3398">
        <w:rPr>
          <w:rFonts w:ascii="Times New Roman" w:hAnsi="Times New Roman" w:cs="Times New Roman"/>
        </w:rPr>
        <w:t xml:space="preserve"> 14 </w:t>
      </w:r>
      <w:proofErr w:type="spellStart"/>
      <w:r w:rsidRPr="008C3398">
        <w:rPr>
          <w:rFonts w:ascii="Times New Roman" w:hAnsi="Times New Roman" w:cs="Times New Roman"/>
        </w:rPr>
        <w:t>років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місце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яких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установленому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порядку </w:t>
      </w:r>
      <w:proofErr w:type="spellStart"/>
      <w:r w:rsidRPr="008C3398">
        <w:rPr>
          <w:rFonts w:ascii="Times New Roman" w:hAnsi="Times New Roman" w:cs="Times New Roman"/>
        </w:rPr>
        <w:t>зареєстроване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задеклароване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території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057607" w:rsidRPr="008C3398">
        <w:rPr>
          <w:rFonts w:ascii="Times New Roman" w:hAnsi="Times New Roman" w:cs="Times New Roman"/>
          <w:lang w:val="uk-UA"/>
        </w:rPr>
        <w:t xml:space="preserve">Волочиської міської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A27B742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Разом з </w:t>
      </w:r>
      <w:proofErr w:type="spellStart"/>
      <w:r w:rsidRPr="008C3398">
        <w:rPr>
          <w:rFonts w:ascii="Times New Roman" w:hAnsi="Times New Roman" w:cs="Times New Roman"/>
        </w:rPr>
        <w:t>підписами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прізвища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імена</w:t>
      </w:r>
      <w:proofErr w:type="spellEnd"/>
      <w:r w:rsidRPr="008C3398">
        <w:rPr>
          <w:rFonts w:ascii="Times New Roman" w:hAnsi="Times New Roman" w:cs="Times New Roman"/>
        </w:rPr>
        <w:t xml:space="preserve">, по </w:t>
      </w:r>
      <w:proofErr w:type="spellStart"/>
      <w:r w:rsidRPr="008C3398">
        <w:rPr>
          <w:rFonts w:ascii="Times New Roman" w:hAnsi="Times New Roman" w:cs="Times New Roman"/>
        </w:rPr>
        <w:t>батькові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народження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адреси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зареєстрованого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задекларованого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територіальної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висловилися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проставлення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00AE2DCE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Усі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фізичні</w:t>
      </w:r>
      <w:proofErr w:type="spellEnd"/>
      <w:r w:rsidRPr="008C3398">
        <w:rPr>
          <w:rFonts w:ascii="Times New Roman" w:hAnsi="Times New Roman" w:cs="Times New Roman"/>
        </w:rPr>
        <w:t xml:space="preserve"> особи,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проставляють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(члени </w:t>
      </w:r>
      <w:proofErr w:type="spellStart"/>
      <w:r w:rsidRPr="008C3398">
        <w:rPr>
          <w:rFonts w:ascii="Times New Roman" w:hAnsi="Times New Roman" w:cs="Times New Roman"/>
        </w:rPr>
        <w:t>ініціативної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надають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згоду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обробку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наданих</w:t>
      </w:r>
      <w:proofErr w:type="spellEnd"/>
      <w:r w:rsidRPr="008C3398">
        <w:rPr>
          <w:rFonts w:ascii="Times New Roman" w:hAnsi="Times New Roman" w:cs="Times New Roman"/>
        </w:rPr>
        <w:t xml:space="preserve"> ними </w:t>
      </w:r>
      <w:proofErr w:type="spellStart"/>
      <w:r w:rsidRPr="008C3398">
        <w:rPr>
          <w:rFonts w:ascii="Times New Roman" w:hAnsi="Times New Roman" w:cs="Times New Roman"/>
        </w:rPr>
        <w:t>персональних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 у межах та у </w:t>
      </w:r>
      <w:proofErr w:type="spellStart"/>
      <w:r w:rsidRPr="008C3398">
        <w:rPr>
          <w:rFonts w:ascii="Times New Roman" w:hAnsi="Times New Roman" w:cs="Times New Roman"/>
        </w:rPr>
        <w:t>спосіб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необхідний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. Про </w:t>
      </w:r>
      <w:proofErr w:type="spellStart"/>
      <w:r w:rsidRPr="008C3398">
        <w:rPr>
          <w:rFonts w:ascii="Times New Roman" w:hAnsi="Times New Roman" w:cs="Times New Roman"/>
        </w:rPr>
        <w:t>надання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цієї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згоди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обсяги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обробки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персональних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проставляють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має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зроблений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застережний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запис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кожній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сторінці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листа про </w:t>
      </w:r>
      <w:proofErr w:type="spellStart"/>
      <w:r w:rsidRPr="008C3398">
        <w:rPr>
          <w:rFonts w:ascii="Times New Roman" w:hAnsi="Times New Roman" w:cs="Times New Roman"/>
        </w:rPr>
        <w:t>збір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Ініціатори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збору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несуть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відповідальність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обробку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персональних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суб’єктів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цих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, про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має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зроблений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запис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кожній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сторінці</w:t>
      </w:r>
      <w:proofErr w:type="spellEnd"/>
      <w:r w:rsidRPr="008C3398">
        <w:rPr>
          <w:rFonts w:ascii="Times New Roman" w:hAnsi="Times New Roman" w:cs="Times New Roman"/>
        </w:rPr>
        <w:t xml:space="preserve"> документу, у </w:t>
      </w:r>
      <w:proofErr w:type="spellStart"/>
      <w:r w:rsidRPr="008C3398">
        <w:rPr>
          <w:rFonts w:ascii="Times New Roman" w:hAnsi="Times New Roman" w:cs="Times New Roman"/>
        </w:rPr>
        <w:t>якому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містяться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фізичних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351FEE9C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Після</w:t>
      </w:r>
      <w:proofErr w:type="spellEnd"/>
      <w:r w:rsidRPr="008C3398">
        <w:rPr>
          <w:rFonts w:ascii="Times New Roman" w:hAnsi="Times New Roman" w:cs="Times New Roman"/>
        </w:rPr>
        <w:t xml:space="preserve"> того як на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зібрано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необхідну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кількість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група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подає</w:t>
      </w:r>
      <w:proofErr w:type="spellEnd"/>
      <w:r w:rsidRPr="008C3398">
        <w:rPr>
          <w:rFonts w:ascii="Times New Roman" w:hAnsi="Times New Roman" w:cs="Times New Roman"/>
        </w:rPr>
        <w:t xml:space="preserve"> до Ради </w:t>
      </w:r>
      <w:proofErr w:type="spellStart"/>
      <w:r w:rsidRPr="008C3398">
        <w:rPr>
          <w:rFonts w:ascii="Times New Roman" w:hAnsi="Times New Roman" w:cs="Times New Roman"/>
        </w:rPr>
        <w:t>таку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ініціативу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крім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Раді</w:t>
      </w:r>
      <w:proofErr w:type="spellEnd"/>
      <w:r w:rsidRPr="008C3398">
        <w:rPr>
          <w:rFonts w:ascii="Times New Roman" w:hAnsi="Times New Roman" w:cs="Times New Roman"/>
        </w:rPr>
        <w:t xml:space="preserve"> будь-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повинна </w:t>
      </w:r>
      <w:proofErr w:type="spellStart"/>
      <w:r w:rsidRPr="008C3398">
        <w:rPr>
          <w:rFonts w:ascii="Times New Roman" w:hAnsi="Times New Roman" w:cs="Times New Roman"/>
        </w:rPr>
        <w:t>містити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необхідну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кількість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підтримку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під</w:t>
      </w:r>
      <w:proofErr w:type="spellEnd"/>
      <w:r w:rsidRPr="008C3398">
        <w:rPr>
          <w:rFonts w:ascii="Times New Roman" w:hAnsi="Times New Roman" w:cs="Times New Roman"/>
        </w:rPr>
        <w:t xml:space="preserve"> текстом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у </w:t>
      </w:r>
      <w:proofErr w:type="spellStart"/>
      <w:r w:rsidRPr="008C3398">
        <w:rPr>
          <w:rFonts w:ascii="Times New Roman" w:hAnsi="Times New Roman" w:cs="Times New Roman"/>
        </w:rPr>
        <w:t>підписних</w:t>
      </w:r>
      <w:proofErr w:type="spellEnd"/>
      <w:r w:rsidRPr="008C3398">
        <w:rPr>
          <w:rFonts w:ascii="Times New Roman" w:hAnsi="Times New Roman" w:cs="Times New Roman"/>
        </w:rPr>
        <w:t xml:space="preserve"> листах), а </w:t>
      </w:r>
      <w:proofErr w:type="spellStart"/>
      <w:r w:rsidRPr="008C3398">
        <w:rPr>
          <w:rFonts w:ascii="Times New Roman" w:hAnsi="Times New Roman" w:cs="Times New Roman"/>
        </w:rPr>
        <w:t>також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прізвища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імена</w:t>
      </w:r>
      <w:proofErr w:type="spellEnd"/>
      <w:r w:rsidRPr="008C3398">
        <w:rPr>
          <w:rFonts w:ascii="Times New Roman" w:hAnsi="Times New Roman" w:cs="Times New Roman"/>
        </w:rPr>
        <w:t xml:space="preserve">, по </w:t>
      </w:r>
      <w:proofErr w:type="spellStart"/>
      <w:r w:rsidRPr="008C3398">
        <w:rPr>
          <w:rFonts w:ascii="Times New Roman" w:hAnsi="Times New Roman" w:cs="Times New Roman"/>
        </w:rPr>
        <w:t>батькові</w:t>
      </w:r>
      <w:proofErr w:type="spellEnd"/>
      <w:r w:rsidRPr="008C3398">
        <w:rPr>
          <w:rFonts w:ascii="Times New Roman" w:hAnsi="Times New Roman" w:cs="Times New Roman"/>
        </w:rPr>
        <w:t xml:space="preserve"> (за </w:t>
      </w:r>
      <w:proofErr w:type="spellStart"/>
      <w:r w:rsidRPr="008C3398">
        <w:rPr>
          <w:rFonts w:ascii="Times New Roman" w:hAnsi="Times New Roman" w:cs="Times New Roman"/>
        </w:rPr>
        <w:t>наявності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народження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адреси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зареєстрованого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задекларованого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проживання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контакти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, а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збір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підписів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організовує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 – особи, </w:t>
      </w:r>
      <w:proofErr w:type="spellStart"/>
      <w:r w:rsidRPr="008C3398">
        <w:rPr>
          <w:rFonts w:ascii="Times New Roman" w:hAnsi="Times New Roman" w:cs="Times New Roman"/>
        </w:rPr>
        <w:t>уповноваженої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взаємодію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r w:rsidR="00E768D3" w:rsidRPr="008C3398">
        <w:rPr>
          <w:rFonts w:ascii="Times New Roman" w:hAnsi="Times New Roman" w:cs="Times New Roman"/>
          <w:lang w:val="uk-UA"/>
        </w:rPr>
        <w:t>Радою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імені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511A80C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Захист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обробку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персональних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містяться</w:t>
      </w:r>
      <w:proofErr w:type="spellEnd"/>
      <w:r w:rsidRPr="008C3398">
        <w:rPr>
          <w:rFonts w:ascii="Times New Roman" w:hAnsi="Times New Roman" w:cs="Times New Roman"/>
        </w:rPr>
        <w:t xml:space="preserve"> у документах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здійснюють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уповноважені</w:t>
      </w:r>
      <w:proofErr w:type="spellEnd"/>
      <w:r w:rsidRPr="008C3398">
        <w:rPr>
          <w:rFonts w:ascii="Times New Roman" w:hAnsi="Times New Roman" w:cs="Times New Roman"/>
        </w:rPr>
        <w:t xml:space="preserve"> особи Ради в порядку, </w:t>
      </w:r>
      <w:proofErr w:type="spellStart"/>
      <w:r w:rsidRPr="008C3398">
        <w:rPr>
          <w:rFonts w:ascii="Times New Roman" w:hAnsi="Times New Roman" w:cs="Times New Roman"/>
        </w:rPr>
        <w:t>встановленому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законом.</w:t>
      </w:r>
    </w:p>
    <w:p w14:paraId="31689D61" w14:textId="77777777" w:rsidR="0090213C" w:rsidRPr="008C3398" w:rsidRDefault="001C59FA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t>Апарат</w:t>
      </w:r>
      <w:r w:rsidR="00CA72C4" w:rsidRPr="008C3398">
        <w:rPr>
          <w:rFonts w:ascii="Times New Roman" w:hAnsi="Times New Roman" w:cs="Times New Roman"/>
        </w:rPr>
        <w:t xml:space="preserve"> Ради </w:t>
      </w:r>
      <w:proofErr w:type="spellStart"/>
      <w:r w:rsidR="00CA72C4" w:rsidRPr="008C3398">
        <w:rPr>
          <w:rFonts w:ascii="Times New Roman" w:hAnsi="Times New Roman" w:cs="Times New Roman"/>
        </w:rPr>
        <w:t>впродовж</w:t>
      </w:r>
      <w:proofErr w:type="spellEnd"/>
      <w:r w:rsidR="00CA72C4" w:rsidRPr="008C3398">
        <w:rPr>
          <w:rFonts w:ascii="Times New Roman" w:hAnsi="Times New Roman" w:cs="Times New Roman"/>
        </w:rPr>
        <w:t xml:space="preserve"> 3 </w:t>
      </w:r>
      <w:proofErr w:type="spellStart"/>
      <w:r w:rsidR="00CA72C4" w:rsidRPr="008C3398">
        <w:rPr>
          <w:rFonts w:ascii="Times New Roman" w:hAnsi="Times New Roman" w:cs="Times New Roman"/>
        </w:rPr>
        <w:t>робочих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днів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здійснює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перевірку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поданих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документів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предмет </w:t>
      </w:r>
      <w:proofErr w:type="spellStart"/>
      <w:r w:rsidR="00CA72C4" w:rsidRPr="008C3398">
        <w:rPr>
          <w:rFonts w:ascii="Times New Roman" w:hAnsi="Times New Roman" w:cs="Times New Roman"/>
        </w:rPr>
        <w:t>відповідності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вимогам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законодавства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України</w:t>
      </w:r>
      <w:proofErr w:type="spellEnd"/>
      <w:r w:rsidR="00CA72C4" w:rsidRPr="008C3398">
        <w:rPr>
          <w:rFonts w:ascii="Times New Roman" w:hAnsi="Times New Roman" w:cs="Times New Roman"/>
        </w:rPr>
        <w:t xml:space="preserve">, Статуту </w:t>
      </w:r>
      <w:proofErr w:type="spellStart"/>
      <w:r w:rsidR="00CA72C4" w:rsidRPr="008C3398">
        <w:rPr>
          <w:rFonts w:ascii="Times New Roman" w:hAnsi="Times New Roman" w:cs="Times New Roman"/>
        </w:rPr>
        <w:t>територіальної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громади</w:t>
      </w:r>
      <w:proofErr w:type="spellEnd"/>
      <w:r w:rsidR="00CA72C4" w:rsidRPr="008C3398">
        <w:rPr>
          <w:rFonts w:ascii="Times New Roman" w:hAnsi="Times New Roman" w:cs="Times New Roman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</w:rPr>
        <w:t>цього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Положення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156A593C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 </w:t>
      </w:r>
      <w:proofErr w:type="spellStart"/>
      <w:r w:rsidRPr="008C3398">
        <w:rPr>
          <w:rFonts w:ascii="Times New Roman" w:hAnsi="Times New Roman" w:cs="Times New Roman"/>
        </w:rPr>
        <w:t>підсумками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перевірки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E768D3" w:rsidRPr="008C3398">
        <w:rPr>
          <w:rFonts w:ascii="Times New Roman" w:hAnsi="Times New Roman" w:cs="Times New Roman"/>
          <w:lang w:val="uk-UA"/>
        </w:rPr>
        <w:t>міський</w:t>
      </w:r>
      <w:r w:rsidRPr="008C3398">
        <w:rPr>
          <w:rFonts w:ascii="Times New Roman" w:hAnsi="Times New Roman" w:cs="Times New Roman"/>
        </w:rPr>
        <w:t xml:space="preserve"> голова (</w:t>
      </w:r>
      <w:proofErr w:type="spellStart"/>
      <w:r w:rsidRPr="008C3398">
        <w:rPr>
          <w:rFonts w:ascii="Times New Roman" w:hAnsi="Times New Roman" w:cs="Times New Roman"/>
        </w:rPr>
        <w:t>далі</w:t>
      </w:r>
      <w:proofErr w:type="spellEnd"/>
      <w:r w:rsidRPr="008C3398">
        <w:rPr>
          <w:rFonts w:ascii="Times New Roman" w:hAnsi="Times New Roman" w:cs="Times New Roman"/>
        </w:rPr>
        <w:t xml:space="preserve"> – Голова) </w:t>
      </w:r>
      <w:proofErr w:type="spellStart"/>
      <w:r w:rsidRPr="008C3398">
        <w:rPr>
          <w:rFonts w:ascii="Times New Roman" w:hAnsi="Times New Roman" w:cs="Times New Roman"/>
        </w:rPr>
        <w:t>приймає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одне</w:t>
      </w:r>
      <w:proofErr w:type="spellEnd"/>
      <w:r w:rsidRPr="008C3398">
        <w:rPr>
          <w:rFonts w:ascii="Times New Roman" w:hAnsi="Times New Roman" w:cs="Times New Roman"/>
        </w:rPr>
        <w:t xml:space="preserve"> з таких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2BEE1D77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передати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ініціативу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підготовки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на пленарному </w:t>
      </w:r>
      <w:proofErr w:type="spellStart"/>
      <w:r w:rsidRPr="008C3398">
        <w:rPr>
          <w:rFonts w:ascii="Times New Roman" w:hAnsi="Times New Roman" w:cs="Times New Roman"/>
        </w:rPr>
        <w:t>засіданні</w:t>
      </w:r>
      <w:proofErr w:type="spellEnd"/>
      <w:r w:rsidRPr="008C3398">
        <w:rPr>
          <w:rFonts w:ascii="Times New Roman" w:hAnsi="Times New Roman" w:cs="Times New Roman"/>
        </w:rPr>
        <w:t xml:space="preserve"> Ради;</w:t>
      </w:r>
    </w:p>
    <w:p w14:paraId="68ED2513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повернути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всі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ініціатору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групі</w:t>
      </w:r>
      <w:proofErr w:type="spellEnd"/>
      <w:r w:rsidRPr="008C3398">
        <w:rPr>
          <w:rFonts w:ascii="Times New Roman" w:hAnsi="Times New Roman" w:cs="Times New Roman"/>
        </w:rPr>
        <w:t xml:space="preserve">) для </w:t>
      </w:r>
      <w:proofErr w:type="spellStart"/>
      <w:r w:rsidRPr="008C3398">
        <w:rPr>
          <w:rFonts w:ascii="Times New Roman" w:hAnsi="Times New Roman" w:cs="Times New Roman"/>
        </w:rPr>
        <w:t>усунення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недоліків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CB42CFE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відмовити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винесенні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572F01C3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прийняте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підсумками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перевірки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публікується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E768D3" w:rsidRPr="008C3398">
        <w:rPr>
          <w:rFonts w:ascii="Times New Roman" w:hAnsi="Times New Roman" w:cs="Times New Roman"/>
          <w:lang w:val="uk-UA"/>
        </w:rPr>
        <w:t>3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</w:t>
      </w:r>
      <w:r w:rsidR="00E768D3" w:rsidRPr="008C3398">
        <w:rPr>
          <w:rFonts w:ascii="Times New Roman" w:hAnsi="Times New Roman" w:cs="Times New Roman"/>
          <w:lang w:val="uk-UA"/>
        </w:rPr>
        <w:t>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</w:t>
      </w:r>
      <w:r w:rsidR="00E768D3" w:rsidRPr="008C3398">
        <w:rPr>
          <w:rFonts w:ascii="Times New Roman" w:hAnsi="Times New Roman" w:cs="Times New Roman"/>
          <w:lang w:val="uk-UA"/>
        </w:rPr>
        <w:t>ів</w:t>
      </w:r>
      <w:proofErr w:type="spellEnd"/>
      <w:r w:rsidRPr="008C3398">
        <w:rPr>
          <w:rFonts w:ascii="Times New Roman" w:hAnsi="Times New Roman" w:cs="Times New Roman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</w:rPr>
        <w:t>прийняття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163687C" w14:textId="0DA3BC9E" w:rsidR="0090213C" w:rsidRPr="008C3398" w:rsidRDefault="001C59FA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 xml:space="preserve"> Апарат</w:t>
      </w:r>
      <w:r w:rsidR="00CA72C4" w:rsidRPr="008C3398">
        <w:rPr>
          <w:rFonts w:ascii="Times New Roman" w:hAnsi="Times New Roman" w:cs="Times New Roman"/>
          <w:lang w:val="uk-UA"/>
        </w:rPr>
        <w:t xml:space="preserve"> Ради повертає ініціатору (уповноваженій особі ініціативної групи) всі документи місцевої ініціативи, подані до Ради, для усунення недоліків не пізніше 7 робочих днів з моменту їх надходження до Ради, якщо подані документи містять недоліки, які перешкоджають розгляду місцевої ініціативи Радою.</w:t>
      </w:r>
    </w:p>
    <w:p w14:paraId="1DAC444D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  <w:lang w:val="uk-UA"/>
        </w:rPr>
        <w:lastRenderedPageBreak/>
        <w:t xml:space="preserve">Виявлені недоліки підлягають виправленню протягом </w:t>
      </w:r>
      <w:r w:rsidR="001C59FA" w:rsidRPr="008C3398">
        <w:rPr>
          <w:rFonts w:ascii="Times New Roman" w:hAnsi="Times New Roman" w:cs="Times New Roman"/>
          <w:lang w:val="uk-UA"/>
        </w:rPr>
        <w:t xml:space="preserve">5 робочих </w:t>
      </w:r>
      <w:r w:rsidRPr="008C3398">
        <w:rPr>
          <w:rFonts w:ascii="Times New Roman" w:hAnsi="Times New Roman" w:cs="Times New Roman"/>
          <w:lang w:val="uk-UA"/>
        </w:rPr>
        <w:t xml:space="preserve">днів з дня отримання ініціатором (уповноваженою особою ініціативної групи) рішення, прийнятого за підсумками перевірки, із переліком недоліків, які підлягають усуненню, та можливим механізмом їх усунення. </w:t>
      </w:r>
      <w:r w:rsidRPr="008C3398">
        <w:rPr>
          <w:rFonts w:ascii="Times New Roman" w:hAnsi="Times New Roman" w:cs="Times New Roman"/>
        </w:rPr>
        <w:t xml:space="preserve">У </w:t>
      </w:r>
      <w:proofErr w:type="spellStart"/>
      <w:r w:rsidRPr="008C3398">
        <w:rPr>
          <w:rFonts w:ascii="Times New Roman" w:hAnsi="Times New Roman" w:cs="Times New Roman"/>
        </w:rPr>
        <w:t>разі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неусунення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недоліків</w:t>
      </w:r>
      <w:proofErr w:type="spellEnd"/>
      <w:r w:rsidRPr="008C3398">
        <w:rPr>
          <w:rFonts w:ascii="Times New Roman" w:hAnsi="Times New Roman" w:cs="Times New Roman"/>
        </w:rPr>
        <w:t xml:space="preserve"> та не </w:t>
      </w:r>
      <w:proofErr w:type="spellStart"/>
      <w:r w:rsidRPr="008C3398">
        <w:rPr>
          <w:rFonts w:ascii="Times New Roman" w:hAnsi="Times New Roman" w:cs="Times New Roman"/>
        </w:rPr>
        <w:t>подання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встановлені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терміни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вважається</w:t>
      </w:r>
      <w:proofErr w:type="spellEnd"/>
      <w:r w:rsidRPr="008C3398">
        <w:rPr>
          <w:rFonts w:ascii="Times New Roman" w:hAnsi="Times New Roman" w:cs="Times New Roman"/>
        </w:rPr>
        <w:t xml:space="preserve"> такою,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була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поданою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4C4FCFC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Невмотивоване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повернення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ініціатору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групі</w:t>
      </w:r>
      <w:proofErr w:type="spellEnd"/>
      <w:r w:rsidRPr="008C3398">
        <w:rPr>
          <w:rFonts w:ascii="Times New Roman" w:hAnsi="Times New Roman" w:cs="Times New Roman"/>
        </w:rPr>
        <w:t xml:space="preserve">) не </w:t>
      </w:r>
      <w:proofErr w:type="spellStart"/>
      <w:r w:rsidRPr="008C3398">
        <w:rPr>
          <w:rFonts w:ascii="Times New Roman" w:hAnsi="Times New Roman" w:cs="Times New Roman"/>
        </w:rPr>
        <w:t>допускається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42A4688" w14:textId="77777777" w:rsidR="001C59FA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Документи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повернуті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ініціатору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ініціативній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групі</w:t>
      </w:r>
      <w:proofErr w:type="spellEnd"/>
      <w:r w:rsidRPr="008C3398">
        <w:rPr>
          <w:rFonts w:ascii="Times New Roman" w:hAnsi="Times New Roman" w:cs="Times New Roman"/>
        </w:rPr>
        <w:t xml:space="preserve">) для </w:t>
      </w:r>
      <w:proofErr w:type="spellStart"/>
      <w:r w:rsidRPr="008C3398">
        <w:rPr>
          <w:rFonts w:ascii="Times New Roman" w:hAnsi="Times New Roman" w:cs="Times New Roman"/>
        </w:rPr>
        <w:t>усунення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недоліків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наявності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щонайменше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однієї</w:t>
      </w:r>
      <w:proofErr w:type="spellEnd"/>
      <w:r w:rsidRPr="008C3398">
        <w:rPr>
          <w:rFonts w:ascii="Times New Roman" w:hAnsi="Times New Roman" w:cs="Times New Roman"/>
        </w:rPr>
        <w:t xml:space="preserve"> з таких </w:t>
      </w:r>
      <w:proofErr w:type="spellStart"/>
      <w:r w:rsidRPr="008C3398">
        <w:rPr>
          <w:rFonts w:ascii="Times New Roman" w:hAnsi="Times New Roman" w:cs="Times New Roman"/>
        </w:rPr>
        <w:t>підстав</w:t>
      </w:r>
      <w:proofErr w:type="spellEnd"/>
      <w:r w:rsidRPr="008C3398">
        <w:rPr>
          <w:rFonts w:ascii="Times New Roman" w:hAnsi="Times New Roman" w:cs="Times New Roman"/>
        </w:rPr>
        <w:t xml:space="preserve">: </w:t>
      </w:r>
    </w:p>
    <w:p w14:paraId="24E0BA55" w14:textId="2A35D112" w:rsidR="0090213C" w:rsidRPr="008C3398" w:rsidRDefault="00304923" w:rsidP="00925D7B">
      <w:pPr>
        <w:ind w:right="12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не </w:t>
      </w:r>
      <w:proofErr w:type="spellStart"/>
      <w:r w:rsidR="00CA72C4" w:rsidRPr="008C3398">
        <w:rPr>
          <w:rFonts w:ascii="Times New Roman" w:hAnsi="Times New Roman" w:cs="Times New Roman"/>
        </w:rPr>
        <w:t>дотримано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вимоги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щодо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оформлення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ініціативи</w:t>
      </w:r>
      <w:proofErr w:type="spellEnd"/>
      <w:r w:rsidR="00CA72C4" w:rsidRPr="008C3398">
        <w:rPr>
          <w:rFonts w:ascii="Times New Roman" w:hAnsi="Times New Roman" w:cs="Times New Roman"/>
        </w:rPr>
        <w:t>;</w:t>
      </w:r>
    </w:p>
    <w:p w14:paraId="5C590A12" w14:textId="3843233F" w:rsidR="0090213C" w:rsidRPr="008C3398" w:rsidRDefault="0086387E" w:rsidP="00925D7B">
      <w:pPr>
        <w:ind w:left="426" w:right="1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недостатня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кількіст</w:t>
      </w:r>
      <w:proofErr w:type="spellEnd"/>
      <w:r>
        <w:rPr>
          <w:rFonts w:ascii="Times New Roman" w:hAnsi="Times New Roman" w:cs="Times New Roman"/>
          <w:lang w:val="uk-UA"/>
        </w:rPr>
        <w:t>ь</w:t>
      </w:r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підписів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жителів</w:t>
      </w:r>
      <w:proofErr w:type="spellEnd"/>
      <w:r w:rsidR="00CA72C4" w:rsidRPr="008C3398">
        <w:rPr>
          <w:rFonts w:ascii="Times New Roman" w:hAnsi="Times New Roman" w:cs="Times New Roman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</w:rPr>
        <w:t>підтримку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місцевої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ініціативи</w:t>
      </w:r>
      <w:proofErr w:type="spellEnd"/>
      <w:r w:rsidR="00CA72C4" w:rsidRPr="008C3398">
        <w:rPr>
          <w:rFonts w:ascii="Times New Roman" w:hAnsi="Times New Roman" w:cs="Times New Roman"/>
        </w:rPr>
        <w:t>.</w:t>
      </w:r>
    </w:p>
    <w:p w14:paraId="5EE44169" w14:textId="77777777" w:rsidR="0090213C" w:rsidRPr="008C3398" w:rsidRDefault="00CA72C4" w:rsidP="00D2087B">
      <w:pPr>
        <w:numPr>
          <w:ilvl w:val="0"/>
          <w:numId w:val="68"/>
        </w:numPr>
        <w:spacing w:after="93"/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Підставами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відмови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винесенні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Радою є:</w:t>
      </w:r>
    </w:p>
    <w:p w14:paraId="75AE300F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суперечить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Конституції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актам </w:t>
      </w:r>
      <w:proofErr w:type="spellStart"/>
      <w:r w:rsidRPr="008C3398">
        <w:rPr>
          <w:rFonts w:ascii="Times New Roman" w:hAnsi="Times New Roman" w:cs="Times New Roman"/>
        </w:rPr>
        <w:t>законодавства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676A443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стосується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якого</w:t>
      </w:r>
      <w:proofErr w:type="spellEnd"/>
      <w:r w:rsidRPr="008C3398">
        <w:rPr>
          <w:rFonts w:ascii="Times New Roman" w:hAnsi="Times New Roman" w:cs="Times New Roman"/>
        </w:rPr>
        <w:t xml:space="preserve"> не належать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E6537A" w:rsidRPr="008C3398">
        <w:rPr>
          <w:rFonts w:ascii="Times New Roman" w:hAnsi="Times New Roman" w:cs="Times New Roman"/>
          <w:lang w:val="uk-UA"/>
        </w:rPr>
        <w:t>Волочиської міської ради</w:t>
      </w:r>
      <w:r w:rsidRPr="008C3398">
        <w:rPr>
          <w:rFonts w:ascii="Times New Roman" w:hAnsi="Times New Roman" w:cs="Times New Roman"/>
        </w:rPr>
        <w:t>.</w:t>
      </w:r>
    </w:p>
    <w:p w14:paraId="00887F14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Місцева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наступній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черговій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сесії</w:t>
      </w:r>
      <w:proofErr w:type="spellEnd"/>
      <w:r w:rsidRPr="008C3398">
        <w:rPr>
          <w:rFonts w:ascii="Times New Roman" w:hAnsi="Times New Roman" w:cs="Times New Roman"/>
        </w:rPr>
        <w:t xml:space="preserve"> Ради з </w:t>
      </w:r>
      <w:proofErr w:type="spellStart"/>
      <w:r w:rsidRPr="008C3398">
        <w:rPr>
          <w:rFonts w:ascii="Times New Roman" w:hAnsi="Times New Roman" w:cs="Times New Roman"/>
        </w:rPr>
        <w:t>обов’язковим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запрошенням</w:t>
      </w:r>
      <w:proofErr w:type="spellEnd"/>
      <w:r w:rsidRPr="008C3398">
        <w:rPr>
          <w:rFonts w:ascii="Times New Roman" w:hAnsi="Times New Roman" w:cs="Times New Roman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</w:rPr>
        <w:t>виступу</w:t>
      </w:r>
      <w:proofErr w:type="spellEnd"/>
      <w:r w:rsidRPr="008C3398">
        <w:rPr>
          <w:rFonts w:ascii="Times New Roman" w:hAnsi="Times New Roman" w:cs="Times New Roman"/>
        </w:rPr>
        <w:t xml:space="preserve"> в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обговоренні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уповноваженої</w:t>
      </w:r>
      <w:proofErr w:type="spellEnd"/>
      <w:r w:rsidRPr="008C3398">
        <w:rPr>
          <w:rFonts w:ascii="Times New Roman" w:hAnsi="Times New Roman" w:cs="Times New Roman"/>
        </w:rPr>
        <w:t xml:space="preserve"> особи (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ініціативної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>).</w:t>
      </w:r>
    </w:p>
    <w:p w14:paraId="0F7FC27D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здійснюється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положень</w:t>
      </w:r>
      <w:proofErr w:type="spellEnd"/>
      <w:r w:rsidRPr="008C3398">
        <w:rPr>
          <w:rFonts w:ascii="Times New Roman" w:hAnsi="Times New Roman" w:cs="Times New Roman"/>
        </w:rPr>
        <w:t xml:space="preserve"> регламенту Ради,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визначають</w:t>
      </w:r>
      <w:proofErr w:type="spellEnd"/>
      <w:r w:rsidRPr="008C3398">
        <w:rPr>
          <w:rFonts w:ascii="Times New Roman" w:hAnsi="Times New Roman" w:cs="Times New Roman"/>
        </w:rPr>
        <w:t xml:space="preserve"> порядок </w:t>
      </w:r>
      <w:proofErr w:type="spellStart"/>
      <w:r w:rsidRPr="008C3398">
        <w:rPr>
          <w:rFonts w:ascii="Times New Roman" w:hAnsi="Times New Roman" w:cs="Times New Roman"/>
        </w:rPr>
        <w:t>підготовки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 порядку денного на </w:t>
      </w:r>
      <w:proofErr w:type="spellStart"/>
      <w:r w:rsidRPr="008C3398">
        <w:rPr>
          <w:rFonts w:ascii="Times New Roman" w:hAnsi="Times New Roman" w:cs="Times New Roman"/>
        </w:rPr>
        <w:t>сесії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3354ECEF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уповноважена</w:t>
      </w:r>
      <w:proofErr w:type="spellEnd"/>
      <w:r w:rsidRPr="008C3398">
        <w:rPr>
          <w:rFonts w:ascii="Times New Roman" w:hAnsi="Times New Roman" w:cs="Times New Roman"/>
        </w:rPr>
        <w:t xml:space="preserve"> особа (особи) </w:t>
      </w:r>
      <w:proofErr w:type="spellStart"/>
      <w:r w:rsidRPr="008C3398">
        <w:rPr>
          <w:rFonts w:ascii="Times New Roman" w:hAnsi="Times New Roman" w:cs="Times New Roman"/>
        </w:rPr>
        <w:t>ініціативної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обов’язково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запрошуються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постійних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депутатських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попередньо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</w:rPr>
        <w:t>виступу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засіданні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поданого</w:t>
      </w:r>
      <w:proofErr w:type="spellEnd"/>
      <w:r w:rsidRPr="008C3398">
        <w:rPr>
          <w:rFonts w:ascii="Times New Roman" w:hAnsi="Times New Roman" w:cs="Times New Roman"/>
        </w:rPr>
        <w:t xml:space="preserve"> у 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постійними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депутатськими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комісіями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E6537A" w:rsidRPr="008C3398">
        <w:rPr>
          <w:rFonts w:ascii="Times New Roman" w:hAnsi="Times New Roman" w:cs="Times New Roman"/>
          <w:lang w:val="uk-UA"/>
        </w:rPr>
        <w:t>5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</w:rPr>
        <w:t>засідання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комісії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C1262A7" w14:textId="77777777" w:rsidR="0090213C" w:rsidRPr="008C3398" w:rsidRDefault="00CA72C4" w:rsidP="00D2087B">
      <w:pPr>
        <w:numPr>
          <w:ilvl w:val="0"/>
          <w:numId w:val="68"/>
        </w:numPr>
        <w:spacing w:after="93"/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Рада в межах </w:t>
      </w:r>
      <w:proofErr w:type="spellStart"/>
      <w:r w:rsidRPr="008C3398">
        <w:rPr>
          <w:rFonts w:ascii="Times New Roman" w:hAnsi="Times New Roman" w:cs="Times New Roman"/>
        </w:rPr>
        <w:t>своїх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прийняти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одне</w:t>
      </w:r>
      <w:proofErr w:type="spellEnd"/>
      <w:r w:rsidRPr="008C3398">
        <w:rPr>
          <w:rFonts w:ascii="Times New Roman" w:hAnsi="Times New Roman" w:cs="Times New Roman"/>
        </w:rPr>
        <w:t xml:space="preserve"> з таких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485F9059" w14:textId="77777777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підтримати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пропозицію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проєкт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подану</w:t>
      </w:r>
      <w:proofErr w:type="spellEnd"/>
      <w:r w:rsidRPr="008C3398">
        <w:rPr>
          <w:rFonts w:ascii="Times New Roman" w:hAnsi="Times New Roman" w:cs="Times New Roman"/>
        </w:rPr>
        <w:t xml:space="preserve"> в 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та за </w:t>
      </w:r>
      <w:proofErr w:type="spellStart"/>
      <w:r w:rsidRPr="008C3398">
        <w:rPr>
          <w:rFonts w:ascii="Times New Roman" w:hAnsi="Times New Roman" w:cs="Times New Roman"/>
        </w:rPr>
        <w:t>необхідності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доручити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виконавчим</w:t>
      </w:r>
      <w:proofErr w:type="spellEnd"/>
      <w:r w:rsidRPr="008C3398">
        <w:rPr>
          <w:rFonts w:ascii="Times New Roman" w:hAnsi="Times New Roman" w:cs="Times New Roman"/>
        </w:rPr>
        <w:t xml:space="preserve"> органам Ради </w:t>
      </w:r>
      <w:proofErr w:type="spellStart"/>
      <w:r w:rsidRPr="008C3398">
        <w:rPr>
          <w:rFonts w:ascii="Times New Roman" w:hAnsi="Times New Roman" w:cs="Times New Roman"/>
        </w:rPr>
        <w:t>підготувати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Ради з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1531893E" w14:textId="7D760BA3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підтримати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частково</w:t>
      </w:r>
      <w:proofErr w:type="spellEnd"/>
      <w:r w:rsidRPr="008C3398">
        <w:rPr>
          <w:rFonts w:ascii="Times New Roman" w:hAnsi="Times New Roman" w:cs="Times New Roman"/>
        </w:rPr>
        <w:t xml:space="preserve"> (з </w:t>
      </w:r>
      <w:proofErr w:type="spellStart"/>
      <w:r w:rsidRPr="008C3398">
        <w:rPr>
          <w:rFonts w:ascii="Times New Roman" w:hAnsi="Times New Roman" w:cs="Times New Roman"/>
        </w:rPr>
        <w:t>обґрунтуванням</w:t>
      </w:r>
      <w:proofErr w:type="spellEnd"/>
      <w:r w:rsidRPr="008C3398">
        <w:rPr>
          <w:rFonts w:ascii="Times New Roman" w:hAnsi="Times New Roman" w:cs="Times New Roman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пропоз</w:t>
      </w:r>
      <w:r w:rsidR="0086387E">
        <w:rPr>
          <w:rFonts w:ascii="Times New Roman" w:hAnsi="Times New Roman" w:cs="Times New Roman"/>
        </w:rPr>
        <w:t>ицію</w:t>
      </w:r>
      <w:proofErr w:type="spellEnd"/>
      <w:r w:rsidR="0086387E">
        <w:rPr>
          <w:rFonts w:ascii="Times New Roman" w:hAnsi="Times New Roman" w:cs="Times New Roman"/>
        </w:rPr>
        <w:t xml:space="preserve"> (</w:t>
      </w:r>
      <w:proofErr w:type="spellStart"/>
      <w:r w:rsidR="0086387E">
        <w:rPr>
          <w:rFonts w:ascii="Times New Roman" w:hAnsi="Times New Roman" w:cs="Times New Roman"/>
        </w:rPr>
        <w:t>проєкт</w:t>
      </w:r>
      <w:proofErr w:type="spellEnd"/>
      <w:r w:rsidR="0086387E">
        <w:rPr>
          <w:rFonts w:ascii="Times New Roman" w:hAnsi="Times New Roman" w:cs="Times New Roman"/>
        </w:rPr>
        <w:t xml:space="preserve"> </w:t>
      </w:r>
      <w:proofErr w:type="spellStart"/>
      <w:r w:rsidR="0086387E">
        <w:rPr>
          <w:rFonts w:ascii="Times New Roman" w:hAnsi="Times New Roman" w:cs="Times New Roman"/>
        </w:rPr>
        <w:t>рішення</w:t>
      </w:r>
      <w:proofErr w:type="spellEnd"/>
      <w:r w:rsidR="0086387E">
        <w:rPr>
          <w:rFonts w:ascii="Times New Roman" w:hAnsi="Times New Roman" w:cs="Times New Roman"/>
        </w:rPr>
        <w:t xml:space="preserve">), </w:t>
      </w:r>
      <w:proofErr w:type="spellStart"/>
      <w:r w:rsidR="0086387E">
        <w:rPr>
          <w:rFonts w:ascii="Times New Roman" w:hAnsi="Times New Roman" w:cs="Times New Roman"/>
        </w:rPr>
        <w:t>подану</w:t>
      </w:r>
      <w:proofErr w:type="spellEnd"/>
      <w:r w:rsidR="0086387E">
        <w:rPr>
          <w:rFonts w:ascii="Times New Roman" w:hAnsi="Times New Roman" w:cs="Times New Roman"/>
        </w:rPr>
        <w:t xml:space="preserve"> в</w:t>
      </w:r>
      <w:r w:rsidR="0086387E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та за </w:t>
      </w:r>
      <w:proofErr w:type="spellStart"/>
      <w:r w:rsidRPr="008C3398">
        <w:rPr>
          <w:rFonts w:ascii="Times New Roman" w:hAnsi="Times New Roman" w:cs="Times New Roman"/>
        </w:rPr>
        <w:lastRenderedPageBreak/>
        <w:t>необхідності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доручити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виконавчим</w:t>
      </w:r>
      <w:proofErr w:type="spellEnd"/>
      <w:r w:rsidRPr="008C3398">
        <w:rPr>
          <w:rFonts w:ascii="Times New Roman" w:hAnsi="Times New Roman" w:cs="Times New Roman"/>
        </w:rPr>
        <w:t xml:space="preserve"> органам Ради </w:t>
      </w:r>
      <w:proofErr w:type="spellStart"/>
      <w:r w:rsidRPr="008C3398">
        <w:rPr>
          <w:rFonts w:ascii="Times New Roman" w:hAnsi="Times New Roman" w:cs="Times New Roman"/>
        </w:rPr>
        <w:t>підготувати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проєкт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ради з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86ABA02" w14:textId="25FB341A" w:rsidR="0090213C" w:rsidRPr="008C3398" w:rsidRDefault="00CA72C4" w:rsidP="00925D7B">
      <w:pPr>
        <w:numPr>
          <w:ilvl w:val="1"/>
          <w:numId w:val="68"/>
        </w:numPr>
        <w:ind w:left="426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відхилити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пропозицію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проєкт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), </w:t>
      </w:r>
      <w:proofErr w:type="spellStart"/>
      <w:r w:rsidRPr="008C3398">
        <w:rPr>
          <w:rFonts w:ascii="Times New Roman" w:hAnsi="Times New Roman" w:cs="Times New Roman"/>
        </w:rPr>
        <w:t>подану</w:t>
      </w:r>
      <w:proofErr w:type="spellEnd"/>
      <w:r w:rsidRPr="008C3398">
        <w:rPr>
          <w:rFonts w:ascii="Times New Roman" w:hAnsi="Times New Roman" w:cs="Times New Roman"/>
        </w:rPr>
        <w:t xml:space="preserve"> в</w:t>
      </w:r>
      <w:r w:rsidR="00DC4BFD">
        <w:rPr>
          <w:rFonts w:ascii="Times New Roman" w:hAnsi="Times New Roman" w:cs="Times New Roman"/>
          <w:lang w:val="uk-UA"/>
        </w:rPr>
        <w:t xml:space="preserve"> </w:t>
      </w:r>
      <w:r w:rsidRPr="008C3398">
        <w:rPr>
          <w:rFonts w:ascii="Times New Roman" w:hAnsi="Times New Roman" w:cs="Times New Roman"/>
        </w:rPr>
        <w:t xml:space="preserve">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з </w:t>
      </w:r>
      <w:proofErr w:type="spellStart"/>
      <w:r w:rsidRPr="008C3398">
        <w:rPr>
          <w:rFonts w:ascii="Times New Roman" w:hAnsi="Times New Roman" w:cs="Times New Roman"/>
        </w:rPr>
        <w:t>обґрунтуванням</w:t>
      </w:r>
      <w:proofErr w:type="spellEnd"/>
      <w:r w:rsidRPr="008C3398">
        <w:rPr>
          <w:rFonts w:ascii="Times New Roman" w:hAnsi="Times New Roman" w:cs="Times New Roman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216EB831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Відповідне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Ради </w:t>
      </w:r>
      <w:proofErr w:type="spellStart"/>
      <w:r w:rsidRPr="008C3398">
        <w:rPr>
          <w:rFonts w:ascii="Times New Roman" w:hAnsi="Times New Roman" w:cs="Times New Roman"/>
        </w:rPr>
        <w:t>оприлюднюється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</w:t>
      </w:r>
      <w:r w:rsidR="00547CE4" w:rsidRPr="008C3398">
        <w:rPr>
          <w:rFonts w:ascii="Times New Roman" w:hAnsi="Times New Roman" w:cs="Times New Roman"/>
        </w:rPr>
        <w:t>му</w:t>
      </w:r>
      <w:proofErr w:type="spellEnd"/>
      <w:r w:rsidR="00547CE4" w:rsidRPr="008C3398">
        <w:rPr>
          <w:rFonts w:ascii="Times New Roman" w:hAnsi="Times New Roman" w:cs="Times New Roman"/>
        </w:rPr>
        <w:t xml:space="preserve"> вебсайті Ради </w:t>
      </w:r>
      <w:proofErr w:type="spellStart"/>
      <w:r w:rsidR="00547CE4" w:rsidRPr="008C3398">
        <w:rPr>
          <w:rFonts w:ascii="Times New Roman" w:hAnsi="Times New Roman" w:cs="Times New Roman"/>
        </w:rPr>
        <w:t>протягом</w:t>
      </w:r>
      <w:proofErr w:type="spellEnd"/>
      <w:r w:rsidR="00547CE4" w:rsidRPr="008C3398">
        <w:rPr>
          <w:rFonts w:ascii="Times New Roman" w:hAnsi="Times New Roman" w:cs="Times New Roman"/>
        </w:rPr>
        <w:t xml:space="preserve"> 5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з моменту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прийняття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Засвідчена</w:t>
      </w:r>
      <w:proofErr w:type="spellEnd"/>
      <w:r w:rsidRPr="008C3398">
        <w:rPr>
          <w:rFonts w:ascii="Times New Roman" w:hAnsi="Times New Roman" w:cs="Times New Roman"/>
        </w:rPr>
        <w:t xml:space="preserve"> Радою </w:t>
      </w:r>
      <w:proofErr w:type="spellStart"/>
      <w:r w:rsidRPr="008C3398">
        <w:rPr>
          <w:rFonts w:ascii="Times New Roman" w:hAnsi="Times New Roman" w:cs="Times New Roman"/>
        </w:rPr>
        <w:t>копія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надсилається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ініціатору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уповноваженій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особі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 xml:space="preserve">)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2 </w:t>
      </w:r>
      <w:proofErr w:type="spellStart"/>
      <w:r w:rsidRPr="008C3398">
        <w:rPr>
          <w:rFonts w:ascii="Times New Roman" w:hAnsi="Times New Roman" w:cs="Times New Roman"/>
        </w:rPr>
        <w:t>двох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</w:rPr>
        <w:t>набрання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чинності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2F9D04FF" w14:textId="77777777" w:rsidR="0090213C" w:rsidRPr="008C3398" w:rsidRDefault="00CA72C4" w:rsidP="00D2087B">
      <w:pPr>
        <w:ind w:left="0" w:right="12" w:firstLine="567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Про порядок та </w:t>
      </w:r>
      <w:proofErr w:type="spellStart"/>
      <w:r w:rsidRPr="008C3398">
        <w:rPr>
          <w:rFonts w:ascii="Times New Roman" w:hAnsi="Times New Roman" w:cs="Times New Roman"/>
        </w:rPr>
        <w:t>етапи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підтриманої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органи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посадові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уповноважені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реалізацію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інформують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жителів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щоквартально</w:t>
      </w:r>
      <w:proofErr w:type="spellEnd"/>
      <w:r w:rsidRPr="008C3398">
        <w:rPr>
          <w:rFonts w:ascii="Times New Roman" w:hAnsi="Times New Roman" w:cs="Times New Roman"/>
        </w:rPr>
        <w:t xml:space="preserve"> шляхом </w:t>
      </w:r>
      <w:proofErr w:type="spellStart"/>
      <w:r w:rsidRPr="008C3398">
        <w:rPr>
          <w:rFonts w:ascii="Times New Roman" w:hAnsi="Times New Roman" w:cs="Times New Roman"/>
        </w:rPr>
        <w:t>оприлюднення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офіційному</w:t>
      </w:r>
      <w:proofErr w:type="spellEnd"/>
      <w:r w:rsidRPr="008C3398">
        <w:rPr>
          <w:rFonts w:ascii="Times New Roman" w:hAnsi="Times New Roman" w:cs="Times New Roman"/>
        </w:rPr>
        <w:t xml:space="preserve"> вебсайті Ради. </w:t>
      </w:r>
    </w:p>
    <w:p w14:paraId="35D57245" w14:textId="77777777" w:rsidR="0090213C" w:rsidRPr="008C3398" w:rsidRDefault="00CA72C4" w:rsidP="00D2087B">
      <w:pPr>
        <w:numPr>
          <w:ilvl w:val="0"/>
          <w:numId w:val="68"/>
        </w:numPr>
        <w:ind w:left="0" w:right="12" w:firstLine="567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</w:rPr>
        <w:t>дії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бездіяльність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уповноваженого</w:t>
      </w:r>
      <w:proofErr w:type="spellEnd"/>
      <w:r w:rsidRPr="008C3398">
        <w:rPr>
          <w:rFonts w:ascii="Times New Roman" w:hAnsi="Times New Roman" w:cs="Times New Roman"/>
        </w:rPr>
        <w:t xml:space="preserve"> органу (особи) Ради,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прийняття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внесення</w:t>
      </w:r>
      <w:proofErr w:type="spellEnd"/>
      <w:r w:rsidRPr="008C3398">
        <w:rPr>
          <w:rFonts w:ascii="Times New Roman" w:hAnsi="Times New Roman" w:cs="Times New Roman"/>
        </w:rPr>
        <w:t xml:space="preserve"> на </w:t>
      </w:r>
      <w:proofErr w:type="spellStart"/>
      <w:r w:rsidRPr="008C3398">
        <w:rPr>
          <w:rFonts w:ascii="Times New Roman" w:hAnsi="Times New Roman" w:cs="Times New Roman"/>
        </w:rPr>
        <w:t>розгляд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сесії</w:t>
      </w:r>
      <w:proofErr w:type="spellEnd"/>
      <w:r w:rsidRPr="008C3398">
        <w:rPr>
          <w:rFonts w:ascii="Times New Roman" w:hAnsi="Times New Roman" w:cs="Times New Roman"/>
        </w:rPr>
        <w:t xml:space="preserve"> Ради та/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питання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внесеного</w:t>
      </w:r>
      <w:proofErr w:type="spellEnd"/>
      <w:r w:rsidRPr="008C3398">
        <w:rPr>
          <w:rFonts w:ascii="Times New Roman" w:hAnsi="Times New Roman" w:cs="Times New Roman"/>
        </w:rPr>
        <w:t xml:space="preserve"> у порядку </w:t>
      </w:r>
      <w:proofErr w:type="spellStart"/>
      <w:r w:rsidRPr="008C3398">
        <w:rPr>
          <w:rFonts w:ascii="Times New Roman" w:hAnsi="Times New Roman" w:cs="Times New Roman"/>
        </w:rPr>
        <w:t>місцевої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ініціативи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можуть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оскаржені</w:t>
      </w:r>
      <w:proofErr w:type="spellEnd"/>
      <w:r w:rsidRPr="008C3398">
        <w:rPr>
          <w:rFonts w:ascii="Times New Roman" w:hAnsi="Times New Roman" w:cs="Times New Roman"/>
        </w:rPr>
        <w:t xml:space="preserve"> до суду у </w:t>
      </w:r>
      <w:proofErr w:type="spellStart"/>
      <w:r w:rsidRPr="008C3398">
        <w:rPr>
          <w:rFonts w:ascii="Times New Roman" w:hAnsi="Times New Roman" w:cs="Times New Roman"/>
        </w:rPr>
        <w:t>встановленому</w:t>
      </w:r>
      <w:proofErr w:type="spellEnd"/>
      <w:r w:rsidRPr="008C3398">
        <w:rPr>
          <w:rFonts w:ascii="Times New Roman" w:hAnsi="Times New Roman" w:cs="Times New Roman"/>
        </w:rPr>
        <w:t xml:space="preserve"> законом порядку.</w:t>
      </w:r>
    </w:p>
    <w:p w14:paraId="588D8D6B" w14:textId="77777777" w:rsidR="00547CE4" w:rsidRPr="008C3398" w:rsidRDefault="00CA72C4">
      <w:pPr>
        <w:spacing w:after="0" w:line="259" w:lineRule="auto"/>
        <w:ind w:left="403" w:right="0" w:firstLine="0"/>
        <w:jc w:val="left"/>
        <w:rPr>
          <w:rFonts w:ascii="Times New Roman" w:hAnsi="Times New Roman" w:cs="Times New Roman"/>
        </w:rPr>
        <w:sectPr w:rsidR="00547CE4" w:rsidRPr="008C3398" w:rsidSect="009F6E56">
          <w:pgSz w:w="11906" w:h="16838"/>
          <w:pgMar w:top="993" w:right="850" w:bottom="1134" w:left="1701" w:header="747" w:footer="720" w:gutter="0"/>
          <w:pgNumType w:start="1"/>
          <w:cols w:space="720"/>
          <w:titlePg/>
          <w:docGrid w:linePitch="381"/>
        </w:sectPr>
      </w:pPr>
      <w:r w:rsidRPr="008C3398">
        <w:rPr>
          <w:rFonts w:ascii="Times New Roman" w:hAnsi="Times New Roman" w:cs="Times New Roman"/>
        </w:rPr>
        <w:t xml:space="preserve"> </w:t>
      </w:r>
    </w:p>
    <w:p w14:paraId="49771F3B" w14:textId="77777777" w:rsidR="0090213C" w:rsidRPr="008C3398" w:rsidRDefault="00CA72C4" w:rsidP="00DC4BFD">
      <w:pPr>
        <w:pStyle w:val="4"/>
        <w:spacing w:after="80" w:line="259" w:lineRule="auto"/>
        <w:ind w:left="4111" w:right="59" w:hanging="283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Додаток</w:t>
      </w:r>
      <w:proofErr w:type="spellEnd"/>
      <w:r w:rsidRPr="008C3398">
        <w:rPr>
          <w:rFonts w:ascii="Times New Roman" w:hAnsi="Times New Roman" w:cs="Times New Roman"/>
        </w:rPr>
        <w:t xml:space="preserve"> № 3</w:t>
      </w:r>
    </w:p>
    <w:p w14:paraId="71B564C0" w14:textId="4A22F892" w:rsidR="00DC4BFD" w:rsidRPr="008C3398" w:rsidRDefault="00DC4BFD" w:rsidP="00DC4BFD">
      <w:pPr>
        <w:ind w:left="3828" w:right="1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>до Статуту Волочиської міської територіальної громади, затвердженого рішенням міської ради</w:t>
      </w:r>
    </w:p>
    <w:p w14:paraId="56E7051F" w14:textId="77777777" w:rsidR="00DC4BFD" w:rsidRDefault="00DC4BFD" w:rsidP="00DC4BFD">
      <w:pPr>
        <w:ind w:left="3828" w:right="12" w:firstLine="0"/>
        <w:jc w:val="left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 від _______№____</w:t>
      </w:r>
      <w:r w:rsidRPr="008C3398">
        <w:rPr>
          <w:rFonts w:ascii="Times New Roman" w:hAnsi="Times New Roman" w:cs="Times New Roman"/>
          <w:szCs w:val="28"/>
        </w:rPr>
        <w:t>____</w:t>
      </w:r>
    </w:p>
    <w:p w14:paraId="77BC5B56" w14:textId="77777777" w:rsidR="00DC4BFD" w:rsidRPr="008C3398" w:rsidRDefault="00DC4BFD" w:rsidP="00DC4BFD">
      <w:pPr>
        <w:ind w:left="3828" w:right="12" w:firstLine="0"/>
        <w:jc w:val="left"/>
        <w:rPr>
          <w:rFonts w:ascii="Times New Roman" w:hAnsi="Times New Roman" w:cs="Times New Roman"/>
          <w:szCs w:val="28"/>
        </w:rPr>
      </w:pPr>
    </w:p>
    <w:p w14:paraId="6D861DA2" w14:textId="77777777" w:rsidR="0090213C" w:rsidRPr="008C3398" w:rsidRDefault="00CA72C4" w:rsidP="00547CE4">
      <w:pPr>
        <w:spacing w:after="160" w:line="236" w:lineRule="auto"/>
        <w:ind w:left="2353" w:right="12" w:hanging="2353"/>
        <w:jc w:val="center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b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b/>
          <w:szCs w:val="28"/>
        </w:rPr>
        <w:t>слухання</w:t>
      </w:r>
      <w:proofErr w:type="spellEnd"/>
    </w:p>
    <w:p w14:paraId="4D2BAFAF" w14:textId="77777777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встановлює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547CE4" w:rsidRPr="008C3398">
        <w:rPr>
          <w:rFonts w:ascii="Times New Roman" w:hAnsi="Times New Roman" w:cs="Times New Roman"/>
          <w:szCs w:val="28"/>
          <w:lang w:val="uk-UA"/>
        </w:rPr>
        <w:t xml:space="preserve">виконавчими </w:t>
      </w:r>
      <w:r w:rsidRPr="008C3398">
        <w:rPr>
          <w:rFonts w:ascii="Times New Roman" w:hAnsi="Times New Roman" w:cs="Times New Roman"/>
          <w:szCs w:val="28"/>
        </w:rPr>
        <w:t xml:space="preserve">органами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особами </w:t>
      </w:r>
      <w:r w:rsidR="00547CE4" w:rsidRPr="008C3398">
        <w:rPr>
          <w:rFonts w:ascii="Times New Roman" w:hAnsi="Times New Roman" w:cs="Times New Roman"/>
          <w:szCs w:val="28"/>
          <w:lang w:val="uk-UA"/>
        </w:rPr>
        <w:t>Волочиської міської ради</w:t>
      </w:r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FFFB2B4" w14:textId="77941A85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8C3398">
        <w:rPr>
          <w:rFonts w:ascii="Times New Roman" w:hAnsi="Times New Roman" w:cs="Times New Roman"/>
          <w:szCs w:val="28"/>
        </w:rPr>
        <w:t>зустрічатися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депутатами </w:t>
      </w:r>
      <w:r w:rsidR="00547CE4" w:rsidRPr="008C3398">
        <w:rPr>
          <w:rFonts w:ascii="Times New Roman" w:hAnsi="Times New Roman" w:cs="Times New Roman"/>
          <w:szCs w:val="28"/>
          <w:lang w:val="uk-UA"/>
        </w:rPr>
        <w:t>Волочиської місько</w:t>
      </w:r>
      <w:r w:rsidR="00DC4BFD">
        <w:rPr>
          <w:rFonts w:ascii="Times New Roman" w:hAnsi="Times New Roman" w:cs="Times New Roman"/>
          <w:szCs w:val="28"/>
          <w:lang w:val="uk-UA"/>
        </w:rPr>
        <w:t>ї</w:t>
      </w:r>
      <w:r w:rsidRPr="008C3398">
        <w:rPr>
          <w:rFonts w:ascii="Times New Roman" w:hAnsi="Times New Roman" w:cs="Times New Roman"/>
          <w:szCs w:val="28"/>
        </w:rPr>
        <w:t xml:space="preserve"> ради, </w:t>
      </w:r>
      <w:r w:rsidR="00547CE4" w:rsidRPr="008C3398">
        <w:rPr>
          <w:rFonts w:ascii="Times New Roman" w:hAnsi="Times New Roman" w:cs="Times New Roman"/>
          <w:szCs w:val="28"/>
          <w:lang w:val="uk-UA"/>
        </w:rPr>
        <w:t xml:space="preserve">її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особами, </w:t>
      </w:r>
      <w:proofErr w:type="spellStart"/>
      <w:r w:rsidRPr="008C3398">
        <w:rPr>
          <w:rFonts w:ascii="Times New Roman" w:hAnsi="Times New Roman" w:cs="Times New Roman"/>
          <w:szCs w:val="28"/>
        </w:rPr>
        <w:t>під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заслуховувати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порушувати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вносити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належать до </w:t>
      </w:r>
      <w:proofErr w:type="spellStart"/>
      <w:r w:rsidRPr="008C3398">
        <w:rPr>
          <w:rFonts w:ascii="Times New Roman" w:hAnsi="Times New Roman" w:cs="Times New Roman"/>
          <w:szCs w:val="28"/>
        </w:rPr>
        <w:t>відання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F776CF9" w14:textId="6E2FB260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проводитися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</w:t>
      </w:r>
      <w:proofErr w:type="spellStart"/>
      <w:r w:rsidRPr="008C3398">
        <w:rPr>
          <w:rFonts w:ascii="Times New Roman" w:hAnsi="Times New Roman" w:cs="Times New Roman"/>
          <w:szCs w:val="28"/>
        </w:rPr>
        <w:t>всієї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окремих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="00DC4BF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C4BFD">
        <w:rPr>
          <w:rFonts w:ascii="Times New Roman" w:hAnsi="Times New Roman" w:cs="Times New Roman"/>
          <w:szCs w:val="28"/>
        </w:rPr>
        <w:t>частинах</w:t>
      </w:r>
      <w:proofErr w:type="spellEnd"/>
      <w:r w:rsidR="00DC4BFD">
        <w:rPr>
          <w:rFonts w:ascii="Times New Roman" w:hAnsi="Times New Roman" w:cs="Times New Roman"/>
          <w:szCs w:val="28"/>
        </w:rPr>
        <w:t xml:space="preserve"> (у межах </w:t>
      </w:r>
      <w:proofErr w:type="spellStart"/>
      <w:r w:rsidR="00DC4BFD">
        <w:rPr>
          <w:rFonts w:ascii="Times New Roman" w:hAnsi="Times New Roman" w:cs="Times New Roman"/>
          <w:szCs w:val="28"/>
        </w:rPr>
        <w:t>міста</w:t>
      </w:r>
      <w:proofErr w:type="spellEnd"/>
      <w:r w:rsidR="00DC4BFD">
        <w:rPr>
          <w:rFonts w:ascii="Times New Roman" w:hAnsi="Times New Roman" w:cs="Times New Roman"/>
          <w:szCs w:val="28"/>
        </w:rPr>
        <w:t>, села,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вулиці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провулка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будинку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стосуються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 та </w:t>
      </w:r>
      <w:proofErr w:type="spellStart"/>
      <w:r w:rsidRPr="008C3398">
        <w:rPr>
          <w:rFonts w:ascii="Times New Roman" w:hAnsi="Times New Roman" w:cs="Times New Roman"/>
          <w:szCs w:val="28"/>
        </w:rPr>
        <w:t>законних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інтересів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B24A6C">
        <w:rPr>
          <w:rFonts w:ascii="Times New Roman" w:hAnsi="Times New Roman" w:cs="Times New Roman"/>
          <w:szCs w:val="28"/>
          <w:lang w:val="uk-UA"/>
        </w:rPr>
        <w:t>частини територіальної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39C4E2C" w14:textId="77777777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</w:t>
      </w:r>
      <w:proofErr w:type="spellStart"/>
      <w:r w:rsidRPr="008C3398">
        <w:rPr>
          <w:rFonts w:ascii="Times New Roman" w:hAnsi="Times New Roman" w:cs="Times New Roman"/>
          <w:szCs w:val="28"/>
        </w:rPr>
        <w:t>дієздатні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виповнилося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14 </w:t>
      </w:r>
      <w:proofErr w:type="spellStart"/>
      <w:r w:rsidRPr="008C3398">
        <w:rPr>
          <w:rFonts w:ascii="Times New Roman" w:hAnsi="Times New Roman" w:cs="Times New Roman"/>
          <w:szCs w:val="28"/>
        </w:rPr>
        <w:t>років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установленому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 порядку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в межах </w:t>
      </w:r>
      <w:proofErr w:type="spellStart"/>
      <w:r w:rsidRPr="008C3398">
        <w:rPr>
          <w:rFonts w:ascii="Times New Roman" w:hAnsi="Times New Roman" w:cs="Times New Roman"/>
          <w:szCs w:val="28"/>
        </w:rPr>
        <w:t>якої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E6FACEC" w14:textId="77777777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законних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перебувають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голосу.</w:t>
      </w:r>
    </w:p>
    <w:p w14:paraId="4D49C9C0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Можливість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особи бути </w:t>
      </w:r>
      <w:proofErr w:type="spellStart"/>
      <w:r w:rsidRPr="008C3398">
        <w:rPr>
          <w:rFonts w:ascii="Times New Roman" w:hAnsi="Times New Roman" w:cs="Times New Roman"/>
          <w:szCs w:val="28"/>
        </w:rPr>
        <w:t>присутньою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висловлювати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власні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приводу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обговорюваних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Особи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 не </w:t>
      </w:r>
      <w:proofErr w:type="spellStart"/>
      <w:r w:rsidRPr="008C3398">
        <w:rPr>
          <w:rFonts w:ascii="Times New Roman" w:hAnsi="Times New Roman" w:cs="Times New Roman"/>
          <w:szCs w:val="28"/>
        </w:rPr>
        <w:t>беруть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їхній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 у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враховується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2CDB9DF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F7CDC" w:rsidRPr="008C3398">
        <w:rPr>
          <w:rFonts w:ascii="Times New Roman" w:hAnsi="Times New Roman" w:cs="Times New Roman"/>
          <w:szCs w:val="28"/>
          <w:lang w:val="uk-UA"/>
        </w:rPr>
        <w:t>міський</w:t>
      </w:r>
      <w:r w:rsidRPr="008C3398">
        <w:rPr>
          <w:rFonts w:ascii="Times New Roman" w:hAnsi="Times New Roman" w:cs="Times New Roman"/>
          <w:szCs w:val="28"/>
        </w:rPr>
        <w:t xml:space="preserve"> голова,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F7CDC" w:rsidRPr="008C3398">
        <w:rPr>
          <w:rFonts w:ascii="Times New Roman" w:hAnsi="Times New Roman" w:cs="Times New Roman"/>
          <w:szCs w:val="28"/>
          <w:lang w:val="uk-UA"/>
        </w:rPr>
        <w:t>Волочиської міської</w:t>
      </w:r>
      <w:r w:rsidRPr="008C3398">
        <w:rPr>
          <w:rFonts w:ascii="Times New Roman" w:hAnsi="Times New Roman" w:cs="Times New Roman"/>
          <w:szCs w:val="28"/>
        </w:rPr>
        <w:t xml:space="preserve"> ради, старости,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підприємств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незалежно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 </w:t>
      </w:r>
      <w:proofErr w:type="spellStart"/>
      <w:r w:rsidRPr="008C3398">
        <w:rPr>
          <w:rFonts w:ascii="Times New Roman" w:hAnsi="Times New Roman" w:cs="Times New Roman"/>
          <w:szCs w:val="28"/>
        </w:rPr>
        <w:t>власності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об’єднань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співвласників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багатоквартирних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будинків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розташованих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та </w:t>
      </w: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особи.</w:t>
      </w:r>
    </w:p>
    <w:p w14:paraId="496061CC" w14:textId="77777777" w:rsidR="0090213C" w:rsidRPr="008C3398" w:rsidRDefault="00CA72C4" w:rsidP="00615233">
      <w:pPr>
        <w:numPr>
          <w:ilvl w:val="0"/>
          <w:numId w:val="69"/>
        </w:numPr>
        <w:spacing w:after="113" w:line="236" w:lineRule="auto"/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міру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обов’язковим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перед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органами </w:t>
      </w:r>
      <w:r w:rsidRPr="008C3398">
        <w:rPr>
          <w:rFonts w:ascii="Times New Roman" w:hAnsi="Times New Roman" w:cs="Times New Roman"/>
          <w:szCs w:val="28"/>
        </w:rPr>
        <w:lastRenderedPageBreak/>
        <w:t xml:space="preserve">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особами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про: </w:t>
      </w:r>
    </w:p>
    <w:p w14:paraId="1194BB62" w14:textId="0E70FB2D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внесення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змін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</w:t>
      </w:r>
      <w:r w:rsidR="002E6145">
        <w:rPr>
          <w:rFonts w:ascii="Times New Roman" w:hAnsi="Times New Roman" w:cs="Times New Roman"/>
          <w:szCs w:val="28"/>
        </w:rPr>
        <w:t>о</w:t>
      </w:r>
      <w:proofErr w:type="spellEnd"/>
      <w:r w:rsidR="002E614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E6145">
        <w:rPr>
          <w:rFonts w:ascii="Times New Roman" w:hAnsi="Times New Roman" w:cs="Times New Roman"/>
          <w:szCs w:val="28"/>
        </w:rPr>
        <w:t>доповнень</w:t>
      </w:r>
      <w:proofErr w:type="spellEnd"/>
      <w:r w:rsidR="002E6145">
        <w:rPr>
          <w:rFonts w:ascii="Times New Roman" w:hAnsi="Times New Roman" w:cs="Times New Roman"/>
          <w:szCs w:val="28"/>
        </w:rPr>
        <w:t xml:space="preserve"> до Статуту </w:t>
      </w:r>
      <w:proofErr w:type="spellStart"/>
      <w:r w:rsidR="002E6145">
        <w:rPr>
          <w:rFonts w:ascii="Times New Roman" w:hAnsi="Times New Roman" w:cs="Times New Roman"/>
          <w:szCs w:val="28"/>
        </w:rPr>
        <w:t>територі</w:t>
      </w:r>
      <w:r w:rsidRPr="008C3398">
        <w:rPr>
          <w:rFonts w:ascii="Times New Roman" w:hAnsi="Times New Roman" w:cs="Times New Roman"/>
          <w:szCs w:val="28"/>
        </w:rPr>
        <w:t>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11E56423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проєктів </w:t>
      </w:r>
      <w:proofErr w:type="spellStart"/>
      <w:r w:rsidRPr="008C3398">
        <w:rPr>
          <w:rFonts w:ascii="Times New Roman" w:hAnsi="Times New Roman" w:cs="Times New Roman"/>
          <w:szCs w:val="28"/>
        </w:rPr>
        <w:t>програмних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концепцій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програм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стратегій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планів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стратегічного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плану </w:t>
      </w:r>
      <w:proofErr w:type="spellStart"/>
      <w:r w:rsidRPr="008C3398">
        <w:rPr>
          <w:rFonts w:ascii="Times New Roman" w:hAnsi="Times New Roman" w:cs="Times New Roman"/>
          <w:szCs w:val="28"/>
        </w:rPr>
        <w:t>розвитку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змін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нього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83F5BC6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проєкту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F7CDC" w:rsidRPr="008C3398">
        <w:rPr>
          <w:rFonts w:ascii="Times New Roman" w:hAnsi="Times New Roman" w:cs="Times New Roman"/>
          <w:szCs w:val="28"/>
          <w:lang w:val="uk-UA"/>
        </w:rPr>
        <w:t xml:space="preserve">міського </w:t>
      </w:r>
      <w:r w:rsidRPr="008C3398">
        <w:rPr>
          <w:rFonts w:ascii="Times New Roman" w:hAnsi="Times New Roman" w:cs="Times New Roman"/>
          <w:szCs w:val="28"/>
        </w:rPr>
        <w:t>бюджету;</w:t>
      </w:r>
    </w:p>
    <w:p w14:paraId="21B0723B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Статутом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F7CDC" w:rsidRPr="008C3398">
        <w:rPr>
          <w:rFonts w:ascii="Times New Roman" w:hAnsi="Times New Roman" w:cs="Times New Roman"/>
          <w:szCs w:val="28"/>
          <w:lang w:val="uk-UA"/>
        </w:rPr>
        <w:t xml:space="preserve">Волочиської міської </w:t>
      </w:r>
      <w:r w:rsidRPr="008C3398">
        <w:rPr>
          <w:rFonts w:ascii="Times New Roman" w:hAnsi="Times New Roman" w:cs="Times New Roman"/>
          <w:szCs w:val="28"/>
        </w:rPr>
        <w:t>ради.</w:t>
      </w:r>
    </w:p>
    <w:p w14:paraId="091AF6DC" w14:textId="77777777" w:rsidR="0090213C" w:rsidRPr="008C3398" w:rsidRDefault="00CA72C4" w:rsidP="00615233">
      <w:pPr>
        <w:numPr>
          <w:ilvl w:val="0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Ініціаторами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бути:</w:t>
      </w:r>
    </w:p>
    <w:p w14:paraId="6A7D1CF4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ініціативна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5CCC9DF9" w14:textId="77777777" w:rsidR="0090213C" w:rsidRPr="008C3398" w:rsidRDefault="000F7CDC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міський </w:t>
      </w:r>
      <w:r w:rsidR="00CA72C4" w:rsidRPr="008C3398">
        <w:rPr>
          <w:rFonts w:ascii="Times New Roman" w:hAnsi="Times New Roman" w:cs="Times New Roman"/>
          <w:szCs w:val="28"/>
        </w:rPr>
        <w:t>голова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– Голова);</w:t>
      </w:r>
    </w:p>
    <w:p w14:paraId="30D5316D" w14:textId="77777777" w:rsidR="0090213C" w:rsidRPr="008C3398" w:rsidRDefault="000F7CDC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Волочиська міська </w:t>
      </w:r>
      <w:r w:rsidR="00CA72C4" w:rsidRPr="008C3398">
        <w:rPr>
          <w:rFonts w:ascii="Times New Roman" w:hAnsi="Times New Roman" w:cs="Times New Roman"/>
          <w:szCs w:val="28"/>
        </w:rPr>
        <w:t>рада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– Рада);</w:t>
      </w:r>
    </w:p>
    <w:p w14:paraId="7DD5DF83" w14:textId="77777777" w:rsidR="0090213C" w:rsidRPr="008C3398" w:rsidRDefault="000F7CDC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Виконавчий комітет Р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ади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; </w:t>
      </w:r>
    </w:p>
    <w:p w14:paraId="10EC9848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постійна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5F9AC704" w14:textId="77777777" w:rsidR="0090213C" w:rsidRPr="008C3398" w:rsidRDefault="00CA72C4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>староста;</w:t>
      </w:r>
    </w:p>
    <w:p w14:paraId="0BDBE488" w14:textId="77777777" w:rsidR="00CB4CB6" w:rsidRDefault="00CA72C4" w:rsidP="00CB4CB6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орган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</w:t>
      </w:r>
      <w:r w:rsidR="00CB4CB6">
        <w:rPr>
          <w:rFonts w:ascii="Times New Roman" w:hAnsi="Times New Roman" w:cs="Times New Roman"/>
          <w:szCs w:val="28"/>
        </w:rPr>
        <w:t xml:space="preserve">жах </w:t>
      </w:r>
      <w:proofErr w:type="spellStart"/>
      <w:r w:rsidR="00CB4CB6">
        <w:rPr>
          <w:rFonts w:ascii="Times New Roman" w:hAnsi="Times New Roman" w:cs="Times New Roman"/>
          <w:szCs w:val="28"/>
        </w:rPr>
        <w:t>території</w:t>
      </w:r>
      <w:proofErr w:type="spellEnd"/>
      <w:r w:rsid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B4CB6">
        <w:rPr>
          <w:rFonts w:ascii="Times New Roman" w:hAnsi="Times New Roman" w:cs="Times New Roman"/>
          <w:szCs w:val="28"/>
        </w:rPr>
        <w:t>своєї</w:t>
      </w:r>
      <w:proofErr w:type="spellEnd"/>
      <w:r w:rsid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B4CB6">
        <w:rPr>
          <w:rFonts w:ascii="Times New Roman" w:hAnsi="Times New Roman" w:cs="Times New Roman"/>
          <w:szCs w:val="28"/>
        </w:rPr>
        <w:t>діяльності</w:t>
      </w:r>
      <w:proofErr w:type="spellEnd"/>
      <w:r w:rsidR="00CB4CB6">
        <w:rPr>
          <w:rFonts w:ascii="Times New Roman" w:hAnsi="Times New Roman" w:cs="Times New Roman"/>
          <w:szCs w:val="28"/>
        </w:rPr>
        <w:t>.</w:t>
      </w:r>
    </w:p>
    <w:p w14:paraId="3C13B9B4" w14:textId="1F60B61B" w:rsidR="0090213C" w:rsidRPr="00CB4CB6" w:rsidRDefault="00CB4CB6" w:rsidP="00CB4CB6">
      <w:pPr>
        <w:pStyle w:val="a6"/>
        <w:numPr>
          <w:ilvl w:val="0"/>
          <w:numId w:val="69"/>
        </w:numPr>
        <w:ind w:left="284" w:right="12"/>
        <w:rPr>
          <w:rFonts w:ascii="Times New Roman" w:hAnsi="Times New Roman" w:cs="Times New Roman"/>
          <w:szCs w:val="28"/>
        </w:rPr>
      </w:pPr>
      <w:r w:rsidRPr="00CB4CB6"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CB4CB6">
        <w:rPr>
          <w:rFonts w:ascii="Times New Roman" w:hAnsi="Times New Roman" w:cs="Times New Roman"/>
          <w:szCs w:val="28"/>
          <w:lang w:val="uk-UA"/>
        </w:rPr>
        <w:t xml:space="preserve">Жителі можуть створити групу для підготовки звернення ініціативної групи жителів щодо проведення громадських слухань та збору підписів на підтримку такого звернення (далі – організаційна група).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Організаційна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група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формується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можуть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брати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слуханнях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з правом голосу.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Звернення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ініціативної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групи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щодо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далі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-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звернення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ініціативної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групи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)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готується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урахуванням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пункту 10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цього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CB4CB6">
        <w:rPr>
          <w:rFonts w:ascii="Times New Roman" w:hAnsi="Times New Roman" w:cs="Times New Roman"/>
          <w:szCs w:val="28"/>
        </w:rPr>
        <w:t>Положення</w:t>
      </w:r>
      <w:proofErr w:type="spellEnd"/>
      <w:r w:rsidR="00CA72C4" w:rsidRPr="00CB4CB6">
        <w:rPr>
          <w:rFonts w:ascii="Times New Roman" w:hAnsi="Times New Roman" w:cs="Times New Roman"/>
          <w:szCs w:val="28"/>
        </w:rPr>
        <w:t>.</w:t>
      </w:r>
    </w:p>
    <w:p w14:paraId="5BC806CE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потребує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брати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голосу:</w:t>
      </w:r>
    </w:p>
    <w:p w14:paraId="23B9F391" w14:textId="1B6487E0" w:rsidR="00273942" w:rsidRPr="008C3398" w:rsidRDefault="00273942" w:rsidP="00615233">
      <w:pPr>
        <w:pStyle w:val="a6"/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>у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  <w:lang w:val="uk-UA"/>
        </w:rPr>
        <w:t>межах території всієї територіальної громади необхідною кількістю є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  <w:lang w:val="uk-UA"/>
        </w:rPr>
        <w:t>600 підписів;</w:t>
      </w:r>
    </w:p>
    <w:p w14:paraId="2FC1B647" w14:textId="069B7CA3" w:rsidR="00273942" w:rsidRPr="008C3398" w:rsidRDefault="00EF0662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="00273942" w:rsidRPr="008C3398">
        <w:rPr>
          <w:rFonts w:ascii="Times New Roman" w:hAnsi="Times New Roman" w:cs="Times New Roman"/>
          <w:szCs w:val="28"/>
        </w:rPr>
        <w:t xml:space="preserve">межах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населеного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пункту </w:t>
      </w:r>
      <w:r w:rsidR="00273942" w:rsidRPr="008C3398">
        <w:rPr>
          <w:rFonts w:ascii="Times New Roman" w:hAnsi="Times New Roman" w:cs="Times New Roman"/>
          <w:szCs w:val="28"/>
          <w:lang w:val="uk-UA"/>
        </w:rPr>
        <w:t>м. Волочиськ</w:t>
      </w:r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необхідною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кількістю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є 450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>;</w:t>
      </w:r>
    </w:p>
    <w:p w14:paraId="357A88E7" w14:textId="72E812EE" w:rsidR="00273942" w:rsidRPr="008C3398" w:rsidRDefault="00EF0662" w:rsidP="00615233">
      <w:pPr>
        <w:numPr>
          <w:ilvl w:val="1"/>
          <w:numId w:val="69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9733FC">
        <w:rPr>
          <w:rFonts w:ascii="Times New Roman" w:hAnsi="Times New Roman" w:cs="Times New Roman"/>
          <w:szCs w:val="28"/>
        </w:rPr>
        <w:t>межах</w:t>
      </w:r>
      <w:r w:rsidR="009733FC" w:rsidRPr="009733FC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частин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необхідною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кількістю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 xml:space="preserve"> є 100 </w:t>
      </w:r>
      <w:proofErr w:type="spellStart"/>
      <w:r w:rsidR="00273942" w:rsidRPr="008C3398">
        <w:rPr>
          <w:rFonts w:ascii="Times New Roman" w:hAnsi="Times New Roman" w:cs="Times New Roman"/>
          <w:szCs w:val="28"/>
        </w:rPr>
        <w:t>підписів</w:t>
      </w:r>
      <w:proofErr w:type="spellEnd"/>
      <w:r w:rsidR="00273942" w:rsidRPr="008C3398">
        <w:rPr>
          <w:rFonts w:ascii="Times New Roman" w:hAnsi="Times New Roman" w:cs="Times New Roman"/>
          <w:szCs w:val="28"/>
        </w:rPr>
        <w:t>.</w:t>
      </w:r>
    </w:p>
    <w:p w14:paraId="38E2C7DB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містити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дата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  <w:proofErr w:type="spellStart"/>
      <w:r w:rsidRPr="008C3398">
        <w:rPr>
          <w:rFonts w:ascii="Times New Roman" w:hAnsi="Times New Roman" w:cs="Times New Roman"/>
          <w:szCs w:val="28"/>
        </w:rPr>
        <w:t>контактний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номер телефона (за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);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жителі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члени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ними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та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обсяги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застережний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кожному </w:t>
      </w:r>
      <w:proofErr w:type="spellStart"/>
      <w:r w:rsidRPr="008C3398">
        <w:rPr>
          <w:rFonts w:ascii="Times New Roman" w:hAnsi="Times New Roman" w:cs="Times New Roman"/>
          <w:szCs w:val="28"/>
        </w:rPr>
        <w:t>аркуші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Члени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несуть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8C3398">
        <w:rPr>
          <w:rFonts w:ascii="Times New Roman" w:hAnsi="Times New Roman" w:cs="Times New Roman"/>
          <w:szCs w:val="28"/>
        </w:rPr>
        <w:t>містяться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фізичних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F19F067" w14:textId="77777777" w:rsidR="0090213C" w:rsidRPr="008C3398" w:rsidRDefault="00CA72C4" w:rsidP="00615233">
      <w:pPr>
        <w:spacing w:after="67"/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членами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разом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списком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13F84" w:rsidRPr="008C3398">
        <w:rPr>
          <w:rFonts w:ascii="Times New Roman" w:hAnsi="Times New Roman" w:cs="Times New Roman"/>
          <w:szCs w:val="28"/>
          <w:lang w:val="uk-UA"/>
        </w:rPr>
        <w:t>в Раду</w:t>
      </w:r>
      <w:r w:rsidRPr="008C3398">
        <w:rPr>
          <w:rFonts w:ascii="Times New Roman" w:hAnsi="Times New Roman" w:cs="Times New Roman"/>
          <w:szCs w:val="28"/>
        </w:rPr>
        <w:t>.</w:t>
      </w:r>
    </w:p>
    <w:p w14:paraId="51288312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9.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розпорядженням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Одночасно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Голова </w:t>
      </w:r>
      <w:proofErr w:type="spellStart"/>
      <w:r w:rsidRPr="008C3398">
        <w:rPr>
          <w:rFonts w:ascii="Times New Roman" w:hAnsi="Times New Roman" w:cs="Times New Roman"/>
          <w:szCs w:val="28"/>
        </w:rPr>
        <w:t>вирішує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A3939DC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пленарному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Ради. </w:t>
      </w:r>
    </w:p>
    <w:p w14:paraId="206D6B1D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013F84" w:rsidRPr="008C3398">
        <w:rPr>
          <w:rFonts w:ascii="Times New Roman" w:hAnsi="Times New Roman" w:cs="Times New Roman"/>
          <w:szCs w:val="28"/>
          <w:lang w:val="uk-UA"/>
        </w:rPr>
        <w:t>комітет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своєму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0B3083C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Постійна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своєму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Регламенту Ради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r w:rsidR="00013F84" w:rsidRPr="008C3398">
        <w:rPr>
          <w:rFonts w:ascii="Times New Roman" w:hAnsi="Times New Roman" w:cs="Times New Roman"/>
          <w:szCs w:val="28"/>
          <w:lang w:val="uk-UA"/>
        </w:rPr>
        <w:t>постійну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0F4FB154" w14:textId="77777777" w:rsidR="00AD1830" w:rsidRPr="008C3398" w:rsidRDefault="00AD1830" w:rsidP="00615233">
      <w:pPr>
        <w:ind w:left="0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Староста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частині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старостинського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округу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загальних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конференції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на </w:t>
      </w:r>
      <w:proofErr w:type="spellStart"/>
      <w:r w:rsidRPr="008C3398">
        <w:rPr>
          <w:rFonts w:ascii="Times New Roman" w:hAnsi="Times New Roman" w:cs="Times New Roman"/>
          <w:szCs w:val="28"/>
        </w:rPr>
        <w:t>засіданні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Pr="008C3398">
        <w:rPr>
          <w:rFonts w:ascii="Times New Roman" w:hAnsi="Times New Roman" w:cs="Times New Roman"/>
          <w:szCs w:val="28"/>
          <w:lang w:val="uk-UA"/>
        </w:rPr>
        <w:t>виконавчого комітету для подальшого рішення</w:t>
      </w:r>
      <w:r w:rsidRPr="008C3398">
        <w:rPr>
          <w:rFonts w:ascii="Times New Roman" w:hAnsi="Times New Roman" w:cs="Times New Roman"/>
          <w:szCs w:val="28"/>
        </w:rPr>
        <w:t>.</w:t>
      </w:r>
    </w:p>
    <w:p w14:paraId="7F529A96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ухвалюють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</w:t>
      </w:r>
      <w:proofErr w:type="spellStart"/>
      <w:r w:rsidRPr="008C3398">
        <w:rPr>
          <w:rFonts w:ascii="Times New Roman" w:hAnsi="Times New Roman" w:cs="Times New Roman"/>
          <w:szCs w:val="28"/>
        </w:rPr>
        <w:t>згідно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установчими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документами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F0159BD" w14:textId="77777777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актах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Ради, </w:t>
      </w:r>
      <w:proofErr w:type="spellStart"/>
      <w:r w:rsidRPr="008C3398">
        <w:rPr>
          <w:rFonts w:ascii="Times New Roman" w:hAnsi="Times New Roman" w:cs="Times New Roman"/>
          <w:szCs w:val="28"/>
        </w:rPr>
        <w:t>постійних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Ради,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суб’єктів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далі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8C3398">
        <w:rPr>
          <w:rFonts w:ascii="Times New Roman" w:hAnsi="Times New Roman" w:cs="Times New Roman"/>
          <w:szCs w:val="28"/>
        </w:rPr>
        <w:t>акти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вказуються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11DC7B35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найменування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особи/органу, яка/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посади для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старости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ім’я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дата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для </w:t>
      </w:r>
      <w:proofErr w:type="spellStart"/>
      <w:r w:rsidRPr="008C3398">
        <w:rPr>
          <w:rFonts w:ascii="Times New Roman" w:hAnsi="Times New Roman" w:cs="Times New Roman"/>
          <w:szCs w:val="28"/>
        </w:rPr>
        <w:t>членів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526F6809" w14:textId="77777777" w:rsidR="0090213C" w:rsidRPr="008C3398" w:rsidRDefault="00CA72C4" w:rsidP="00615233">
      <w:pPr>
        <w:numPr>
          <w:ilvl w:val="1"/>
          <w:numId w:val="70"/>
        </w:numPr>
        <w:spacing w:after="113" w:line="236" w:lineRule="auto"/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місцезнаходження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населення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усіх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членів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(для </w:t>
      </w:r>
      <w:proofErr w:type="spellStart"/>
      <w:r w:rsidRPr="008C3398">
        <w:rPr>
          <w:rFonts w:ascii="Times New Roman" w:hAnsi="Times New Roman" w:cs="Times New Roman"/>
          <w:szCs w:val="28"/>
        </w:rPr>
        <w:t>членів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16F6FB90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і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1C1D7212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30ADDD34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чинників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свідчать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суспільну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значущість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190BE45E" w14:textId="77777777" w:rsidR="0090213C" w:rsidRPr="008C3398" w:rsidRDefault="00CA72C4" w:rsidP="00615233">
      <w:pPr>
        <w:numPr>
          <w:ilvl w:val="1"/>
          <w:numId w:val="70"/>
        </w:numPr>
        <w:spacing w:after="93"/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перелік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8C3398">
        <w:rPr>
          <w:rFonts w:ascii="Times New Roman" w:hAnsi="Times New Roman" w:cs="Times New Roman"/>
          <w:szCs w:val="28"/>
        </w:rPr>
        <w:t>під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7844A0C5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номери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контактних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телефонів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адреси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адреси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листування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самих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);</w:t>
      </w:r>
    </w:p>
    <w:p w14:paraId="7BD88F5D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потреби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сприянні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органу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самих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>).</w:t>
      </w:r>
    </w:p>
    <w:p w14:paraId="3E00CEE8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До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підтримали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пункту 8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00E7851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До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інформаційно-аналітичні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матеріали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проєкти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такі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062A93B2" w14:textId="5BC2073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Акт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3A4987"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="003A4987" w:rsidRPr="008C3398">
        <w:rPr>
          <w:rFonts w:ascii="Times New Roman" w:hAnsi="Times New Roman" w:cs="Times New Roman"/>
          <w:szCs w:val="28"/>
        </w:rPr>
        <w:t xml:space="preserve"> </w:t>
      </w:r>
      <w:r w:rsidR="003A4987" w:rsidRPr="008C3398">
        <w:rPr>
          <w:rFonts w:ascii="Times New Roman" w:hAnsi="Times New Roman" w:cs="Times New Roman"/>
          <w:szCs w:val="28"/>
          <w:lang w:val="uk-UA"/>
        </w:rPr>
        <w:t>для реєстрації до відділу Ради у межах компетенції виконавчого комітету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Голова, Рада,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Ради)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ніж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r w:rsidR="003A4987" w:rsidRPr="008C3398">
        <w:rPr>
          <w:rFonts w:ascii="Times New Roman" w:hAnsi="Times New Roman" w:cs="Times New Roman"/>
          <w:szCs w:val="28"/>
          <w:lang w:val="uk-UA"/>
        </w:rPr>
        <w:t xml:space="preserve">25 </w:t>
      </w:r>
      <w:proofErr w:type="spellStart"/>
      <w:r w:rsidR="00561A7B">
        <w:rPr>
          <w:rFonts w:ascii="Times New Roman" w:hAnsi="Times New Roman" w:cs="Times New Roman"/>
          <w:szCs w:val="28"/>
        </w:rPr>
        <w:t>робочих</w:t>
      </w:r>
      <w:proofErr w:type="spellEnd"/>
      <w:r w:rsidR="00561A7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561A7B">
        <w:rPr>
          <w:rFonts w:ascii="Times New Roman" w:hAnsi="Times New Roman" w:cs="Times New Roman"/>
          <w:szCs w:val="28"/>
        </w:rPr>
        <w:t>днів</w:t>
      </w:r>
      <w:proofErr w:type="spellEnd"/>
      <w:r w:rsidR="00561A7B">
        <w:rPr>
          <w:rFonts w:ascii="Times New Roman" w:hAnsi="Times New Roman" w:cs="Times New Roman"/>
          <w:szCs w:val="28"/>
        </w:rPr>
        <w:t xml:space="preserve"> до</w:t>
      </w:r>
      <w:r w:rsidR="00561A7B">
        <w:rPr>
          <w:rFonts w:ascii="Times New Roman" w:hAnsi="Times New Roman" w:cs="Times New Roman"/>
          <w:szCs w:val="28"/>
          <w:lang w:val="uk-UA"/>
        </w:rPr>
        <w:t xml:space="preserve"> </w:t>
      </w:r>
      <w:r w:rsidRPr="008C3398">
        <w:rPr>
          <w:rFonts w:ascii="Times New Roman" w:hAnsi="Times New Roman" w:cs="Times New Roman"/>
          <w:szCs w:val="28"/>
        </w:rPr>
        <w:t xml:space="preserve">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2A70C618" w14:textId="77777777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F60E0B" w:rsidRPr="008C3398">
        <w:rPr>
          <w:rFonts w:ascii="Times New Roman" w:hAnsi="Times New Roman" w:cs="Times New Roman"/>
          <w:szCs w:val="28"/>
          <w:lang w:val="uk-UA"/>
        </w:rPr>
        <w:t xml:space="preserve">7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3A4987" w:rsidRPr="008C3398">
        <w:rPr>
          <w:rFonts w:ascii="Times New Roman" w:hAnsi="Times New Roman" w:cs="Times New Roman"/>
          <w:szCs w:val="28"/>
          <w:lang w:val="uk-UA"/>
        </w:rPr>
        <w:t>приймається рішення</w:t>
      </w:r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36C4390" w14:textId="77777777" w:rsidR="0090213C" w:rsidRPr="008C3398" w:rsidRDefault="00CA72C4" w:rsidP="00615233">
      <w:pPr>
        <w:ind w:left="410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Зазначен</w:t>
      </w:r>
      <w:proofErr w:type="spellEnd"/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е рішення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про:</w:t>
      </w:r>
    </w:p>
    <w:p w14:paraId="2B68B1AC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6A74DC76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203A97ED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відмову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2E318A6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Акт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повертається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декількох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5D353899" w14:textId="77777777" w:rsidR="0090213C" w:rsidRPr="008C3398" w:rsidRDefault="00CA72C4" w:rsidP="00615233">
      <w:pPr>
        <w:numPr>
          <w:ilvl w:val="1"/>
          <w:numId w:val="71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не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дотримано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акта,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DC92A70" w14:textId="77777777" w:rsidR="0090213C" w:rsidRPr="008C3398" w:rsidRDefault="00CA72C4" w:rsidP="00615233">
      <w:pPr>
        <w:numPr>
          <w:ilvl w:val="1"/>
          <w:numId w:val="71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звернулася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недостатня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96DE7E7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відмову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декількох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таких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58663AE5" w14:textId="77777777" w:rsidR="0090213C" w:rsidRPr="008C3398" w:rsidRDefault="00CA72C4" w:rsidP="00615233">
      <w:pPr>
        <w:numPr>
          <w:ilvl w:val="1"/>
          <w:numId w:val="72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запропоноване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суперечить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64EE42F3" w14:textId="77777777" w:rsidR="0090213C" w:rsidRPr="008C3398" w:rsidRDefault="00CA72C4" w:rsidP="00615233">
      <w:pPr>
        <w:numPr>
          <w:ilvl w:val="1"/>
          <w:numId w:val="72"/>
        </w:numPr>
        <w:spacing w:after="113" w:line="236" w:lineRule="auto"/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запропоноване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належить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компетенції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238B435D" w14:textId="77777777" w:rsidR="0090213C" w:rsidRPr="008C3398" w:rsidRDefault="00CA72C4" w:rsidP="00615233">
      <w:pPr>
        <w:numPr>
          <w:ilvl w:val="1"/>
          <w:numId w:val="72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звернулася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особа, не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30A40D85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Невмотивоване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доопрацювання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невмотивована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відмова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ініціативі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допускаються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0A76CC7" w14:textId="77777777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, (</w:t>
      </w:r>
      <w:proofErr w:type="spellStart"/>
      <w:r w:rsidRPr="008C3398">
        <w:rPr>
          <w:rFonts w:ascii="Times New Roman" w:hAnsi="Times New Roman" w:cs="Times New Roman"/>
          <w:szCs w:val="28"/>
        </w:rPr>
        <w:t>крім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Голова, Рада,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Ради),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повідомляється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поштою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копії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</w:t>
      </w: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5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204D061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акта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доопрацьовує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повернутий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 та </w:t>
      </w:r>
      <w:proofErr w:type="spellStart"/>
      <w:r w:rsidRPr="008C3398">
        <w:rPr>
          <w:rFonts w:ascii="Times New Roman" w:hAnsi="Times New Roman" w:cs="Times New Roman"/>
          <w:szCs w:val="28"/>
        </w:rPr>
        <w:t>подає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усунутими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5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моменту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листа (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листа) про </w:t>
      </w:r>
      <w:proofErr w:type="spellStart"/>
      <w:r w:rsidRPr="008C3398">
        <w:rPr>
          <w:rFonts w:ascii="Times New Roman" w:hAnsi="Times New Roman" w:cs="Times New Roman"/>
          <w:szCs w:val="28"/>
        </w:rPr>
        <w:t>повернення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усунення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недоліків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DBAFB06" w14:textId="28803CFA" w:rsidR="0090213C" w:rsidRPr="008C3398" w:rsidRDefault="00AF7078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Рішення</w:t>
      </w:r>
      <w:r w:rsidR="00304923"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має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містити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про:</w:t>
      </w:r>
    </w:p>
    <w:p w14:paraId="293CCA3B" w14:textId="3D9BC1EA" w:rsidR="0090213C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дату, час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1C2703FD" w14:textId="1B6B0E4B" w:rsidR="0090213C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1FD0D07C" w14:textId="75101661" w:rsidR="0090213C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чинників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свідчать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суспільну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значущість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; </w:t>
      </w:r>
    </w:p>
    <w:p w14:paraId="28DAFB24" w14:textId="05377DDB" w:rsidR="0090213C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73E1629A" w14:textId="7406416A" w:rsidR="0090213C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виконавчий </w:t>
      </w:r>
      <w:r w:rsidR="00CA72C4" w:rsidRPr="008C3398">
        <w:rPr>
          <w:rFonts w:ascii="Times New Roman" w:hAnsi="Times New Roman" w:cs="Times New Roman"/>
          <w:szCs w:val="28"/>
        </w:rPr>
        <w:t>орган (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особу)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>Ради</w:t>
      </w:r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що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організацію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із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зазначенням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імені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посад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контактів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уповноважених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28909593" w14:textId="2F0872AD" w:rsidR="00AF7078" w:rsidRPr="008C3398" w:rsidRDefault="00561A7B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перелік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заходів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здійснені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 боку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Ради та </w:t>
      </w:r>
      <w:proofErr w:type="spellStart"/>
      <w:r w:rsidR="00AF7078" w:rsidRPr="008C3398">
        <w:rPr>
          <w:rFonts w:ascii="Times New Roman" w:hAnsi="Times New Roman" w:cs="Times New Roman"/>
          <w:szCs w:val="28"/>
          <w:lang w:val="uk-UA"/>
        </w:rPr>
        <w:t>їївиконавчих</w:t>
      </w:r>
      <w:proofErr w:type="spellEnd"/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 органів </w:t>
      </w:r>
      <w:r w:rsidR="00CA72C4" w:rsidRPr="008C3398">
        <w:rPr>
          <w:rFonts w:ascii="Times New Roman" w:hAnsi="Times New Roman" w:cs="Times New Roman"/>
          <w:szCs w:val="28"/>
        </w:rPr>
        <w:t xml:space="preserve">для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забезпечення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4DC6E3F8" w14:textId="312B925C" w:rsidR="0090213C" w:rsidRPr="008C3398" w:rsidRDefault="00304923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іншу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необхідну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62248A71" w14:textId="77777777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як правило, у </w:t>
      </w:r>
      <w:proofErr w:type="spellStart"/>
      <w:r w:rsidRPr="008C3398">
        <w:rPr>
          <w:rFonts w:ascii="Times New Roman" w:hAnsi="Times New Roman" w:cs="Times New Roman"/>
          <w:szCs w:val="28"/>
        </w:rPr>
        <w:t>неробочий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день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неробочий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у </w:t>
      </w:r>
      <w:proofErr w:type="spellStart"/>
      <w:r w:rsidRPr="008C3398">
        <w:rPr>
          <w:rFonts w:ascii="Times New Roman" w:hAnsi="Times New Roman" w:cs="Times New Roman"/>
          <w:szCs w:val="28"/>
        </w:rPr>
        <w:t>придатному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приміщенні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просторі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розташованому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охопленій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слуханнями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EDFF9BA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змінені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розпорядженням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коли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>Рада</w:t>
      </w:r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умовах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Інша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дата, час та/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узгоджуються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призначається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дату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5 </w:t>
      </w:r>
      <w:proofErr w:type="spellStart"/>
      <w:r w:rsidRPr="008C3398">
        <w:rPr>
          <w:rFonts w:ascii="Times New Roman" w:hAnsi="Times New Roman" w:cs="Times New Roman"/>
          <w:szCs w:val="28"/>
        </w:rPr>
        <w:t>календарних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запропонованої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17C24E4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Про </w:t>
      </w:r>
      <w:proofErr w:type="spellStart"/>
      <w:r w:rsidRPr="008C3398">
        <w:rPr>
          <w:rFonts w:ascii="Times New Roman" w:hAnsi="Times New Roman" w:cs="Times New Roman"/>
          <w:szCs w:val="28"/>
        </w:rPr>
        <w:t>зміну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часу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виконавчий орган Ради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моменту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 та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поштову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адресу, </w:t>
      </w:r>
      <w:proofErr w:type="spellStart"/>
      <w:r w:rsidRPr="008C3398">
        <w:rPr>
          <w:rFonts w:ascii="Times New Roman" w:hAnsi="Times New Roman" w:cs="Times New Roman"/>
          <w:szCs w:val="28"/>
        </w:rPr>
        <w:t>вказану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акті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2A0343D" w14:textId="6CBB17AA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>5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  <w:szCs w:val="28"/>
        </w:rPr>
        <w:t>видання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розпорядження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але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AF7078" w:rsidRPr="008C3398">
        <w:rPr>
          <w:rFonts w:ascii="Times New Roman" w:hAnsi="Times New Roman" w:cs="Times New Roman"/>
          <w:szCs w:val="28"/>
          <w:lang w:val="uk-UA"/>
        </w:rPr>
        <w:t xml:space="preserve">10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r w:rsidR="00460A17" w:rsidRPr="008C3398">
        <w:rPr>
          <w:rFonts w:ascii="Times New Roman" w:hAnsi="Times New Roman" w:cs="Times New Roman"/>
          <w:szCs w:val="28"/>
          <w:lang w:val="uk-UA"/>
        </w:rPr>
        <w:t>відповідний виконавчий орган 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Ради.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</w:t>
      </w:r>
      <w:r w:rsidR="00DA4FA9">
        <w:rPr>
          <w:rFonts w:ascii="Times New Roman" w:hAnsi="Times New Roman" w:cs="Times New Roman"/>
          <w:szCs w:val="28"/>
        </w:rPr>
        <w:t>ких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A9">
        <w:rPr>
          <w:rFonts w:ascii="Times New Roman" w:hAnsi="Times New Roman" w:cs="Times New Roman"/>
          <w:szCs w:val="28"/>
        </w:rPr>
        <w:t>слухань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A9">
        <w:rPr>
          <w:rFonts w:ascii="Times New Roman" w:hAnsi="Times New Roman" w:cs="Times New Roman"/>
          <w:szCs w:val="28"/>
        </w:rPr>
        <w:t>може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A9">
        <w:rPr>
          <w:rFonts w:ascii="Times New Roman" w:hAnsi="Times New Roman" w:cs="Times New Roman"/>
          <w:szCs w:val="28"/>
        </w:rPr>
        <w:t>поширюватися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в</w:t>
      </w:r>
      <w:r w:rsidR="00DA4FA9">
        <w:rPr>
          <w:rFonts w:ascii="Times New Roman" w:hAnsi="Times New Roman" w:cs="Times New Roman"/>
          <w:szCs w:val="28"/>
          <w:lang w:val="uk-UA"/>
        </w:rPr>
        <w:t xml:space="preserve"> </w:t>
      </w:r>
      <w:r w:rsidR="00561A7B">
        <w:rPr>
          <w:rFonts w:ascii="Times New Roman" w:hAnsi="Times New Roman" w:cs="Times New Roman"/>
          <w:szCs w:val="28"/>
        </w:rPr>
        <w:t>будь-</w:t>
      </w:r>
      <w:proofErr w:type="spellStart"/>
      <w:r w:rsidR="00561A7B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Статутом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 метою </w:t>
      </w:r>
      <w:proofErr w:type="spellStart"/>
      <w:r w:rsidRPr="008C3398">
        <w:rPr>
          <w:rFonts w:ascii="Times New Roman" w:hAnsi="Times New Roman" w:cs="Times New Roman"/>
          <w:szCs w:val="28"/>
        </w:rPr>
        <w:t>ознайомлення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ним </w:t>
      </w:r>
      <w:proofErr w:type="spellStart"/>
      <w:r w:rsidRPr="008C3398">
        <w:rPr>
          <w:rFonts w:ascii="Times New Roman" w:hAnsi="Times New Roman" w:cs="Times New Roman"/>
          <w:szCs w:val="28"/>
        </w:rPr>
        <w:t>якомога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жителів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0700FA34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В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оголошенні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яке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вебсайті Ради,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4B8B620D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дата, час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3D3D594D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7597AADF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6832D4A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016D4887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контакти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(телефон, </w:t>
      </w:r>
      <w:proofErr w:type="spellStart"/>
      <w:r w:rsidRPr="008C3398">
        <w:rPr>
          <w:rFonts w:ascii="Times New Roman" w:hAnsi="Times New Roman" w:cs="Times New Roman"/>
          <w:szCs w:val="28"/>
        </w:rPr>
        <w:t>електронна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адреса </w:t>
      </w:r>
      <w:proofErr w:type="spellStart"/>
      <w:r w:rsidRPr="008C3398">
        <w:rPr>
          <w:rFonts w:ascii="Times New Roman" w:hAnsi="Times New Roman" w:cs="Times New Roman"/>
          <w:szCs w:val="28"/>
        </w:rPr>
        <w:t>тощо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за </w:t>
      </w:r>
      <w:proofErr w:type="spellStart"/>
      <w:r w:rsidRPr="008C3398">
        <w:rPr>
          <w:rFonts w:ascii="Times New Roman" w:hAnsi="Times New Roman" w:cs="Times New Roman"/>
          <w:szCs w:val="28"/>
        </w:rPr>
        <w:t>якими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додаткову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;</w:t>
      </w:r>
    </w:p>
    <w:p w14:paraId="588411F2" w14:textId="77777777" w:rsidR="0090213C" w:rsidRPr="008C3398" w:rsidRDefault="00CA72C4" w:rsidP="00615233">
      <w:pPr>
        <w:numPr>
          <w:ilvl w:val="1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електронну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адресу для </w:t>
      </w:r>
      <w:proofErr w:type="spellStart"/>
      <w:r w:rsidRPr="008C3398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DB165E0" w14:textId="77777777" w:rsidR="0090213C" w:rsidRPr="008C3398" w:rsidRDefault="00460A17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>Виконавчі о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ргани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чи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особи </w:t>
      </w:r>
      <w:r w:rsidRPr="008C3398">
        <w:rPr>
          <w:rFonts w:ascii="Times New Roman" w:hAnsi="Times New Roman" w:cs="Times New Roman"/>
          <w:szCs w:val="28"/>
          <w:lang w:val="uk-UA"/>
        </w:rPr>
        <w:t>Ради</w:t>
      </w:r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зобов’язані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запросити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внесених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з правом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виступ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799E3C6E" w14:textId="6FB3CDC8" w:rsidR="0090213C" w:rsidRPr="008C3398" w:rsidRDefault="00CA72C4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Підготовка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</w:t>
      </w:r>
      <w:r w:rsidR="00DA4FA9">
        <w:rPr>
          <w:rFonts w:ascii="Times New Roman" w:hAnsi="Times New Roman" w:cs="Times New Roman"/>
          <w:szCs w:val="28"/>
        </w:rPr>
        <w:t>ромадських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A9">
        <w:rPr>
          <w:rFonts w:ascii="Times New Roman" w:hAnsi="Times New Roman" w:cs="Times New Roman"/>
          <w:szCs w:val="28"/>
        </w:rPr>
        <w:t>слухань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A4FA9">
        <w:rPr>
          <w:rFonts w:ascii="Times New Roman" w:hAnsi="Times New Roman" w:cs="Times New Roman"/>
          <w:szCs w:val="28"/>
        </w:rPr>
        <w:t>здійснюється</w:t>
      </w:r>
      <w:proofErr w:type="spellEnd"/>
      <w:r w:rsidR="00DA4FA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Голова,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виконавчі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Pr="008C3398">
        <w:rPr>
          <w:rFonts w:ascii="Times New Roman" w:hAnsi="Times New Roman" w:cs="Times New Roman"/>
          <w:szCs w:val="28"/>
        </w:rPr>
        <w:t>сприяють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підготовці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та у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суперечать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чинному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наявних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організаційно-технічних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можливостей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4681440B" w14:textId="77777777" w:rsidR="0090213C" w:rsidRPr="008C3398" w:rsidRDefault="00CA72C4" w:rsidP="00615233">
      <w:pPr>
        <w:spacing w:after="67"/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Голова, Рада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явку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460A17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за </w:t>
      </w:r>
      <w:proofErr w:type="spellStart"/>
      <w:r w:rsidRPr="008C3398">
        <w:rPr>
          <w:rFonts w:ascii="Times New Roman" w:hAnsi="Times New Roman" w:cs="Times New Roman"/>
          <w:szCs w:val="28"/>
        </w:rPr>
        <w:t>умови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акт про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був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отриманий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 та строки,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пунктом 11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81C2C0A" w14:textId="78270FBE" w:rsidR="0090213C" w:rsidRPr="008C3398" w:rsidRDefault="00DA4FA9" w:rsidP="00615233">
      <w:pPr>
        <w:numPr>
          <w:ilvl w:val="0"/>
          <w:numId w:val="70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 </w:t>
      </w:r>
      <w:r w:rsidR="00CA72C4" w:rsidRPr="008C3398">
        <w:rPr>
          <w:rFonts w:ascii="Times New Roman" w:hAnsi="Times New Roman" w:cs="Times New Roman"/>
          <w:szCs w:val="28"/>
        </w:rPr>
        <w:t xml:space="preserve">початку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проводиться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реєстрація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Реєстрацію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>
        <w:rPr>
          <w:rFonts w:ascii="Times New Roman" w:hAnsi="Times New Roman" w:cs="Times New Roman"/>
          <w:szCs w:val="28"/>
        </w:rPr>
        <w:t xml:space="preserve">. Голова, </w:t>
      </w:r>
      <w:proofErr w:type="spellStart"/>
      <w:r>
        <w:rPr>
          <w:rFonts w:ascii="Times New Roman" w:hAnsi="Times New Roman" w:cs="Times New Roman"/>
          <w:szCs w:val="28"/>
        </w:rPr>
        <w:t>виконавчі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органи</w:t>
      </w:r>
      <w:proofErr w:type="spellEnd"/>
      <w:r>
        <w:rPr>
          <w:rFonts w:ascii="Times New Roman" w:hAnsi="Times New Roman" w:cs="Times New Roman"/>
          <w:szCs w:val="28"/>
        </w:rPr>
        <w:t xml:space="preserve"> Ради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сприяють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1BD277DE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Особа жителя та факт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задекларованого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територіальної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«Про свободу </w:t>
      </w:r>
      <w:proofErr w:type="spellStart"/>
      <w:r w:rsidRPr="008C3398">
        <w:rPr>
          <w:rFonts w:ascii="Times New Roman" w:hAnsi="Times New Roman" w:cs="Times New Roman"/>
          <w:szCs w:val="28"/>
        </w:rPr>
        <w:t>пересування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вільний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вибір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довідкою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взяття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облік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внутрішньо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переміщеної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вноситься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реєстраційну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форму (список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744D3944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Особи,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беруть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голосу, </w:t>
      </w:r>
      <w:proofErr w:type="spellStart"/>
      <w:r w:rsidRPr="008C3398">
        <w:rPr>
          <w:rFonts w:ascii="Times New Roman" w:hAnsi="Times New Roman" w:cs="Times New Roman"/>
          <w:szCs w:val="28"/>
        </w:rPr>
        <w:t>пред’являють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лише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документ, 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чинного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посвідчує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особу.</w:t>
      </w:r>
    </w:p>
    <w:p w14:paraId="519AD9B1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прізвища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імена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по </w:t>
      </w:r>
      <w:proofErr w:type="spellStart"/>
      <w:r w:rsidRPr="008C3398">
        <w:rPr>
          <w:rFonts w:ascii="Times New Roman" w:hAnsi="Times New Roman" w:cs="Times New Roman"/>
          <w:szCs w:val="28"/>
        </w:rPr>
        <w:t>батькові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наявність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права голосу.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підтверджує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достовірність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своїм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особистим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3C9E3C09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беруть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участь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надають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ними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межах та у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необхідний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цієї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обсяги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застережний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кожному </w:t>
      </w:r>
      <w:proofErr w:type="spellStart"/>
      <w:r w:rsidRPr="008C3398">
        <w:rPr>
          <w:rFonts w:ascii="Times New Roman" w:hAnsi="Times New Roman" w:cs="Times New Roman"/>
          <w:szCs w:val="28"/>
        </w:rPr>
        <w:t>аркуші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Особи, </w:t>
      </w:r>
      <w:proofErr w:type="spellStart"/>
      <w:r w:rsidRPr="008C3398">
        <w:rPr>
          <w:rFonts w:ascii="Times New Roman" w:hAnsi="Times New Roman" w:cs="Times New Roman"/>
          <w:szCs w:val="28"/>
        </w:rPr>
        <w:t>залучені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несуть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про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зроблений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запис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D71EBDB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Відмова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документів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пункті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відмова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є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недопуску особи до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у тому </w:t>
      </w:r>
      <w:proofErr w:type="spellStart"/>
      <w:r w:rsidRPr="008C3398">
        <w:rPr>
          <w:rFonts w:ascii="Times New Roman" w:hAnsi="Times New Roman" w:cs="Times New Roman"/>
          <w:szCs w:val="28"/>
        </w:rPr>
        <w:t>числі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голосу.</w:t>
      </w:r>
    </w:p>
    <w:p w14:paraId="3671E815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18. Перед початком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на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заході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обираються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секретар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лічильна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заноситься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4AE137F5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веде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стежить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них порядку, разом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секретарем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зловживає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своїми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правами, то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недовіру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й обрати нового.</w:t>
      </w:r>
    </w:p>
    <w:p w14:paraId="3D2C9309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Секретар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веде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211A2B9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Лічильна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встановлює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присутність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наділені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правом голосу, </w:t>
      </w:r>
      <w:proofErr w:type="spellStart"/>
      <w:r w:rsidRPr="008C3398">
        <w:rPr>
          <w:rFonts w:ascii="Times New Roman" w:hAnsi="Times New Roman" w:cs="Times New Roman"/>
          <w:szCs w:val="28"/>
        </w:rPr>
        <w:t>підраховує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голоси </w:t>
      </w:r>
      <w:proofErr w:type="spellStart"/>
      <w:r w:rsidRPr="008C3398">
        <w:rPr>
          <w:rFonts w:ascii="Times New Roman" w:hAnsi="Times New Roman" w:cs="Times New Roman"/>
          <w:szCs w:val="28"/>
        </w:rPr>
        <w:t>під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звернення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пов’язані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порушенням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перешкодами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голосуванні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99C86F9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До початку </w:t>
      </w:r>
      <w:proofErr w:type="spellStart"/>
      <w:r w:rsidRPr="008C3398">
        <w:rPr>
          <w:rFonts w:ascii="Times New Roman" w:hAnsi="Times New Roman" w:cs="Times New Roman"/>
          <w:szCs w:val="28"/>
        </w:rPr>
        <w:t>обговорення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винесених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шляхом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затверджуються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регламент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порядок </w:t>
      </w:r>
      <w:proofErr w:type="spellStart"/>
      <w:r w:rsidRPr="008C3398">
        <w:rPr>
          <w:rFonts w:ascii="Times New Roman" w:hAnsi="Times New Roman" w:cs="Times New Roman"/>
          <w:szCs w:val="28"/>
        </w:rPr>
        <w:t>денний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4F2CA5B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Регламентом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час, </w:t>
      </w:r>
      <w:proofErr w:type="spellStart"/>
      <w:r w:rsidRPr="008C3398">
        <w:rPr>
          <w:rFonts w:ascii="Times New Roman" w:hAnsi="Times New Roman" w:cs="Times New Roman"/>
          <w:szCs w:val="28"/>
        </w:rPr>
        <w:t>відведений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співдоповідей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відповідей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тощо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Регламент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передбачати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214A0557" w14:textId="77777777" w:rsidR="0090213C" w:rsidRPr="008C3398" w:rsidRDefault="00CA72C4" w:rsidP="00615233">
      <w:pPr>
        <w:numPr>
          <w:ilvl w:val="0"/>
          <w:numId w:val="73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доповіді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запрошених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депутатів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місцевого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самоврядування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комунальних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підприємств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установ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діяльність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яких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стосується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предмета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; </w:t>
      </w:r>
    </w:p>
    <w:p w14:paraId="49188F5F" w14:textId="1C51B0E0" w:rsidR="0090213C" w:rsidRPr="00875560" w:rsidRDefault="00CA72C4" w:rsidP="00875560">
      <w:pPr>
        <w:numPr>
          <w:ilvl w:val="0"/>
          <w:numId w:val="73"/>
        </w:numPr>
        <w:spacing w:after="93"/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комітету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експертних</w:t>
      </w:r>
      <w:proofErr w:type="spellEnd"/>
      <w:r w:rsidR="0030492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5560">
        <w:rPr>
          <w:rFonts w:ascii="Times New Roman" w:hAnsi="Times New Roman" w:cs="Times New Roman"/>
          <w:szCs w:val="28"/>
        </w:rPr>
        <w:t>груп</w:t>
      </w:r>
      <w:proofErr w:type="spellEnd"/>
      <w:r w:rsidRPr="00875560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75560">
        <w:rPr>
          <w:rFonts w:ascii="Times New Roman" w:hAnsi="Times New Roman" w:cs="Times New Roman"/>
          <w:szCs w:val="28"/>
        </w:rPr>
        <w:t>якщо</w:t>
      </w:r>
      <w:proofErr w:type="spellEnd"/>
      <w:r w:rsidRPr="00875560">
        <w:rPr>
          <w:rFonts w:ascii="Times New Roman" w:hAnsi="Times New Roman" w:cs="Times New Roman"/>
          <w:szCs w:val="28"/>
        </w:rPr>
        <w:t xml:space="preserve"> вони </w:t>
      </w:r>
      <w:proofErr w:type="spellStart"/>
      <w:r w:rsidRPr="00875560">
        <w:rPr>
          <w:rFonts w:ascii="Times New Roman" w:hAnsi="Times New Roman" w:cs="Times New Roman"/>
          <w:szCs w:val="28"/>
        </w:rPr>
        <w:t>створені</w:t>
      </w:r>
      <w:proofErr w:type="spellEnd"/>
      <w:r w:rsidRPr="00875560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875560">
        <w:rPr>
          <w:rFonts w:ascii="Times New Roman" w:hAnsi="Times New Roman" w:cs="Times New Roman"/>
          <w:szCs w:val="28"/>
        </w:rPr>
        <w:t>залучених</w:t>
      </w:r>
      <w:proofErr w:type="spellEnd"/>
      <w:r w:rsidRPr="00875560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75560">
        <w:rPr>
          <w:rFonts w:ascii="Times New Roman" w:hAnsi="Times New Roman" w:cs="Times New Roman"/>
          <w:szCs w:val="28"/>
        </w:rPr>
        <w:t>фахівців</w:t>
      </w:r>
      <w:proofErr w:type="spellEnd"/>
      <w:r w:rsidRPr="00875560">
        <w:rPr>
          <w:rFonts w:ascii="Times New Roman" w:hAnsi="Times New Roman" w:cs="Times New Roman"/>
          <w:szCs w:val="28"/>
        </w:rPr>
        <w:t xml:space="preserve">; </w:t>
      </w:r>
    </w:p>
    <w:p w14:paraId="4E40FE1C" w14:textId="77777777" w:rsidR="0090213C" w:rsidRPr="008C3398" w:rsidRDefault="00CA72C4" w:rsidP="00615233">
      <w:pPr>
        <w:numPr>
          <w:ilvl w:val="0"/>
          <w:numId w:val="73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щодо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винесеного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E6166C4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Включення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порядку денного,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було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845E9D" w:rsidRPr="008C3398">
        <w:rPr>
          <w:rFonts w:ascii="Times New Roman" w:hAnsi="Times New Roman" w:cs="Times New Roman"/>
          <w:szCs w:val="28"/>
          <w:lang w:val="uk-UA"/>
        </w:rPr>
        <w:t>рішенням</w:t>
      </w:r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Pr="008C3398">
        <w:rPr>
          <w:rFonts w:ascii="Times New Roman" w:hAnsi="Times New Roman" w:cs="Times New Roman"/>
          <w:szCs w:val="28"/>
        </w:rPr>
        <w:t>допускається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9B04AF0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19.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регламенту </w:t>
      </w:r>
      <w:proofErr w:type="spellStart"/>
      <w:r w:rsidRPr="008C3398">
        <w:rPr>
          <w:rFonts w:ascii="Times New Roman" w:hAnsi="Times New Roman" w:cs="Times New Roman"/>
          <w:szCs w:val="28"/>
        </w:rPr>
        <w:t>надає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 </w:t>
      </w:r>
      <w:proofErr w:type="spellStart"/>
      <w:r w:rsidRPr="008C3398">
        <w:rPr>
          <w:rFonts w:ascii="Times New Roman" w:hAnsi="Times New Roman" w:cs="Times New Roman"/>
          <w:szCs w:val="28"/>
        </w:rPr>
        <w:t>черзі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слово для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отримують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слово </w:t>
      </w:r>
      <w:proofErr w:type="spellStart"/>
      <w:r w:rsidRPr="008C3398">
        <w:rPr>
          <w:rFonts w:ascii="Times New Roman" w:hAnsi="Times New Roman" w:cs="Times New Roman"/>
          <w:szCs w:val="28"/>
        </w:rPr>
        <w:t>тільки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дозволу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перериватися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припинятися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інакше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ніж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порядку,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регламентом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2B37BBF2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Кожен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  <w:szCs w:val="28"/>
        </w:rPr>
        <w:t>надати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висловити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поставити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На </w:t>
      </w:r>
      <w:proofErr w:type="spellStart"/>
      <w:r w:rsidRPr="008C3398">
        <w:rPr>
          <w:rFonts w:ascii="Times New Roman" w:hAnsi="Times New Roman" w:cs="Times New Roman"/>
          <w:szCs w:val="28"/>
        </w:rPr>
        <w:t>вимогу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подає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вона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поставлена на </w:t>
      </w:r>
      <w:proofErr w:type="spellStart"/>
      <w:r w:rsidRPr="008C3398">
        <w:rPr>
          <w:rFonts w:ascii="Times New Roman" w:hAnsi="Times New Roman" w:cs="Times New Roman"/>
          <w:szCs w:val="28"/>
        </w:rPr>
        <w:t>голосування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Усі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зауваження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запитання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додаються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431F5D4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перервати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виступаючого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стосується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предмета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перевищує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встановлений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регламентом час, </w:t>
      </w:r>
      <w:proofErr w:type="spellStart"/>
      <w:r w:rsidRPr="008C3398">
        <w:rPr>
          <w:rFonts w:ascii="Times New Roman" w:hAnsi="Times New Roman" w:cs="Times New Roman"/>
          <w:szCs w:val="28"/>
        </w:rPr>
        <w:t>використовується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політичної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агітації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закликає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дискримінації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форм </w:t>
      </w:r>
      <w:proofErr w:type="spellStart"/>
      <w:r w:rsidRPr="008C3398">
        <w:rPr>
          <w:rFonts w:ascii="Times New Roman" w:hAnsi="Times New Roman" w:cs="Times New Roman"/>
          <w:szCs w:val="28"/>
        </w:rPr>
        <w:t>нетерпимості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інший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спосіб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5BB0815C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lastRenderedPageBreak/>
        <w:t>Учасники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повинні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дотримуватися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затвердженого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денного та регламенту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норм </w:t>
      </w:r>
      <w:proofErr w:type="spellStart"/>
      <w:r w:rsidRPr="008C3398">
        <w:rPr>
          <w:rFonts w:ascii="Times New Roman" w:hAnsi="Times New Roman" w:cs="Times New Roman"/>
          <w:szCs w:val="28"/>
        </w:rPr>
        <w:t>етичної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поведінки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не </w:t>
      </w:r>
      <w:proofErr w:type="spellStart"/>
      <w:r w:rsidRPr="008C3398">
        <w:rPr>
          <w:rFonts w:ascii="Times New Roman" w:hAnsi="Times New Roman" w:cs="Times New Roman"/>
          <w:szCs w:val="28"/>
        </w:rPr>
        <w:t>допускати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вигуків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образ, </w:t>
      </w:r>
      <w:proofErr w:type="spellStart"/>
      <w:r w:rsidRPr="008C3398">
        <w:rPr>
          <w:rFonts w:ascii="Times New Roman" w:hAnsi="Times New Roman" w:cs="Times New Roman"/>
          <w:szCs w:val="28"/>
        </w:rPr>
        <w:t>вчинення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правопорушень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інших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заважають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D5F7ADE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вимог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видалення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) з </w:t>
      </w:r>
      <w:proofErr w:type="spellStart"/>
      <w:r w:rsidRPr="008C3398">
        <w:rPr>
          <w:rFonts w:ascii="Times New Roman" w:hAnsi="Times New Roman" w:cs="Times New Roman"/>
          <w:szCs w:val="28"/>
        </w:rPr>
        <w:t>місця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невиконанні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8C3398">
        <w:rPr>
          <w:rFonts w:ascii="Times New Roman" w:hAnsi="Times New Roman" w:cs="Times New Roman"/>
          <w:szCs w:val="28"/>
        </w:rPr>
        <w:t>видалення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порушників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них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застосовані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заходи примусу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72F96552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відбуваються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відкритому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режимі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За </w:t>
      </w:r>
      <w:proofErr w:type="spellStart"/>
      <w:r w:rsidRPr="008C3398">
        <w:rPr>
          <w:rFonts w:ascii="Times New Roman" w:hAnsi="Times New Roman" w:cs="Times New Roman"/>
          <w:szCs w:val="28"/>
        </w:rPr>
        <w:t>наявності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організаційно-технічної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можливості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Рада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забезпечує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вебтрансляцію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аудіо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-, фото- та/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відеофіксацію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Кожен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присутні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засобів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масової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інформації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аудіо</w:t>
      </w:r>
      <w:proofErr w:type="spellEnd"/>
      <w:r w:rsidRPr="008C3398">
        <w:rPr>
          <w:rFonts w:ascii="Times New Roman" w:hAnsi="Times New Roman" w:cs="Times New Roman"/>
          <w:szCs w:val="28"/>
        </w:rPr>
        <w:t>, фото-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відеофіксацію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вебтрансляцію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перешкоджає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64B0F05A" w14:textId="77777777" w:rsidR="0090213C" w:rsidRPr="008C3398" w:rsidRDefault="00CA72C4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у тому </w:t>
      </w:r>
      <w:proofErr w:type="spellStart"/>
      <w:r w:rsidRPr="008C3398">
        <w:rPr>
          <w:rFonts w:ascii="Times New Roman" w:hAnsi="Times New Roman" w:cs="Times New Roman"/>
          <w:szCs w:val="28"/>
        </w:rPr>
        <w:t>числі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процедурного характеру,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більшістю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кількості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зареєстрованих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право голосу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Результати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підрахунку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оголошуються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лічильною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комісією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вносяться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3018662" w14:textId="77777777" w:rsidR="0090213C" w:rsidRPr="008C3398" w:rsidRDefault="00CA72C4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оформляється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письмовий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протокол, в </w:t>
      </w:r>
      <w:proofErr w:type="spellStart"/>
      <w:r w:rsidRPr="008C3398">
        <w:rPr>
          <w:rFonts w:ascii="Times New Roman" w:hAnsi="Times New Roman" w:cs="Times New Roman"/>
          <w:szCs w:val="28"/>
        </w:rPr>
        <w:t>якому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чітко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формулюються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Протокол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головуючим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секретарем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двох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примірниках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Список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додається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протоколу та є </w:t>
      </w:r>
      <w:proofErr w:type="spellStart"/>
      <w:r w:rsidRPr="008C3398">
        <w:rPr>
          <w:rFonts w:ascii="Times New Roman" w:hAnsi="Times New Roman" w:cs="Times New Roman"/>
          <w:szCs w:val="28"/>
        </w:rPr>
        <w:t>його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невід’ємною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частиною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1C8D47B4" w14:textId="77777777" w:rsidR="0090213C" w:rsidRPr="008C3398" w:rsidRDefault="00CA72C4" w:rsidP="00615233">
      <w:pPr>
        <w:ind w:left="410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У </w:t>
      </w:r>
      <w:proofErr w:type="spellStart"/>
      <w:r w:rsidRPr="008C3398">
        <w:rPr>
          <w:rFonts w:ascii="Times New Roman" w:hAnsi="Times New Roman" w:cs="Times New Roman"/>
          <w:szCs w:val="28"/>
        </w:rPr>
        <w:t>протоколі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вказуються</w:t>
      </w:r>
      <w:proofErr w:type="spellEnd"/>
      <w:r w:rsidRPr="008C3398">
        <w:rPr>
          <w:rFonts w:ascii="Times New Roman" w:hAnsi="Times New Roman" w:cs="Times New Roman"/>
          <w:szCs w:val="28"/>
        </w:rPr>
        <w:t>:</w:t>
      </w:r>
    </w:p>
    <w:p w14:paraId="73047FA8" w14:textId="1598FBD4" w:rsidR="0090213C" w:rsidRPr="008C3398" w:rsidRDefault="00875560" w:rsidP="00615233">
      <w:pPr>
        <w:numPr>
          <w:ilvl w:val="1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  <w:szCs w:val="28"/>
        </w:rPr>
        <w:t xml:space="preserve">дата, час і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0EA243E0" w14:textId="5D836A7C" w:rsidR="0090213C" w:rsidRPr="008C3398" w:rsidRDefault="00875560" w:rsidP="00615233">
      <w:pPr>
        <w:numPr>
          <w:ilvl w:val="1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територія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якій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проводяться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021294F6" w14:textId="79F8EC05" w:rsidR="0090213C" w:rsidRPr="008C3398" w:rsidRDefault="00875560" w:rsidP="00615233">
      <w:pPr>
        <w:numPr>
          <w:ilvl w:val="1"/>
          <w:numId w:val="74"/>
        </w:numPr>
        <w:spacing w:after="76" w:line="259" w:lineRule="auto"/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 правом голосу; </w:t>
      </w:r>
    </w:p>
    <w:p w14:paraId="1DE957C4" w14:textId="3074554B" w:rsidR="00615233" w:rsidRPr="008C3398" w:rsidRDefault="00875560" w:rsidP="00615233">
      <w:pPr>
        <w:numPr>
          <w:ilvl w:val="1"/>
          <w:numId w:val="74"/>
        </w:numPr>
        <w:spacing w:after="0" w:line="316" w:lineRule="auto"/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 правом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дорадчого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голосу; </w:t>
      </w:r>
    </w:p>
    <w:p w14:paraId="1BD8CF1A" w14:textId="4A0B5979" w:rsidR="0090213C" w:rsidRPr="008C3398" w:rsidRDefault="00875560" w:rsidP="00615233">
      <w:pPr>
        <w:numPr>
          <w:ilvl w:val="1"/>
          <w:numId w:val="74"/>
        </w:numPr>
        <w:spacing w:after="0" w:line="316" w:lineRule="auto"/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які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розглядалися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слуханнях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; </w:t>
      </w:r>
    </w:p>
    <w:p w14:paraId="678DDB34" w14:textId="17D10DCE" w:rsidR="0090213C" w:rsidRPr="008C3398" w:rsidRDefault="00875560" w:rsidP="00615233">
      <w:pPr>
        <w:numPr>
          <w:ilvl w:val="1"/>
          <w:numId w:val="75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прийняті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питань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кількість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голосів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поданих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за та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проти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відповідних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;</w:t>
      </w:r>
    </w:p>
    <w:p w14:paraId="481F5406" w14:textId="24A98E9E" w:rsidR="0090213C" w:rsidRPr="008C3398" w:rsidRDefault="00875560" w:rsidP="00615233">
      <w:pPr>
        <w:numPr>
          <w:ilvl w:val="1"/>
          <w:numId w:val="75"/>
        </w:numPr>
        <w:ind w:right="12" w:firstLine="55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інша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інформація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передбачена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цим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або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актами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>.</w:t>
      </w:r>
    </w:p>
    <w:p w14:paraId="74E746DD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lastRenderedPageBreak/>
        <w:t xml:space="preserve">Один </w:t>
      </w:r>
      <w:proofErr w:type="spellStart"/>
      <w:r w:rsidRPr="008C3398">
        <w:rPr>
          <w:rFonts w:ascii="Times New Roman" w:hAnsi="Times New Roman" w:cs="Times New Roman"/>
          <w:szCs w:val="28"/>
        </w:rPr>
        <w:t>примірник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протоколу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</w:t>
      </w:r>
      <w:proofErr w:type="spellEnd"/>
      <w:r w:rsidR="00615233" w:rsidRPr="008C3398">
        <w:rPr>
          <w:rFonts w:ascii="Times New Roman" w:hAnsi="Times New Roman" w:cs="Times New Roman"/>
          <w:szCs w:val="28"/>
          <w:lang w:val="uk-UA"/>
        </w:rPr>
        <w:t>и</w:t>
      </w:r>
      <w:r w:rsidRPr="008C3398">
        <w:rPr>
          <w:rFonts w:ascii="Times New Roman" w:hAnsi="Times New Roman" w:cs="Times New Roman"/>
          <w:szCs w:val="28"/>
        </w:rPr>
        <w:t xml:space="preserve">м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 xml:space="preserve">виконавчим </w:t>
      </w:r>
      <w:r w:rsidRPr="008C3398">
        <w:rPr>
          <w:rFonts w:ascii="Times New Roman" w:hAnsi="Times New Roman" w:cs="Times New Roman"/>
          <w:szCs w:val="28"/>
        </w:rPr>
        <w:t xml:space="preserve">органам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особам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одного </w:t>
      </w:r>
      <w:proofErr w:type="spellStart"/>
      <w:r w:rsidRPr="008C3398">
        <w:rPr>
          <w:rFonts w:ascii="Times New Roman" w:hAnsi="Times New Roman" w:cs="Times New Roman"/>
          <w:szCs w:val="28"/>
        </w:rPr>
        <w:t>робочого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дня з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другий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примірник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зберігається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67968092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Копія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протоколу не </w:t>
      </w:r>
      <w:proofErr w:type="spellStart"/>
      <w:r w:rsidRPr="008C3398">
        <w:rPr>
          <w:rFonts w:ascii="Times New Roman" w:hAnsi="Times New Roman" w:cs="Times New Roman"/>
          <w:szCs w:val="28"/>
        </w:rPr>
        <w:t>пізніше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2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робочих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вивішується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ознайомлення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місці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має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доступна для </w:t>
      </w:r>
      <w:proofErr w:type="spellStart"/>
      <w:r w:rsidRPr="008C3398">
        <w:rPr>
          <w:rFonts w:ascii="Times New Roman" w:hAnsi="Times New Roman" w:cs="Times New Roman"/>
          <w:szCs w:val="28"/>
        </w:rPr>
        <w:t>ознайомлення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менше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одного </w:t>
      </w:r>
      <w:proofErr w:type="spellStart"/>
      <w:r w:rsidRPr="008C3398">
        <w:rPr>
          <w:rFonts w:ascii="Times New Roman" w:hAnsi="Times New Roman" w:cs="Times New Roman"/>
          <w:szCs w:val="28"/>
        </w:rPr>
        <w:t>місяця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після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а </w:t>
      </w:r>
      <w:proofErr w:type="spellStart"/>
      <w:r w:rsidRPr="008C3398">
        <w:rPr>
          <w:rFonts w:ascii="Times New Roman" w:hAnsi="Times New Roman" w:cs="Times New Roman"/>
          <w:szCs w:val="28"/>
        </w:rPr>
        <w:t>також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розміщуватися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Ради. </w:t>
      </w:r>
    </w:p>
    <w:p w14:paraId="13CF5DA6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Захист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8C3398">
        <w:rPr>
          <w:rFonts w:ascii="Times New Roman" w:hAnsi="Times New Roman" w:cs="Times New Roman"/>
          <w:szCs w:val="28"/>
        </w:rPr>
        <w:t>обробка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містяться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протоколі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додатку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нього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здійснюється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чинного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8C3398">
        <w:rPr>
          <w:rFonts w:ascii="Times New Roman" w:hAnsi="Times New Roman" w:cs="Times New Roman"/>
          <w:szCs w:val="28"/>
        </w:rPr>
        <w:t>урахуванням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приписів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У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списку </w:t>
      </w:r>
      <w:proofErr w:type="spellStart"/>
      <w:r w:rsidRPr="008C3398">
        <w:rPr>
          <w:rFonts w:ascii="Times New Roman" w:hAnsi="Times New Roman" w:cs="Times New Roman"/>
          <w:szCs w:val="28"/>
        </w:rPr>
        <w:t>реєстрації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про дату </w:t>
      </w:r>
      <w:proofErr w:type="spellStart"/>
      <w:r w:rsidRPr="008C3398">
        <w:rPr>
          <w:rFonts w:ascii="Times New Roman" w:hAnsi="Times New Roman" w:cs="Times New Roman"/>
          <w:szCs w:val="28"/>
        </w:rPr>
        <w:t>народження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місце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проживання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їх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підписи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приховуються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якщо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інше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встановлено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учасників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можуть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оприлюднені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без </w:t>
      </w:r>
      <w:proofErr w:type="spellStart"/>
      <w:r w:rsidRPr="008C3398">
        <w:rPr>
          <w:rFonts w:ascii="Times New Roman" w:hAnsi="Times New Roman" w:cs="Times New Roman"/>
          <w:szCs w:val="28"/>
        </w:rPr>
        <w:t>згоди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суб’єктів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персональних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даних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виключно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у </w:t>
      </w:r>
      <w:proofErr w:type="spellStart"/>
      <w:r w:rsidRPr="008C3398">
        <w:rPr>
          <w:rFonts w:ascii="Times New Roman" w:hAnsi="Times New Roman" w:cs="Times New Roman"/>
          <w:szCs w:val="28"/>
        </w:rPr>
        <w:t>випадках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передбачених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законом.</w:t>
      </w:r>
    </w:p>
    <w:p w14:paraId="15485F68" w14:textId="77777777" w:rsidR="0090213C" w:rsidRPr="008C3398" w:rsidRDefault="00615233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Виконавчі органи </w:t>
      </w:r>
      <w:r w:rsidR="00CA72C4" w:rsidRPr="008C3398">
        <w:rPr>
          <w:rFonts w:ascii="Times New Roman" w:hAnsi="Times New Roman" w:cs="Times New Roman"/>
          <w:szCs w:val="28"/>
        </w:rPr>
        <w:t>та/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або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особи </w:t>
      </w:r>
      <w:r w:rsidRPr="008C3398">
        <w:rPr>
          <w:rFonts w:ascii="Times New Roman" w:hAnsi="Times New Roman" w:cs="Times New Roman"/>
          <w:szCs w:val="28"/>
          <w:lang w:val="uk-UA"/>
        </w:rPr>
        <w:t>Ради</w:t>
      </w:r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зобов’язані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розглянути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протягом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30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календарних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днів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з дня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їх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  <w:szCs w:val="28"/>
        </w:rPr>
        <w:t xml:space="preserve">. </w:t>
      </w:r>
    </w:p>
    <w:p w14:paraId="1480D1CE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зобов’язані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запросити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представників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участі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внесених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 правом на </w:t>
      </w:r>
      <w:proofErr w:type="spellStart"/>
      <w:r w:rsidRPr="008C3398">
        <w:rPr>
          <w:rFonts w:ascii="Times New Roman" w:hAnsi="Times New Roman" w:cs="Times New Roman"/>
          <w:szCs w:val="28"/>
        </w:rPr>
        <w:t>виступ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. </w:t>
      </w:r>
    </w:p>
    <w:p w14:paraId="2CFD8814" w14:textId="77777777" w:rsidR="0090213C" w:rsidRPr="008C3398" w:rsidRDefault="00CA72C4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r w:rsidRPr="008C3398">
        <w:rPr>
          <w:rFonts w:ascii="Times New Roman" w:hAnsi="Times New Roman" w:cs="Times New Roman"/>
          <w:szCs w:val="28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 xml:space="preserve">виконавчі </w:t>
      </w: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та/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приймають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одне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 таких </w:t>
      </w:r>
      <w:proofErr w:type="spellStart"/>
      <w:r w:rsidRPr="008C3398">
        <w:rPr>
          <w:rFonts w:ascii="Times New Roman" w:hAnsi="Times New Roman" w:cs="Times New Roman"/>
          <w:szCs w:val="28"/>
        </w:rPr>
        <w:t>рішень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: </w:t>
      </w:r>
    </w:p>
    <w:p w14:paraId="155A429B" w14:textId="77777777" w:rsidR="0090213C" w:rsidRPr="008C3398" w:rsidRDefault="00CA72C4" w:rsidP="00615233">
      <w:pPr>
        <w:numPr>
          <w:ilvl w:val="1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урахувати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конкретні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заходи для </w:t>
      </w:r>
      <w:proofErr w:type="spellStart"/>
      <w:r w:rsidRPr="008C3398">
        <w:rPr>
          <w:rFonts w:ascii="Times New Roman" w:hAnsi="Times New Roman" w:cs="Times New Roman"/>
          <w:szCs w:val="28"/>
        </w:rPr>
        <w:t>її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реалізації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особи;</w:t>
      </w:r>
    </w:p>
    <w:p w14:paraId="42B9F7E5" w14:textId="77777777" w:rsidR="0090213C" w:rsidRPr="008C3398" w:rsidRDefault="00CA72C4" w:rsidP="00615233">
      <w:pPr>
        <w:numPr>
          <w:ilvl w:val="1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частково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врахувати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таку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заходи для </w:t>
      </w:r>
      <w:proofErr w:type="spellStart"/>
      <w:r w:rsidRPr="008C3398">
        <w:rPr>
          <w:rFonts w:ascii="Times New Roman" w:hAnsi="Times New Roman" w:cs="Times New Roman"/>
          <w:szCs w:val="28"/>
        </w:rPr>
        <w:t>реалізації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врахованої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пропозиції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особи; </w:t>
      </w:r>
    </w:p>
    <w:p w14:paraId="7367DFE2" w14:textId="77777777" w:rsidR="0090213C" w:rsidRPr="008C3398" w:rsidRDefault="00CA72C4" w:rsidP="00615233">
      <w:pPr>
        <w:numPr>
          <w:ilvl w:val="1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відхилити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– у </w:t>
      </w:r>
      <w:proofErr w:type="spellStart"/>
      <w:r w:rsidRPr="008C3398">
        <w:rPr>
          <w:rFonts w:ascii="Times New Roman" w:hAnsi="Times New Roman" w:cs="Times New Roman"/>
          <w:szCs w:val="28"/>
        </w:rPr>
        <w:t>цьому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разі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зазначаються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прийняття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7304DD2E" w14:textId="77777777" w:rsidR="0090213C" w:rsidRPr="008C3398" w:rsidRDefault="00CA72C4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Рішення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  <w:szCs w:val="28"/>
        </w:rPr>
        <w:t>розгляду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пропозицій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оприлюднюється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на </w:t>
      </w:r>
      <w:proofErr w:type="spellStart"/>
      <w:r w:rsidRPr="008C3398">
        <w:rPr>
          <w:rFonts w:ascii="Times New Roman" w:hAnsi="Times New Roman" w:cs="Times New Roman"/>
          <w:szCs w:val="28"/>
        </w:rPr>
        <w:t>офіційному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вебсайті Ради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одночасно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надсилається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відповідним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органом </w:t>
      </w:r>
      <w:proofErr w:type="spellStart"/>
      <w:r w:rsidRPr="008C3398">
        <w:rPr>
          <w:rFonts w:ascii="Times New Roman" w:hAnsi="Times New Roman" w:cs="Times New Roman"/>
          <w:szCs w:val="28"/>
        </w:rPr>
        <w:t>чи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особою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ініціатору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або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особі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уповноваженій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представляти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ініціатора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1CA62620" w14:textId="77777777" w:rsidR="0090213C" w:rsidRPr="008C3398" w:rsidRDefault="00CA72C4" w:rsidP="00615233">
      <w:pPr>
        <w:numPr>
          <w:ilvl w:val="0"/>
          <w:numId w:val="74"/>
        </w:numPr>
        <w:ind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Органи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посадові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особи </w:t>
      </w:r>
      <w:r w:rsidR="00615233" w:rsidRPr="008C3398">
        <w:rPr>
          <w:rFonts w:ascii="Times New Roman" w:hAnsi="Times New Roman" w:cs="Times New Roman"/>
          <w:szCs w:val="28"/>
          <w:lang w:val="uk-UA"/>
        </w:rPr>
        <w:t>Ради</w:t>
      </w:r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несуть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відповідальність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за </w:t>
      </w:r>
      <w:proofErr w:type="spellStart"/>
      <w:r w:rsidRPr="008C3398">
        <w:rPr>
          <w:rFonts w:ascii="Times New Roman" w:hAnsi="Times New Roman" w:cs="Times New Roman"/>
          <w:szCs w:val="28"/>
        </w:rPr>
        <w:t>невиконання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цього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згідно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із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законодавством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України</w:t>
      </w:r>
      <w:proofErr w:type="spellEnd"/>
      <w:r w:rsidRPr="008C3398">
        <w:rPr>
          <w:rFonts w:ascii="Times New Roman" w:hAnsi="Times New Roman" w:cs="Times New Roman"/>
          <w:szCs w:val="28"/>
        </w:rPr>
        <w:t>.</w:t>
      </w:r>
    </w:p>
    <w:p w14:paraId="2D114935" w14:textId="77777777" w:rsidR="0090213C" w:rsidRPr="008C3398" w:rsidRDefault="00CA72C4" w:rsidP="00615233">
      <w:pPr>
        <w:ind w:left="12" w:right="12" w:firstLine="555"/>
        <w:rPr>
          <w:rFonts w:ascii="Times New Roman" w:hAnsi="Times New Roman" w:cs="Times New Roman"/>
          <w:szCs w:val="28"/>
        </w:rPr>
      </w:pPr>
      <w:proofErr w:type="spellStart"/>
      <w:r w:rsidRPr="008C3398">
        <w:rPr>
          <w:rFonts w:ascii="Times New Roman" w:hAnsi="Times New Roman" w:cs="Times New Roman"/>
          <w:szCs w:val="28"/>
        </w:rPr>
        <w:t>Недотримання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порядку </w:t>
      </w:r>
      <w:proofErr w:type="spellStart"/>
      <w:r w:rsidRPr="008C3398">
        <w:rPr>
          <w:rFonts w:ascii="Times New Roman" w:hAnsi="Times New Roman" w:cs="Times New Roman"/>
          <w:szCs w:val="28"/>
        </w:rPr>
        <w:t>ініціювання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8C3398">
        <w:rPr>
          <w:rFonts w:ascii="Times New Roman" w:hAnsi="Times New Roman" w:cs="Times New Roman"/>
          <w:szCs w:val="28"/>
        </w:rPr>
        <w:t>проведення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визначених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цим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Положенням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8C3398">
        <w:rPr>
          <w:rFonts w:ascii="Times New Roman" w:hAnsi="Times New Roman" w:cs="Times New Roman"/>
          <w:szCs w:val="28"/>
        </w:rPr>
        <w:t>може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8C3398">
        <w:rPr>
          <w:rFonts w:ascii="Times New Roman" w:hAnsi="Times New Roman" w:cs="Times New Roman"/>
          <w:szCs w:val="28"/>
        </w:rPr>
        <w:t>підставою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для </w:t>
      </w:r>
      <w:proofErr w:type="spellStart"/>
      <w:r w:rsidRPr="008C3398">
        <w:rPr>
          <w:rFonts w:ascii="Times New Roman" w:hAnsi="Times New Roman" w:cs="Times New Roman"/>
          <w:szCs w:val="28"/>
        </w:rPr>
        <w:t>визнання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громадських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C3398">
        <w:rPr>
          <w:rFonts w:ascii="Times New Roman" w:hAnsi="Times New Roman" w:cs="Times New Roman"/>
          <w:szCs w:val="28"/>
        </w:rPr>
        <w:t>слухань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такими, </w:t>
      </w:r>
      <w:proofErr w:type="spellStart"/>
      <w:r w:rsidRPr="008C3398">
        <w:rPr>
          <w:rFonts w:ascii="Times New Roman" w:hAnsi="Times New Roman" w:cs="Times New Roman"/>
          <w:szCs w:val="28"/>
        </w:rPr>
        <w:t>що</w:t>
      </w:r>
      <w:proofErr w:type="spellEnd"/>
      <w:r w:rsidRPr="008C3398">
        <w:rPr>
          <w:rFonts w:ascii="Times New Roman" w:hAnsi="Times New Roman" w:cs="Times New Roman"/>
          <w:szCs w:val="28"/>
        </w:rPr>
        <w:t xml:space="preserve"> не </w:t>
      </w:r>
      <w:proofErr w:type="spellStart"/>
      <w:r w:rsidRPr="008C3398">
        <w:rPr>
          <w:rFonts w:ascii="Times New Roman" w:hAnsi="Times New Roman" w:cs="Times New Roman"/>
          <w:szCs w:val="28"/>
        </w:rPr>
        <w:t>відбулися</w:t>
      </w:r>
      <w:proofErr w:type="spellEnd"/>
      <w:r w:rsidRPr="008C3398">
        <w:rPr>
          <w:rFonts w:ascii="Times New Roman" w:hAnsi="Times New Roman" w:cs="Times New Roman"/>
          <w:szCs w:val="28"/>
        </w:rPr>
        <w:t>, в судовому порядку.</w:t>
      </w:r>
    </w:p>
    <w:p w14:paraId="0B3236D8" w14:textId="77777777" w:rsidR="008B3FCB" w:rsidRPr="008C3398" w:rsidRDefault="008B3FCB">
      <w:pPr>
        <w:spacing w:after="0" w:line="259" w:lineRule="auto"/>
        <w:ind w:left="410" w:right="0" w:firstLine="0"/>
        <w:jc w:val="left"/>
        <w:rPr>
          <w:rFonts w:ascii="Times New Roman" w:hAnsi="Times New Roman" w:cs="Times New Roman"/>
        </w:rPr>
        <w:sectPr w:rsidR="008B3FCB" w:rsidRPr="008C3398" w:rsidSect="005C3A9C">
          <w:pgSz w:w="11906" w:h="16838"/>
          <w:pgMar w:top="851" w:right="850" w:bottom="1134" w:left="1701" w:header="747" w:footer="720" w:gutter="0"/>
          <w:pgNumType w:start="1"/>
          <w:cols w:space="720"/>
          <w:titlePg/>
          <w:docGrid w:linePitch="381"/>
        </w:sectPr>
      </w:pPr>
    </w:p>
    <w:p w14:paraId="290DF7BD" w14:textId="77777777" w:rsidR="0090213C" w:rsidRPr="008C3398" w:rsidRDefault="00CA72C4" w:rsidP="008B3FCB">
      <w:pPr>
        <w:pStyle w:val="4"/>
        <w:spacing w:after="80" w:line="259" w:lineRule="auto"/>
        <w:ind w:left="4536" w:right="27" w:firstLine="0"/>
        <w:jc w:val="left"/>
        <w:rPr>
          <w:rFonts w:ascii="Times New Roman" w:hAnsi="Times New Roman" w:cs="Times New Roman"/>
          <w:lang w:val="uk-UA"/>
        </w:rPr>
      </w:pPr>
      <w:proofErr w:type="spellStart"/>
      <w:r w:rsidRPr="008C3398">
        <w:rPr>
          <w:rFonts w:ascii="Times New Roman" w:hAnsi="Times New Roman" w:cs="Times New Roman"/>
        </w:rPr>
        <w:lastRenderedPageBreak/>
        <w:t>Додаток</w:t>
      </w:r>
      <w:proofErr w:type="spellEnd"/>
      <w:r w:rsidRPr="008C3398">
        <w:rPr>
          <w:rFonts w:ascii="Times New Roman" w:hAnsi="Times New Roman" w:cs="Times New Roman"/>
        </w:rPr>
        <w:t xml:space="preserve"> № </w:t>
      </w:r>
      <w:r w:rsidR="008B3FCB" w:rsidRPr="008C3398">
        <w:rPr>
          <w:rFonts w:ascii="Times New Roman" w:hAnsi="Times New Roman" w:cs="Times New Roman"/>
          <w:lang w:val="uk-UA"/>
        </w:rPr>
        <w:t>4</w:t>
      </w:r>
    </w:p>
    <w:p w14:paraId="7F8410B9" w14:textId="77777777" w:rsidR="00B80EFD" w:rsidRPr="008C3398" w:rsidRDefault="00B80EFD" w:rsidP="00B80EFD">
      <w:pPr>
        <w:ind w:left="4248" w:right="1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>до Статуту Волочиської міської територіальної громади, затвердженого рішенням міської ради</w:t>
      </w:r>
    </w:p>
    <w:p w14:paraId="088285F7" w14:textId="125A18D8" w:rsidR="00B80EFD" w:rsidRDefault="00B80EFD" w:rsidP="00B80EFD">
      <w:pPr>
        <w:ind w:left="3828" w:right="12" w:firstLine="0"/>
        <w:jc w:val="left"/>
        <w:rPr>
          <w:rFonts w:ascii="Times New Roman" w:hAnsi="Times New Roman" w:cs="Times New Roman"/>
          <w:szCs w:val="28"/>
          <w:lang w:val="uk-UA"/>
        </w:rPr>
      </w:pPr>
      <w:r w:rsidRPr="008C3398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ab/>
      </w:r>
      <w:r w:rsidRPr="008C3398">
        <w:rPr>
          <w:rFonts w:ascii="Times New Roman" w:hAnsi="Times New Roman" w:cs="Times New Roman"/>
          <w:szCs w:val="28"/>
          <w:lang w:val="uk-UA"/>
        </w:rPr>
        <w:t>від _______№____</w:t>
      </w:r>
      <w:r w:rsidRPr="00B80EFD">
        <w:rPr>
          <w:rFonts w:ascii="Times New Roman" w:hAnsi="Times New Roman" w:cs="Times New Roman"/>
          <w:szCs w:val="28"/>
          <w:lang w:val="uk-UA"/>
        </w:rPr>
        <w:t>____</w:t>
      </w:r>
    </w:p>
    <w:p w14:paraId="2577CE38" w14:textId="77777777" w:rsidR="00B80EFD" w:rsidRPr="00B80EFD" w:rsidRDefault="00B80EFD" w:rsidP="00B80EFD">
      <w:pPr>
        <w:ind w:left="3828" w:right="12" w:firstLine="0"/>
        <w:jc w:val="left"/>
        <w:rPr>
          <w:rFonts w:ascii="Times New Roman" w:hAnsi="Times New Roman" w:cs="Times New Roman"/>
          <w:szCs w:val="28"/>
          <w:lang w:val="uk-UA"/>
        </w:rPr>
      </w:pPr>
    </w:p>
    <w:p w14:paraId="6773A7C0" w14:textId="77777777" w:rsidR="0090213C" w:rsidRPr="00B80EFD" w:rsidRDefault="00CA72C4">
      <w:pPr>
        <w:spacing w:after="156"/>
        <w:ind w:left="2688" w:right="0" w:hanging="2690"/>
        <w:jc w:val="left"/>
        <w:rPr>
          <w:rFonts w:ascii="Times New Roman" w:hAnsi="Times New Roman" w:cs="Times New Roman"/>
          <w:lang w:val="uk-UA"/>
        </w:rPr>
      </w:pPr>
      <w:r w:rsidRPr="00B80EFD">
        <w:rPr>
          <w:rFonts w:ascii="Times New Roman" w:hAnsi="Times New Roman" w:cs="Times New Roman"/>
          <w:b/>
          <w:lang w:val="uk-UA"/>
        </w:rPr>
        <w:t>Положення про громадське оцінювання діяльності органів та посадових осіб місцевого самоврядування</w:t>
      </w:r>
    </w:p>
    <w:p w14:paraId="5AF76689" w14:textId="77777777" w:rsidR="0090213C" w:rsidRPr="00561A7B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  <w:lang w:val="uk-UA"/>
        </w:rPr>
      </w:pPr>
      <w:r w:rsidRPr="00561A7B">
        <w:rPr>
          <w:rFonts w:ascii="Times New Roman" w:hAnsi="Times New Roman" w:cs="Times New Roman"/>
          <w:lang w:val="uk-UA"/>
        </w:rPr>
        <w:t>Це Положення відповідно до статті 13-</w:t>
      </w:r>
      <w:r w:rsidR="008B3FCB" w:rsidRPr="008C3398">
        <w:rPr>
          <w:rFonts w:ascii="Times New Roman" w:hAnsi="Times New Roman" w:cs="Times New Roman"/>
          <w:lang w:val="uk-UA"/>
        </w:rPr>
        <w:t>4</w:t>
      </w:r>
      <w:r w:rsidRPr="00561A7B">
        <w:rPr>
          <w:rFonts w:ascii="Times New Roman" w:hAnsi="Times New Roman" w:cs="Times New Roman"/>
          <w:lang w:val="uk-UA"/>
        </w:rPr>
        <w:t xml:space="preserve"> Закону України «Про місцеве самоврядування в Україні» визначає порядок проведення громадського оцінювання діяльності органів та посадових осіб місцевого самоврядування, що представляють </w:t>
      </w:r>
      <w:r w:rsidR="008B3FCB" w:rsidRPr="008C3398">
        <w:rPr>
          <w:rFonts w:ascii="Times New Roman" w:hAnsi="Times New Roman" w:cs="Times New Roman"/>
          <w:lang w:val="uk-UA"/>
        </w:rPr>
        <w:t>Волочиської міської</w:t>
      </w:r>
      <w:r w:rsidRPr="00561A7B">
        <w:rPr>
          <w:rFonts w:ascii="Times New Roman" w:hAnsi="Times New Roman" w:cs="Times New Roman"/>
          <w:lang w:val="uk-UA"/>
        </w:rPr>
        <w:t xml:space="preserve"> територіальну громаду.</w:t>
      </w:r>
    </w:p>
    <w:p w14:paraId="6025844A" w14:textId="77777777" w:rsidR="0090213C" w:rsidRPr="00561A7B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  <w:lang w:val="uk-UA"/>
        </w:rPr>
      </w:pPr>
      <w:r w:rsidRPr="00561A7B">
        <w:rPr>
          <w:rFonts w:ascii="Times New Roman" w:hAnsi="Times New Roman" w:cs="Times New Roman"/>
          <w:lang w:val="uk-UA"/>
        </w:rPr>
        <w:t>Громадське оцінювання діяльності органів та посадових осіб місцевого самоврядування є формою громадського контролю, що передбачає проведення його ініціатором аналізу діяльності відповідних органів та посадових осіб, підготовку висновків та пропозицій.</w:t>
      </w:r>
    </w:p>
    <w:p w14:paraId="1A50E1A7" w14:textId="77777777" w:rsidR="0090213C" w:rsidRPr="00561A7B" w:rsidRDefault="008B3FCB" w:rsidP="007A4686">
      <w:pPr>
        <w:ind w:left="12" w:right="12" w:firstLine="555"/>
        <w:rPr>
          <w:rFonts w:ascii="Times New Roman" w:hAnsi="Times New Roman" w:cs="Times New Roman"/>
          <w:lang w:val="uk-UA"/>
        </w:rPr>
      </w:pPr>
      <w:r w:rsidRPr="008C3398">
        <w:rPr>
          <w:rFonts w:ascii="Times New Roman" w:hAnsi="Times New Roman" w:cs="Times New Roman"/>
          <w:lang w:val="uk-UA"/>
        </w:rPr>
        <w:t>Волочиська міська рада та її посадові особи</w:t>
      </w:r>
      <w:r w:rsidR="00CA72C4" w:rsidRPr="00561A7B">
        <w:rPr>
          <w:rFonts w:ascii="Times New Roman" w:hAnsi="Times New Roman" w:cs="Times New Roman"/>
          <w:lang w:val="uk-UA"/>
        </w:rPr>
        <w:t xml:space="preserve"> сприяють проведенню громадського оцінювання їхньої діяльності.</w:t>
      </w:r>
    </w:p>
    <w:p w14:paraId="2BED842F" w14:textId="77777777" w:rsidR="0090213C" w:rsidRPr="00561A7B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  <w:lang w:val="uk-UA"/>
        </w:rPr>
      </w:pPr>
      <w:r w:rsidRPr="00561A7B">
        <w:rPr>
          <w:rFonts w:ascii="Times New Roman" w:hAnsi="Times New Roman" w:cs="Times New Roman"/>
          <w:lang w:val="uk-UA"/>
        </w:rPr>
        <w:t xml:space="preserve">Предметом громадського оцінювання є діяльність </w:t>
      </w:r>
      <w:r w:rsidR="008B3FCB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</w:t>
      </w:r>
      <w:r w:rsidRPr="00561A7B">
        <w:rPr>
          <w:rFonts w:ascii="Times New Roman" w:hAnsi="Times New Roman" w:cs="Times New Roman"/>
          <w:lang w:val="uk-UA"/>
        </w:rPr>
        <w:t>, пов’язана із здійсненням ними своїх повноважень, прийняттям та виконанням рішень.</w:t>
      </w:r>
    </w:p>
    <w:p w14:paraId="51F4C19C" w14:textId="77777777" w:rsidR="0090213C" w:rsidRPr="00561A7B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  <w:lang w:val="uk-UA"/>
        </w:rPr>
      </w:pPr>
      <w:r w:rsidRPr="00561A7B">
        <w:rPr>
          <w:rFonts w:ascii="Times New Roman" w:hAnsi="Times New Roman" w:cs="Times New Roman"/>
          <w:lang w:val="uk-UA"/>
        </w:rPr>
        <w:t xml:space="preserve">Аналіз діяльності </w:t>
      </w:r>
      <w:r w:rsidR="008B3FCB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</w:t>
      </w:r>
      <w:r w:rsidR="008B3FCB" w:rsidRPr="00561A7B">
        <w:rPr>
          <w:rFonts w:ascii="Times New Roman" w:hAnsi="Times New Roman" w:cs="Times New Roman"/>
          <w:lang w:val="uk-UA"/>
        </w:rPr>
        <w:t xml:space="preserve"> </w:t>
      </w:r>
      <w:r w:rsidRPr="00561A7B">
        <w:rPr>
          <w:rFonts w:ascii="Times New Roman" w:hAnsi="Times New Roman" w:cs="Times New Roman"/>
          <w:lang w:val="uk-UA"/>
        </w:rPr>
        <w:t>проводить ініціатор громадського оцінювання, який здійснює діяльність на території відповідної територіальної громади.</w:t>
      </w:r>
    </w:p>
    <w:p w14:paraId="35B462E7" w14:textId="77777777" w:rsidR="0090213C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бути:</w:t>
      </w:r>
    </w:p>
    <w:p w14:paraId="6442FA9A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894D91B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професійна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спілка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професійних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спілок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0159E7FC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творча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спілка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12555BB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організація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роботодавців</w:t>
      </w:r>
      <w:proofErr w:type="spellEnd"/>
      <w:r w:rsidRPr="008C3398">
        <w:rPr>
          <w:rFonts w:ascii="Times New Roman" w:hAnsi="Times New Roman" w:cs="Times New Roman"/>
        </w:rPr>
        <w:t xml:space="preserve"> (</w:t>
      </w:r>
      <w:proofErr w:type="spellStart"/>
      <w:r w:rsidRPr="008C3398">
        <w:rPr>
          <w:rFonts w:ascii="Times New Roman" w:hAnsi="Times New Roman" w:cs="Times New Roman"/>
        </w:rPr>
        <w:t>об’єднання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організацій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роботодавців</w:t>
      </w:r>
      <w:proofErr w:type="spellEnd"/>
      <w:r w:rsidRPr="008C3398">
        <w:rPr>
          <w:rFonts w:ascii="Times New Roman" w:hAnsi="Times New Roman" w:cs="Times New Roman"/>
        </w:rPr>
        <w:t>);</w:t>
      </w:r>
    </w:p>
    <w:p w14:paraId="4056E710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орган </w:t>
      </w:r>
      <w:proofErr w:type="spellStart"/>
      <w:r w:rsidRPr="008C3398">
        <w:rPr>
          <w:rFonts w:ascii="Times New Roman" w:hAnsi="Times New Roman" w:cs="Times New Roman"/>
        </w:rPr>
        <w:t>самоорганізації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населення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0EB270E" w14:textId="06F0460C" w:rsidR="0090213C" w:rsidRPr="008C3398" w:rsidRDefault="00F25E2A" w:rsidP="007A4686">
      <w:pPr>
        <w:numPr>
          <w:ilvl w:val="0"/>
          <w:numId w:val="82"/>
        </w:numPr>
        <w:spacing w:after="113" w:line="236" w:lineRule="auto"/>
        <w:ind w:right="12" w:firstLine="55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Ініціатор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громадського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оцінювання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надсилає</w:t>
      </w:r>
      <w:proofErr w:type="spellEnd"/>
      <w:r w:rsidR="008B3FCB" w:rsidRPr="008C3398">
        <w:rPr>
          <w:rFonts w:ascii="Times New Roman" w:hAnsi="Times New Roman" w:cs="Times New Roman"/>
          <w:lang w:val="uk-UA"/>
        </w:rPr>
        <w:t xml:space="preserve"> </w:t>
      </w:r>
      <w:r w:rsidR="00CA72C4" w:rsidRPr="008C3398">
        <w:rPr>
          <w:rFonts w:ascii="Times New Roman" w:hAnsi="Times New Roman" w:cs="Times New Roman"/>
        </w:rPr>
        <w:t xml:space="preserve">на </w:t>
      </w:r>
      <w:proofErr w:type="spellStart"/>
      <w:r w:rsidR="00CA72C4" w:rsidRPr="008C3398">
        <w:rPr>
          <w:rFonts w:ascii="Times New Roman" w:hAnsi="Times New Roman" w:cs="Times New Roman"/>
        </w:rPr>
        <w:t>ім’я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r w:rsidR="008B3FCB" w:rsidRPr="008C3398">
        <w:rPr>
          <w:rFonts w:ascii="Times New Roman" w:hAnsi="Times New Roman" w:cs="Times New Roman"/>
          <w:lang w:val="uk-UA"/>
        </w:rPr>
        <w:t xml:space="preserve">міського </w:t>
      </w:r>
      <w:proofErr w:type="spellStart"/>
      <w:r w:rsidR="00CA72C4" w:rsidRPr="008C3398">
        <w:rPr>
          <w:rFonts w:ascii="Times New Roman" w:hAnsi="Times New Roman" w:cs="Times New Roman"/>
        </w:rPr>
        <w:t>голови</w:t>
      </w:r>
      <w:proofErr w:type="spellEnd"/>
      <w:r w:rsidR="00CA72C4" w:rsidRPr="008C3398">
        <w:rPr>
          <w:rFonts w:ascii="Times New Roman" w:hAnsi="Times New Roman" w:cs="Times New Roman"/>
        </w:rPr>
        <w:t xml:space="preserve"> (</w:t>
      </w:r>
      <w:proofErr w:type="spellStart"/>
      <w:r w:rsidR="00CA72C4" w:rsidRPr="008C3398">
        <w:rPr>
          <w:rFonts w:ascii="Times New Roman" w:hAnsi="Times New Roman" w:cs="Times New Roman"/>
        </w:rPr>
        <w:t>далі</w:t>
      </w:r>
      <w:proofErr w:type="spellEnd"/>
      <w:r w:rsidR="00CA72C4" w:rsidRPr="008C3398">
        <w:rPr>
          <w:rFonts w:ascii="Times New Roman" w:hAnsi="Times New Roman" w:cs="Times New Roman"/>
        </w:rPr>
        <w:t xml:space="preserve"> – Голова) </w:t>
      </w:r>
      <w:proofErr w:type="spellStart"/>
      <w:r w:rsidR="00CA72C4" w:rsidRPr="008C3398">
        <w:rPr>
          <w:rFonts w:ascii="Times New Roman" w:hAnsi="Times New Roman" w:cs="Times New Roman"/>
        </w:rPr>
        <w:t>повідомлення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про </w:t>
      </w:r>
      <w:proofErr w:type="spellStart"/>
      <w:r w:rsidR="00CA72C4" w:rsidRPr="008C3398">
        <w:rPr>
          <w:rFonts w:ascii="Times New Roman" w:hAnsi="Times New Roman" w:cs="Times New Roman"/>
        </w:rPr>
        <w:t>проведення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громадського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оцінювання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із</w:t>
      </w:r>
      <w:proofErr w:type="spellEnd"/>
      <w:r w:rsidR="00CA72C4" w:rsidRPr="008C3398">
        <w:rPr>
          <w:rFonts w:ascii="Times New Roman" w:hAnsi="Times New Roman" w:cs="Times New Roman"/>
        </w:rPr>
        <w:t xml:space="preserve"> </w:t>
      </w:r>
      <w:proofErr w:type="spellStart"/>
      <w:r w:rsidR="00CA72C4" w:rsidRPr="008C3398">
        <w:rPr>
          <w:rFonts w:ascii="Times New Roman" w:hAnsi="Times New Roman" w:cs="Times New Roman"/>
        </w:rPr>
        <w:t>зазначенням</w:t>
      </w:r>
      <w:proofErr w:type="spellEnd"/>
      <w:r w:rsidR="00CA72C4" w:rsidRPr="008C3398">
        <w:rPr>
          <w:rFonts w:ascii="Times New Roman" w:hAnsi="Times New Roman" w:cs="Times New Roman"/>
        </w:rPr>
        <w:t>:</w:t>
      </w:r>
    </w:p>
    <w:p w14:paraId="3846208C" w14:textId="77777777" w:rsidR="0090213C" w:rsidRPr="008C3398" w:rsidRDefault="00CA72C4" w:rsidP="007530EC">
      <w:pPr>
        <w:numPr>
          <w:ilvl w:val="1"/>
          <w:numId w:val="82"/>
        </w:numPr>
        <w:spacing w:after="113" w:line="236" w:lineRule="auto"/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свого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найменування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ідентифікаційного</w:t>
      </w:r>
      <w:proofErr w:type="spellEnd"/>
      <w:r w:rsidRPr="008C3398">
        <w:rPr>
          <w:rFonts w:ascii="Times New Roman" w:hAnsi="Times New Roman" w:cs="Times New Roman"/>
        </w:rPr>
        <w:t xml:space="preserve"> коду (за </w:t>
      </w:r>
      <w:proofErr w:type="spellStart"/>
      <w:r w:rsidRPr="008C3398">
        <w:rPr>
          <w:rFonts w:ascii="Times New Roman" w:hAnsi="Times New Roman" w:cs="Times New Roman"/>
        </w:rPr>
        <w:t>наявності</w:t>
      </w:r>
      <w:proofErr w:type="spellEnd"/>
      <w:r w:rsidRPr="008C3398">
        <w:rPr>
          <w:rFonts w:ascii="Times New Roman" w:hAnsi="Times New Roman" w:cs="Times New Roman"/>
        </w:rPr>
        <w:t xml:space="preserve">) та </w:t>
      </w:r>
      <w:proofErr w:type="spellStart"/>
      <w:r w:rsidRPr="008C3398">
        <w:rPr>
          <w:rFonts w:ascii="Times New Roman" w:hAnsi="Times New Roman" w:cs="Times New Roman"/>
        </w:rPr>
        <w:t>місцезнаходження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контактних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телефонів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електронної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адреси</w:t>
      </w:r>
      <w:proofErr w:type="spellEnd"/>
      <w:r w:rsidRPr="008C3398">
        <w:rPr>
          <w:rFonts w:ascii="Times New Roman" w:hAnsi="Times New Roman" w:cs="Times New Roman"/>
        </w:rPr>
        <w:t xml:space="preserve"> (за </w:t>
      </w:r>
      <w:proofErr w:type="spellStart"/>
      <w:r w:rsidRPr="008C3398">
        <w:rPr>
          <w:rFonts w:ascii="Times New Roman" w:hAnsi="Times New Roman" w:cs="Times New Roman"/>
        </w:rPr>
        <w:lastRenderedPageBreak/>
        <w:t>наявності</w:t>
      </w:r>
      <w:proofErr w:type="spellEnd"/>
      <w:r w:rsidRPr="008C3398">
        <w:rPr>
          <w:rFonts w:ascii="Times New Roman" w:hAnsi="Times New Roman" w:cs="Times New Roman"/>
        </w:rPr>
        <w:t xml:space="preserve">) та </w:t>
      </w:r>
      <w:proofErr w:type="spellStart"/>
      <w:r w:rsidRPr="008C3398">
        <w:rPr>
          <w:rFonts w:ascii="Times New Roman" w:hAnsi="Times New Roman" w:cs="Times New Roman"/>
        </w:rPr>
        <w:t>поштової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адреси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листування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вона є </w:t>
      </w:r>
      <w:proofErr w:type="spellStart"/>
      <w:r w:rsidRPr="008C3398">
        <w:rPr>
          <w:rFonts w:ascii="Times New Roman" w:hAnsi="Times New Roman" w:cs="Times New Roman"/>
        </w:rPr>
        <w:t>відмінною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місцезнаходження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55B7A3D" w14:textId="77777777" w:rsidR="008B3FCB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посади, </w:t>
      </w:r>
      <w:proofErr w:type="spellStart"/>
      <w:r w:rsidRPr="008C3398">
        <w:rPr>
          <w:rFonts w:ascii="Times New Roman" w:hAnsi="Times New Roman" w:cs="Times New Roman"/>
        </w:rPr>
        <w:t>прізвища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імені</w:t>
      </w:r>
      <w:proofErr w:type="spellEnd"/>
      <w:r w:rsidRPr="008C3398">
        <w:rPr>
          <w:rFonts w:ascii="Times New Roman" w:hAnsi="Times New Roman" w:cs="Times New Roman"/>
        </w:rPr>
        <w:t xml:space="preserve"> та по </w:t>
      </w:r>
      <w:proofErr w:type="spellStart"/>
      <w:r w:rsidRPr="008C3398">
        <w:rPr>
          <w:rFonts w:ascii="Times New Roman" w:hAnsi="Times New Roman" w:cs="Times New Roman"/>
        </w:rPr>
        <w:t>батькові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уповноваженої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, з </w:t>
      </w:r>
      <w:proofErr w:type="spellStart"/>
      <w:r w:rsidRPr="008C3398">
        <w:rPr>
          <w:rFonts w:ascii="Times New Roman" w:hAnsi="Times New Roman" w:cs="Times New Roman"/>
        </w:rPr>
        <w:t>якою</w:t>
      </w:r>
      <w:proofErr w:type="spellEnd"/>
      <w:r w:rsidRPr="008C3398">
        <w:rPr>
          <w:rFonts w:ascii="Times New Roman" w:hAnsi="Times New Roman" w:cs="Times New Roman"/>
        </w:rPr>
        <w:t xml:space="preserve"> буде </w:t>
      </w:r>
      <w:proofErr w:type="spellStart"/>
      <w:r w:rsidRPr="008C3398">
        <w:rPr>
          <w:rFonts w:ascii="Times New Roman" w:hAnsi="Times New Roman" w:cs="Times New Roman"/>
        </w:rPr>
        <w:t>взаємодіяти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уповноважена</w:t>
      </w:r>
      <w:proofErr w:type="spellEnd"/>
      <w:r w:rsidRPr="008C3398">
        <w:rPr>
          <w:rFonts w:ascii="Times New Roman" w:hAnsi="Times New Roman" w:cs="Times New Roman"/>
        </w:rPr>
        <w:t xml:space="preserve"> особа </w:t>
      </w:r>
      <w:r w:rsidR="008B3FCB" w:rsidRPr="008C3398">
        <w:rPr>
          <w:rFonts w:ascii="Times New Roman" w:hAnsi="Times New Roman" w:cs="Times New Roman"/>
          <w:lang w:val="uk-UA"/>
        </w:rPr>
        <w:t xml:space="preserve">Волочиської </w:t>
      </w:r>
      <w:proofErr w:type="spellStart"/>
      <w:r w:rsidR="008B3FCB" w:rsidRPr="008C3398">
        <w:rPr>
          <w:rFonts w:ascii="Times New Roman" w:hAnsi="Times New Roman" w:cs="Times New Roman"/>
          <w:lang w:val="uk-UA"/>
        </w:rPr>
        <w:t>мівської</w:t>
      </w:r>
      <w:proofErr w:type="spellEnd"/>
      <w:r w:rsidR="008B3FCB" w:rsidRPr="008C3398">
        <w:rPr>
          <w:rFonts w:ascii="Times New Roman" w:hAnsi="Times New Roman" w:cs="Times New Roman"/>
          <w:lang w:val="uk-UA"/>
        </w:rPr>
        <w:t xml:space="preserve"> ради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516D7F21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 предмета та мети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0B2F053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подати запит на </w:t>
      </w: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описом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зазначенням</w:t>
      </w:r>
      <w:proofErr w:type="spellEnd"/>
      <w:r w:rsidRPr="008C3398">
        <w:rPr>
          <w:rFonts w:ascii="Times New Roman" w:hAnsi="Times New Roman" w:cs="Times New Roman"/>
        </w:rPr>
        <w:t xml:space="preserve"> виду, </w:t>
      </w:r>
      <w:proofErr w:type="spellStart"/>
      <w:r w:rsidRPr="008C3398">
        <w:rPr>
          <w:rFonts w:ascii="Times New Roman" w:hAnsi="Times New Roman" w:cs="Times New Roman"/>
        </w:rPr>
        <w:t>назви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реквізитів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змісту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документів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необхідних</w:t>
      </w:r>
      <w:proofErr w:type="spellEnd"/>
      <w:r w:rsidRPr="008C3398">
        <w:rPr>
          <w:rFonts w:ascii="Times New Roman" w:hAnsi="Times New Roman" w:cs="Times New Roman"/>
        </w:rPr>
        <w:t xml:space="preserve"> для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“Про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” </w:t>
      </w:r>
      <w:proofErr w:type="spellStart"/>
      <w:r w:rsidRPr="008C3398">
        <w:rPr>
          <w:rFonts w:ascii="Times New Roman" w:hAnsi="Times New Roman" w:cs="Times New Roman"/>
        </w:rPr>
        <w:t>одночасно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поданням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повідомлення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передбаченого</w:t>
      </w:r>
      <w:proofErr w:type="spellEnd"/>
      <w:r w:rsidRPr="008C3398">
        <w:rPr>
          <w:rFonts w:ascii="Times New Roman" w:hAnsi="Times New Roman" w:cs="Times New Roman"/>
        </w:rPr>
        <w:t xml:space="preserve"> пунктом 5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BBA8A1A" w14:textId="77777777" w:rsidR="0090213C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Документи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інформація</w:t>
      </w:r>
      <w:proofErr w:type="spellEnd"/>
      <w:r w:rsidRPr="008C3398">
        <w:rPr>
          <w:rFonts w:ascii="Times New Roman" w:hAnsi="Times New Roman" w:cs="Times New Roman"/>
        </w:rPr>
        <w:t xml:space="preserve"> на запит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готуються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надаються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“Про доступ до </w:t>
      </w:r>
      <w:proofErr w:type="spellStart"/>
      <w:r w:rsidRPr="008C3398">
        <w:rPr>
          <w:rFonts w:ascii="Times New Roman" w:hAnsi="Times New Roman" w:cs="Times New Roman"/>
        </w:rPr>
        <w:t>публічної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інформації</w:t>
      </w:r>
      <w:proofErr w:type="spellEnd"/>
      <w:r w:rsidRPr="008C3398">
        <w:rPr>
          <w:rFonts w:ascii="Times New Roman" w:hAnsi="Times New Roman" w:cs="Times New Roman"/>
        </w:rPr>
        <w:t xml:space="preserve">”, з </w:t>
      </w:r>
      <w:proofErr w:type="spellStart"/>
      <w:r w:rsidRPr="008C3398">
        <w:rPr>
          <w:rFonts w:ascii="Times New Roman" w:hAnsi="Times New Roman" w:cs="Times New Roman"/>
        </w:rPr>
        <w:t>дотриманням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вимог</w:t>
      </w:r>
      <w:proofErr w:type="spellEnd"/>
      <w:r w:rsidRPr="008C3398">
        <w:rPr>
          <w:rFonts w:ascii="Times New Roman" w:hAnsi="Times New Roman" w:cs="Times New Roman"/>
        </w:rPr>
        <w:t xml:space="preserve"> Закону </w:t>
      </w:r>
      <w:proofErr w:type="spellStart"/>
      <w:r w:rsidRPr="008C3398">
        <w:rPr>
          <w:rFonts w:ascii="Times New Roman" w:hAnsi="Times New Roman" w:cs="Times New Roman"/>
        </w:rPr>
        <w:t>України</w:t>
      </w:r>
      <w:proofErr w:type="spellEnd"/>
      <w:r w:rsidRPr="008C3398">
        <w:rPr>
          <w:rFonts w:ascii="Times New Roman" w:hAnsi="Times New Roman" w:cs="Times New Roman"/>
        </w:rPr>
        <w:t xml:space="preserve"> “Про </w:t>
      </w:r>
      <w:proofErr w:type="spellStart"/>
      <w:r w:rsidRPr="008C3398">
        <w:rPr>
          <w:rFonts w:ascii="Times New Roman" w:hAnsi="Times New Roman" w:cs="Times New Roman"/>
        </w:rPr>
        <w:t>захист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персональних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даних</w:t>
      </w:r>
      <w:proofErr w:type="spellEnd"/>
      <w:r w:rsidRPr="008C3398">
        <w:rPr>
          <w:rFonts w:ascii="Times New Roman" w:hAnsi="Times New Roman" w:cs="Times New Roman"/>
        </w:rPr>
        <w:t>”.</w:t>
      </w:r>
    </w:p>
    <w:p w14:paraId="5E50DB4A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 результатами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повідомлення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Голова </w:t>
      </w:r>
      <w:proofErr w:type="spellStart"/>
      <w:r w:rsidRPr="008C3398">
        <w:rPr>
          <w:rFonts w:ascii="Times New Roman" w:hAnsi="Times New Roman" w:cs="Times New Roman"/>
        </w:rPr>
        <w:t>видає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розпорядження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. Дата </w:t>
      </w:r>
      <w:proofErr w:type="spellStart"/>
      <w:r w:rsidRPr="008C3398">
        <w:rPr>
          <w:rFonts w:ascii="Times New Roman" w:hAnsi="Times New Roman" w:cs="Times New Roman"/>
        </w:rPr>
        <w:t>видання</w:t>
      </w:r>
      <w:proofErr w:type="spellEnd"/>
      <w:r w:rsidRPr="008C3398">
        <w:rPr>
          <w:rFonts w:ascii="Times New Roman" w:hAnsi="Times New Roman" w:cs="Times New Roman"/>
        </w:rPr>
        <w:t xml:space="preserve"> такого </w:t>
      </w:r>
      <w:proofErr w:type="spellStart"/>
      <w:r w:rsidRPr="008C3398">
        <w:rPr>
          <w:rFonts w:ascii="Times New Roman" w:hAnsi="Times New Roman" w:cs="Times New Roman"/>
        </w:rPr>
        <w:t>розпорядження</w:t>
      </w:r>
      <w:proofErr w:type="spellEnd"/>
      <w:r w:rsidRPr="008C3398">
        <w:rPr>
          <w:rFonts w:ascii="Times New Roman" w:hAnsi="Times New Roman" w:cs="Times New Roman"/>
        </w:rPr>
        <w:t xml:space="preserve"> є датою початку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5EF98989" w14:textId="77777777" w:rsidR="0090213C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У </w:t>
      </w:r>
      <w:proofErr w:type="spellStart"/>
      <w:r w:rsidRPr="008C3398">
        <w:rPr>
          <w:rFonts w:ascii="Times New Roman" w:hAnsi="Times New Roman" w:cs="Times New Roman"/>
        </w:rPr>
        <w:t>розпорядженні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Голови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зазначаються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261E3CF0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прізвище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ім’я</w:t>
      </w:r>
      <w:proofErr w:type="spellEnd"/>
      <w:r w:rsidRPr="008C3398">
        <w:rPr>
          <w:rFonts w:ascii="Times New Roman" w:hAnsi="Times New Roman" w:cs="Times New Roman"/>
        </w:rPr>
        <w:t xml:space="preserve">, по </w:t>
      </w:r>
      <w:proofErr w:type="spellStart"/>
      <w:r w:rsidRPr="008C3398">
        <w:rPr>
          <w:rFonts w:ascii="Times New Roman" w:hAnsi="Times New Roman" w:cs="Times New Roman"/>
        </w:rPr>
        <w:t>батькові</w:t>
      </w:r>
      <w:proofErr w:type="spellEnd"/>
      <w:r w:rsidRPr="008C3398">
        <w:rPr>
          <w:rFonts w:ascii="Times New Roman" w:hAnsi="Times New Roman" w:cs="Times New Roman"/>
        </w:rPr>
        <w:t xml:space="preserve"> та посада </w:t>
      </w:r>
      <w:proofErr w:type="spellStart"/>
      <w:r w:rsidRPr="008C3398">
        <w:rPr>
          <w:rFonts w:ascii="Times New Roman" w:hAnsi="Times New Roman" w:cs="Times New Roman"/>
        </w:rPr>
        <w:t>уповноваженої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r w:rsidR="008B3FCB" w:rsidRPr="008C3398">
        <w:rPr>
          <w:rFonts w:ascii="Times New Roman" w:hAnsi="Times New Roman" w:cs="Times New Roman"/>
          <w:lang w:val="uk-UA"/>
        </w:rPr>
        <w:t>Волочиської міської</w:t>
      </w:r>
      <w:r w:rsidR="00264DEA" w:rsidRPr="008C3398">
        <w:rPr>
          <w:rFonts w:ascii="Times New Roman" w:hAnsi="Times New Roman" w:cs="Times New Roman"/>
          <w:lang w:val="uk-UA"/>
        </w:rPr>
        <w:t xml:space="preserve"> ради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відповідальної</w:t>
      </w:r>
      <w:proofErr w:type="spellEnd"/>
      <w:r w:rsidRPr="008C3398">
        <w:rPr>
          <w:rFonts w:ascii="Times New Roman" w:hAnsi="Times New Roman" w:cs="Times New Roman"/>
        </w:rPr>
        <w:t xml:space="preserve"> за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711499CD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перелік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заходів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забезпечені</w:t>
      </w:r>
      <w:proofErr w:type="spellEnd"/>
      <w:r w:rsidRPr="008C3398">
        <w:rPr>
          <w:rFonts w:ascii="Times New Roman" w:hAnsi="Times New Roman" w:cs="Times New Roman"/>
        </w:rPr>
        <w:t xml:space="preserve"> органом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посадовою</w:t>
      </w:r>
      <w:proofErr w:type="spellEnd"/>
      <w:r w:rsidRPr="008C3398">
        <w:rPr>
          <w:rFonts w:ascii="Times New Roman" w:hAnsi="Times New Roman" w:cs="Times New Roman"/>
        </w:rPr>
        <w:t xml:space="preserve"> особою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</w:t>
      </w:r>
      <w:r w:rsidRPr="008C3398">
        <w:rPr>
          <w:rFonts w:ascii="Times New Roman" w:hAnsi="Times New Roman" w:cs="Times New Roman"/>
        </w:rPr>
        <w:t xml:space="preserve"> з метою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зазначенням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строків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відповідальних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виконавців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3E5D4CC7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необхідність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утворення</w:t>
      </w:r>
      <w:proofErr w:type="spellEnd"/>
      <w:r w:rsidRPr="008C3398">
        <w:rPr>
          <w:rFonts w:ascii="Times New Roman" w:hAnsi="Times New Roman" w:cs="Times New Roman"/>
        </w:rPr>
        <w:t xml:space="preserve"> та склад </w:t>
      </w:r>
      <w:proofErr w:type="spellStart"/>
      <w:r w:rsidRPr="008C3398">
        <w:rPr>
          <w:rFonts w:ascii="Times New Roman" w:hAnsi="Times New Roman" w:cs="Times New Roman"/>
        </w:rPr>
        <w:t>робочої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групи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1C573926" w14:textId="77777777" w:rsidR="0090213C" w:rsidRPr="008C3398" w:rsidRDefault="00CA72C4" w:rsidP="007A4686">
      <w:pPr>
        <w:numPr>
          <w:ilvl w:val="0"/>
          <w:numId w:val="82"/>
        </w:numPr>
        <w:spacing w:after="93"/>
        <w:ind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У </w:t>
      </w:r>
      <w:proofErr w:type="spellStart"/>
      <w:r w:rsidRPr="008C3398">
        <w:rPr>
          <w:rFonts w:ascii="Times New Roman" w:hAnsi="Times New Roman" w:cs="Times New Roman"/>
        </w:rPr>
        <w:t>проведенні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може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відмовлено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разі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59382BE3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повідомлення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відповідає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вимогам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визначеним</w:t>
      </w:r>
      <w:proofErr w:type="spellEnd"/>
      <w:r w:rsidRPr="008C3398">
        <w:rPr>
          <w:rFonts w:ascii="Times New Roman" w:hAnsi="Times New Roman" w:cs="Times New Roman"/>
        </w:rPr>
        <w:t xml:space="preserve"> пунктом 5 </w:t>
      </w:r>
      <w:proofErr w:type="spellStart"/>
      <w:r w:rsidRPr="008C3398">
        <w:rPr>
          <w:rFonts w:ascii="Times New Roman" w:hAnsi="Times New Roman" w:cs="Times New Roman"/>
        </w:rPr>
        <w:t>цього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Положення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5AF88F6F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предмет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направлений на </w:t>
      </w:r>
      <w:proofErr w:type="spellStart"/>
      <w:r w:rsidRPr="008C3398">
        <w:rPr>
          <w:rFonts w:ascii="Times New Roman" w:hAnsi="Times New Roman" w:cs="Times New Roman"/>
        </w:rPr>
        <w:t>оцінку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належить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</w:t>
      </w:r>
      <w:r w:rsidRPr="008C3398">
        <w:rPr>
          <w:rFonts w:ascii="Times New Roman" w:hAnsi="Times New Roman" w:cs="Times New Roman"/>
        </w:rPr>
        <w:t>;</w:t>
      </w:r>
    </w:p>
    <w:p w14:paraId="0CA38BB7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lastRenderedPageBreak/>
        <w:t xml:space="preserve">член </w:t>
      </w:r>
      <w:proofErr w:type="spellStart"/>
      <w:r w:rsidRPr="008C3398">
        <w:rPr>
          <w:rFonts w:ascii="Times New Roman" w:hAnsi="Times New Roman" w:cs="Times New Roman"/>
        </w:rPr>
        <w:t>керівного</w:t>
      </w:r>
      <w:proofErr w:type="spellEnd"/>
      <w:r w:rsidRPr="008C3398">
        <w:rPr>
          <w:rFonts w:ascii="Times New Roman" w:hAnsi="Times New Roman" w:cs="Times New Roman"/>
        </w:rPr>
        <w:t xml:space="preserve"> органу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є </w:t>
      </w:r>
      <w:proofErr w:type="spellStart"/>
      <w:r w:rsidRPr="008C3398">
        <w:rPr>
          <w:rFonts w:ascii="Times New Roman" w:hAnsi="Times New Roman" w:cs="Times New Roman"/>
        </w:rPr>
        <w:t>близькою</w:t>
      </w:r>
      <w:proofErr w:type="spellEnd"/>
      <w:r w:rsidRPr="008C3398">
        <w:rPr>
          <w:rFonts w:ascii="Times New Roman" w:hAnsi="Times New Roman" w:cs="Times New Roman"/>
        </w:rPr>
        <w:t xml:space="preserve"> особою </w:t>
      </w:r>
      <w:proofErr w:type="spellStart"/>
      <w:r w:rsidRPr="008C3398">
        <w:rPr>
          <w:rFonts w:ascii="Times New Roman" w:hAnsi="Times New Roman" w:cs="Times New Roman"/>
        </w:rPr>
        <w:t>посадової</w:t>
      </w:r>
      <w:proofErr w:type="spellEnd"/>
      <w:r w:rsidRPr="008C3398">
        <w:rPr>
          <w:rFonts w:ascii="Times New Roman" w:hAnsi="Times New Roman" w:cs="Times New Roman"/>
        </w:rPr>
        <w:t xml:space="preserve"> особи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діяльність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якої</w:t>
      </w:r>
      <w:proofErr w:type="spellEnd"/>
      <w:r w:rsidRPr="008C3398">
        <w:rPr>
          <w:rFonts w:ascii="Times New Roman" w:hAnsi="Times New Roman" w:cs="Times New Roman"/>
        </w:rPr>
        <w:t xml:space="preserve"> є предметом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9339EA7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Копія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розпорядження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сприяння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або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відмову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проведенні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із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зазначенням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підстави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відмови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обґрунтування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надсилається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C5A6F31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має</w:t>
      </w:r>
      <w:proofErr w:type="spellEnd"/>
      <w:r w:rsidRPr="008C3398">
        <w:rPr>
          <w:rFonts w:ascii="Times New Roman" w:hAnsi="Times New Roman" w:cs="Times New Roman"/>
        </w:rPr>
        <w:t xml:space="preserve"> право </w:t>
      </w:r>
      <w:proofErr w:type="spellStart"/>
      <w:r w:rsidRPr="008C3398">
        <w:rPr>
          <w:rFonts w:ascii="Times New Roman" w:hAnsi="Times New Roman" w:cs="Times New Roman"/>
        </w:rPr>
        <w:t>отримувати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уповноваженої</w:t>
      </w:r>
      <w:proofErr w:type="spellEnd"/>
      <w:r w:rsidRPr="008C3398">
        <w:rPr>
          <w:rFonts w:ascii="Times New Roman" w:hAnsi="Times New Roman" w:cs="Times New Roman"/>
        </w:rPr>
        <w:t xml:space="preserve"> особи</w:t>
      </w:r>
      <w:r w:rsidR="00264DEA" w:rsidRPr="008C3398">
        <w:rPr>
          <w:rFonts w:ascii="Times New Roman" w:hAnsi="Times New Roman" w:cs="Times New Roman"/>
          <w:lang w:val="uk-UA"/>
        </w:rPr>
        <w:t xml:space="preserve"> Ради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роз’яснення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8C3398">
        <w:rPr>
          <w:rFonts w:ascii="Times New Roman" w:hAnsi="Times New Roman" w:cs="Times New Roman"/>
        </w:rPr>
        <w:t>питань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пов’язаних</w:t>
      </w:r>
      <w:proofErr w:type="spellEnd"/>
      <w:r w:rsidRPr="008C3398">
        <w:rPr>
          <w:rFonts w:ascii="Times New Roman" w:hAnsi="Times New Roman" w:cs="Times New Roman"/>
        </w:rPr>
        <w:t xml:space="preserve"> з </w:t>
      </w:r>
      <w:proofErr w:type="spellStart"/>
      <w:r w:rsidRPr="008C3398">
        <w:rPr>
          <w:rFonts w:ascii="Times New Roman" w:hAnsi="Times New Roman" w:cs="Times New Roman"/>
        </w:rPr>
        <w:t>діяльністю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</w:t>
      </w:r>
      <w:r w:rsidRPr="008C3398">
        <w:rPr>
          <w:rFonts w:ascii="Times New Roman" w:hAnsi="Times New Roman" w:cs="Times New Roman"/>
        </w:rPr>
        <w:t xml:space="preserve">, в рамках предмета та мети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5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446894D3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Висновки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підготовлені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подаються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Голові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тримісячний</w:t>
      </w:r>
      <w:proofErr w:type="spellEnd"/>
      <w:r w:rsidRPr="008C3398">
        <w:rPr>
          <w:rFonts w:ascii="Times New Roman" w:hAnsi="Times New Roman" w:cs="Times New Roman"/>
        </w:rPr>
        <w:t xml:space="preserve"> строк з дня початку </w:t>
      </w:r>
      <w:proofErr w:type="spellStart"/>
      <w:r w:rsidRPr="008C3398">
        <w:rPr>
          <w:rFonts w:ascii="Times New Roman" w:hAnsi="Times New Roman" w:cs="Times New Roman"/>
        </w:rPr>
        <w:t>проведення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. </w:t>
      </w:r>
      <w:proofErr w:type="spellStart"/>
      <w:r w:rsidRPr="008C3398">
        <w:rPr>
          <w:rFonts w:ascii="Times New Roman" w:hAnsi="Times New Roman" w:cs="Times New Roman"/>
        </w:rPr>
        <w:t>Якщо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не подав </w:t>
      </w:r>
      <w:proofErr w:type="spellStart"/>
      <w:r w:rsidRPr="008C3398">
        <w:rPr>
          <w:rFonts w:ascii="Times New Roman" w:hAnsi="Times New Roman" w:cs="Times New Roman"/>
        </w:rPr>
        <w:t>висновки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у </w:t>
      </w:r>
      <w:proofErr w:type="spellStart"/>
      <w:r w:rsidRPr="008C3398">
        <w:rPr>
          <w:rFonts w:ascii="Times New Roman" w:hAnsi="Times New Roman" w:cs="Times New Roman"/>
        </w:rPr>
        <w:t>встановлений</w:t>
      </w:r>
      <w:proofErr w:type="spellEnd"/>
      <w:r w:rsidRPr="008C3398">
        <w:rPr>
          <w:rFonts w:ascii="Times New Roman" w:hAnsi="Times New Roman" w:cs="Times New Roman"/>
        </w:rPr>
        <w:t xml:space="preserve"> строк,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вважається</w:t>
      </w:r>
      <w:proofErr w:type="spellEnd"/>
      <w:r w:rsidRPr="008C3398">
        <w:rPr>
          <w:rFonts w:ascii="Times New Roman" w:hAnsi="Times New Roman" w:cs="Times New Roman"/>
        </w:rPr>
        <w:t xml:space="preserve"> таким, </w:t>
      </w:r>
      <w:proofErr w:type="spellStart"/>
      <w:r w:rsidRPr="008C3398">
        <w:rPr>
          <w:rFonts w:ascii="Times New Roman" w:hAnsi="Times New Roman" w:cs="Times New Roman"/>
        </w:rPr>
        <w:t>що</w:t>
      </w:r>
      <w:proofErr w:type="spellEnd"/>
      <w:r w:rsidRPr="008C3398">
        <w:rPr>
          <w:rFonts w:ascii="Times New Roman" w:hAnsi="Times New Roman" w:cs="Times New Roman"/>
        </w:rPr>
        <w:t xml:space="preserve"> не </w:t>
      </w:r>
      <w:proofErr w:type="spellStart"/>
      <w:r w:rsidRPr="008C3398">
        <w:rPr>
          <w:rFonts w:ascii="Times New Roman" w:hAnsi="Times New Roman" w:cs="Times New Roman"/>
        </w:rPr>
        <w:t>відбулося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B223D50" w14:textId="77777777" w:rsidR="0090213C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Висновки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підготовлені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містити</w:t>
      </w:r>
      <w:proofErr w:type="spellEnd"/>
      <w:r w:rsidRPr="008C3398">
        <w:rPr>
          <w:rFonts w:ascii="Times New Roman" w:hAnsi="Times New Roman" w:cs="Times New Roman"/>
        </w:rPr>
        <w:t>:</w:t>
      </w:r>
    </w:p>
    <w:p w14:paraId="6B971E05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інформацію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ініціатора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1F679EAE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відомостей</w:t>
      </w:r>
      <w:proofErr w:type="spellEnd"/>
      <w:r w:rsidRPr="008C3398">
        <w:rPr>
          <w:rFonts w:ascii="Times New Roman" w:hAnsi="Times New Roman" w:cs="Times New Roman"/>
        </w:rPr>
        <w:t xml:space="preserve"> про </w:t>
      </w:r>
      <w:proofErr w:type="spellStart"/>
      <w:r w:rsidRPr="008C3398">
        <w:rPr>
          <w:rFonts w:ascii="Times New Roman" w:hAnsi="Times New Roman" w:cs="Times New Roman"/>
        </w:rPr>
        <w:t>осіб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які</w:t>
      </w:r>
      <w:proofErr w:type="spellEnd"/>
      <w:r w:rsidRPr="008C3398">
        <w:rPr>
          <w:rFonts w:ascii="Times New Roman" w:hAnsi="Times New Roman" w:cs="Times New Roman"/>
        </w:rPr>
        <w:t xml:space="preserve"> проводили </w:t>
      </w:r>
      <w:proofErr w:type="spellStart"/>
      <w:r w:rsidRPr="008C3398">
        <w:rPr>
          <w:rFonts w:ascii="Times New Roman" w:hAnsi="Times New Roman" w:cs="Times New Roman"/>
        </w:rPr>
        <w:t>громадське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653F2C3C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предмет і мету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; </w:t>
      </w:r>
    </w:p>
    <w:p w14:paraId="4390EE63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обґрунтовану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оцінку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осіб,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ефективності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прийняття</w:t>
      </w:r>
      <w:proofErr w:type="spellEnd"/>
      <w:r w:rsidRPr="008C3398">
        <w:rPr>
          <w:rFonts w:ascii="Times New Roman" w:hAnsi="Times New Roman" w:cs="Times New Roman"/>
        </w:rPr>
        <w:t xml:space="preserve"> і </w:t>
      </w:r>
      <w:proofErr w:type="spellStart"/>
      <w:r w:rsidRPr="008C3398">
        <w:rPr>
          <w:rFonts w:ascii="Times New Roman" w:hAnsi="Times New Roman" w:cs="Times New Roman"/>
        </w:rPr>
        <w:t>виконання</w:t>
      </w:r>
      <w:proofErr w:type="spellEnd"/>
      <w:r w:rsidRPr="008C3398">
        <w:rPr>
          <w:rFonts w:ascii="Times New Roman" w:hAnsi="Times New Roman" w:cs="Times New Roman"/>
        </w:rPr>
        <w:t xml:space="preserve"> ним</w:t>
      </w:r>
      <w:r w:rsidR="00264DEA" w:rsidRPr="008C3398">
        <w:rPr>
          <w:rFonts w:ascii="Times New Roman" w:hAnsi="Times New Roman" w:cs="Times New Roman"/>
          <w:lang w:val="uk-UA"/>
        </w:rPr>
        <w:t>и</w:t>
      </w:r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рішень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програм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реалізації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владних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>;</w:t>
      </w:r>
    </w:p>
    <w:p w14:paraId="2A1617B8" w14:textId="77777777" w:rsidR="0090213C" w:rsidRPr="008C3398" w:rsidRDefault="00CA72C4" w:rsidP="007530EC">
      <w:pPr>
        <w:numPr>
          <w:ilvl w:val="1"/>
          <w:numId w:val="82"/>
        </w:numPr>
        <w:ind w:left="426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щодо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розв’язання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суспільно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значущих</w:t>
      </w:r>
      <w:proofErr w:type="spellEnd"/>
      <w:r w:rsidRPr="008C3398">
        <w:rPr>
          <w:rFonts w:ascii="Times New Roman" w:hAnsi="Times New Roman" w:cs="Times New Roman"/>
        </w:rPr>
        <w:t xml:space="preserve"> проблем та </w:t>
      </w:r>
      <w:proofErr w:type="spellStart"/>
      <w:r w:rsidRPr="008C3398">
        <w:rPr>
          <w:rFonts w:ascii="Times New Roman" w:hAnsi="Times New Roman" w:cs="Times New Roman"/>
        </w:rPr>
        <w:t>підвищення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ефективності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діяльності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>Волочиської міської ради та її посадових осіб</w:t>
      </w:r>
      <w:r w:rsidRPr="008C3398">
        <w:rPr>
          <w:rFonts w:ascii="Times New Roman" w:hAnsi="Times New Roman" w:cs="Times New Roman"/>
        </w:rPr>
        <w:t>.</w:t>
      </w:r>
    </w:p>
    <w:p w14:paraId="2C98B9D3" w14:textId="77777777" w:rsidR="0090213C" w:rsidRPr="008C3398" w:rsidRDefault="00CA72C4" w:rsidP="007A4686">
      <w:pPr>
        <w:numPr>
          <w:ilvl w:val="0"/>
          <w:numId w:val="82"/>
        </w:numPr>
        <w:ind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Висновки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підготовлені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розглядаються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264DEA" w:rsidRPr="008C3398">
        <w:rPr>
          <w:rFonts w:ascii="Times New Roman" w:hAnsi="Times New Roman" w:cs="Times New Roman"/>
          <w:lang w:val="uk-UA"/>
        </w:rPr>
        <w:t>Волочиською міською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виконавчим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відповідно</w:t>
      </w:r>
      <w:proofErr w:type="spellEnd"/>
      <w:r w:rsidRPr="008C3398">
        <w:rPr>
          <w:rFonts w:ascii="Times New Roman" w:hAnsi="Times New Roman" w:cs="Times New Roman"/>
        </w:rPr>
        <w:t xml:space="preserve"> до </w:t>
      </w:r>
      <w:proofErr w:type="spellStart"/>
      <w:r w:rsidRPr="008C3398">
        <w:rPr>
          <w:rFonts w:ascii="Times New Roman" w:hAnsi="Times New Roman" w:cs="Times New Roman"/>
        </w:rPr>
        <w:t>їхніх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повноважень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7A1D8E2B" w14:textId="77777777" w:rsidR="0090213C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proofErr w:type="spellStart"/>
      <w:r w:rsidRPr="008C3398">
        <w:rPr>
          <w:rFonts w:ascii="Times New Roman" w:hAnsi="Times New Roman" w:cs="Times New Roman"/>
        </w:rPr>
        <w:t>Висновки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пропозиції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підготовлені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мають</w:t>
      </w:r>
      <w:proofErr w:type="spellEnd"/>
      <w:r w:rsidRPr="008C3398">
        <w:rPr>
          <w:rFonts w:ascii="Times New Roman" w:hAnsi="Times New Roman" w:cs="Times New Roman"/>
        </w:rPr>
        <w:t xml:space="preserve"> бути </w:t>
      </w:r>
      <w:proofErr w:type="spellStart"/>
      <w:r w:rsidRPr="008C3398">
        <w:rPr>
          <w:rFonts w:ascii="Times New Roman" w:hAnsi="Times New Roman" w:cs="Times New Roman"/>
        </w:rPr>
        <w:t>розглянуті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комітетом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r w:rsidR="007A4686" w:rsidRPr="008C3398">
        <w:rPr>
          <w:rFonts w:ascii="Times New Roman" w:hAnsi="Times New Roman" w:cs="Times New Roman"/>
          <w:lang w:val="uk-UA"/>
        </w:rPr>
        <w:t xml:space="preserve">Волочиської міської ради </w:t>
      </w:r>
      <w:r w:rsidRPr="008C3398">
        <w:rPr>
          <w:rFonts w:ascii="Times New Roman" w:hAnsi="Times New Roman" w:cs="Times New Roman"/>
        </w:rPr>
        <w:t xml:space="preserve">за </w:t>
      </w:r>
      <w:proofErr w:type="spellStart"/>
      <w:r w:rsidRPr="008C3398">
        <w:rPr>
          <w:rFonts w:ascii="Times New Roman" w:hAnsi="Times New Roman" w:cs="Times New Roman"/>
        </w:rPr>
        <w:t>участю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його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ініціаторів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протягом</w:t>
      </w:r>
      <w:proofErr w:type="spellEnd"/>
      <w:r w:rsidRPr="008C3398">
        <w:rPr>
          <w:rFonts w:ascii="Times New Roman" w:hAnsi="Times New Roman" w:cs="Times New Roman"/>
        </w:rPr>
        <w:t xml:space="preserve"> 30 </w:t>
      </w:r>
      <w:proofErr w:type="spellStart"/>
      <w:r w:rsidRPr="008C3398">
        <w:rPr>
          <w:rFonts w:ascii="Times New Roman" w:hAnsi="Times New Roman" w:cs="Times New Roman"/>
        </w:rPr>
        <w:t>робочих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днів</w:t>
      </w:r>
      <w:proofErr w:type="spellEnd"/>
      <w:r w:rsidRPr="008C3398">
        <w:rPr>
          <w:rFonts w:ascii="Times New Roman" w:hAnsi="Times New Roman" w:cs="Times New Roman"/>
        </w:rPr>
        <w:t xml:space="preserve"> з дня </w:t>
      </w:r>
      <w:proofErr w:type="spellStart"/>
      <w:r w:rsidRPr="008C3398">
        <w:rPr>
          <w:rFonts w:ascii="Times New Roman" w:hAnsi="Times New Roman" w:cs="Times New Roman"/>
        </w:rPr>
        <w:t>їх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надходження</w:t>
      </w:r>
      <w:proofErr w:type="spellEnd"/>
      <w:r w:rsidRPr="008C3398">
        <w:rPr>
          <w:rFonts w:ascii="Times New Roman" w:hAnsi="Times New Roman" w:cs="Times New Roman"/>
        </w:rPr>
        <w:t xml:space="preserve">, а Радою – на </w:t>
      </w:r>
      <w:proofErr w:type="spellStart"/>
      <w:r w:rsidRPr="008C3398">
        <w:rPr>
          <w:rFonts w:ascii="Times New Roman" w:hAnsi="Times New Roman" w:cs="Times New Roman"/>
        </w:rPr>
        <w:t>наступній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черговій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сесії</w:t>
      </w:r>
      <w:proofErr w:type="spellEnd"/>
      <w:r w:rsidRPr="008C3398">
        <w:rPr>
          <w:rFonts w:ascii="Times New Roman" w:hAnsi="Times New Roman" w:cs="Times New Roman"/>
        </w:rPr>
        <w:t xml:space="preserve"> ради.</w:t>
      </w:r>
    </w:p>
    <w:p w14:paraId="5AE40281" w14:textId="77777777" w:rsidR="00AF6BDF" w:rsidRPr="008C3398" w:rsidRDefault="00CA72C4" w:rsidP="007A4686">
      <w:pPr>
        <w:ind w:left="12" w:right="12" w:firstLine="555"/>
        <w:rPr>
          <w:rFonts w:ascii="Times New Roman" w:hAnsi="Times New Roman" w:cs="Times New Roman"/>
        </w:rPr>
      </w:pPr>
      <w:r w:rsidRPr="008C3398">
        <w:rPr>
          <w:rFonts w:ascii="Times New Roman" w:hAnsi="Times New Roman" w:cs="Times New Roman"/>
        </w:rPr>
        <w:t xml:space="preserve">За </w:t>
      </w:r>
      <w:proofErr w:type="spellStart"/>
      <w:r w:rsidRPr="008C3398">
        <w:rPr>
          <w:rFonts w:ascii="Times New Roman" w:hAnsi="Times New Roman" w:cs="Times New Roman"/>
        </w:rPr>
        <w:t>наслідками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розгляду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висновків</w:t>
      </w:r>
      <w:proofErr w:type="spellEnd"/>
      <w:r w:rsidRPr="008C3398">
        <w:rPr>
          <w:rFonts w:ascii="Times New Roman" w:hAnsi="Times New Roman" w:cs="Times New Roman"/>
        </w:rPr>
        <w:t xml:space="preserve"> та </w:t>
      </w:r>
      <w:proofErr w:type="spellStart"/>
      <w:r w:rsidRPr="008C3398">
        <w:rPr>
          <w:rFonts w:ascii="Times New Roman" w:hAnsi="Times New Roman" w:cs="Times New Roman"/>
        </w:rPr>
        <w:t>пропозицій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підготовлених</w:t>
      </w:r>
      <w:proofErr w:type="spellEnd"/>
      <w:r w:rsidRPr="008C3398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8C3398">
        <w:rPr>
          <w:rFonts w:ascii="Times New Roman" w:hAnsi="Times New Roman" w:cs="Times New Roman"/>
        </w:rPr>
        <w:t>громадського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оцінювання</w:t>
      </w:r>
      <w:proofErr w:type="spellEnd"/>
      <w:r w:rsidRPr="008C3398">
        <w:rPr>
          <w:rFonts w:ascii="Times New Roman" w:hAnsi="Times New Roman" w:cs="Times New Roman"/>
        </w:rPr>
        <w:t xml:space="preserve">, </w:t>
      </w:r>
      <w:r w:rsidR="007A4686" w:rsidRPr="008C3398">
        <w:rPr>
          <w:rFonts w:ascii="Times New Roman" w:hAnsi="Times New Roman" w:cs="Times New Roman"/>
          <w:lang w:val="uk-UA"/>
        </w:rPr>
        <w:t>Волочиська міська рада</w:t>
      </w:r>
      <w:r w:rsidRPr="008C3398">
        <w:rPr>
          <w:rFonts w:ascii="Times New Roman" w:hAnsi="Times New Roman" w:cs="Times New Roman"/>
        </w:rPr>
        <w:t xml:space="preserve">, </w:t>
      </w:r>
      <w:proofErr w:type="spellStart"/>
      <w:r w:rsidRPr="008C3398">
        <w:rPr>
          <w:rFonts w:ascii="Times New Roman" w:hAnsi="Times New Roman" w:cs="Times New Roman"/>
        </w:rPr>
        <w:t>її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виконавчий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комітет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приймає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рішення</w:t>
      </w:r>
      <w:proofErr w:type="spellEnd"/>
      <w:r w:rsidRPr="008C3398">
        <w:rPr>
          <w:rFonts w:ascii="Times New Roman" w:hAnsi="Times New Roman" w:cs="Times New Roman"/>
        </w:rPr>
        <w:t xml:space="preserve">, яке </w:t>
      </w:r>
      <w:proofErr w:type="spellStart"/>
      <w:r w:rsidRPr="008C3398">
        <w:rPr>
          <w:rFonts w:ascii="Times New Roman" w:hAnsi="Times New Roman" w:cs="Times New Roman"/>
        </w:rPr>
        <w:t>підлягає</w:t>
      </w:r>
      <w:proofErr w:type="spellEnd"/>
      <w:r w:rsidRPr="008C3398">
        <w:rPr>
          <w:rFonts w:ascii="Times New Roman" w:hAnsi="Times New Roman" w:cs="Times New Roman"/>
        </w:rPr>
        <w:t xml:space="preserve"> </w:t>
      </w:r>
      <w:proofErr w:type="spellStart"/>
      <w:r w:rsidRPr="008C3398">
        <w:rPr>
          <w:rFonts w:ascii="Times New Roman" w:hAnsi="Times New Roman" w:cs="Times New Roman"/>
        </w:rPr>
        <w:t>оприлюдненню</w:t>
      </w:r>
      <w:proofErr w:type="spellEnd"/>
      <w:r w:rsidRPr="008C3398">
        <w:rPr>
          <w:rFonts w:ascii="Times New Roman" w:hAnsi="Times New Roman" w:cs="Times New Roman"/>
        </w:rPr>
        <w:t>.</w:t>
      </w:r>
    </w:p>
    <w:p w14:paraId="6C8B1A4D" w14:textId="77777777" w:rsidR="0090213C" w:rsidRPr="008C3398" w:rsidRDefault="0090213C" w:rsidP="008B3FCB">
      <w:pPr>
        <w:spacing w:after="0" w:line="259" w:lineRule="auto"/>
        <w:ind w:left="-722" w:right="-545" w:firstLine="0"/>
        <w:jc w:val="left"/>
        <w:rPr>
          <w:rFonts w:ascii="Times New Roman" w:hAnsi="Times New Roman" w:cs="Times New Roman"/>
        </w:rPr>
      </w:pPr>
    </w:p>
    <w:sectPr w:rsidR="0090213C" w:rsidRPr="008C339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121" w:h="16838"/>
      <w:pgMar w:top="1440" w:right="1440" w:bottom="8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9DF2" w14:textId="77777777" w:rsidR="00C02CBD" w:rsidRDefault="00C02CBD">
      <w:pPr>
        <w:spacing w:after="0" w:line="240" w:lineRule="auto"/>
      </w:pPr>
      <w:r>
        <w:separator/>
      </w:r>
    </w:p>
  </w:endnote>
  <w:endnote w:type="continuationSeparator" w:id="0">
    <w:p w14:paraId="61232A7D" w14:textId="77777777" w:rsidR="00C02CBD" w:rsidRDefault="00C0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0AB0" w14:textId="77777777" w:rsidR="00F25E2A" w:rsidRDefault="00F25E2A">
    <w:pPr>
      <w:spacing w:after="0" w:line="259" w:lineRule="auto"/>
      <w:ind w:left="-1121" w:right="1078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8AF6" w14:textId="77777777" w:rsidR="00F25E2A" w:rsidRDefault="00F25E2A">
    <w:pPr>
      <w:spacing w:after="0" w:line="259" w:lineRule="auto"/>
      <w:ind w:left="-1121" w:right="1078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65BF" w14:textId="77777777" w:rsidR="00F25E2A" w:rsidRDefault="00F25E2A">
    <w:pPr>
      <w:spacing w:after="0" w:line="259" w:lineRule="auto"/>
      <w:ind w:left="-1121" w:right="10786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71F0" w14:textId="77777777" w:rsidR="00F25E2A" w:rsidRDefault="00F25E2A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FC74" w14:textId="77777777" w:rsidR="00F25E2A" w:rsidRDefault="00F25E2A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53DF" w14:textId="77777777" w:rsidR="00F25E2A" w:rsidRDefault="00F25E2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4FB5" w14:textId="77777777" w:rsidR="00C02CBD" w:rsidRDefault="00C02CBD">
      <w:pPr>
        <w:spacing w:after="0" w:line="240" w:lineRule="auto"/>
      </w:pPr>
      <w:r>
        <w:separator/>
      </w:r>
    </w:p>
  </w:footnote>
  <w:footnote w:type="continuationSeparator" w:id="0">
    <w:p w14:paraId="208AAB4E" w14:textId="77777777" w:rsidR="00C02CBD" w:rsidRDefault="00C0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98EB" w14:textId="77777777" w:rsidR="00F25E2A" w:rsidRDefault="00F25E2A">
    <w:pPr>
      <w:spacing w:after="0" w:line="259" w:lineRule="auto"/>
      <w:ind w:left="-1121" w:right="24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56B1" w14:textId="77777777" w:rsidR="00F25E2A" w:rsidRDefault="00F25E2A">
    <w:pPr>
      <w:spacing w:after="0" w:line="259" w:lineRule="auto"/>
      <w:ind w:left="-1121" w:right="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2206" w14:textId="77777777" w:rsidR="00F25E2A" w:rsidRDefault="00F25E2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D2DD" w14:textId="77777777" w:rsidR="00F25E2A" w:rsidRDefault="00F25E2A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D5E7" w14:textId="77777777" w:rsidR="00F25E2A" w:rsidRDefault="00F25E2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6C5"/>
    <w:multiLevelType w:val="hybridMultilevel"/>
    <w:tmpl w:val="3BCEAF88"/>
    <w:lvl w:ilvl="0" w:tplc="5CE0778A">
      <w:start w:val="1"/>
      <w:numFmt w:val="decimal"/>
      <w:lvlText w:val="%1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4D7"/>
    <w:multiLevelType w:val="hybridMultilevel"/>
    <w:tmpl w:val="CF742850"/>
    <w:lvl w:ilvl="0" w:tplc="D5FCB8CC">
      <w:start w:val="2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985A06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AF40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4B4B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41FEA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83550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68222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A8AB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217C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70E7"/>
    <w:multiLevelType w:val="hybridMultilevel"/>
    <w:tmpl w:val="3E08178C"/>
    <w:lvl w:ilvl="0" w:tplc="9F1ED74A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22C64">
      <w:start w:val="1"/>
      <w:numFmt w:val="bullet"/>
      <w:lvlText w:val="o"/>
      <w:lvlJc w:val="left"/>
      <w:pPr>
        <w:ind w:left="173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E6AA0">
      <w:start w:val="1"/>
      <w:numFmt w:val="bullet"/>
      <w:lvlText w:val="▪"/>
      <w:lvlJc w:val="left"/>
      <w:pPr>
        <w:ind w:left="245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2A6986">
      <w:start w:val="1"/>
      <w:numFmt w:val="bullet"/>
      <w:lvlText w:val="•"/>
      <w:lvlJc w:val="left"/>
      <w:pPr>
        <w:ind w:left="317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80120">
      <w:start w:val="1"/>
      <w:numFmt w:val="bullet"/>
      <w:lvlText w:val="o"/>
      <w:lvlJc w:val="left"/>
      <w:pPr>
        <w:ind w:left="389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E5D4E">
      <w:start w:val="1"/>
      <w:numFmt w:val="bullet"/>
      <w:lvlText w:val="▪"/>
      <w:lvlJc w:val="left"/>
      <w:pPr>
        <w:ind w:left="461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5C0940">
      <w:start w:val="1"/>
      <w:numFmt w:val="bullet"/>
      <w:lvlText w:val="•"/>
      <w:lvlJc w:val="left"/>
      <w:pPr>
        <w:ind w:left="533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C2E5A6">
      <w:start w:val="1"/>
      <w:numFmt w:val="bullet"/>
      <w:lvlText w:val="o"/>
      <w:lvlJc w:val="left"/>
      <w:pPr>
        <w:ind w:left="605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5471BE">
      <w:start w:val="1"/>
      <w:numFmt w:val="bullet"/>
      <w:lvlText w:val="▪"/>
      <w:lvlJc w:val="left"/>
      <w:pPr>
        <w:ind w:left="6779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7E6FAB"/>
    <w:multiLevelType w:val="hybridMultilevel"/>
    <w:tmpl w:val="4E0C957C"/>
    <w:lvl w:ilvl="0" w:tplc="0BE6F62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AA256">
      <w:start w:val="1"/>
      <w:numFmt w:val="decimal"/>
      <w:lvlText w:val="%2)"/>
      <w:lvlJc w:val="left"/>
      <w:pPr>
        <w:ind w:left="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8FEE8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8B71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631F6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A9C2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12ED1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A8FCDE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8EC69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0C4210"/>
    <w:multiLevelType w:val="hybridMultilevel"/>
    <w:tmpl w:val="86B2BF22"/>
    <w:lvl w:ilvl="0" w:tplc="2B56FC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2BF12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E199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B44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6F5A6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2A1AA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8BB78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22D68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29394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20013E"/>
    <w:multiLevelType w:val="hybridMultilevel"/>
    <w:tmpl w:val="D78A8582"/>
    <w:lvl w:ilvl="0" w:tplc="3D0ED6F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0A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3C019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CE6A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F24BE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483A8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AFA2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061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CE39D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E86FC0"/>
    <w:multiLevelType w:val="hybridMultilevel"/>
    <w:tmpl w:val="E7D8F770"/>
    <w:lvl w:ilvl="0" w:tplc="12B4CEAE">
      <w:start w:val="23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9E7962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665E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81BF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C26D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C98D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2226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66303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8CAD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51DF4"/>
    <w:multiLevelType w:val="hybridMultilevel"/>
    <w:tmpl w:val="DBDC08B0"/>
    <w:lvl w:ilvl="0" w:tplc="B542398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4C7D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0107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46E7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8169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C01C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6CE4E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40FB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4AD6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C41903"/>
    <w:multiLevelType w:val="hybridMultilevel"/>
    <w:tmpl w:val="7E5E5432"/>
    <w:lvl w:ilvl="0" w:tplc="9E9C2E1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A42D8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2103C">
      <w:start w:val="1"/>
      <w:numFmt w:val="lowerRoman"/>
      <w:lvlText w:val="%3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E5E22">
      <w:start w:val="1"/>
      <w:numFmt w:val="decimal"/>
      <w:lvlText w:val="%4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2F53C">
      <w:start w:val="1"/>
      <w:numFmt w:val="lowerLetter"/>
      <w:lvlText w:val="%5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543A9E">
      <w:start w:val="1"/>
      <w:numFmt w:val="lowerRoman"/>
      <w:lvlText w:val="%6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CA5F0">
      <w:start w:val="1"/>
      <w:numFmt w:val="decimal"/>
      <w:lvlText w:val="%7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094C0">
      <w:start w:val="1"/>
      <w:numFmt w:val="lowerLetter"/>
      <w:lvlText w:val="%8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AE50E">
      <w:start w:val="1"/>
      <w:numFmt w:val="lowerRoman"/>
      <w:lvlText w:val="%9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D956A1"/>
    <w:multiLevelType w:val="hybridMultilevel"/>
    <w:tmpl w:val="70365A80"/>
    <w:lvl w:ilvl="0" w:tplc="774039B4">
      <w:start w:val="1"/>
      <w:numFmt w:val="decimal"/>
      <w:lvlText w:val="%1)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909798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6D986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0B12C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E0FFBE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ACFAF6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6E382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E272E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29864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5D2055"/>
    <w:multiLevelType w:val="hybridMultilevel"/>
    <w:tmpl w:val="25A49296"/>
    <w:lvl w:ilvl="0" w:tplc="1B24BA16">
      <w:start w:val="2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AA722">
      <w:start w:val="1"/>
      <w:numFmt w:val="decimal"/>
      <w:lvlText w:val="%2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A80AC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0BEC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A4BB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A7870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B1E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9A5B84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842FC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096A34"/>
    <w:multiLevelType w:val="hybridMultilevel"/>
    <w:tmpl w:val="40AC65F6"/>
    <w:lvl w:ilvl="0" w:tplc="EC0E72D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6AA6C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8130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C1A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88FB1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8E52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A999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CBC0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6A2A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4B2E4D"/>
    <w:multiLevelType w:val="hybridMultilevel"/>
    <w:tmpl w:val="AF888AAA"/>
    <w:lvl w:ilvl="0" w:tplc="44BE879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CA5C4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082F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4157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EFE9E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06A96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B450C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33E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A8F58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F64B0D"/>
    <w:multiLevelType w:val="hybridMultilevel"/>
    <w:tmpl w:val="DCB0E1A2"/>
    <w:lvl w:ilvl="0" w:tplc="ADAE9D80">
      <w:start w:val="4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40BA1A">
      <w:start w:val="1"/>
      <w:numFmt w:val="decimal"/>
      <w:lvlText w:val="%2)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4D762">
      <w:start w:val="1"/>
      <w:numFmt w:val="lowerRoman"/>
      <w:lvlText w:val="%3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E6B132">
      <w:start w:val="1"/>
      <w:numFmt w:val="decimal"/>
      <w:lvlText w:val="%4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E17AE">
      <w:start w:val="1"/>
      <w:numFmt w:val="lowerLetter"/>
      <w:lvlText w:val="%5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02834">
      <w:start w:val="1"/>
      <w:numFmt w:val="lowerRoman"/>
      <w:lvlText w:val="%6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6204A">
      <w:start w:val="1"/>
      <w:numFmt w:val="decimal"/>
      <w:lvlText w:val="%7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69C">
      <w:start w:val="1"/>
      <w:numFmt w:val="lowerLetter"/>
      <w:lvlText w:val="%8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4CF204">
      <w:start w:val="1"/>
      <w:numFmt w:val="lowerRoman"/>
      <w:lvlText w:val="%9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BF53A5"/>
    <w:multiLevelType w:val="hybridMultilevel"/>
    <w:tmpl w:val="D84A0C82"/>
    <w:lvl w:ilvl="0" w:tplc="EFE0FD1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4FB84">
      <w:start w:val="1"/>
      <w:numFmt w:val="decimal"/>
      <w:lvlText w:val="%2)"/>
      <w:lvlJc w:val="left"/>
      <w:pPr>
        <w:ind w:left="5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2BD44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8FD1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2080A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885A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A25F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4AC794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60409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6972DA"/>
    <w:multiLevelType w:val="hybridMultilevel"/>
    <w:tmpl w:val="2880410E"/>
    <w:lvl w:ilvl="0" w:tplc="41408282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65BF0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D0D03A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E7662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06B332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64E8FA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EF59E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2AC40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6AAF6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1A0035"/>
    <w:multiLevelType w:val="hybridMultilevel"/>
    <w:tmpl w:val="BA3E8EF2"/>
    <w:lvl w:ilvl="0" w:tplc="6ADA8B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A9EDA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CDB64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EAC3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0DC3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A773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AD53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C9F2A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87256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92693B"/>
    <w:multiLevelType w:val="hybridMultilevel"/>
    <w:tmpl w:val="AC409320"/>
    <w:lvl w:ilvl="0" w:tplc="BDCCD12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401B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2A83C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626C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C26C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8F9A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F6F79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50FE0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C11D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FB6B73"/>
    <w:multiLevelType w:val="hybridMultilevel"/>
    <w:tmpl w:val="BB3C6C92"/>
    <w:lvl w:ilvl="0" w:tplc="09B4882E">
      <w:start w:val="1"/>
      <w:numFmt w:val="decimal"/>
      <w:lvlText w:val="%1."/>
      <w:lvlJc w:val="left"/>
      <w:pPr>
        <w:ind w:left="9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167E1EB7"/>
    <w:multiLevelType w:val="hybridMultilevel"/>
    <w:tmpl w:val="5E287CA0"/>
    <w:lvl w:ilvl="0" w:tplc="85B61294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C1CD6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85B2E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823B0E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6E544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BE5E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23538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07C90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60870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C022A5"/>
    <w:multiLevelType w:val="hybridMultilevel"/>
    <w:tmpl w:val="9C40EA40"/>
    <w:lvl w:ilvl="0" w:tplc="17D212E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BE4CD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49B3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6198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8154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D2945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08303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46FF4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0838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F44A9D"/>
    <w:multiLevelType w:val="hybridMultilevel"/>
    <w:tmpl w:val="2B0A855C"/>
    <w:lvl w:ilvl="0" w:tplc="94A26FD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EAD38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2560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CFAD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4B3A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A97B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E12D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213F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25BF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99619D"/>
    <w:multiLevelType w:val="hybridMultilevel"/>
    <w:tmpl w:val="94088B96"/>
    <w:lvl w:ilvl="0" w:tplc="A2CE6B5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8E498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CA32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0A86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C0B49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C9CA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AC66E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0F7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930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DF41EF"/>
    <w:multiLevelType w:val="hybridMultilevel"/>
    <w:tmpl w:val="D0C481C6"/>
    <w:lvl w:ilvl="0" w:tplc="106EC73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C772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A5C0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6590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2C55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2215D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01B2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2967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2717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E776D18"/>
    <w:multiLevelType w:val="hybridMultilevel"/>
    <w:tmpl w:val="B6F0B98E"/>
    <w:lvl w:ilvl="0" w:tplc="3580F02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FEA02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010C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A090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42CE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8E20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2080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615A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E668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F471ABE"/>
    <w:multiLevelType w:val="hybridMultilevel"/>
    <w:tmpl w:val="CB82CE7A"/>
    <w:lvl w:ilvl="0" w:tplc="5CB86B2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C9F52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ECF5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80D5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AE0DE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AE084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660E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E8645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C8FE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F81499C"/>
    <w:multiLevelType w:val="hybridMultilevel"/>
    <w:tmpl w:val="45BA3D3A"/>
    <w:lvl w:ilvl="0" w:tplc="4C1E693A">
      <w:start w:val="16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A3580">
      <w:start w:val="1"/>
      <w:numFmt w:val="decimal"/>
      <w:lvlText w:val="%2)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7AFDF2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C8DFC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4741E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688904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966EB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F46FE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4B08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0C60548"/>
    <w:multiLevelType w:val="hybridMultilevel"/>
    <w:tmpl w:val="2F985878"/>
    <w:lvl w:ilvl="0" w:tplc="BAC0D9E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0BEA4">
      <w:start w:val="1"/>
      <w:numFmt w:val="decimal"/>
      <w:lvlText w:val="%2)"/>
      <w:lvlJc w:val="left"/>
      <w:pPr>
        <w:ind w:left="14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E9676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A6D2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0C334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2866F4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0C7F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44E5E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88AF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510ACF"/>
    <w:multiLevelType w:val="hybridMultilevel"/>
    <w:tmpl w:val="FDD0C350"/>
    <w:lvl w:ilvl="0" w:tplc="883E2A5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E696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25AF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0913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E12B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EA56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EB6C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A782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C8A9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45051EC"/>
    <w:multiLevelType w:val="hybridMultilevel"/>
    <w:tmpl w:val="DE12EB52"/>
    <w:lvl w:ilvl="0" w:tplc="BBF41BD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24B4351D"/>
    <w:multiLevelType w:val="hybridMultilevel"/>
    <w:tmpl w:val="99689C40"/>
    <w:lvl w:ilvl="0" w:tplc="EB0E151C">
      <w:start w:val="16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DCDD86">
      <w:start w:val="1"/>
      <w:numFmt w:val="decimal"/>
      <w:lvlText w:val="%2)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8617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AE97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E8C9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A117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66A706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2A300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222E6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5817768"/>
    <w:multiLevelType w:val="hybridMultilevel"/>
    <w:tmpl w:val="E1A4F562"/>
    <w:lvl w:ilvl="0" w:tplc="362A7388">
      <w:start w:val="1"/>
      <w:numFmt w:val="decimal"/>
      <w:lvlText w:val="%1."/>
      <w:lvlJc w:val="left"/>
      <w:pPr>
        <w:ind w:left="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CE2B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84468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8F47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44EF6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417F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A6CF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48211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06682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5EA3F6C"/>
    <w:multiLevelType w:val="hybridMultilevel"/>
    <w:tmpl w:val="5BF41496"/>
    <w:lvl w:ilvl="0" w:tplc="3E42D3C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9CF73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C91F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4C8B8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0EEE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48A2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AF49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6AEF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48F2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8FB5D80"/>
    <w:multiLevelType w:val="hybridMultilevel"/>
    <w:tmpl w:val="39A03398"/>
    <w:lvl w:ilvl="0" w:tplc="99F01AB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A69B8">
      <w:start w:val="1"/>
      <w:numFmt w:val="decimal"/>
      <w:lvlText w:val="%2)"/>
      <w:lvlJc w:val="left"/>
      <w:pPr>
        <w:ind w:left="5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64EC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381176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63354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E64C8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30E1F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0D29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96C74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A257768"/>
    <w:multiLevelType w:val="hybridMultilevel"/>
    <w:tmpl w:val="9796C462"/>
    <w:lvl w:ilvl="0" w:tplc="87241A7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2A25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0C383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017F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7A2B6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2C70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4AE0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B841B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8783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911DFB"/>
    <w:multiLevelType w:val="hybridMultilevel"/>
    <w:tmpl w:val="44F0F85A"/>
    <w:lvl w:ilvl="0" w:tplc="7C320F10">
      <w:start w:val="1"/>
      <w:numFmt w:val="decimal"/>
      <w:lvlText w:val="%1."/>
      <w:lvlJc w:val="left"/>
      <w:pPr>
        <w:ind w:left="21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22526">
      <w:start w:val="1"/>
      <w:numFmt w:val="decimal"/>
      <w:lvlText w:val="%2)"/>
      <w:lvlJc w:val="left"/>
      <w:pPr>
        <w:ind w:left="77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8697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C2065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2014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A11C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BA706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0662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A583C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CB95F32"/>
    <w:multiLevelType w:val="hybridMultilevel"/>
    <w:tmpl w:val="ED1270C0"/>
    <w:lvl w:ilvl="0" w:tplc="03AA02E0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458A4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902E48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4C3EA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34A4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40286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2A38A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20A5A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ED9D2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EC07D0"/>
    <w:multiLevelType w:val="hybridMultilevel"/>
    <w:tmpl w:val="0868D3F8"/>
    <w:lvl w:ilvl="0" w:tplc="672C6C2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E107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E06F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2F50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BC3D9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CA99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D6D63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C604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866E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D5F5553"/>
    <w:multiLevelType w:val="hybridMultilevel"/>
    <w:tmpl w:val="150CE4E0"/>
    <w:lvl w:ilvl="0" w:tplc="1610D140">
      <w:start w:val="3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4CF7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A36A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CF3E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083FC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B4AF9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AE7F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1274A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2D89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E256E1E"/>
    <w:multiLevelType w:val="hybridMultilevel"/>
    <w:tmpl w:val="99724538"/>
    <w:lvl w:ilvl="0" w:tplc="D69A6CB8">
      <w:start w:val="1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8B13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AE1A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8E2D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AE4D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057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2246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C671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C739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E30185D"/>
    <w:multiLevelType w:val="hybridMultilevel"/>
    <w:tmpl w:val="52E0C710"/>
    <w:lvl w:ilvl="0" w:tplc="4BFA1AD8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0535A">
      <w:start w:val="1"/>
      <w:numFmt w:val="decimal"/>
      <w:lvlText w:val="%2)"/>
      <w:lvlJc w:val="left"/>
      <w:pPr>
        <w:ind w:left="9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6288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69EE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4E9CA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423D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40F58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AEA54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62C56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F9F3058"/>
    <w:multiLevelType w:val="hybridMultilevel"/>
    <w:tmpl w:val="88EC5CEC"/>
    <w:lvl w:ilvl="0" w:tplc="62CCC74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4EB5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FC7D7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2F57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007A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8EE0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645C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264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05BB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FD960A5"/>
    <w:multiLevelType w:val="hybridMultilevel"/>
    <w:tmpl w:val="DB1E9070"/>
    <w:lvl w:ilvl="0" w:tplc="743222B0">
      <w:start w:val="20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210B0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94B59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CBAE6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ABA44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AAD44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0CF3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88170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0321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2007216"/>
    <w:multiLevelType w:val="hybridMultilevel"/>
    <w:tmpl w:val="06BEEE44"/>
    <w:lvl w:ilvl="0" w:tplc="502C128C">
      <w:start w:val="1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664B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C63B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C392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1628A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2145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C0457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583DD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64C48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BC0E62"/>
    <w:multiLevelType w:val="hybridMultilevel"/>
    <w:tmpl w:val="E8C8F588"/>
    <w:lvl w:ilvl="0" w:tplc="86C0F66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66A10">
      <w:start w:val="1"/>
      <w:numFmt w:val="decimal"/>
      <w:lvlText w:val="%2)"/>
      <w:lvlJc w:val="left"/>
      <w:pPr>
        <w:ind w:left="9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0BEF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C038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CC66CA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ED90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D8EB5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661564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C7EE6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333754A"/>
    <w:multiLevelType w:val="hybridMultilevel"/>
    <w:tmpl w:val="E16EBD20"/>
    <w:lvl w:ilvl="0" w:tplc="298EB83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2E945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087F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6ECA9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9856A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2A08A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96357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8CE8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4B15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45304F8"/>
    <w:multiLevelType w:val="hybridMultilevel"/>
    <w:tmpl w:val="50985DD4"/>
    <w:lvl w:ilvl="0" w:tplc="E55EE56E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EAC7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52CDF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6EE5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47C7E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6474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23E6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F6983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838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5832F7F"/>
    <w:multiLevelType w:val="hybridMultilevel"/>
    <w:tmpl w:val="01347BEE"/>
    <w:lvl w:ilvl="0" w:tplc="DD9AD77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085B0">
      <w:start w:val="1"/>
      <w:numFmt w:val="decimal"/>
      <w:lvlText w:val="%2)"/>
      <w:lvlJc w:val="left"/>
      <w:pPr>
        <w:ind w:left="9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C8BFE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ED416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72352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8E7DF8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6A6B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2266E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068EA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82B0249"/>
    <w:multiLevelType w:val="hybridMultilevel"/>
    <w:tmpl w:val="98547246"/>
    <w:lvl w:ilvl="0" w:tplc="881069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66D68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098AE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5C1A0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A0898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8887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4A60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C8A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AAED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8A853BC"/>
    <w:multiLevelType w:val="hybridMultilevel"/>
    <w:tmpl w:val="40543704"/>
    <w:lvl w:ilvl="0" w:tplc="EABCED82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8319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6A5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E197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E3E2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C034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E99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DC066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2413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A811A2E"/>
    <w:multiLevelType w:val="hybridMultilevel"/>
    <w:tmpl w:val="130622D8"/>
    <w:lvl w:ilvl="0" w:tplc="FFECB95A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9AA8E2">
      <w:start w:val="1"/>
      <w:numFmt w:val="bullet"/>
      <w:lvlText w:val="o"/>
      <w:lvlJc w:val="left"/>
      <w:pPr>
        <w:ind w:left="174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452EC">
      <w:start w:val="1"/>
      <w:numFmt w:val="bullet"/>
      <w:lvlText w:val="▪"/>
      <w:lvlJc w:val="left"/>
      <w:pPr>
        <w:ind w:left="246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64156">
      <w:start w:val="1"/>
      <w:numFmt w:val="bullet"/>
      <w:lvlText w:val="•"/>
      <w:lvlJc w:val="left"/>
      <w:pPr>
        <w:ind w:left="318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692A8">
      <w:start w:val="1"/>
      <w:numFmt w:val="bullet"/>
      <w:lvlText w:val="o"/>
      <w:lvlJc w:val="left"/>
      <w:pPr>
        <w:ind w:left="390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A69DA">
      <w:start w:val="1"/>
      <w:numFmt w:val="bullet"/>
      <w:lvlText w:val="▪"/>
      <w:lvlJc w:val="left"/>
      <w:pPr>
        <w:ind w:left="462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C5EBC">
      <w:start w:val="1"/>
      <w:numFmt w:val="bullet"/>
      <w:lvlText w:val="•"/>
      <w:lvlJc w:val="left"/>
      <w:pPr>
        <w:ind w:left="534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280B78">
      <w:start w:val="1"/>
      <w:numFmt w:val="bullet"/>
      <w:lvlText w:val="o"/>
      <w:lvlJc w:val="left"/>
      <w:pPr>
        <w:ind w:left="606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CF6E2">
      <w:start w:val="1"/>
      <w:numFmt w:val="bullet"/>
      <w:lvlText w:val="▪"/>
      <w:lvlJc w:val="left"/>
      <w:pPr>
        <w:ind w:left="6786"/>
      </w:pPr>
      <w:rPr>
        <w:rFonts w:ascii="Calibri" w:eastAsia="Calibri" w:hAnsi="Calibri" w:cs="Calibri"/>
        <w:b/>
        <w:bCs/>
        <w:i/>
        <w:iCs/>
        <w:strike w:val="0"/>
        <w:dstrike w:val="0"/>
        <w:color w:val="0058A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BDC1C19"/>
    <w:multiLevelType w:val="hybridMultilevel"/>
    <w:tmpl w:val="54E6634E"/>
    <w:lvl w:ilvl="0" w:tplc="37006C64">
      <w:start w:val="1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647DA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3AE0E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C3AE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82FB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25CE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E27E8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4E9A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005AB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EE52879"/>
    <w:multiLevelType w:val="hybridMultilevel"/>
    <w:tmpl w:val="29949FFC"/>
    <w:lvl w:ilvl="0" w:tplc="F552083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863D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EFE2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ECC8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C148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299F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52909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8D61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96EE3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FE14E10"/>
    <w:multiLevelType w:val="hybridMultilevel"/>
    <w:tmpl w:val="38406C6E"/>
    <w:lvl w:ilvl="0" w:tplc="22CE878E">
      <w:start w:val="10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A7A48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A2CE6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4937C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A51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6235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9E935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40AF8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2CD9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0793353"/>
    <w:multiLevelType w:val="hybridMultilevel"/>
    <w:tmpl w:val="503464EC"/>
    <w:lvl w:ilvl="0" w:tplc="2118DAA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6596C">
      <w:start w:val="1"/>
      <w:numFmt w:val="decimal"/>
      <w:lvlText w:val="%2)"/>
      <w:lvlJc w:val="left"/>
      <w:pPr>
        <w:ind w:left="77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682C8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83D0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220C8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47DA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6C1AF6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A339E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B4CF04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2D81EA2"/>
    <w:multiLevelType w:val="hybridMultilevel"/>
    <w:tmpl w:val="DD6280FE"/>
    <w:lvl w:ilvl="0" w:tplc="1D94FF7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8D63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01AC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6361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74566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D0C0E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4BE4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2906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1E933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38A5260"/>
    <w:multiLevelType w:val="hybridMultilevel"/>
    <w:tmpl w:val="9E268CB0"/>
    <w:lvl w:ilvl="0" w:tplc="68A4D9A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A8090">
      <w:start w:val="1"/>
      <w:numFmt w:val="decimal"/>
      <w:lvlText w:val="%2)"/>
      <w:lvlJc w:val="left"/>
      <w:pPr>
        <w:ind w:left="5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C1D72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E8269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C8244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3CF35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B4F30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40978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413C8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55D3C0D"/>
    <w:multiLevelType w:val="multilevel"/>
    <w:tmpl w:val="18E2E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B93616"/>
    <w:multiLevelType w:val="hybridMultilevel"/>
    <w:tmpl w:val="3018985A"/>
    <w:lvl w:ilvl="0" w:tplc="503EE120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6150E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C0042E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A8AF6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8D806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8A684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CE664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94C774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A4F92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7CB782A"/>
    <w:multiLevelType w:val="hybridMultilevel"/>
    <w:tmpl w:val="2536E7E0"/>
    <w:lvl w:ilvl="0" w:tplc="35D6C46A">
      <w:start w:val="3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EC7FE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20DF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A2D5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243DA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5A206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9ED83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6535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AD2AA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9E87FCE"/>
    <w:multiLevelType w:val="hybridMultilevel"/>
    <w:tmpl w:val="658046FC"/>
    <w:lvl w:ilvl="0" w:tplc="41F84372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2D66E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29284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1E3E1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6A5E8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8F77A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AEFC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FA5BF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45C3C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AD75E4F"/>
    <w:multiLevelType w:val="hybridMultilevel"/>
    <w:tmpl w:val="C1686B94"/>
    <w:lvl w:ilvl="0" w:tplc="99B0801E">
      <w:start w:val="2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6C93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CC53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07C5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437C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A2807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B2474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C7B5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DC0AB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D3819A0"/>
    <w:multiLevelType w:val="hybridMultilevel"/>
    <w:tmpl w:val="85A819A6"/>
    <w:lvl w:ilvl="0" w:tplc="78EA2E98">
      <w:start w:val="1"/>
      <w:numFmt w:val="decimal"/>
      <w:lvlText w:val="%1)"/>
      <w:lvlJc w:val="left"/>
      <w:pPr>
        <w:ind w:left="5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C9992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0F8E4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C4D02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A3AEE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76BC7C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ED16C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0B758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8B4C2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EE03A31"/>
    <w:multiLevelType w:val="hybridMultilevel"/>
    <w:tmpl w:val="FE8263FC"/>
    <w:lvl w:ilvl="0" w:tplc="5C4076A4">
      <w:start w:val="10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EE984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4503E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2AC93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C16CC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AE1B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4623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0FE18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6F7D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FD27EFA"/>
    <w:multiLevelType w:val="hybridMultilevel"/>
    <w:tmpl w:val="48707484"/>
    <w:lvl w:ilvl="0" w:tplc="6B82C0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0161783"/>
    <w:multiLevelType w:val="hybridMultilevel"/>
    <w:tmpl w:val="C1845848"/>
    <w:lvl w:ilvl="0" w:tplc="6256EE8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C60F4">
      <w:start w:val="1"/>
      <w:numFmt w:val="decimal"/>
      <w:lvlText w:val="%2)"/>
      <w:lvlJc w:val="left"/>
      <w:pPr>
        <w:ind w:left="77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7087F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84042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90E86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A1112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CD98E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4925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551C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0DE13D6"/>
    <w:multiLevelType w:val="hybridMultilevel"/>
    <w:tmpl w:val="00841D2E"/>
    <w:lvl w:ilvl="0" w:tplc="F8EE8528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025902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4ED9A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ACC94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E2FF6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606B0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40DDE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89B12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46DE46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34F3BA2"/>
    <w:multiLevelType w:val="hybridMultilevel"/>
    <w:tmpl w:val="5EC293C2"/>
    <w:lvl w:ilvl="0" w:tplc="E7460F8C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8" w15:restartNumberingAfterBreak="0">
    <w:nsid w:val="57B345AA"/>
    <w:multiLevelType w:val="hybridMultilevel"/>
    <w:tmpl w:val="D0CEEC5E"/>
    <w:lvl w:ilvl="0" w:tplc="EEE2EBE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E1EF8">
      <w:start w:val="1"/>
      <w:numFmt w:val="decimal"/>
      <w:lvlText w:val="%2)"/>
      <w:lvlJc w:val="left"/>
      <w:pPr>
        <w:ind w:left="9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2FD8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D8B29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0C714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D0866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2759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8AF88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A7FF6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C881C40"/>
    <w:multiLevelType w:val="hybridMultilevel"/>
    <w:tmpl w:val="64FEFEDE"/>
    <w:lvl w:ilvl="0" w:tplc="F23ED3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CABDC0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69F12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F022CC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3E5BE6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8CB56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E68C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EAE0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34A00C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D4A35C2"/>
    <w:multiLevelType w:val="hybridMultilevel"/>
    <w:tmpl w:val="726E7CCE"/>
    <w:lvl w:ilvl="0" w:tplc="479ED44A">
      <w:start w:val="18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A88D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399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CA06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62919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65B9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32340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C35C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E335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D7066F9"/>
    <w:multiLevelType w:val="hybridMultilevel"/>
    <w:tmpl w:val="DDE66452"/>
    <w:lvl w:ilvl="0" w:tplc="29480D40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4475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B6422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AB2C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E563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4E89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2F87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4646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62C73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06C56BA"/>
    <w:multiLevelType w:val="hybridMultilevel"/>
    <w:tmpl w:val="C5AA7D86"/>
    <w:lvl w:ilvl="0" w:tplc="F2CE790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6679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EE1A0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6DDF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E4AE0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40C2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BC1F7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887C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CAD2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0A2696F"/>
    <w:multiLevelType w:val="hybridMultilevel"/>
    <w:tmpl w:val="ECB228F0"/>
    <w:lvl w:ilvl="0" w:tplc="FB80F9A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CA86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80B3B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4133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E2BE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AC76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ECA6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EB15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8F84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236B47"/>
    <w:multiLevelType w:val="hybridMultilevel"/>
    <w:tmpl w:val="B928CFFE"/>
    <w:lvl w:ilvl="0" w:tplc="E1E002C8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EE1A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230B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6F0C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E0E6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6EA04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A558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6664F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1E7AB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AD4125B"/>
    <w:multiLevelType w:val="hybridMultilevel"/>
    <w:tmpl w:val="51C20926"/>
    <w:lvl w:ilvl="0" w:tplc="7868C49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24648C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0B114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C16A0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8A78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6ABEC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2D696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ACB26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CDB8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B24133A"/>
    <w:multiLevelType w:val="hybridMultilevel"/>
    <w:tmpl w:val="7D24565C"/>
    <w:lvl w:ilvl="0" w:tplc="5A40DD14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0D20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44C6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AEA9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9C9A3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A2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D0807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A0E6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A3F1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BC07A3A"/>
    <w:multiLevelType w:val="hybridMultilevel"/>
    <w:tmpl w:val="CEE824EA"/>
    <w:lvl w:ilvl="0" w:tplc="8940D024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A1D7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E179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082A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A3EA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60900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E5B7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462A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0C6BF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CDE415A"/>
    <w:multiLevelType w:val="hybridMultilevel"/>
    <w:tmpl w:val="98C420EC"/>
    <w:lvl w:ilvl="0" w:tplc="6D4C9204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9" w15:restartNumberingAfterBreak="0">
    <w:nsid w:val="6CE85271"/>
    <w:multiLevelType w:val="hybridMultilevel"/>
    <w:tmpl w:val="7D0E1F7A"/>
    <w:lvl w:ilvl="0" w:tplc="CB4EFC3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89FB0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4C12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C864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AC2B4C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6EC68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BCCFE4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4CAFB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22F0A6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E3831AC"/>
    <w:multiLevelType w:val="hybridMultilevel"/>
    <w:tmpl w:val="24B82586"/>
    <w:lvl w:ilvl="0" w:tplc="0A8CDA34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85AD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980F0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6AB5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2E9E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09EA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88A9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C6BF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60BC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1AD5B26"/>
    <w:multiLevelType w:val="hybridMultilevel"/>
    <w:tmpl w:val="BDFC2000"/>
    <w:lvl w:ilvl="0" w:tplc="267E2F7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86105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849AA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60341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6CC0E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870A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E988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12F40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78BA1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47E5925"/>
    <w:multiLevelType w:val="hybridMultilevel"/>
    <w:tmpl w:val="56DEECFC"/>
    <w:lvl w:ilvl="0" w:tplc="3F865E3C">
      <w:start w:val="18"/>
      <w:numFmt w:val="decimal"/>
      <w:lvlText w:val="%1.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E5F4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8E864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0B9D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9E266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2ECC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7C9AA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2637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CA16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5940689"/>
    <w:multiLevelType w:val="hybridMultilevel"/>
    <w:tmpl w:val="E6FA9FD6"/>
    <w:lvl w:ilvl="0" w:tplc="7AB27162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62AB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8FC2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6608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D80D3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96E45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C3C1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367C7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BAAE4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6D76C41"/>
    <w:multiLevelType w:val="hybridMultilevel"/>
    <w:tmpl w:val="2C982EC2"/>
    <w:lvl w:ilvl="0" w:tplc="2CF87F3C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26168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62AC9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03598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A69D8E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01D24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C69E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78FCE0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763D6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6F614FB"/>
    <w:multiLevelType w:val="hybridMultilevel"/>
    <w:tmpl w:val="A332623A"/>
    <w:lvl w:ilvl="0" w:tplc="88325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75305F0"/>
    <w:multiLevelType w:val="hybridMultilevel"/>
    <w:tmpl w:val="CF860688"/>
    <w:lvl w:ilvl="0" w:tplc="CB2847F2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BED2D4">
      <w:start w:val="1"/>
      <w:numFmt w:val="decimal"/>
      <w:lvlText w:val="%2)"/>
      <w:lvlJc w:val="left"/>
      <w:pPr>
        <w:ind w:left="5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27082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82992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6347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E9D80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86BB6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0DFFC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2ABD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8F0665F"/>
    <w:multiLevelType w:val="hybridMultilevel"/>
    <w:tmpl w:val="94F281DC"/>
    <w:lvl w:ilvl="0" w:tplc="60E6C82A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2E5D6">
      <w:start w:val="1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A646D0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CCE7E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46672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A3D56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AF1BA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CDA3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23522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9A16E00"/>
    <w:multiLevelType w:val="hybridMultilevel"/>
    <w:tmpl w:val="86B2CFB8"/>
    <w:lvl w:ilvl="0" w:tplc="3DA0AAEE">
      <w:start w:val="1"/>
      <w:numFmt w:val="decimal"/>
      <w:lvlText w:val="%1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36F74E">
      <w:start w:val="1"/>
      <w:numFmt w:val="lowerLetter"/>
      <w:lvlText w:val="%2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6E1276">
      <w:start w:val="1"/>
      <w:numFmt w:val="lowerRoman"/>
      <w:lvlText w:val="%3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AEBE1E">
      <w:start w:val="1"/>
      <w:numFmt w:val="decimal"/>
      <w:lvlText w:val="%4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005F4E">
      <w:start w:val="1"/>
      <w:numFmt w:val="lowerLetter"/>
      <w:lvlText w:val="%5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F69A5C">
      <w:start w:val="1"/>
      <w:numFmt w:val="lowerRoman"/>
      <w:lvlText w:val="%6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666CC6">
      <w:start w:val="1"/>
      <w:numFmt w:val="decimal"/>
      <w:lvlText w:val="%7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8C35A8">
      <w:start w:val="1"/>
      <w:numFmt w:val="lowerLetter"/>
      <w:lvlText w:val="%8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1A2A68">
      <w:start w:val="1"/>
      <w:numFmt w:val="lowerRoman"/>
      <w:lvlText w:val="%9"/>
      <w:lvlJc w:val="left"/>
      <w:pPr>
        <w:ind w:left="7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9A171E3"/>
    <w:multiLevelType w:val="multilevel"/>
    <w:tmpl w:val="C9EC0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A1431CE"/>
    <w:multiLevelType w:val="hybridMultilevel"/>
    <w:tmpl w:val="45542A98"/>
    <w:lvl w:ilvl="0" w:tplc="29BA4D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54153A">
      <w:start w:val="6"/>
      <w:numFmt w:val="decimal"/>
      <w:lvlText w:val="%2)"/>
      <w:lvlJc w:val="left"/>
      <w:pPr>
        <w:ind w:left="5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CC5CA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02BEDA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03958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125EA0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705C32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166A14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AAA5E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C21576D"/>
    <w:multiLevelType w:val="hybridMultilevel"/>
    <w:tmpl w:val="96F6ED94"/>
    <w:lvl w:ilvl="0" w:tplc="E0BC35F8">
      <w:start w:val="1"/>
      <w:numFmt w:val="decimal"/>
      <w:lvlText w:val="%1)"/>
      <w:lvlJc w:val="left"/>
      <w:pPr>
        <w:ind w:left="21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F4084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66E8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80D4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44A9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1A61A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50242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E5F5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00AF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E1A7D73"/>
    <w:multiLevelType w:val="hybridMultilevel"/>
    <w:tmpl w:val="1388BE64"/>
    <w:lvl w:ilvl="0" w:tplc="8BE8DAE6">
      <w:start w:val="1"/>
      <w:numFmt w:val="decimal"/>
      <w:lvlText w:val="%1."/>
      <w:lvlJc w:val="left"/>
      <w:pPr>
        <w:ind w:left="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0A4A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C4FE8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7CA7F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6BFA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82F0D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289C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3815A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4DE6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37"/>
  </w:num>
  <w:num w:numId="5">
    <w:abstractNumId w:val="77"/>
  </w:num>
  <w:num w:numId="6">
    <w:abstractNumId w:val="51"/>
  </w:num>
  <w:num w:numId="7">
    <w:abstractNumId w:val="41"/>
  </w:num>
  <w:num w:numId="8">
    <w:abstractNumId w:val="28"/>
  </w:num>
  <w:num w:numId="9">
    <w:abstractNumId w:val="38"/>
  </w:num>
  <w:num w:numId="10">
    <w:abstractNumId w:val="9"/>
  </w:num>
  <w:num w:numId="11">
    <w:abstractNumId w:val="76"/>
  </w:num>
  <w:num w:numId="12">
    <w:abstractNumId w:val="17"/>
  </w:num>
  <w:num w:numId="13">
    <w:abstractNumId w:val="73"/>
  </w:num>
  <w:num w:numId="14">
    <w:abstractNumId w:val="19"/>
  </w:num>
  <w:num w:numId="15">
    <w:abstractNumId w:val="15"/>
  </w:num>
  <w:num w:numId="16">
    <w:abstractNumId w:val="21"/>
  </w:num>
  <w:num w:numId="17">
    <w:abstractNumId w:val="87"/>
  </w:num>
  <w:num w:numId="18">
    <w:abstractNumId w:val="74"/>
  </w:num>
  <w:num w:numId="19">
    <w:abstractNumId w:val="52"/>
  </w:num>
  <w:num w:numId="20">
    <w:abstractNumId w:val="8"/>
  </w:num>
  <w:num w:numId="21">
    <w:abstractNumId w:val="5"/>
  </w:num>
  <w:num w:numId="22">
    <w:abstractNumId w:val="45"/>
  </w:num>
  <w:num w:numId="23">
    <w:abstractNumId w:val="72"/>
  </w:num>
  <w:num w:numId="24">
    <w:abstractNumId w:val="39"/>
  </w:num>
  <w:num w:numId="25">
    <w:abstractNumId w:val="81"/>
  </w:num>
  <w:num w:numId="26">
    <w:abstractNumId w:val="91"/>
  </w:num>
  <w:num w:numId="27">
    <w:abstractNumId w:val="61"/>
  </w:num>
  <w:num w:numId="28">
    <w:abstractNumId w:val="66"/>
  </w:num>
  <w:num w:numId="29">
    <w:abstractNumId w:val="68"/>
  </w:num>
  <w:num w:numId="30">
    <w:abstractNumId w:val="54"/>
  </w:num>
  <w:num w:numId="31">
    <w:abstractNumId w:val="33"/>
  </w:num>
  <w:num w:numId="32">
    <w:abstractNumId w:val="75"/>
  </w:num>
  <w:num w:numId="33">
    <w:abstractNumId w:val="40"/>
  </w:num>
  <w:num w:numId="34">
    <w:abstractNumId w:val="62"/>
  </w:num>
  <w:num w:numId="35">
    <w:abstractNumId w:val="83"/>
  </w:num>
  <w:num w:numId="36">
    <w:abstractNumId w:val="60"/>
  </w:num>
  <w:num w:numId="37">
    <w:abstractNumId w:val="84"/>
  </w:num>
  <w:num w:numId="38">
    <w:abstractNumId w:val="11"/>
  </w:num>
  <w:num w:numId="39">
    <w:abstractNumId w:val="44"/>
  </w:num>
  <w:num w:numId="40">
    <w:abstractNumId w:val="65"/>
  </w:num>
  <w:num w:numId="41">
    <w:abstractNumId w:val="56"/>
  </w:num>
  <w:num w:numId="42">
    <w:abstractNumId w:val="32"/>
  </w:num>
  <w:num w:numId="43">
    <w:abstractNumId w:val="12"/>
  </w:num>
  <w:num w:numId="44">
    <w:abstractNumId w:val="58"/>
  </w:num>
  <w:num w:numId="45">
    <w:abstractNumId w:val="92"/>
  </w:num>
  <w:num w:numId="46">
    <w:abstractNumId w:val="35"/>
  </w:num>
  <w:num w:numId="47">
    <w:abstractNumId w:val="34"/>
  </w:num>
  <w:num w:numId="48">
    <w:abstractNumId w:val="86"/>
  </w:num>
  <w:num w:numId="49">
    <w:abstractNumId w:val="25"/>
  </w:num>
  <w:num w:numId="50">
    <w:abstractNumId w:val="49"/>
  </w:num>
  <w:num w:numId="51">
    <w:abstractNumId w:val="46"/>
  </w:num>
  <w:num w:numId="52">
    <w:abstractNumId w:val="20"/>
  </w:num>
  <w:num w:numId="53">
    <w:abstractNumId w:val="27"/>
  </w:num>
  <w:num w:numId="54">
    <w:abstractNumId w:val="24"/>
  </w:num>
  <w:num w:numId="55">
    <w:abstractNumId w:val="80"/>
  </w:num>
  <w:num w:numId="56">
    <w:abstractNumId w:val="55"/>
  </w:num>
  <w:num w:numId="57">
    <w:abstractNumId w:val="31"/>
  </w:num>
  <w:num w:numId="58">
    <w:abstractNumId w:val="79"/>
  </w:num>
  <w:num w:numId="59">
    <w:abstractNumId w:val="71"/>
  </w:num>
  <w:num w:numId="60">
    <w:abstractNumId w:val="59"/>
  </w:num>
  <w:num w:numId="61">
    <w:abstractNumId w:val="53"/>
  </w:num>
  <w:num w:numId="62">
    <w:abstractNumId w:val="4"/>
  </w:num>
  <w:num w:numId="63">
    <w:abstractNumId w:val="16"/>
  </w:num>
  <w:num w:numId="64">
    <w:abstractNumId w:val="70"/>
  </w:num>
  <w:num w:numId="65">
    <w:abstractNumId w:val="36"/>
  </w:num>
  <w:num w:numId="66">
    <w:abstractNumId w:val="1"/>
  </w:num>
  <w:num w:numId="67">
    <w:abstractNumId w:val="6"/>
  </w:num>
  <w:num w:numId="68">
    <w:abstractNumId w:val="14"/>
  </w:num>
  <w:num w:numId="69">
    <w:abstractNumId w:val="47"/>
  </w:num>
  <w:num w:numId="70">
    <w:abstractNumId w:val="63"/>
  </w:num>
  <w:num w:numId="71">
    <w:abstractNumId w:val="69"/>
  </w:num>
  <w:num w:numId="72">
    <w:abstractNumId w:val="48"/>
  </w:num>
  <w:num w:numId="73">
    <w:abstractNumId w:val="88"/>
  </w:num>
  <w:num w:numId="74">
    <w:abstractNumId w:val="42"/>
  </w:num>
  <w:num w:numId="75">
    <w:abstractNumId w:val="90"/>
  </w:num>
  <w:num w:numId="76">
    <w:abstractNumId w:val="43"/>
  </w:num>
  <w:num w:numId="77">
    <w:abstractNumId w:val="13"/>
  </w:num>
  <w:num w:numId="78">
    <w:abstractNumId w:val="26"/>
  </w:num>
  <w:num w:numId="79">
    <w:abstractNumId w:val="82"/>
  </w:num>
  <w:num w:numId="80">
    <w:abstractNumId w:val="10"/>
  </w:num>
  <w:num w:numId="81">
    <w:abstractNumId w:val="30"/>
  </w:num>
  <w:num w:numId="82">
    <w:abstractNumId w:val="3"/>
  </w:num>
  <w:num w:numId="83">
    <w:abstractNumId w:val="50"/>
  </w:num>
  <w:num w:numId="84">
    <w:abstractNumId w:val="2"/>
  </w:num>
  <w:num w:numId="85">
    <w:abstractNumId w:val="64"/>
  </w:num>
  <w:num w:numId="86">
    <w:abstractNumId w:val="0"/>
  </w:num>
  <w:num w:numId="87">
    <w:abstractNumId w:val="57"/>
  </w:num>
  <w:num w:numId="88">
    <w:abstractNumId w:val="89"/>
  </w:num>
  <w:num w:numId="89">
    <w:abstractNumId w:val="85"/>
  </w:num>
  <w:num w:numId="90">
    <w:abstractNumId w:val="29"/>
  </w:num>
  <w:num w:numId="91">
    <w:abstractNumId w:val="67"/>
  </w:num>
  <w:num w:numId="92">
    <w:abstractNumId w:val="78"/>
  </w:num>
  <w:num w:numId="93">
    <w:abstractNumId w:val="1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3C"/>
    <w:rsid w:val="00013F84"/>
    <w:rsid w:val="0004431B"/>
    <w:rsid w:val="00044BB5"/>
    <w:rsid w:val="00057607"/>
    <w:rsid w:val="00061359"/>
    <w:rsid w:val="00073D41"/>
    <w:rsid w:val="0008212F"/>
    <w:rsid w:val="00087BD2"/>
    <w:rsid w:val="000A12CC"/>
    <w:rsid w:val="000A186F"/>
    <w:rsid w:val="000A5B4B"/>
    <w:rsid w:val="000B202F"/>
    <w:rsid w:val="000D3C27"/>
    <w:rsid w:val="000E5B3A"/>
    <w:rsid w:val="000F7CDC"/>
    <w:rsid w:val="001120E4"/>
    <w:rsid w:val="00112532"/>
    <w:rsid w:val="001139CA"/>
    <w:rsid w:val="001200E9"/>
    <w:rsid w:val="00130CB0"/>
    <w:rsid w:val="00140B05"/>
    <w:rsid w:val="001623B9"/>
    <w:rsid w:val="00170D94"/>
    <w:rsid w:val="00171B52"/>
    <w:rsid w:val="00174544"/>
    <w:rsid w:val="001C237C"/>
    <w:rsid w:val="001C2CC8"/>
    <w:rsid w:val="001C59FA"/>
    <w:rsid w:val="001C6907"/>
    <w:rsid w:val="001D1751"/>
    <w:rsid w:val="00204858"/>
    <w:rsid w:val="00213557"/>
    <w:rsid w:val="0023172F"/>
    <w:rsid w:val="00236786"/>
    <w:rsid w:val="002426A7"/>
    <w:rsid w:val="00260EE8"/>
    <w:rsid w:val="00264DEA"/>
    <w:rsid w:val="00265EA8"/>
    <w:rsid w:val="0026722E"/>
    <w:rsid w:val="00273942"/>
    <w:rsid w:val="00274D96"/>
    <w:rsid w:val="00297667"/>
    <w:rsid w:val="002A1E50"/>
    <w:rsid w:val="002A5C43"/>
    <w:rsid w:val="002B6D2B"/>
    <w:rsid w:val="002D1A84"/>
    <w:rsid w:val="002D70F2"/>
    <w:rsid w:val="002E6145"/>
    <w:rsid w:val="002F361D"/>
    <w:rsid w:val="00304923"/>
    <w:rsid w:val="003057F6"/>
    <w:rsid w:val="00340597"/>
    <w:rsid w:val="003546C6"/>
    <w:rsid w:val="00361AAC"/>
    <w:rsid w:val="00371A23"/>
    <w:rsid w:val="00397EF9"/>
    <w:rsid w:val="003A4987"/>
    <w:rsid w:val="003B555A"/>
    <w:rsid w:val="003B5FC8"/>
    <w:rsid w:val="003C5AA5"/>
    <w:rsid w:val="003E6324"/>
    <w:rsid w:val="003F749C"/>
    <w:rsid w:val="004121C3"/>
    <w:rsid w:val="004547B1"/>
    <w:rsid w:val="00455424"/>
    <w:rsid w:val="00460A17"/>
    <w:rsid w:val="00460DA7"/>
    <w:rsid w:val="004640A9"/>
    <w:rsid w:val="0046611A"/>
    <w:rsid w:val="004D2F87"/>
    <w:rsid w:val="004D6CD6"/>
    <w:rsid w:val="00510F84"/>
    <w:rsid w:val="00513DD6"/>
    <w:rsid w:val="0053620F"/>
    <w:rsid w:val="005409EA"/>
    <w:rsid w:val="00547CE4"/>
    <w:rsid w:val="00552647"/>
    <w:rsid w:val="00554482"/>
    <w:rsid w:val="00561A7B"/>
    <w:rsid w:val="0057772B"/>
    <w:rsid w:val="0058753A"/>
    <w:rsid w:val="005B0DD2"/>
    <w:rsid w:val="005C1561"/>
    <w:rsid w:val="005C34A3"/>
    <w:rsid w:val="005C3A9C"/>
    <w:rsid w:val="005C45BE"/>
    <w:rsid w:val="005C7FC4"/>
    <w:rsid w:val="005D3748"/>
    <w:rsid w:val="005D47B6"/>
    <w:rsid w:val="005D73D4"/>
    <w:rsid w:val="00601ABA"/>
    <w:rsid w:val="00601BF4"/>
    <w:rsid w:val="006058F5"/>
    <w:rsid w:val="00606107"/>
    <w:rsid w:val="00615233"/>
    <w:rsid w:val="0063118C"/>
    <w:rsid w:val="00631BE0"/>
    <w:rsid w:val="006545CD"/>
    <w:rsid w:val="006576AD"/>
    <w:rsid w:val="00672EAE"/>
    <w:rsid w:val="006738E3"/>
    <w:rsid w:val="00677222"/>
    <w:rsid w:val="006C46C2"/>
    <w:rsid w:val="006F142D"/>
    <w:rsid w:val="00711393"/>
    <w:rsid w:val="00744BE7"/>
    <w:rsid w:val="007530EC"/>
    <w:rsid w:val="00753710"/>
    <w:rsid w:val="007606AE"/>
    <w:rsid w:val="007A4686"/>
    <w:rsid w:val="007B1153"/>
    <w:rsid w:val="007B1973"/>
    <w:rsid w:val="007D03D9"/>
    <w:rsid w:val="007E52BC"/>
    <w:rsid w:val="007F3767"/>
    <w:rsid w:val="00836A0F"/>
    <w:rsid w:val="00845E9D"/>
    <w:rsid w:val="0085306F"/>
    <w:rsid w:val="00854343"/>
    <w:rsid w:val="00861C00"/>
    <w:rsid w:val="0086387E"/>
    <w:rsid w:val="00875560"/>
    <w:rsid w:val="00895655"/>
    <w:rsid w:val="008A2651"/>
    <w:rsid w:val="008B3FCB"/>
    <w:rsid w:val="008C3398"/>
    <w:rsid w:val="008D47F2"/>
    <w:rsid w:val="008E674F"/>
    <w:rsid w:val="008F4AA9"/>
    <w:rsid w:val="0090213C"/>
    <w:rsid w:val="009076D5"/>
    <w:rsid w:val="00920B44"/>
    <w:rsid w:val="00925D7B"/>
    <w:rsid w:val="00940B14"/>
    <w:rsid w:val="00942A7A"/>
    <w:rsid w:val="00946BA1"/>
    <w:rsid w:val="00947A7E"/>
    <w:rsid w:val="00962D43"/>
    <w:rsid w:val="009644FE"/>
    <w:rsid w:val="00964AD1"/>
    <w:rsid w:val="009733CA"/>
    <w:rsid w:val="009733FC"/>
    <w:rsid w:val="00974707"/>
    <w:rsid w:val="00982122"/>
    <w:rsid w:val="0098773D"/>
    <w:rsid w:val="00994E45"/>
    <w:rsid w:val="009A2497"/>
    <w:rsid w:val="009A329D"/>
    <w:rsid w:val="009A40CA"/>
    <w:rsid w:val="009B0E72"/>
    <w:rsid w:val="009D1557"/>
    <w:rsid w:val="009D4027"/>
    <w:rsid w:val="009E4B9B"/>
    <w:rsid w:val="009F6E56"/>
    <w:rsid w:val="00A11158"/>
    <w:rsid w:val="00A172CA"/>
    <w:rsid w:val="00A20149"/>
    <w:rsid w:val="00A5408E"/>
    <w:rsid w:val="00A67CC1"/>
    <w:rsid w:val="00A75AD0"/>
    <w:rsid w:val="00A75CA1"/>
    <w:rsid w:val="00A837E5"/>
    <w:rsid w:val="00A84E7A"/>
    <w:rsid w:val="00A91024"/>
    <w:rsid w:val="00AA2706"/>
    <w:rsid w:val="00AA6DAE"/>
    <w:rsid w:val="00AD1830"/>
    <w:rsid w:val="00AD2F8F"/>
    <w:rsid w:val="00AE5211"/>
    <w:rsid w:val="00AF6BDF"/>
    <w:rsid w:val="00AF7078"/>
    <w:rsid w:val="00B01AC7"/>
    <w:rsid w:val="00B04417"/>
    <w:rsid w:val="00B11ADF"/>
    <w:rsid w:val="00B24A6C"/>
    <w:rsid w:val="00B80EFD"/>
    <w:rsid w:val="00B83DC4"/>
    <w:rsid w:val="00B946E6"/>
    <w:rsid w:val="00B94CC9"/>
    <w:rsid w:val="00BC4621"/>
    <w:rsid w:val="00C00BB4"/>
    <w:rsid w:val="00C021D6"/>
    <w:rsid w:val="00C02CBD"/>
    <w:rsid w:val="00C604C4"/>
    <w:rsid w:val="00C61B87"/>
    <w:rsid w:val="00C8160C"/>
    <w:rsid w:val="00CA1C74"/>
    <w:rsid w:val="00CA72C4"/>
    <w:rsid w:val="00CB4CB6"/>
    <w:rsid w:val="00CB5B51"/>
    <w:rsid w:val="00CC70B9"/>
    <w:rsid w:val="00CF3EDF"/>
    <w:rsid w:val="00CF6167"/>
    <w:rsid w:val="00D0540C"/>
    <w:rsid w:val="00D11F83"/>
    <w:rsid w:val="00D13929"/>
    <w:rsid w:val="00D2087B"/>
    <w:rsid w:val="00D2398B"/>
    <w:rsid w:val="00D24A14"/>
    <w:rsid w:val="00D30D74"/>
    <w:rsid w:val="00D51115"/>
    <w:rsid w:val="00D65792"/>
    <w:rsid w:val="00D94510"/>
    <w:rsid w:val="00D9775B"/>
    <w:rsid w:val="00DA4F9A"/>
    <w:rsid w:val="00DA4FA9"/>
    <w:rsid w:val="00DC4BFD"/>
    <w:rsid w:val="00DD7A6C"/>
    <w:rsid w:val="00E05FB1"/>
    <w:rsid w:val="00E302C7"/>
    <w:rsid w:val="00E4049E"/>
    <w:rsid w:val="00E46EE4"/>
    <w:rsid w:val="00E52AA1"/>
    <w:rsid w:val="00E53DF5"/>
    <w:rsid w:val="00E6537A"/>
    <w:rsid w:val="00E768D3"/>
    <w:rsid w:val="00E96346"/>
    <w:rsid w:val="00E9649B"/>
    <w:rsid w:val="00EB5082"/>
    <w:rsid w:val="00EE52F1"/>
    <w:rsid w:val="00EE52F5"/>
    <w:rsid w:val="00EF0662"/>
    <w:rsid w:val="00EF4003"/>
    <w:rsid w:val="00EF725E"/>
    <w:rsid w:val="00F163C4"/>
    <w:rsid w:val="00F21194"/>
    <w:rsid w:val="00F240D4"/>
    <w:rsid w:val="00F24720"/>
    <w:rsid w:val="00F25E2A"/>
    <w:rsid w:val="00F36DD2"/>
    <w:rsid w:val="00F4244B"/>
    <w:rsid w:val="00F60142"/>
    <w:rsid w:val="00F60E0B"/>
    <w:rsid w:val="00F7168F"/>
    <w:rsid w:val="00F8280E"/>
    <w:rsid w:val="00F84AE8"/>
    <w:rsid w:val="00F90650"/>
    <w:rsid w:val="00FA2DB5"/>
    <w:rsid w:val="00FB1E0F"/>
    <w:rsid w:val="00FC2885"/>
    <w:rsid w:val="00FC2E6F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D29E"/>
  <w15:docId w15:val="{DC086EFB-A0BB-46D8-B951-48FD40A3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7" w:line="248" w:lineRule="auto"/>
      <w:ind w:left="6" w:right="13" w:firstLine="387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 w:line="248" w:lineRule="auto"/>
      <w:ind w:left="23" w:hanging="10"/>
      <w:outlineLvl w:val="0"/>
    </w:pPr>
    <w:rPr>
      <w:rFonts w:ascii="Calibri" w:eastAsia="Calibri" w:hAnsi="Calibri" w:cs="Calibri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" w:line="248" w:lineRule="auto"/>
      <w:ind w:left="16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0"/>
      <w:ind w:left="146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97" w:line="248" w:lineRule="auto"/>
      <w:ind w:left="16" w:hanging="10"/>
      <w:jc w:val="both"/>
      <w:outlineLvl w:val="3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3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4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2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775B"/>
    <w:rPr>
      <w:rFonts w:ascii="Calibri" w:eastAsia="Calibri" w:hAnsi="Calibri" w:cs="Calibri"/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CB5B5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34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1830"/>
    <w:rPr>
      <w:rFonts w:ascii="Segoe UI" w:eastAsia="Calibri" w:hAnsi="Segoe UI" w:cs="Segoe U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B01AC7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0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pending.gov.ua/" TargetMode="External"/><Relationship Id="rId18" Type="http://schemas.openxmlformats.org/officeDocument/2006/relationships/hyperlink" Target="https://t.me/volrad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facebook.com/volochyskaOT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ata.gov.ua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public.nazk.gov.ua/" TargetMode="External"/><Relationship Id="rId23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zorro.gov.ua/uk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B487-842C-455C-92F8-A983B74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69</Pages>
  <Words>89555</Words>
  <Characters>51047</Characters>
  <Application>Microsoft Office Word</Application>
  <DocSecurity>0</DocSecurity>
  <Lines>425</Lines>
  <Paragraphs>280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</cp:lastModifiedBy>
  <cp:revision>62</cp:revision>
  <cp:lastPrinted>2026-02-11T07:46:00Z</cp:lastPrinted>
  <dcterms:created xsi:type="dcterms:W3CDTF">2026-02-19T08:53:00Z</dcterms:created>
  <dcterms:modified xsi:type="dcterms:W3CDTF">2026-03-09T13:33:00Z</dcterms:modified>
</cp:coreProperties>
</file>