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AB1" w:rsidRPr="00A2495F" w:rsidRDefault="007C7AB1" w:rsidP="007C7AB1">
      <w:pPr>
        <w:jc w:val="center"/>
        <w:rPr>
          <w:rFonts w:ascii="Times New Roman" w:hAnsi="Times New Roman" w:cs="Times New Roman"/>
          <w:b/>
          <w:sz w:val="28"/>
          <w:szCs w:val="28"/>
          <w:lang w:val="uk-UA"/>
        </w:rPr>
      </w:pPr>
      <w:bookmarkStart w:id="0" w:name="_GoBack"/>
      <w:bookmarkEnd w:id="0"/>
      <w:r w:rsidRPr="00A2495F">
        <w:rPr>
          <w:rFonts w:ascii="Times New Roman" w:hAnsi="Times New Roman" w:cs="Times New Roman"/>
          <w:b/>
          <w:sz w:val="28"/>
          <w:szCs w:val="28"/>
          <w:lang w:val="uk-UA"/>
        </w:rPr>
        <w:t xml:space="preserve">Звіт про проведення консультацій та електронного опитування щодо перейменування окремих вулиць </w:t>
      </w:r>
      <w:proofErr w:type="spellStart"/>
      <w:r w:rsidRPr="00A2495F">
        <w:rPr>
          <w:rFonts w:ascii="Times New Roman" w:hAnsi="Times New Roman" w:cs="Times New Roman"/>
          <w:b/>
          <w:sz w:val="28"/>
          <w:szCs w:val="28"/>
          <w:lang w:val="uk-UA"/>
        </w:rPr>
        <w:t>Кам’янської</w:t>
      </w:r>
      <w:proofErr w:type="spellEnd"/>
      <w:r w:rsidRPr="00A2495F">
        <w:rPr>
          <w:rFonts w:ascii="Times New Roman" w:hAnsi="Times New Roman" w:cs="Times New Roman"/>
          <w:b/>
          <w:sz w:val="28"/>
          <w:szCs w:val="28"/>
          <w:lang w:val="uk-UA"/>
        </w:rPr>
        <w:t xml:space="preserve"> міської територіальної громади</w:t>
      </w:r>
    </w:p>
    <w:p w:rsidR="00AD659D" w:rsidRPr="00FF37F2" w:rsidRDefault="002A329C" w:rsidP="00AD659D">
      <w:pPr>
        <w:spacing w:after="0" w:line="240" w:lineRule="auto"/>
        <w:ind w:firstLine="709"/>
        <w:jc w:val="both"/>
        <w:rPr>
          <w:rFonts w:ascii="Times New Roman" w:eastAsia="Times New Roman" w:hAnsi="Times New Roman" w:cs="Times New Roman"/>
          <w:sz w:val="28"/>
          <w:szCs w:val="28"/>
          <w:lang w:val="uk-UA" w:eastAsia="ru-RU"/>
        </w:rPr>
      </w:pPr>
      <w:r w:rsidRPr="002A329C">
        <w:rPr>
          <w:rFonts w:ascii="Times New Roman" w:eastAsia="Times New Roman" w:hAnsi="Times New Roman" w:cs="Times New Roman"/>
          <w:sz w:val="28"/>
          <w:szCs w:val="28"/>
          <w:lang w:val="uk-UA" w:eastAsia="ru-RU"/>
        </w:rPr>
        <w:t>З метою врахування громадської думки з питання перейменування вулиць міста</w:t>
      </w:r>
      <w:r>
        <w:rPr>
          <w:rFonts w:ascii="Times New Roman" w:eastAsia="Times New Roman" w:hAnsi="Times New Roman" w:cs="Times New Roman"/>
          <w:sz w:val="28"/>
          <w:szCs w:val="28"/>
          <w:lang w:val="uk-UA" w:eastAsia="ru-RU"/>
        </w:rPr>
        <w:t>,</w:t>
      </w:r>
      <w:r w:rsidRPr="002A329C">
        <w:rPr>
          <w:rFonts w:ascii="Times New Roman" w:eastAsia="Times New Roman" w:hAnsi="Times New Roman" w:cs="Times New Roman"/>
          <w:sz w:val="28"/>
          <w:szCs w:val="28"/>
          <w:lang w:val="uk-UA" w:eastAsia="ru-RU"/>
        </w:rPr>
        <w:t xml:space="preserve"> на виконання розпорядження міського голови від </w:t>
      </w:r>
      <w:r w:rsidRPr="002A329C">
        <w:rPr>
          <w:rFonts w:ascii="Times New Roman" w:hAnsi="Times New Roman" w:cs="Times New Roman"/>
          <w:sz w:val="28"/>
          <w:szCs w:val="28"/>
          <w:lang w:val="uk-UA"/>
        </w:rPr>
        <w:t xml:space="preserve">11.10.2023 №314-р «Про проведення громадського обговорення питання перейменування окремих вулиць </w:t>
      </w:r>
      <w:proofErr w:type="spellStart"/>
      <w:r w:rsidRPr="002A329C">
        <w:rPr>
          <w:rFonts w:ascii="Times New Roman" w:hAnsi="Times New Roman" w:cs="Times New Roman"/>
          <w:sz w:val="28"/>
          <w:szCs w:val="28"/>
          <w:lang w:val="uk-UA"/>
        </w:rPr>
        <w:t>Кам’янської</w:t>
      </w:r>
      <w:proofErr w:type="spellEnd"/>
      <w:r w:rsidRPr="002A329C">
        <w:rPr>
          <w:rFonts w:ascii="Times New Roman" w:hAnsi="Times New Roman" w:cs="Times New Roman"/>
          <w:sz w:val="28"/>
          <w:szCs w:val="28"/>
          <w:lang w:val="uk-UA"/>
        </w:rPr>
        <w:t xml:space="preserve"> міської територіальної громади», враховуючи протокол №2 засідання комісії з питань, пов’язаних </w:t>
      </w:r>
      <w:r>
        <w:rPr>
          <w:rFonts w:ascii="Times New Roman" w:hAnsi="Times New Roman" w:cs="Times New Roman"/>
          <w:sz w:val="28"/>
          <w:szCs w:val="28"/>
          <w:lang w:val="uk-UA"/>
        </w:rPr>
        <w:br/>
      </w:r>
      <w:r w:rsidRPr="002A329C">
        <w:rPr>
          <w:rFonts w:ascii="Times New Roman" w:hAnsi="Times New Roman" w:cs="Times New Roman"/>
          <w:sz w:val="28"/>
          <w:szCs w:val="28"/>
          <w:lang w:val="uk-UA"/>
        </w:rPr>
        <w:t xml:space="preserve">з найменуванням та перейменуванням вулиць, провулків, проспектів, бульварів, площ, скверів тощо, розташованих на території міста </w:t>
      </w:r>
      <w:proofErr w:type="spellStart"/>
      <w:r w:rsidRPr="002A329C">
        <w:rPr>
          <w:rFonts w:ascii="Times New Roman" w:hAnsi="Times New Roman" w:cs="Times New Roman"/>
          <w:sz w:val="28"/>
          <w:szCs w:val="28"/>
          <w:lang w:val="uk-UA"/>
        </w:rPr>
        <w:t>Кам’янської</w:t>
      </w:r>
      <w:proofErr w:type="spellEnd"/>
      <w:r w:rsidRPr="002A329C">
        <w:rPr>
          <w:rFonts w:ascii="Times New Roman" w:hAnsi="Times New Roman" w:cs="Times New Roman"/>
          <w:sz w:val="28"/>
          <w:szCs w:val="28"/>
          <w:lang w:val="uk-UA"/>
        </w:rPr>
        <w:t xml:space="preserve"> міської територіальної громади, та присвоєння їм імен (псевдонімів) фізичних осіб, ювілейних та святкових дат, назв і дат історичних подій від 22.08.2023, </w:t>
      </w:r>
      <w:r w:rsidR="007C7AB1" w:rsidRPr="002A329C">
        <w:rPr>
          <w:rFonts w:ascii="Times New Roman" w:eastAsia="Times New Roman" w:hAnsi="Times New Roman" w:cs="Times New Roman"/>
          <w:sz w:val="28"/>
          <w:szCs w:val="28"/>
          <w:lang w:val="uk-UA" w:eastAsia="ru-RU"/>
        </w:rPr>
        <w:t xml:space="preserve">відповідно до п.5 ст.3 Закону України «Про присвоєння юридичним особам </w:t>
      </w:r>
      <w:r w:rsidR="002F1D02">
        <w:rPr>
          <w:rFonts w:ascii="Times New Roman" w:eastAsia="Times New Roman" w:hAnsi="Times New Roman" w:cs="Times New Roman"/>
          <w:sz w:val="28"/>
          <w:szCs w:val="28"/>
          <w:lang w:val="uk-UA" w:eastAsia="ru-RU"/>
        </w:rPr>
        <w:br/>
      </w:r>
      <w:r w:rsidR="007C7AB1" w:rsidRPr="002A329C">
        <w:rPr>
          <w:rFonts w:ascii="Times New Roman" w:eastAsia="Times New Roman" w:hAnsi="Times New Roman" w:cs="Times New Roman"/>
          <w:sz w:val="28"/>
          <w:szCs w:val="28"/>
          <w:lang w:val="uk-UA" w:eastAsia="ru-RU"/>
        </w:rPr>
        <w:t xml:space="preserve">та об’єктам права власності імен (псевдонімів) фізичних осіб, ювілейних </w:t>
      </w:r>
      <w:r w:rsidR="002F1D02">
        <w:rPr>
          <w:rFonts w:ascii="Times New Roman" w:eastAsia="Times New Roman" w:hAnsi="Times New Roman" w:cs="Times New Roman"/>
          <w:sz w:val="28"/>
          <w:szCs w:val="28"/>
          <w:lang w:val="uk-UA" w:eastAsia="ru-RU"/>
        </w:rPr>
        <w:br/>
      </w:r>
      <w:r w:rsidR="007C7AB1" w:rsidRPr="002A329C">
        <w:rPr>
          <w:rFonts w:ascii="Times New Roman" w:eastAsia="Times New Roman" w:hAnsi="Times New Roman" w:cs="Times New Roman"/>
          <w:sz w:val="28"/>
          <w:szCs w:val="28"/>
          <w:lang w:val="uk-UA" w:eastAsia="ru-RU"/>
        </w:rPr>
        <w:t xml:space="preserve">та святкових дат, назв і дат історичних подій», постанови Кабінету Міністрів України від 24.10.2012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Порядку проведення електронних консультацій </w:t>
      </w:r>
      <w:r>
        <w:rPr>
          <w:rFonts w:ascii="Times New Roman" w:eastAsia="Times New Roman" w:hAnsi="Times New Roman" w:cs="Times New Roman"/>
          <w:sz w:val="28"/>
          <w:szCs w:val="28"/>
          <w:lang w:val="uk-UA" w:eastAsia="ru-RU"/>
        </w:rPr>
        <w:br/>
      </w:r>
      <w:r w:rsidR="007C7AB1" w:rsidRPr="002A329C">
        <w:rPr>
          <w:rFonts w:ascii="Times New Roman" w:eastAsia="Times New Roman" w:hAnsi="Times New Roman" w:cs="Times New Roman"/>
          <w:sz w:val="28"/>
          <w:szCs w:val="28"/>
          <w:lang w:val="uk-UA" w:eastAsia="ru-RU"/>
        </w:rPr>
        <w:t xml:space="preserve">з громадськістю та опитувань в </w:t>
      </w:r>
      <w:proofErr w:type="spellStart"/>
      <w:r w:rsidR="007C7AB1" w:rsidRPr="002A329C">
        <w:rPr>
          <w:rFonts w:ascii="Times New Roman" w:eastAsia="Times New Roman" w:hAnsi="Times New Roman" w:cs="Times New Roman"/>
          <w:sz w:val="28"/>
          <w:szCs w:val="28"/>
          <w:lang w:val="uk-UA" w:eastAsia="ru-RU"/>
        </w:rPr>
        <w:t>Кам’янській</w:t>
      </w:r>
      <w:proofErr w:type="spellEnd"/>
      <w:r w:rsidR="007C7AB1" w:rsidRPr="002A329C">
        <w:rPr>
          <w:rFonts w:ascii="Times New Roman" w:eastAsia="Times New Roman" w:hAnsi="Times New Roman" w:cs="Times New Roman"/>
          <w:sz w:val="28"/>
          <w:szCs w:val="28"/>
          <w:lang w:val="uk-UA" w:eastAsia="ru-RU"/>
        </w:rPr>
        <w:t xml:space="preserve"> міській територіальній громаді, затвердженого рішенням </w:t>
      </w:r>
      <w:proofErr w:type="spellStart"/>
      <w:r w:rsidR="007C7AB1" w:rsidRPr="002A329C">
        <w:rPr>
          <w:rFonts w:ascii="Times New Roman" w:eastAsia="Times New Roman" w:hAnsi="Times New Roman" w:cs="Times New Roman"/>
          <w:sz w:val="28"/>
          <w:szCs w:val="28"/>
          <w:lang w:val="uk-UA" w:eastAsia="ru-RU"/>
        </w:rPr>
        <w:t>Кам’янської</w:t>
      </w:r>
      <w:proofErr w:type="spellEnd"/>
      <w:r w:rsidR="007C7AB1" w:rsidRPr="002A329C">
        <w:rPr>
          <w:rFonts w:ascii="Times New Roman" w:eastAsia="Times New Roman" w:hAnsi="Times New Roman" w:cs="Times New Roman"/>
          <w:sz w:val="28"/>
          <w:szCs w:val="28"/>
          <w:lang w:val="uk-UA" w:eastAsia="ru-RU"/>
        </w:rPr>
        <w:t xml:space="preserve"> міської ради від 22.12.2021 №485-14/VІІІ відділом комунікацій з </w:t>
      </w:r>
      <w:r w:rsidR="00AD659D">
        <w:rPr>
          <w:rFonts w:ascii="Times New Roman" w:eastAsia="Times New Roman" w:hAnsi="Times New Roman" w:cs="Times New Roman"/>
          <w:sz w:val="28"/>
          <w:szCs w:val="28"/>
          <w:lang w:val="uk-UA" w:eastAsia="ru-RU"/>
        </w:rPr>
        <w:t>12 жовтня</w:t>
      </w:r>
      <w:r w:rsidR="007C7AB1" w:rsidRPr="002A329C">
        <w:rPr>
          <w:rFonts w:ascii="Times New Roman" w:eastAsia="Times New Roman" w:hAnsi="Times New Roman" w:cs="Times New Roman"/>
          <w:sz w:val="28"/>
          <w:szCs w:val="28"/>
          <w:lang w:val="uk-UA" w:eastAsia="ru-RU"/>
        </w:rPr>
        <w:t xml:space="preserve"> по </w:t>
      </w:r>
      <w:r w:rsidR="00AD659D">
        <w:rPr>
          <w:rFonts w:ascii="Times New Roman" w:eastAsia="Times New Roman" w:hAnsi="Times New Roman" w:cs="Times New Roman"/>
          <w:sz w:val="28"/>
          <w:szCs w:val="28"/>
          <w:lang w:val="uk-UA" w:eastAsia="ru-RU"/>
        </w:rPr>
        <w:t xml:space="preserve">12 грудня </w:t>
      </w:r>
      <w:r w:rsidR="007C7AB1" w:rsidRPr="002A329C">
        <w:rPr>
          <w:rFonts w:ascii="Times New Roman" w:eastAsia="Times New Roman" w:hAnsi="Times New Roman" w:cs="Times New Roman"/>
          <w:sz w:val="28"/>
          <w:szCs w:val="28"/>
          <w:lang w:val="uk-UA" w:eastAsia="ru-RU"/>
        </w:rPr>
        <w:t xml:space="preserve">були проведені електронні консультації </w:t>
      </w:r>
      <w:r w:rsidR="00AD659D" w:rsidRPr="00FF37F2">
        <w:rPr>
          <w:rFonts w:ascii="Times New Roman" w:eastAsia="Times New Roman" w:hAnsi="Times New Roman" w:cs="Times New Roman"/>
          <w:sz w:val="28"/>
          <w:szCs w:val="28"/>
          <w:lang w:val="uk-UA" w:eastAsia="ru-RU"/>
        </w:rPr>
        <w:t>щодо перейменування:</w:t>
      </w:r>
    </w:p>
    <w:p w:rsidR="00AD659D" w:rsidRPr="00FF37F2" w:rsidRDefault="00AD659D" w:rsidP="00AD659D">
      <w:pPr>
        <w:pStyle w:val="5"/>
        <w:numPr>
          <w:ilvl w:val="0"/>
          <w:numId w:val="8"/>
        </w:numPr>
        <w:tabs>
          <w:tab w:val="left" w:pos="284"/>
          <w:tab w:val="left" w:pos="993"/>
        </w:tabs>
        <w:ind w:left="0" w:firstLine="709"/>
        <w:jc w:val="both"/>
        <w:rPr>
          <w:rFonts w:ascii="Times New Roman" w:eastAsia="Times New Roman" w:hAnsi="Times New Roman" w:cs="Times New Roman"/>
          <w:bCs/>
          <w:color w:val="auto"/>
          <w:sz w:val="28"/>
          <w:szCs w:val="28"/>
          <w:lang w:val="uk-UA" w:eastAsia="ru-RU"/>
        </w:rPr>
      </w:pPr>
      <w:r w:rsidRPr="00FF37F2">
        <w:rPr>
          <w:rFonts w:ascii="Times New Roman" w:eastAsia="Times New Roman" w:hAnsi="Times New Roman" w:cs="Times New Roman"/>
          <w:color w:val="auto"/>
          <w:sz w:val="28"/>
          <w:szCs w:val="28"/>
          <w:lang w:val="uk-UA" w:eastAsia="ru-RU"/>
        </w:rPr>
        <w:t xml:space="preserve">вулиці </w:t>
      </w:r>
      <w:r w:rsidRPr="00FF37F2">
        <w:rPr>
          <w:rFonts w:ascii="Times New Roman" w:eastAsia="Times New Roman" w:hAnsi="Times New Roman" w:cs="Times New Roman"/>
          <w:bCs/>
          <w:color w:val="auto"/>
          <w:sz w:val="28"/>
          <w:szCs w:val="28"/>
          <w:lang w:val="uk-UA" w:eastAsia="ru-RU"/>
        </w:rPr>
        <w:t xml:space="preserve">Української (Заводський район) із голосуванням </w:t>
      </w:r>
      <w:r>
        <w:rPr>
          <w:rFonts w:ascii="Times New Roman" w:eastAsia="Times New Roman" w:hAnsi="Times New Roman" w:cs="Times New Roman"/>
          <w:bCs/>
          <w:color w:val="auto"/>
          <w:sz w:val="28"/>
          <w:szCs w:val="28"/>
          <w:lang w:val="uk-UA" w:eastAsia="ru-RU"/>
        </w:rPr>
        <w:t xml:space="preserve">за двома варіантами: </w:t>
      </w:r>
      <w:proofErr w:type="spellStart"/>
      <w:r w:rsidRPr="00FF37F2">
        <w:rPr>
          <w:rFonts w:ascii="Times New Roman" w:eastAsia="Times New Roman" w:hAnsi="Times New Roman" w:cs="Times New Roman"/>
          <w:bCs/>
          <w:color w:val="auto"/>
          <w:sz w:val="28"/>
          <w:szCs w:val="28"/>
          <w:lang w:val="uk-UA" w:eastAsia="ru-RU"/>
        </w:rPr>
        <w:t>вул.Вагонобудівників</w:t>
      </w:r>
      <w:proofErr w:type="spellEnd"/>
      <w:r w:rsidRPr="00FF37F2">
        <w:rPr>
          <w:rFonts w:ascii="Times New Roman" w:eastAsia="Times New Roman" w:hAnsi="Times New Roman" w:cs="Times New Roman"/>
          <w:bCs/>
          <w:color w:val="auto"/>
          <w:sz w:val="28"/>
          <w:szCs w:val="28"/>
          <w:lang w:val="uk-UA" w:eastAsia="ru-RU"/>
        </w:rPr>
        <w:t xml:space="preserve"> та </w:t>
      </w:r>
      <w:proofErr w:type="spellStart"/>
      <w:r w:rsidRPr="00FF37F2">
        <w:rPr>
          <w:rFonts w:ascii="Times New Roman" w:eastAsia="Times New Roman" w:hAnsi="Times New Roman" w:cs="Times New Roman"/>
          <w:bCs/>
          <w:color w:val="auto"/>
          <w:sz w:val="28"/>
          <w:szCs w:val="28"/>
          <w:lang w:val="uk-UA" w:eastAsia="ru-RU"/>
        </w:rPr>
        <w:t>вул.Георгія</w:t>
      </w:r>
      <w:proofErr w:type="spellEnd"/>
      <w:r w:rsidRPr="00FF37F2">
        <w:rPr>
          <w:rFonts w:ascii="Times New Roman" w:eastAsia="Times New Roman" w:hAnsi="Times New Roman" w:cs="Times New Roman"/>
          <w:bCs/>
          <w:color w:val="auto"/>
          <w:sz w:val="28"/>
          <w:szCs w:val="28"/>
          <w:lang w:val="uk-UA" w:eastAsia="ru-RU"/>
        </w:rPr>
        <w:t xml:space="preserve"> Нарбута;</w:t>
      </w:r>
    </w:p>
    <w:p w:rsidR="00AD659D" w:rsidRPr="00FF37F2" w:rsidRDefault="00AD659D" w:rsidP="00AD659D">
      <w:pPr>
        <w:pStyle w:val="5"/>
        <w:numPr>
          <w:ilvl w:val="0"/>
          <w:numId w:val="6"/>
        </w:numPr>
        <w:tabs>
          <w:tab w:val="left" w:pos="284"/>
          <w:tab w:val="left" w:pos="993"/>
        </w:tabs>
        <w:ind w:left="0" w:firstLine="709"/>
        <w:jc w:val="both"/>
        <w:rPr>
          <w:rFonts w:ascii="Times New Roman" w:eastAsia="Times New Roman" w:hAnsi="Times New Roman" w:cs="Times New Roman"/>
          <w:bCs/>
          <w:color w:val="auto"/>
          <w:sz w:val="28"/>
          <w:szCs w:val="28"/>
          <w:lang w:eastAsia="ru-RU"/>
        </w:rPr>
      </w:pPr>
      <w:proofErr w:type="spellStart"/>
      <w:r w:rsidRPr="00FF37F2">
        <w:rPr>
          <w:rFonts w:ascii="Times New Roman" w:eastAsia="Times New Roman" w:hAnsi="Times New Roman" w:cs="Times New Roman"/>
          <w:bCs/>
          <w:color w:val="auto"/>
          <w:sz w:val="28"/>
          <w:szCs w:val="28"/>
          <w:lang w:eastAsia="ru-RU"/>
        </w:rPr>
        <w:t>вулиці</w:t>
      </w:r>
      <w:proofErr w:type="spellEnd"/>
      <w:r w:rsidRPr="00FF37F2">
        <w:rPr>
          <w:rFonts w:ascii="Times New Roman" w:eastAsia="Times New Roman" w:hAnsi="Times New Roman" w:cs="Times New Roman"/>
          <w:bCs/>
          <w:color w:val="auto"/>
          <w:sz w:val="28"/>
          <w:szCs w:val="28"/>
          <w:lang w:eastAsia="ru-RU"/>
        </w:rPr>
        <w:t xml:space="preserve"> </w:t>
      </w:r>
      <w:proofErr w:type="spellStart"/>
      <w:r w:rsidRPr="00FF37F2">
        <w:rPr>
          <w:rFonts w:ascii="Times New Roman" w:eastAsia="Times New Roman" w:hAnsi="Times New Roman" w:cs="Times New Roman"/>
          <w:bCs/>
          <w:color w:val="auto"/>
          <w:sz w:val="28"/>
          <w:szCs w:val="28"/>
          <w:lang w:eastAsia="ru-RU"/>
        </w:rPr>
        <w:t>Межової</w:t>
      </w:r>
      <w:proofErr w:type="spellEnd"/>
      <w:r w:rsidRPr="00FF37F2">
        <w:rPr>
          <w:rFonts w:ascii="Times New Roman" w:eastAsia="Times New Roman" w:hAnsi="Times New Roman" w:cs="Times New Roman"/>
          <w:bCs/>
          <w:color w:val="auto"/>
          <w:sz w:val="28"/>
          <w:szCs w:val="28"/>
          <w:lang w:eastAsia="ru-RU"/>
        </w:rPr>
        <w:t xml:space="preserve"> на </w:t>
      </w:r>
      <w:proofErr w:type="spellStart"/>
      <w:r w:rsidRPr="00FF37F2">
        <w:rPr>
          <w:rFonts w:ascii="Times New Roman" w:eastAsia="Times New Roman" w:hAnsi="Times New Roman" w:cs="Times New Roman"/>
          <w:bCs/>
          <w:color w:val="auto"/>
          <w:sz w:val="28"/>
          <w:szCs w:val="28"/>
          <w:lang w:eastAsia="ru-RU"/>
        </w:rPr>
        <w:t>вулицю</w:t>
      </w:r>
      <w:proofErr w:type="spellEnd"/>
      <w:r w:rsidRPr="00FF37F2">
        <w:rPr>
          <w:rFonts w:ascii="Times New Roman" w:eastAsia="Times New Roman" w:hAnsi="Times New Roman" w:cs="Times New Roman"/>
          <w:bCs/>
          <w:color w:val="auto"/>
          <w:sz w:val="28"/>
          <w:szCs w:val="28"/>
          <w:lang w:eastAsia="ru-RU"/>
        </w:rPr>
        <w:t xml:space="preserve"> Владислава Горбоноса</w:t>
      </w:r>
      <w:r>
        <w:rPr>
          <w:rFonts w:ascii="Times New Roman" w:eastAsia="Times New Roman" w:hAnsi="Times New Roman" w:cs="Times New Roman"/>
          <w:bCs/>
          <w:color w:val="auto"/>
          <w:sz w:val="28"/>
          <w:szCs w:val="28"/>
          <w:lang w:val="uk-UA" w:eastAsia="ru-RU"/>
        </w:rPr>
        <w:t>.</w:t>
      </w:r>
    </w:p>
    <w:p w:rsidR="002F1D02" w:rsidRDefault="002F1D02" w:rsidP="007C7AB1">
      <w:pPr>
        <w:pStyle w:val="1"/>
        <w:tabs>
          <w:tab w:val="left" w:pos="1276"/>
        </w:tabs>
        <w:spacing w:after="120" w:line="240" w:lineRule="auto"/>
        <w:ind w:left="0" w:firstLine="709"/>
        <w:contextualSpacing w:val="0"/>
        <w:jc w:val="both"/>
        <w:rPr>
          <w:rFonts w:ascii="Times New Roman" w:hAnsi="Times New Roman"/>
          <w:sz w:val="28"/>
          <w:szCs w:val="28"/>
          <w:lang w:val="uk-UA"/>
        </w:rPr>
      </w:pPr>
    </w:p>
    <w:p w:rsidR="007C7AB1" w:rsidRPr="00A2495F" w:rsidRDefault="007C7AB1" w:rsidP="007C7AB1">
      <w:pPr>
        <w:pStyle w:val="1"/>
        <w:tabs>
          <w:tab w:val="left" w:pos="1276"/>
        </w:tabs>
        <w:spacing w:after="120" w:line="240" w:lineRule="auto"/>
        <w:ind w:left="0" w:firstLine="709"/>
        <w:contextualSpacing w:val="0"/>
        <w:jc w:val="both"/>
        <w:rPr>
          <w:rFonts w:ascii="Times New Roman" w:hAnsi="Times New Roman"/>
          <w:sz w:val="28"/>
          <w:szCs w:val="28"/>
          <w:lang w:val="uk-UA"/>
        </w:rPr>
      </w:pPr>
      <w:r w:rsidRPr="00A2495F">
        <w:rPr>
          <w:rFonts w:ascii="Times New Roman" w:hAnsi="Times New Roman"/>
          <w:sz w:val="28"/>
          <w:szCs w:val="28"/>
          <w:lang w:val="uk-UA"/>
        </w:rPr>
        <w:t xml:space="preserve">Оголошення про початок проведення консультацій було </w:t>
      </w:r>
      <w:r w:rsidR="00AD659D">
        <w:rPr>
          <w:rFonts w:ascii="Times New Roman" w:hAnsi="Times New Roman"/>
          <w:sz w:val="28"/>
          <w:szCs w:val="28"/>
          <w:lang w:val="uk-UA"/>
        </w:rPr>
        <w:t xml:space="preserve">неодноразово </w:t>
      </w:r>
      <w:r w:rsidRPr="00A2495F">
        <w:rPr>
          <w:rFonts w:ascii="Times New Roman" w:hAnsi="Times New Roman"/>
          <w:sz w:val="28"/>
          <w:szCs w:val="28"/>
          <w:lang w:val="uk-UA"/>
        </w:rPr>
        <w:t xml:space="preserve">розміщено на офіційному сайті міської ради, офіційній сторінці </w:t>
      </w:r>
      <w:proofErr w:type="spellStart"/>
      <w:r w:rsidRPr="00A2495F">
        <w:rPr>
          <w:rFonts w:ascii="Times New Roman" w:hAnsi="Times New Roman"/>
          <w:sz w:val="28"/>
          <w:szCs w:val="28"/>
          <w:lang w:val="uk-UA"/>
        </w:rPr>
        <w:t>Кам’янської</w:t>
      </w:r>
      <w:proofErr w:type="spellEnd"/>
      <w:r w:rsidRPr="00A2495F">
        <w:rPr>
          <w:rFonts w:ascii="Times New Roman" w:hAnsi="Times New Roman"/>
          <w:sz w:val="28"/>
          <w:szCs w:val="28"/>
          <w:lang w:val="uk-UA"/>
        </w:rPr>
        <w:t xml:space="preserve"> міської ради у </w:t>
      </w:r>
      <w:proofErr w:type="spellStart"/>
      <w:r w:rsidRPr="00A2495F">
        <w:rPr>
          <w:rFonts w:ascii="Times New Roman" w:hAnsi="Times New Roman"/>
          <w:sz w:val="28"/>
          <w:szCs w:val="28"/>
          <w:lang w:val="uk-UA"/>
        </w:rPr>
        <w:t>Facebook</w:t>
      </w:r>
      <w:proofErr w:type="spellEnd"/>
      <w:r w:rsidRPr="00A2495F">
        <w:rPr>
          <w:rFonts w:ascii="Times New Roman" w:hAnsi="Times New Roman"/>
          <w:sz w:val="28"/>
          <w:szCs w:val="28"/>
          <w:lang w:val="uk-UA"/>
        </w:rPr>
        <w:t xml:space="preserve">, в міських засобах масової інформації. </w:t>
      </w:r>
    </w:p>
    <w:p w:rsidR="007C7AB1" w:rsidRDefault="007C7AB1" w:rsidP="007C7AB1">
      <w:pPr>
        <w:pStyle w:val="1"/>
        <w:tabs>
          <w:tab w:val="left" w:pos="1276"/>
        </w:tabs>
        <w:spacing w:after="120" w:line="240" w:lineRule="auto"/>
        <w:ind w:left="0" w:firstLine="709"/>
        <w:contextualSpacing w:val="0"/>
        <w:jc w:val="both"/>
        <w:rPr>
          <w:rFonts w:ascii="Times New Roman" w:hAnsi="Times New Roman"/>
          <w:sz w:val="28"/>
          <w:szCs w:val="28"/>
          <w:lang w:val="uk-UA"/>
        </w:rPr>
      </w:pPr>
      <w:r w:rsidRPr="00A2495F">
        <w:rPr>
          <w:rFonts w:ascii="Times New Roman" w:hAnsi="Times New Roman"/>
          <w:sz w:val="28"/>
          <w:szCs w:val="28"/>
          <w:lang w:val="uk-UA"/>
        </w:rPr>
        <w:t xml:space="preserve">У визначений термін містяни мали можливість </w:t>
      </w:r>
      <w:r w:rsidR="009C1FFE" w:rsidRPr="00A2495F">
        <w:rPr>
          <w:rFonts w:ascii="Times New Roman" w:hAnsi="Times New Roman"/>
          <w:sz w:val="28"/>
          <w:szCs w:val="28"/>
          <w:lang w:val="uk-UA"/>
        </w:rPr>
        <w:t xml:space="preserve">надати свої пропозиції </w:t>
      </w:r>
      <w:r w:rsidR="002F1D02">
        <w:rPr>
          <w:rFonts w:ascii="Times New Roman" w:hAnsi="Times New Roman"/>
          <w:sz w:val="28"/>
          <w:szCs w:val="28"/>
          <w:lang w:val="uk-UA"/>
        </w:rPr>
        <w:br/>
      </w:r>
      <w:r w:rsidR="009C1FFE" w:rsidRPr="00A2495F">
        <w:rPr>
          <w:rFonts w:ascii="Times New Roman" w:hAnsi="Times New Roman"/>
          <w:sz w:val="28"/>
          <w:szCs w:val="28"/>
          <w:lang w:val="uk-UA"/>
        </w:rPr>
        <w:t xml:space="preserve">та зауваження на електронну адресу відділу та </w:t>
      </w:r>
      <w:r w:rsidRPr="00A2495F">
        <w:rPr>
          <w:rFonts w:ascii="Times New Roman" w:hAnsi="Times New Roman"/>
          <w:sz w:val="28"/>
          <w:szCs w:val="28"/>
          <w:lang w:val="uk-UA"/>
        </w:rPr>
        <w:t xml:space="preserve">проголосувати на платформі </w:t>
      </w:r>
      <w:r w:rsidR="00AD659D">
        <w:rPr>
          <w:rFonts w:ascii="Times New Roman" w:hAnsi="Times New Roman"/>
          <w:sz w:val="28"/>
          <w:szCs w:val="28"/>
          <w:lang w:val="en-US"/>
        </w:rPr>
        <w:t>EDEM</w:t>
      </w:r>
      <w:r w:rsidRPr="00A2495F">
        <w:rPr>
          <w:rFonts w:ascii="Times New Roman" w:hAnsi="Times New Roman"/>
          <w:sz w:val="28"/>
          <w:szCs w:val="28"/>
          <w:lang w:val="uk-UA"/>
        </w:rPr>
        <w:t xml:space="preserve">. </w:t>
      </w:r>
    </w:p>
    <w:p w:rsidR="00AD659D" w:rsidRPr="00A2495F" w:rsidRDefault="00AD659D" w:rsidP="007C7AB1">
      <w:pPr>
        <w:pStyle w:val="1"/>
        <w:tabs>
          <w:tab w:val="left" w:pos="1276"/>
        </w:tabs>
        <w:spacing w:after="12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Варто зазначити, що </w:t>
      </w:r>
      <w:r w:rsidR="008F6AD4">
        <w:rPr>
          <w:rFonts w:ascii="Times New Roman" w:hAnsi="Times New Roman"/>
          <w:sz w:val="28"/>
          <w:szCs w:val="28"/>
          <w:lang w:val="uk-UA"/>
        </w:rPr>
        <w:t>кількість переглядів користувачами платформи сторінок для голосування за перейменування вищезазначених вулиць становила більше 200 кожн</w:t>
      </w:r>
      <w:r w:rsidR="002F1D02">
        <w:rPr>
          <w:rFonts w:ascii="Times New Roman" w:hAnsi="Times New Roman"/>
          <w:sz w:val="28"/>
          <w:szCs w:val="28"/>
          <w:lang w:val="uk-UA"/>
        </w:rPr>
        <w:t>ої</w:t>
      </w:r>
      <w:r w:rsidR="008F6AD4">
        <w:rPr>
          <w:rFonts w:ascii="Times New Roman" w:hAnsi="Times New Roman"/>
          <w:sz w:val="28"/>
          <w:szCs w:val="28"/>
          <w:lang w:val="uk-UA"/>
        </w:rPr>
        <w:t xml:space="preserve"> з них.</w:t>
      </w:r>
    </w:p>
    <w:p w:rsidR="002F1D02" w:rsidRDefault="002F1D02" w:rsidP="009C1FFE">
      <w:pPr>
        <w:pStyle w:val="1"/>
        <w:tabs>
          <w:tab w:val="left" w:pos="993"/>
          <w:tab w:val="left" w:pos="1276"/>
        </w:tabs>
        <w:spacing w:after="120" w:line="240" w:lineRule="auto"/>
        <w:ind w:left="0" w:firstLine="709"/>
        <w:contextualSpacing w:val="0"/>
        <w:jc w:val="center"/>
        <w:rPr>
          <w:rFonts w:ascii="Times New Roman" w:hAnsi="Times New Roman"/>
          <w:b/>
          <w:sz w:val="28"/>
          <w:szCs w:val="28"/>
          <w:lang w:val="uk-UA"/>
        </w:rPr>
      </w:pPr>
    </w:p>
    <w:p w:rsidR="002F1D02" w:rsidRDefault="002F1D02" w:rsidP="009C1FFE">
      <w:pPr>
        <w:pStyle w:val="1"/>
        <w:tabs>
          <w:tab w:val="left" w:pos="993"/>
          <w:tab w:val="left" w:pos="1276"/>
        </w:tabs>
        <w:spacing w:after="120" w:line="240" w:lineRule="auto"/>
        <w:ind w:left="0" w:firstLine="709"/>
        <w:contextualSpacing w:val="0"/>
        <w:jc w:val="center"/>
        <w:rPr>
          <w:rFonts w:ascii="Times New Roman" w:hAnsi="Times New Roman"/>
          <w:b/>
          <w:sz w:val="28"/>
          <w:szCs w:val="28"/>
          <w:lang w:val="uk-UA"/>
        </w:rPr>
      </w:pPr>
    </w:p>
    <w:p w:rsidR="002F1D02" w:rsidRDefault="002F1D02" w:rsidP="009C1FFE">
      <w:pPr>
        <w:pStyle w:val="1"/>
        <w:tabs>
          <w:tab w:val="left" w:pos="993"/>
          <w:tab w:val="left" w:pos="1276"/>
        </w:tabs>
        <w:spacing w:after="120" w:line="240" w:lineRule="auto"/>
        <w:ind w:left="0" w:firstLine="709"/>
        <w:contextualSpacing w:val="0"/>
        <w:jc w:val="center"/>
        <w:rPr>
          <w:rFonts w:ascii="Times New Roman" w:hAnsi="Times New Roman"/>
          <w:b/>
          <w:sz w:val="28"/>
          <w:szCs w:val="28"/>
          <w:lang w:val="uk-UA"/>
        </w:rPr>
      </w:pPr>
    </w:p>
    <w:p w:rsidR="002F1D02" w:rsidRDefault="002F1D02" w:rsidP="009C1FFE">
      <w:pPr>
        <w:pStyle w:val="1"/>
        <w:tabs>
          <w:tab w:val="left" w:pos="993"/>
          <w:tab w:val="left" w:pos="1276"/>
        </w:tabs>
        <w:spacing w:after="120" w:line="240" w:lineRule="auto"/>
        <w:ind w:left="0" w:firstLine="709"/>
        <w:contextualSpacing w:val="0"/>
        <w:jc w:val="center"/>
        <w:rPr>
          <w:rFonts w:ascii="Times New Roman" w:hAnsi="Times New Roman"/>
          <w:b/>
          <w:sz w:val="28"/>
          <w:szCs w:val="28"/>
          <w:lang w:val="uk-UA"/>
        </w:rPr>
      </w:pPr>
    </w:p>
    <w:p w:rsidR="007C7AB1" w:rsidRPr="00A2495F" w:rsidRDefault="007C7AB1" w:rsidP="009C1FFE">
      <w:pPr>
        <w:pStyle w:val="1"/>
        <w:tabs>
          <w:tab w:val="left" w:pos="993"/>
          <w:tab w:val="left" w:pos="1276"/>
        </w:tabs>
        <w:spacing w:after="120" w:line="240" w:lineRule="auto"/>
        <w:ind w:left="0" w:firstLine="709"/>
        <w:contextualSpacing w:val="0"/>
        <w:jc w:val="center"/>
        <w:rPr>
          <w:rFonts w:ascii="Times New Roman" w:hAnsi="Times New Roman"/>
          <w:b/>
          <w:sz w:val="28"/>
          <w:szCs w:val="28"/>
          <w:lang w:val="uk-UA"/>
        </w:rPr>
      </w:pPr>
      <w:r w:rsidRPr="00A2495F">
        <w:rPr>
          <w:rFonts w:ascii="Times New Roman" w:hAnsi="Times New Roman"/>
          <w:b/>
          <w:sz w:val="28"/>
          <w:szCs w:val="28"/>
          <w:lang w:val="uk-UA"/>
        </w:rPr>
        <w:lastRenderedPageBreak/>
        <w:t>Результати консультацій та опитування</w:t>
      </w:r>
    </w:p>
    <w:p w:rsidR="007C7AB1" w:rsidRPr="00A2495F" w:rsidRDefault="00AD659D" w:rsidP="009C1FFE">
      <w:pPr>
        <w:pStyle w:val="a4"/>
        <w:numPr>
          <w:ilvl w:val="0"/>
          <w:numId w:val="3"/>
        </w:numPr>
        <w:spacing w:before="100" w:beforeAutospacing="1" w:after="100" w:afterAutospacing="1" w:line="240" w:lineRule="auto"/>
        <w:ind w:left="0" w:firstLine="709"/>
        <w:outlineLvl w:val="4"/>
        <w:rPr>
          <w:rFonts w:ascii="Times New Roman" w:eastAsia="Times New Roman" w:hAnsi="Times New Roman" w:cs="Times New Roman"/>
          <w:b/>
          <w:bCs/>
          <w:sz w:val="28"/>
          <w:szCs w:val="28"/>
          <w:lang w:val="uk-UA" w:eastAsia="ru-RU"/>
        </w:rPr>
      </w:pPr>
      <w:r>
        <w:rPr>
          <w:rFonts w:ascii="Times New Roman" w:eastAsia="Times New Roman" w:hAnsi="Times New Roman" w:cs="Times New Roman"/>
          <w:sz w:val="28"/>
          <w:szCs w:val="28"/>
          <w:lang w:val="uk-UA" w:eastAsia="ru-RU"/>
        </w:rPr>
        <w:t xml:space="preserve">Перейменування </w:t>
      </w:r>
      <w:r w:rsidRPr="00FF37F2">
        <w:rPr>
          <w:rFonts w:ascii="Times New Roman" w:eastAsia="Times New Roman" w:hAnsi="Times New Roman" w:cs="Times New Roman"/>
          <w:sz w:val="28"/>
          <w:szCs w:val="28"/>
          <w:lang w:val="uk-UA" w:eastAsia="ru-RU"/>
        </w:rPr>
        <w:t xml:space="preserve">вулиці </w:t>
      </w:r>
      <w:r w:rsidRPr="00FF37F2">
        <w:rPr>
          <w:rFonts w:ascii="Times New Roman" w:eastAsia="Times New Roman" w:hAnsi="Times New Roman" w:cs="Times New Roman"/>
          <w:bCs/>
          <w:sz w:val="28"/>
          <w:szCs w:val="28"/>
          <w:lang w:val="uk-UA" w:eastAsia="ru-RU"/>
        </w:rPr>
        <w:t>Української (Заводський район)</w:t>
      </w:r>
      <w:r w:rsidR="007C7AB1" w:rsidRPr="00A2495F">
        <w:rPr>
          <w:rFonts w:ascii="Times New Roman" w:eastAsia="Times New Roman" w:hAnsi="Times New Roman" w:cs="Times New Roman"/>
          <w:b/>
          <w:bCs/>
          <w:sz w:val="28"/>
          <w:szCs w:val="28"/>
          <w:lang w:val="uk-UA" w:eastAsia="ru-RU"/>
        </w:rPr>
        <w:t>.</w:t>
      </w:r>
    </w:p>
    <w:p w:rsidR="009C1FFE" w:rsidRPr="00A2495F" w:rsidRDefault="009C1FFE" w:rsidP="009C1FFE">
      <w:pPr>
        <w:pStyle w:val="a4"/>
        <w:spacing w:before="100" w:beforeAutospacing="1" w:after="100" w:afterAutospacing="1" w:line="240" w:lineRule="auto"/>
        <w:ind w:left="709"/>
        <w:outlineLvl w:val="4"/>
        <w:rPr>
          <w:rFonts w:ascii="Times New Roman" w:eastAsia="Times New Roman" w:hAnsi="Times New Roman" w:cs="Times New Roman"/>
          <w:b/>
          <w:bCs/>
          <w:sz w:val="28"/>
          <w:szCs w:val="28"/>
          <w:lang w:val="uk-UA" w:eastAsia="ru-RU"/>
        </w:rPr>
      </w:pPr>
    </w:p>
    <w:p w:rsidR="007C7AB1" w:rsidRPr="00A2495F" w:rsidRDefault="00AD659D" w:rsidP="009C1FFE">
      <w:pPr>
        <w:pStyle w:val="a4"/>
        <w:tabs>
          <w:tab w:val="left" w:pos="993"/>
        </w:tabs>
        <w:spacing w:after="0" w:line="240" w:lineRule="auto"/>
        <w:ind w:left="0" w:firstLine="709"/>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вул.Вагонобудівників</w:t>
      </w:r>
      <w:proofErr w:type="spellEnd"/>
      <w:r w:rsidR="007C7AB1" w:rsidRPr="00A2495F">
        <w:rPr>
          <w:rFonts w:ascii="Times New Roman" w:eastAsia="Times New Roman" w:hAnsi="Times New Roman" w:cs="Times New Roman"/>
          <w:sz w:val="28"/>
          <w:szCs w:val="28"/>
          <w:lang w:val="uk-UA" w:eastAsia="ru-RU"/>
        </w:rPr>
        <w:t xml:space="preserve"> – </w:t>
      </w:r>
      <w:r w:rsidR="008F6AD4">
        <w:rPr>
          <w:rFonts w:ascii="Times New Roman" w:eastAsia="Times New Roman" w:hAnsi="Times New Roman" w:cs="Times New Roman"/>
          <w:sz w:val="28"/>
          <w:szCs w:val="28"/>
          <w:lang w:val="uk-UA" w:eastAsia="ru-RU"/>
        </w:rPr>
        <w:t>88,9</w:t>
      </w:r>
      <w:r w:rsidR="007C7AB1" w:rsidRPr="00A2495F">
        <w:rPr>
          <w:rFonts w:ascii="Times New Roman" w:eastAsia="Times New Roman" w:hAnsi="Times New Roman" w:cs="Times New Roman"/>
          <w:sz w:val="28"/>
          <w:szCs w:val="28"/>
          <w:lang w:val="uk-UA" w:eastAsia="ru-RU"/>
        </w:rPr>
        <w:t>% (</w:t>
      </w:r>
      <w:r w:rsidR="008F6AD4">
        <w:rPr>
          <w:rFonts w:ascii="Times New Roman" w:eastAsia="Times New Roman" w:hAnsi="Times New Roman" w:cs="Times New Roman"/>
          <w:sz w:val="28"/>
          <w:szCs w:val="28"/>
          <w:lang w:val="uk-UA" w:eastAsia="ru-RU"/>
        </w:rPr>
        <w:t>24 голоси</w:t>
      </w:r>
      <w:r w:rsidR="007C7AB1" w:rsidRPr="00A2495F">
        <w:rPr>
          <w:rFonts w:ascii="Times New Roman" w:eastAsia="Times New Roman" w:hAnsi="Times New Roman" w:cs="Times New Roman"/>
          <w:sz w:val="28"/>
          <w:szCs w:val="28"/>
          <w:lang w:val="uk-UA" w:eastAsia="ru-RU"/>
        </w:rPr>
        <w:t>)</w:t>
      </w:r>
    </w:p>
    <w:p w:rsidR="007C7AB1" w:rsidRPr="00A2495F" w:rsidRDefault="00AD659D" w:rsidP="009C1FFE">
      <w:pPr>
        <w:pStyle w:val="a4"/>
        <w:tabs>
          <w:tab w:val="left" w:pos="993"/>
        </w:tabs>
        <w:spacing w:after="0" w:line="240" w:lineRule="auto"/>
        <w:ind w:left="0" w:firstLine="709"/>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вул.Георгія</w:t>
      </w:r>
      <w:proofErr w:type="spellEnd"/>
      <w:r>
        <w:rPr>
          <w:rFonts w:ascii="Times New Roman" w:eastAsia="Times New Roman" w:hAnsi="Times New Roman" w:cs="Times New Roman"/>
          <w:sz w:val="28"/>
          <w:szCs w:val="28"/>
          <w:lang w:val="uk-UA" w:eastAsia="ru-RU"/>
        </w:rPr>
        <w:t xml:space="preserve"> Нарбута</w:t>
      </w:r>
      <w:r w:rsidR="007C7AB1" w:rsidRPr="00A2495F">
        <w:rPr>
          <w:rFonts w:ascii="Times New Roman" w:eastAsia="Times New Roman" w:hAnsi="Times New Roman" w:cs="Times New Roman"/>
          <w:sz w:val="28"/>
          <w:szCs w:val="28"/>
          <w:lang w:val="uk-UA" w:eastAsia="ru-RU"/>
        </w:rPr>
        <w:t xml:space="preserve"> – </w:t>
      </w:r>
      <w:r w:rsidR="008F6AD4">
        <w:rPr>
          <w:rFonts w:ascii="Times New Roman" w:eastAsia="Times New Roman" w:hAnsi="Times New Roman" w:cs="Times New Roman"/>
          <w:sz w:val="28"/>
          <w:szCs w:val="28"/>
          <w:lang w:val="uk-UA" w:eastAsia="ru-RU"/>
        </w:rPr>
        <w:t>11,1</w:t>
      </w:r>
      <w:r w:rsidR="007C7AB1" w:rsidRPr="00A2495F">
        <w:rPr>
          <w:rFonts w:ascii="Times New Roman" w:eastAsia="Times New Roman" w:hAnsi="Times New Roman" w:cs="Times New Roman"/>
          <w:sz w:val="28"/>
          <w:szCs w:val="28"/>
          <w:lang w:val="uk-UA" w:eastAsia="ru-RU"/>
        </w:rPr>
        <w:t>% (</w:t>
      </w:r>
      <w:r w:rsidR="008F6AD4">
        <w:rPr>
          <w:rFonts w:ascii="Times New Roman" w:eastAsia="Times New Roman" w:hAnsi="Times New Roman" w:cs="Times New Roman"/>
          <w:sz w:val="28"/>
          <w:szCs w:val="28"/>
          <w:lang w:val="uk-UA" w:eastAsia="ru-RU"/>
        </w:rPr>
        <w:t>3</w:t>
      </w:r>
      <w:r w:rsidR="007C7AB1" w:rsidRPr="00A2495F">
        <w:rPr>
          <w:rFonts w:ascii="Times New Roman" w:eastAsia="Times New Roman" w:hAnsi="Times New Roman" w:cs="Times New Roman"/>
          <w:sz w:val="28"/>
          <w:szCs w:val="28"/>
          <w:lang w:val="uk-UA" w:eastAsia="ru-RU"/>
        </w:rPr>
        <w:t xml:space="preserve"> голоси)</w:t>
      </w:r>
    </w:p>
    <w:p w:rsidR="007C7AB1" w:rsidRPr="00A2495F" w:rsidRDefault="007C7AB1" w:rsidP="009C1FFE">
      <w:pPr>
        <w:tabs>
          <w:tab w:val="left" w:pos="993"/>
        </w:tabs>
        <w:spacing w:after="0" w:line="240" w:lineRule="auto"/>
        <w:ind w:firstLine="709"/>
        <w:rPr>
          <w:rFonts w:ascii="Times New Roman" w:eastAsia="Times New Roman" w:hAnsi="Times New Roman" w:cs="Times New Roman"/>
          <w:sz w:val="28"/>
          <w:szCs w:val="28"/>
          <w:lang w:val="uk-UA" w:eastAsia="ru-RU"/>
        </w:rPr>
      </w:pPr>
    </w:p>
    <w:p w:rsidR="006524F0" w:rsidRPr="00A2495F" w:rsidRDefault="006524F0" w:rsidP="009C1FFE">
      <w:pPr>
        <w:pStyle w:val="a4"/>
        <w:numPr>
          <w:ilvl w:val="0"/>
          <w:numId w:val="3"/>
        </w:numPr>
        <w:tabs>
          <w:tab w:val="left" w:pos="993"/>
        </w:tabs>
        <w:spacing w:after="0" w:line="240" w:lineRule="auto"/>
        <w:ind w:left="0" w:firstLine="709"/>
        <w:jc w:val="both"/>
        <w:rPr>
          <w:rFonts w:ascii="Times New Roman" w:eastAsia="Times New Roman" w:hAnsi="Times New Roman" w:cs="Times New Roman"/>
          <w:b/>
          <w:sz w:val="28"/>
          <w:szCs w:val="28"/>
          <w:lang w:val="uk-UA" w:eastAsia="ru-RU"/>
        </w:rPr>
      </w:pPr>
      <w:r w:rsidRPr="00A2495F">
        <w:rPr>
          <w:rFonts w:ascii="Times New Roman" w:hAnsi="Times New Roman" w:cs="Times New Roman"/>
          <w:b/>
          <w:sz w:val="28"/>
          <w:szCs w:val="28"/>
          <w:lang w:val="uk-UA"/>
        </w:rPr>
        <w:t xml:space="preserve">Перейменування </w:t>
      </w:r>
      <w:r w:rsidR="00AD659D">
        <w:rPr>
          <w:rFonts w:ascii="Times New Roman" w:hAnsi="Times New Roman" w:cs="Times New Roman"/>
          <w:b/>
          <w:sz w:val="28"/>
          <w:szCs w:val="28"/>
          <w:lang w:val="uk-UA"/>
        </w:rPr>
        <w:t>вулиці Межової на вулицю Владислава Горбоноса</w:t>
      </w:r>
      <w:r w:rsidR="009C1FFE" w:rsidRPr="00A2495F">
        <w:rPr>
          <w:rFonts w:ascii="Times New Roman" w:hAnsi="Times New Roman" w:cs="Times New Roman"/>
          <w:b/>
          <w:sz w:val="28"/>
          <w:szCs w:val="28"/>
          <w:lang w:val="uk-UA"/>
        </w:rPr>
        <w:t>:</w:t>
      </w:r>
    </w:p>
    <w:p w:rsidR="006524F0" w:rsidRPr="00A2495F" w:rsidRDefault="006524F0" w:rsidP="009C1FFE">
      <w:pPr>
        <w:pStyle w:val="a4"/>
        <w:tabs>
          <w:tab w:val="left" w:pos="993"/>
        </w:tabs>
        <w:spacing w:after="0" w:line="240" w:lineRule="auto"/>
        <w:ind w:left="0" w:firstLine="709"/>
        <w:jc w:val="both"/>
        <w:rPr>
          <w:rFonts w:ascii="Times New Roman" w:hAnsi="Times New Roman" w:cs="Times New Roman"/>
          <w:b/>
          <w:sz w:val="28"/>
          <w:szCs w:val="28"/>
          <w:lang w:val="uk-UA"/>
        </w:rPr>
      </w:pPr>
    </w:p>
    <w:p w:rsidR="00AD659D" w:rsidRDefault="00AD659D" w:rsidP="00AD659D">
      <w:pPr>
        <w:pStyle w:val="a4"/>
        <w:numPr>
          <w:ilvl w:val="0"/>
          <w:numId w:val="6"/>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Так, підтримую – 100% (7 голосів)</w:t>
      </w:r>
    </w:p>
    <w:p w:rsidR="006524F0" w:rsidRPr="00AD659D" w:rsidRDefault="00AD659D" w:rsidP="00AD659D">
      <w:pPr>
        <w:pStyle w:val="a4"/>
        <w:numPr>
          <w:ilvl w:val="0"/>
          <w:numId w:val="6"/>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Ні, не підтримую </w:t>
      </w:r>
      <w:r w:rsidR="008F6AD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8F6AD4">
        <w:rPr>
          <w:rFonts w:ascii="Times New Roman" w:eastAsia="Times New Roman" w:hAnsi="Times New Roman" w:cs="Times New Roman"/>
          <w:sz w:val="28"/>
          <w:szCs w:val="28"/>
          <w:lang w:val="uk-UA" w:eastAsia="ru-RU"/>
        </w:rPr>
        <w:t>0%</w:t>
      </w:r>
      <w:r w:rsidR="006524F0" w:rsidRPr="00AD659D">
        <w:rPr>
          <w:rFonts w:ascii="Times New Roman" w:eastAsia="Times New Roman" w:hAnsi="Times New Roman" w:cs="Times New Roman"/>
          <w:sz w:val="28"/>
          <w:szCs w:val="28"/>
          <w:lang w:val="uk-UA" w:eastAsia="ru-RU"/>
        </w:rPr>
        <w:t>.</w:t>
      </w:r>
    </w:p>
    <w:p w:rsidR="006524F0" w:rsidRPr="00A2495F" w:rsidRDefault="006524F0" w:rsidP="007C7AB1">
      <w:pPr>
        <w:spacing w:after="0" w:line="240" w:lineRule="auto"/>
        <w:ind w:firstLine="709"/>
        <w:jc w:val="both"/>
        <w:rPr>
          <w:rFonts w:ascii="Times New Roman" w:eastAsia="Times New Roman" w:hAnsi="Times New Roman" w:cs="Times New Roman"/>
          <w:sz w:val="28"/>
          <w:szCs w:val="28"/>
          <w:lang w:val="uk-UA" w:eastAsia="ru-RU"/>
        </w:rPr>
      </w:pPr>
    </w:p>
    <w:p w:rsidR="007C7AB1" w:rsidRPr="00A2495F" w:rsidRDefault="007C7AB1" w:rsidP="007C7AB1">
      <w:pPr>
        <w:spacing w:after="0" w:line="240" w:lineRule="auto"/>
        <w:ind w:firstLine="709"/>
        <w:rPr>
          <w:rFonts w:ascii="Times New Roman" w:eastAsia="Times New Roman" w:hAnsi="Times New Roman" w:cs="Times New Roman"/>
          <w:sz w:val="28"/>
          <w:szCs w:val="28"/>
          <w:lang w:val="uk-UA" w:eastAsia="ru-RU"/>
        </w:rPr>
      </w:pPr>
    </w:p>
    <w:p w:rsidR="007C7AB1" w:rsidRPr="00A2495F" w:rsidRDefault="007C7AB1" w:rsidP="007C7AB1">
      <w:pPr>
        <w:spacing w:after="0" w:line="240" w:lineRule="auto"/>
        <w:ind w:firstLine="709"/>
        <w:rPr>
          <w:rFonts w:ascii="Times New Roman" w:eastAsia="Times New Roman" w:hAnsi="Times New Roman" w:cs="Times New Roman"/>
          <w:sz w:val="28"/>
          <w:szCs w:val="28"/>
          <w:lang w:val="uk-UA" w:eastAsia="ru-RU"/>
        </w:rPr>
      </w:pPr>
    </w:p>
    <w:p w:rsidR="007C7AB1" w:rsidRPr="00A2495F" w:rsidRDefault="007C7AB1" w:rsidP="007C7AB1">
      <w:pPr>
        <w:spacing w:after="0" w:line="240" w:lineRule="auto"/>
        <w:rPr>
          <w:rFonts w:ascii="Times New Roman" w:eastAsia="Times New Roman" w:hAnsi="Times New Roman" w:cs="Times New Roman"/>
          <w:b/>
          <w:sz w:val="28"/>
          <w:szCs w:val="28"/>
          <w:lang w:val="uk-UA" w:eastAsia="ru-RU"/>
        </w:rPr>
      </w:pPr>
      <w:r w:rsidRPr="00A2495F">
        <w:rPr>
          <w:rFonts w:ascii="Times New Roman" w:eastAsia="Times New Roman" w:hAnsi="Times New Roman" w:cs="Times New Roman"/>
          <w:b/>
          <w:sz w:val="28"/>
          <w:szCs w:val="28"/>
          <w:lang w:val="uk-UA" w:eastAsia="ru-RU"/>
        </w:rPr>
        <w:t xml:space="preserve">Начальник відділу </w:t>
      </w:r>
    </w:p>
    <w:p w:rsidR="007C7AB1" w:rsidRPr="00A2495F" w:rsidRDefault="007C7AB1" w:rsidP="007C7AB1">
      <w:pPr>
        <w:spacing w:after="0" w:line="240" w:lineRule="auto"/>
        <w:rPr>
          <w:rFonts w:ascii="Times New Roman" w:eastAsia="Times New Roman" w:hAnsi="Times New Roman" w:cs="Times New Roman"/>
          <w:b/>
          <w:sz w:val="28"/>
          <w:szCs w:val="28"/>
          <w:lang w:val="uk-UA" w:eastAsia="ru-RU"/>
        </w:rPr>
      </w:pPr>
      <w:r w:rsidRPr="00A2495F">
        <w:rPr>
          <w:rFonts w:ascii="Times New Roman" w:eastAsia="Times New Roman" w:hAnsi="Times New Roman" w:cs="Times New Roman"/>
          <w:b/>
          <w:sz w:val="28"/>
          <w:szCs w:val="28"/>
          <w:lang w:val="uk-UA" w:eastAsia="ru-RU"/>
        </w:rPr>
        <w:t>комунікацій міської ради</w:t>
      </w:r>
      <w:r w:rsidRPr="00A2495F">
        <w:rPr>
          <w:rFonts w:ascii="Times New Roman" w:eastAsia="Times New Roman" w:hAnsi="Times New Roman" w:cs="Times New Roman"/>
          <w:b/>
          <w:sz w:val="28"/>
          <w:szCs w:val="28"/>
          <w:lang w:val="uk-UA" w:eastAsia="ru-RU"/>
        </w:rPr>
        <w:tab/>
      </w:r>
      <w:r w:rsidRPr="00A2495F">
        <w:rPr>
          <w:rFonts w:ascii="Times New Roman" w:eastAsia="Times New Roman" w:hAnsi="Times New Roman" w:cs="Times New Roman"/>
          <w:b/>
          <w:sz w:val="28"/>
          <w:szCs w:val="28"/>
          <w:lang w:val="uk-UA" w:eastAsia="ru-RU"/>
        </w:rPr>
        <w:tab/>
      </w:r>
      <w:r w:rsidRPr="00A2495F">
        <w:rPr>
          <w:rFonts w:ascii="Times New Roman" w:eastAsia="Times New Roman" w:hAnsi="Times New Roman" w:cs="Times New Roman"/>
          <w:b/>
          <w:sz w:val="28"/>
          <w:szCs w:val="28"/>
          <w:lang w:val="uk-UA" w:eastAsia="ru-RU"/>
        </w:rPr>
        <w:tab/>
      </w:r>
      <w:r w:rsidRPr="00A2495F">
        <w:rPr>
          <w:rFonts w:ascii="Times New Roman" w:eastAsia="Times New Roman" w:hAnsi="Times New Roman" w:cs="Times New Roman"/>
          <w:b/>
          <w:sz w:val="28"/>
          <w:szCs w:val="28"/>
          <w:lang w:val="uk-UA" w:eastAsia="ru-RU"/>
        </w:rPr>
        <w:tab/>
      </w:r>
      <w:r w:rsidRPr="00A2495F">
        <w:rPr>
          <w:rFonts w:ascii="Times New Roman" w:eastAsia="Times New Roman" w:hAnsi="Times New Roman" w:cs="Times New Roman"/>
          <w:b/>
          <w:sz w:val="28"/>
          <w:szCs w:val="28"/>
          <w:lang w:val="uk-UA" w:eastAsia="ru-RU"/>
        </w:rPr>
        <w:tab/>
        <w:t>Ігор ЗАДОРОЖНІЙ</w:t>
      </w:r>
    </w:p>
    <w:p w:rsidR="007C7AB1" w:rsidRPr="00A2495F" w:rsidRDefault="007C7AB1" w:rsidP="007C7AB1">
      <w:pPr>
        <w:rPr>
          <w:rFonts w:ascii="Times New Roman" w:hAnsi="Times New Roman" w:cs="Times New Roman"/>
          <w:sz w:val="28"/>
          <w:szCs w:val="28"/>
          <w:lang w:val="uk-UA"/>
        </w:rPr>
      </w:pPr>
    </w:p>
    <w:p w:rsidR="007C7AB1" w:rsidRPr="00A2495F" w:rsidRDefault="007C7AB1" w:rsidP="007C7AB1">
      <w:pPr>
        <w:rPr>
          <w:rFonts w:ascii="Times New Roman" w:hAnsi="Times New Roman" w:cs="Times New Roman"/>
          <w:sz w:val="28"/>
          <w:szCs w:val="28"/>
          <w:lang w:val="uk-UA"/>
        </w:rPr>
      </w:pPr>
    </w:p>
    <w:p w:rsidR="007C7AB1" w:rsidRPr="00A2495F" w:rsidRDefault="007C7AB1" w:rsidP="007C7AB1">
      <w:pPr>
        <w:rPr>
          <w:rFonts w:ascii="Times New Roman" w:hAnsi="Times New Roman" w:cs="Times New Roman"/>
          <w:sz w:val="28"/>
          <w:szCs w:val="28"/>
          <w:lang w:val="uk-UA"/>
        </w:rPr>
      </w:pPr>
    </w:p>
    <w:p w:rsidR="009F1344" w:rsidRPr="00A2495F" w:rsidRDefault="009F1344">
      <w:pPr>
        <w:rPr>
          <w:rFonts w:ascii="Times New Roman" w:hAnsi="Times New Roman" w:cs="Times New Roman"/>
          <w:sz w:val="28"/>
          <w:szCs w:val="28"/>
          <w:lang w:val="uk-UA"/>
        </w:rPr>
      </w:pPr>
    </w:p>
    <w:sectPr w:rsidR="009F1344" w:rsidRPr="00A2495F" w:rsidSect="009C1FFE">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21AFC"/>
    <w:multiLevelType w:val="hybridMultilevel"/>
    <w:tmpl w:val="27E62B66"/>
    <w:lvl w:ilvl="0" w:tplc="D606629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094A07"/>
    <w:multiLevelType w:val="hybridMultilevel"/>
    <w:tmpl w:val="866663D8"/>
    <w:lvl w:ilvl="0" w:tplc="39DAE276">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42D80FCA"/>
    <w:multiLevelType w:val="hybridMultilevel"/>
    <w:tmpl w:val="1450B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B0441D"/>
    <w:multiLevelType w:val="hybridMultilevel"/>
    <w:tmpl w:val="B8287888"/>
    <w:lvl w:ilvl="0" w:tplc="565ECF20">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65A25020"/>
    <w:multiLevelType w:val="hybridMultilevel"/>
    <w:tmpl w:val="C1F45A32"/>
    <w:lvl w:ilvl="0" w:tplc="836AE6D2">
      <w:start w:val="1"/>
      <w:numFmt w:val="decimal"/>
      <w:lvlText w:val="%1."/>
      <w:lvlJc w:val="left"/>
      <w:pPr>
        <w:ind w:left="1069" w:hanging="360"/>
      </w:pPr>
      <w:rPr>
        <w:rFonts w:asciiTheme="minorHAnsi" w:eastAsiaTheme="minorHAnsi" w:hAnsiTheme="minorHAnsi" w:cstheme="minorBid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5406E5F"/>
    <w:multiLevelType w:val="hybridMultilevel"/>
    <w:tmpl w:val="61EAC278"/>
    <w:lvl w:ilvl="0" w:tplc="6F2C58B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768A5379"/>
    <w:multiLevelType w:val="hybridMultilevel"/>
    <w:tmpl w:val="9ED4B180"/>
    <w:lvl w:ilvl="0" w:tplc="C3F6507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79115A5C"/>
    <w:multiLevelType w:val="hybridMultilevel"/>
    <w:tmpl w:val="F49A4830"/>
    <w:lvl w:ilvl="0" w:tplc="77CAF6E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B1"/>
    <w:rsid w:val="002A329C"/>
    <w:rsid w:val="002F1D02"/>
    <w:rsid w:val="0030794B"/>
    <w:rsid w:val="003E5798"/>
    <w:rsid w:val="0063089E"/>
    <w:rsid w:val="006524F0"/>
    <w:rsid w:val="00655DB5"/>
    <w:rsid w:val="00694058"/>
    <w:rsid w:val="007711C2"/>
    <w:rsid w:val="007C7AB1"/>
    <w:rsid w:val="008F6AD4"/>
    <w:rsid w:val="009C1FFE"/>
    <w:rsid w:val="009F1344"/>
    <w:rsid w:val="00A2495F"/>
    <w:rsid w:val="00AD659D"/>
    <w:rsid w:val="00B65995"/>
    <w:rsid w:val="00CA5979"/>
    <w:rsid w:val="00DB6B64"/>
    <w:rsid w:val="00F25103"/>
    <w:rsid w:val="00FF3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921B9-590B-4396-A919-471A4D4A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AB1"/>
  </w:style>
  <w:style w:type="paragraph" w:styleId="5">
    <w:name w:val="heading 5"/>
    <w:basedOn w:val="a"/>
    <w:next w:val="a"/>
    <w:link w:val="50"/>
    <w:uiPriority w:val="9"/>
    <w:semiHidden/>
    <w:unhideWhenUsed/>
    <w:qFormat/>
    <w:rsid w:val="00FF37F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7A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C7AB1"/>
    <w:pPr>
      <w:spacing w:after="160" w:line="259" w:lineRule="auto"/>
      <w:ind w:left="720"/>
      <w:contextualSpacing/>
    </w:pPr>
  </w:style>
  <w:style w:type="paragraph" w:customStyle="1" w:styleId="1">
    <w:name w:val="Абзац списка1"/>
    <w:basedOn w:val="a"/>
    <w:rsid w:val="007C7AB1"/>
    <w:pPr>
      <w:spacing w:after="160" w:line="259" w:lineRule="auto"/>
      <w:ind w:left="720"/>
      <w:contextualSpacing/>
    </w:pPr>
    <w:rPr>
      <w:rFonts w:ascii="Calibri" w:eastAsia="Times New Roman" w:hAnsi="Calibri" w:cs="Times New Roman"/>
    </w:rPr>
  </w:style>
  <w:style w:type="paragraph" w:styleId="a5">
    <w:name w:val="Balloon Text"/>
    <w:basedOn w:val="a"/>
    <w:link w:val="a6"/>
    <w:uiPriority w:val="99"/>
    <w:semiHidden/>
    <w:unhideWhenUsed/>
    <w:rsid w:val="00CA597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A5979"/>
    <w:rPr>
      <w:rFonts w:ascii="Segoe UI" w:hAnsi="Segoe UI" w:cs="Segoe UI"/>
      <w:sz w:val="18"/>
      <w:szCs w:val="18"/>
    </w:rPr>
  </w:style>
  <w:style w:type="character" w:customStyle="1" w:styleId="50">
    <w:name w:val="Заголовок 5 Знак"/>
    <w:basedOn w:val="a0"/>
    <w:link w:val="5"/>
    <w:uiPriority w:val="9"/>
    <w:semiHidden/>
    <w:rsid w:val="00FF37F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674620">
      <w:bodyDiv w:val="1"/>
      <w:marLeft w:val="0"/>
      <w:marRight w:val="0"/>
      <w:marTop w:val="0"/>
      <w:marBottom w:val="0"/>
      <w:divBdr>
        <w:top w:val="none" w:sz="0" w:space="0" w:color="auto"/>
        <w:left w:val="none" w:sz="0" w:space="0" w:color="auto"/>
        <w:bottom w:val="none" w:sz="0" w:space="0" w:color="auto"/>
        <w:right w:val="none" w:sz="0" w:space="0" w:color="auto"/>
      </w:divBdr>
    </w:div>
    <w:div w:id="697705219">
      <w:bodyDiv w:val="1"/>
      <w:marLeft w:val="0"/>
      <w:marRight w:val="0"/>
      <w:marTop w:val="0"/>
      <w:marBottom w:val="0"/>
      <w:divBdr>
        <w:top w:val="none" w:sz="0" w:space="0" w:color="auto"/>
        <w:left w:val="none" w:sz="0" w:space="0" w:color="auto"/>
        <w:bottom w:val="none" w:sz="0" w:space="0" w:color="auto"/>
        <w:right w:val="none" w:sz="0" w:space="0" w:color="auto"/>
      </w:divBdr>
    </w:div>
    <w:div w:id="824009383">
      <w:bodyDiv w:val="1"/>
      <w:marLeft w:val="0"/>
      <w:marRight w:val="0"/>
      <w:marTop w:val="0"/>
      <w:marBottom w:val="0"/>
      <w:divBdr>
        <w:top w:val="none" w:sz="0" w:space="0" w:color="auto"/>
        <w:left w:val="none" w:sz="0" w:space="0" w:color="auto"/>
        <w:bottom w:val="none" w:sz="0" w:space="0" w:color="auto"/>
        <w:right w:val="none" w:sz="0" w:space="0" w:color="auto"/>
      </w:divBdr>
      <w:divsChild>
        <w:div w:id="1670675185">
          <w:marLeft w:val="0"/>
          <w:marRight w:val="0"/>
          <w:marTop w:val="0"/>
          <w:marBottom w:val="0"/>
          <w:divBdr>
            <w:top w:val="none" w:sz="0" w:space="0" w:color="auto"/>
            <w:left w:val="none" w:sz="0" w:space="0" w:color="auto"/>
            <w:bottom w:val="none" w:sz="0" w:space="0" w:color="auto"/>
            <w:right w:val="none" w:sz="0" w:space="0" w:color="auto"/>
          </w:divBdr>
          <w:divsChild>
            <w:div w:id="331834231">
              <w:marLeft w:val="0"/>
              <w:marRight w:val="0"/>
              <w:marTop w:val="0"/>
              <w:marBottom w:val="0"/>
              <w:divBdr>
                <w:top w:val="none" w:sz="0" w:space="0" w:color="auto"/>
                <w:left w:val="none" w:sz="0" w:space="0" w:color="auto"/>
                <w:bottom w:val="none" w:sz="0" w:space="0" w:color="auto"/>
                <w:right w:val="none" w:sz="0" w:space="0" w:color="auto"/>
              </w:divBdr>
              <w:divsChild>
                <w:div w:id="1530987983">
                  <w:marLeft w:val="0"/>
                  <w:marRight w:val="0"/>
                  <w:marTop w:val="0"/>
                  <w:marBottom w:val="0"/>
                  <w:divBdr>
                    <w:top w:val="none" w:sz="0" w:space="0" w:color="auto"/>
                    <w:left w:val="none" w:sz="0" w:space="0" w:color="auto"/>
                    <w:bottom w:val="none" w:sz="0" w:space="0" w:color="auto"/>
                    <w:right w:val="none" w:sz="0" w:space="0" w:color="auto"/>
                  </w:divBdr>
                </w:div>
                <w:div w:id="15438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520">
          <w:marLeft w:val="0"/>
          <w:marRight w:val="0"/>
          <w:marTop w:val="0"/>
          <w:marBottom w:val="0"/>
          <w:divBdr>
            <w:top w:val="none" w:sz="0" w:space="0" w:color="auto"/>
            <w:left w:val="none" w:sz="0" w:space="0" w:color="auto"/>
            <w:bottom w:val="none" w:sz="0" w:space="0" w:color="auto"/>
            <w:right w:val="none" w:sz="0" w:space="0" w:color="auto"/>
          </w:divBdr>
          <w:divsChild>
            <w:div w:id="465052998">
              <w:marLeft w:val="0"/>
              <w:marRight w:val="0"/>
              <w:marTop w:val="0"/>
              <w:marBottom w:val="0"/>
              <w:divBdr>
                <w:top w:val="none" w:sz="0" w:space="0" w:color="auto"/>
                <w:left w:val="none" w:sz="0" w:space="0" w:color="auto"/>
                <w:bottom w:val="none" w:sz="0" w:space="0" w:color="auto"/>
                <w:right w:val="none" w:sz="0" w:space="0" w:color="auto"/>
              </w:divBdr>
            </w:div>
            <w:div w:id="117140925">
              <w:marLeft w:val="0"/>
              <w:marRight w:val="0"/>
              <w:marTop w:val="0"/>
              <w:marBottom w:val="0"/>
              <w:divBdr>
                <w:top w:val="none" w:sz="0" w:space="0" w:color="auto"/>
                <w:left w:val="none" w:sz="0" w:space="0" w:color="auto"/>
                <w:bottom w:val="none" w:sz="0" w:space="0" w:color="auto"/>
                <w:right w:val="none" w:sz="0" w:space="0" w:color="auto"/>
              </w:divBdr>
              <w:divsChild>
                <w:div w:id="1975061122">
                  <w:marLeft w:val="0"/>
                  <w:marRight w:val="0"/>
                  <w:marTop w:val="0"/>
                  <w:marBottom w:val="0"/>
                  <w:divBdr>
                    <w:top w:val="none" w:sz="0" w:space="0" w:color="auto"/>
                    <w:left w:val="none" w:sz="0" w:space="0" w:color="auto"/>
                    <w:bottom w:val="none" w:sz="0" w:space="0" w:color="auto"/>
                    <w:right w:val="none" w:sz="0" w:space="0" w:color="auto"/>
                  </w:divBdr>
                </w:div>
                <w:div w:id="5750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2722">
          <w:marLeft w:val="0"/>
          <w:marRight w:val="0"/>
          <w:marTop w:val="0"/>
          <w:marBottom w:val="0"/>
          <w:divBdr>
            <w:top w:val="none" w:sz="0" w:space="0" w:color="auto"/>
            <w:left w:val="none" w:sz="0" w:space="0" w:color="auto"/>
            <w:bottom w:val="none" w:sz="0" w:space="0" w:color="auto"/>
            <w:right w:val="none" w:sz="0" w:space="0" w:color="auto"/>
          </w:divBdr>
          <w:divsChild>
            <w:div w:id="1070617065">
              <w:marLeft w:val="0"/>
              <w:marRight w:val="0"/>
              <w:marTop w:val="0"/>
              <w:marBottom w:val="0"/>
              <w:divBdr>
                <w:top w:val="none" w:sz="0" w:space="0" w:color="auto"/>
                <w:left w:val="none" w:sz="0" w:space="0" w:color="auto"/>
                <w:bottom w:val="none" w:sz="0" w:space="0" w:color="auto"/>
                <w:right w:val="none" w:sz="0" w:space="0" w:color="auto"/>
              </w:divBdr>
            </w:div>
            <w:div w:id="308559806">
              <w:marLeft w:val="0"/>
              <w:marRight w:val="0"/>
              <w:marTop w:val="0"/>
              <w:marBottom w:val="0"/>
              <w:divBdr>
                <w:top w:val="none" w:sz="0" w:space="0" w:color="auto"/>
                <w:left w:val="none" w:sz="0" w:space="0" w:color="auto"/>
                <w:bottom w:val="none" w:sz="0" w:space="0" w:color="auto"/>
                <w:right w:val="none" w:sz="0" w:space="0" w:color="auto"/>
              </w:divBdr>
              <w:divsChild>
                <w:div w:id="1702168572">
                  <w:marLeft w:val="0"/>
                  <w:marRight w:val="0"/>
                  <w:marTop w:val="0"/>
                  <w:marBottom w:val="0"/>
                  <w:divBdr>
                    <w:top w:val="none" w:sz="0" w:space="0" w:color="auto"/>
                    <w:left w:val="none" w:sz="0" w:space="0" w:color="auto"/>
                    <w:bottom w:val="none" w:sz="0" w:space="0" w:color="auto"/>
                    <w:right w:val="none" w:sz="0" w:space="0" w:color="auto"/>
                  </w:divBdr>
                </w:div>
                <w:div w:id="16571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43599">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2">
          <w:marLeft w:val="0"/>
          <w:marRight w:val="0"/>
          <w:marTop w:val="0"/>
          <w:marBottom w:val="0"/>
          <w:divBdr>
            <w:top w:val="none" w:sz="0" w:space="0" w:color="auto"/>
            <w:left w:val="none" w:sz="0" w:space="0" w:color="auto"/>
            <w:bottom w:val="none" w:sz="0" w:space="0" w:color="auto"/>
            <w:right w:val="none" w:sz="0" w:space="0" w:color="auto"/>
          </w:divBdr>
          <w:divsChild>
            <w:div w:id="1295217618">
              <w:marLeft w:val="0"/>
              <w:marRight w:val="0"/>
              <w:marTop w:val="0"/>
              <w:marBottom w:val="0"/>
              <w:divBdr>
                <w:top w:val="none" w:sz="0" w:space="0" w:color="auto"/>
                <w:left w:val="none" w:sz="0" w:space="0" w:color="auto"/>
                <w:bottom w:val="none" w:sz="0" w:space="0" w:color="auto"/>
                <w:right w:val="none" w:sz="0" w:space="0" w:color="auto"/>
              </w:divBdr>
              <w:divsChild>
                <w:div w:id="1276014555">
                  <w:marLeft w:val="0"/>
                  <w:marRight w:val="0"/>
                  <w:marTop w:val="0"/>
                  <w:marBottom w:val="0"/>
                  <w:divBdr>
                    <w:top w:val="none" w:sz="0" w:space="0" w:color="auto"/>
                    <w:left w:val="none" w:sz="0" w:space="0" w:color="auto"/>
                    <w:bottom w:val="none" w:sz="0" w:space="0" w:color="auto"/>
                    <w:right w:val="none" w:sz="0" w:space="0" w:color="auto"/>
                  </w:divBdr>
                  <w:divsChild>
                    <w:div w:id="13509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0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401</Words>
  <Characters>2286</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press</cp:lastModifiedBy>
  <cp:revision>5</cp:revision>
  <cp:lastPrinted>2023-12-15T07:44:00Z</cp:lastPrinted>
  <dcterms:created xsi:type="dcterms:W3CDTF">2023-12-13T11:43:00Z</dcterms:created>
  <dcterms:modified xsi:type="dcterms:W3CDTF">2023-12-28T14:47:00Z</dcterms:modified>
</cp:coreProperties>
</file>