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5311" w:rsidRPr="001A227E" w:rsidRDefault="00D226F2" w:rsidP="009C5311">
      <w:pPr>
        <w:shd w:val="clear" w:color="auto" w:fill="FFFFFF"/>
        <w:spacing w:after="0" w:line="240" w:lineRule="auto"/>
        <w:ind w:firstLineChars="500" w:firstLine="1400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1A227E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Назва - Перейменування вулиці Панфілова </w:t>
      </w:r>
      <w:r w:rsidRPr="001A227E">
        <w:rPr>
          <w:rFonts w:ascii="Times New Roman" w:hAnsi="Times New Roman" w:cs="Times New Roman"/>
          <w:sz w:val="28"/>
          <w:szCs w:val="28"/>
          <w:lang w:val="uk-UA"/>
        </w:rPr>
        <w:t xml:space="preserve"> Новодмитрівський стар</w:t>
      </w:r>
      <w:r w:rsidRPr="001A227E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остинський круг </w:t>
      </w:r>
    </w:p>
    <w:p w:rsidR="008F77F7" w:rsidRPr="001A227E" w:rsidRDefault="00D226F2" w:rsidP="009C5311">
      <w:pPr>
        <w:shd w:val="clear" w:color="auto" w:fill="FFFFFF"/>
        <w:spacing w:after="0" w:line="240" w:lineRule="auto"/>
        <w:ind w:firstLineChars="500" w:firstLine="1400"/>
        <w:jc w:val="center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ru-RU"/>
        </w:rPr>
      </w:pPr>
      <w:r w:rsidRPr="001A227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ru-RU"/>
        </w:rPr>
        <w:t>Костянтинівської міської територіальної громади</w:t>
      </w:r>
    </w:p>
    <w:p w:rsidR="008F77F7" w:rsidRPr="001A227E" w:rsidRDefault="008F77F7">
      <w:pPr>
        <w:shd w:val="clear" w:color="auto" w:fill="FFFFFF"/>
        <w:spacing w:after="0" w:line="450" w:lineRule="atLeast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 w:eastAsia="ru-RU"/>
        </w:rPr>
      </w:pPr>
    </w:p>
    <w:p w:rsidR="008F77F7" w:rsidRPr="001A227E" w:rsidRDefault="009C5311">
      <w:pPr>
        <w:shd w:val="clear" w:color="auto" w:fill="FFFFFF"/>
        <w:spacing w:after="0" w:line="450" w:lineRule="atLeast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 w:eastAsia="ru-RU"/>
        </w:rPr>
      </w:pPr>
      <w:r w:rsidRPr="001A227E">
        <w:rPr>
          <w:rFonts w:ascii="Times New Roman" w:eastAsia="SimSun" w:hAnsi="Times New Roman" w:cs="Times New Roman"/>
          <w:b/>
          <w:bCs/>
          <w:sz w:val="24"/>
          <w:szCs w:val="24"/>
          <w:shd w:val="clear" w:color="auto" w:fill="FFFFFF"/>
          <w:lang w:val="uk-UA"/>
        </w:rPr>
        <w:t>Панфілов</w:t>
      </w:r>
      <w:r w:rsidR="004C0767">
        <w:rPr>
          <w:rFonts w:ascii="Times New Roman" w:eastAsia="SimSun" w:hAnsi="Times New Roman" w:cs="Times New Roman"/>
          <w:b/>
          <w:bCs/>
          <w:sz w:val="24"/>
          <w:szCs w:val="24"/>
          <w:shd w:val="clear" w:color="auto" w:fill="FFFFFF"/>
          <w:lang w:val="uk-UA"/>
        </w:rPr>
        <w:t xml:space="preserve"> </w:t>
      </w:r>
      <w:r w:rsidR="00D226F2" w:rsidRPr="001A227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 w:eastAsia="ru-RU"/>
        </w:rPr>
        <w:t>І</w:t>
      </w:r>
      <w:r w:rsidR="00D226F2" w:rsidRPr="001A227E">
        <w:rPr>
          <w:rFonts w:ascii="Times New Roman" w:eastAsia="SimSun" w:hAnsi="Times New Roman" w:cs="Times New Roman"/>
          <w:sz w:val="24"/>
          <w:szCs w:val="24"/>
          <w:shd w:val="clear" w:color="auto" w:fill="FFFFFF"/>
          <w:lang w:val="uk-UA"/>
        </w:rPr>
        <w:t xml:space="preserve">ван Васильович </w:t>
      </w:r>
      <w:r w:rsidRPr="001A227E">
        <w:rPr>
          <w:rFonts w:ascii="Times New Roman" w:eastAsia="SimSun" w:hAnsi="Times New Roman" w:cs="Times New Roman"/>
          <w:sz w:val="24"/>
          <w:szCs w:val="24"/>
          <w:shd w:val="clear" w:color="auto" w:fill="FFFFFF"/>
          <w:lang w:val="uk-UA"/>
        </w:rPr>
        <w:t>-</w:t>
      </w:r>
      <w:r w:rsidR="00D226F2" w:rsidRPr="001A227E">
        <w:rPr>
          <w:rFonts w:ascii="Times New Roman" w:eastAsia="SimSun" w:hAnsi="Times New Roman" w:cs="Times New Roman"/>
          <w:sz w:val="24"/>
          <w:szCs w:val="24"/>
          <w:shd w:val="clear" w:color="auto" w:fill="FFFFFF"/>
          <w:lang w:val="uk-UA"/>
        </w:rPr>
        <w:t xml:space="preserve"> радянський військовик, генерал-майор, Герой Радянського Союзу.</w:t>
      </w:r>
    </w:p>
    <w:p w:rsidR="008F77F7" w:rsidRPr="001A227E" w:rsidRDefault="008F77F7" w:rsidP="00DB1662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</w:p>
    <w:p w:rsidR="008F77F7" w:rsidRPr="001A227E" w:rsidRDefault="00D226F2" w:rsidP="00DB166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1A227E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Розташування: </w:t>
      </w:r>
      <w:r w:rsidRPr="001A227E">
        <w:rPr>
          <w:rFonts w:ascii="Times New Roman" w:hAnsi="Times New Roman" w:cs="Times New Roman"/>
          <w:sz w:val="24"/>
          <w:szCs w:val="24"/>
          <w:lang w:val="uk-UA"/>
        </w:rPr>
        <w:t>сел</w:t>
      </w:r>
      <w:r w:rsidR="004C0767">
        <w:rPr>
          <w:rFonts w:ascii="Times New Roman" w:hAnsi="Times New Roman" w:cs="Times New Roman"/>
          <w:sz w:val="24"/>
          <w:szCs w:val="24"/>
          <w:lang w:val="uk-UA"/>
        </w:rPr>
        <w:t>ище</w:t>
      </w:r>
      <w:r w:rsidRPr="001A227E">
        <w:rPr>
          <w:rFonts w:ascii="Times New Roman" w:hAnsi="Times New Roman" w:cs="Times New Roman"/>
          <w:sz w:val="24"/>
          <w:szCs w:val="24"/>
          <w:lang w:val="uk-UA"/>
        </w:rPr>
        <w:t xml:space="preserve"> Червоне</w:t>
      </w:r>
    </w:p>
    <w:p w:rsidR="008F77F7" w:rsidRPr="001A227E" w:rsidRDefault="008F77F7" w:rsidP="00DB16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tbl>
      <w:tblPr>
        <w:tblStyle w:val="a7"/>
        <w:tblpPr w:leftFromText="180" w:rightFromText="180" w:vertAnchor="text" w:tblpX="15506" w:tblpY="1237"/>
        <w:tblOverlap w:val="never"/>
        <w:tblW w:w="0" w:type="auto"/>
        <w:tblLook w:val="04A0"/>
      </w:tblPr>
      <w:tblGrid>
        <w:gridCol w:w="665"/>
      </w:tblGrid>
      <w:tr w:rsidR="008F77F7" w:rsidRPr="001A227E">
        <w:trPr>
          <w:trHeight w:val="30"/>
        </w:trPr>
        <w:tc>
          <w:tcPr>
            <w:tcW w:w="665" w:type="dxa"/>
          </w:tcPr>
          <w:p w:rsidR="008F77F7" w:rsidRPr="001A227E" w:rsidRDefault="008F77F7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</w:p>
        </w:tc>
      </w:tr>
    </w:tbl>
    <w:p w:rsidR="008F77F7" w:rsidRPr="001A227E" w:rsidRDefault="00D226F2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1A227E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Питання: </w:t>
      </w:r>
      <w:r w:rsidRPr="001A227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 w:eastAsia="ru-RU"/>
        </w:rPr>
        <w:t>У ході збору та узагальнення пропозицій від мешканців, організацій Костянтинівської міської територіальної громади надійшли пропозиції щодо перейменування вулиці Панфілова, які після опрацювання комісією з упорядкування найменувань вулиць, провулків, проспектів, площ, парків, скверів, інших об’єктів, демонтажу пам’ятників та пам’ятних знаків, розташованих на території Костянтинівської міської територіальної громади виносяться на голосування:</w:t>
      </w:r>
    </w:p>
    <w:tbl>
      <w:tblPr>
        <w:tblStyle w:val="a7"/>
        <w:tblW w:w="14317" w:type="dxa"/>
        <w:tblInd w:w="108" w:type="dxa"/>
        <w:tblLook w:val="04A0"/>
      </w:tblPr>
      <w:tblGrid>
        <w:gridCol w:w="2127"/>
        <w:gridCol w:w="2409"/>
        <w:gridCol w:w="7230"/>
        <w:gridCol w:w="2551"/>
      </w:tblGrid>
      <w:tr w:rsidR="008F77F7" w:rsidRPr="001A227E" w:rsidTr="00D14DA1">
        <w:tc>
          <w:tcPr>
            <w:tcW w:w="2127" w:type="dxa"/>
          </w:tcPr>
          <w:p w:rsidR="008F77F7" w:rsidRPr="001A227E" w:rsidRDefault="00D226F2">
            <w:pPr>
              <w:spacing w:after="100" w:afterAutospacing="1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1A22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Назва вулиці, запропонована до перейменування</w:t>
            </w:r>
          </w:p>
        </w:tc>
        <w:tc>
          <w:tcPr>
            <w:tcW w:w="2409" w:type="dxa"/>
            <w:vAlign w:val="center"/>
          </w:tcPr>
          <w:p w:rsidR="008F77F7" w:rsidRPr="001A227E" w:rsidRDefault="00D226F2">
            <w:pPr>
              <w:spacing w:after="100" w:afterAutospacing="1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1A22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Пропозиції щодо нових назв об’єктів топоніміки</w:t>
            </w:r>
          </w:p>
        </w:tc>
        <w:tc>
          <w:tcPr>
            <w:tcW w:w="7230" w:type="dxa"/>
            <w:vAlign w:val="center"/>
          </w:tcPr>
          <w:p w:rsidR="008F77F7" w:rsidRPr="001A227E" w:rsidRDefault="00D226F2">
            <w:pPr>
              <w:spacing w:after="100" w:afterAutospacing="1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1A22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Обґрунтування/коментар щодо нових назв</w:t>
            </w:r>
          </w:p>
        </w:tc>
        <w:tc>
          <w:tcPr>
            <w:tcW w:w="2551" w:type="dxa"/>
            <w:vAlign w:val="center"/>
          </w:tcPr>
          <w:p w:rsidR="008F77F7" w:rsidRPr="001A227E" w:rsidRDefault="00D226F2">
            <w:pPr>
              <w:spacing w:after="100" w:afterAutospacing="1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1A22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Рекомендації комісії за результатами обговорення</w:t>
            </w:r>
          </w:p>
        </w:tc>
      </w:tr>
      <w:tr w:rsidR="008F77F7" w:rsidRPr="001A227E" w:rsidTr="00D14DA1">
        <w:tc>
          <w:tcPr>
            <w:tcW w:w="2127" w:type="dxa"/>
          </w:tcPr>
          <w:p w:rsidR="008F77F7" w:rsidRPr="001A227E" w:rsidRDefault="001A227E" w:rsidP="001A227E">
            <w:pPr>
              <w:spacing w:after="100" w:afterAutospacing="1" w:line="240" w:lineRule="auto"/>
              <w:jc w:val="left"/>
              <w:outlineLvl w:val="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1A22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вул. </w:t>
            </w:r>
            <w:r w:rsidR="00D226F2" w:rsidRPr="001A22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Панфілова</w:t>
            </w:r>
          </w:p>
        </w:tc>
        <w:tc>
          <w:tcPr>
            <w:tcW w:w="2409" w:type="dxa"/>
          </w:tcPr>
          <w:p w:rsidR="008F77F7" w:rsidRPr="001A227E" w:rsidRDefault="00D226F2" w:rsidP="00581B52">
            <w:pPr>
              <w:numPr>
                <w:ilvl w:val="0"/>
                <w:numId w:val="1"/>
              </w:numPr>
              <w:spacing w:after="100" w:afterAutospacing="1" w:line="240" w:lineRule="auto"/>
              <w:jc w:val="left"/>
              <w:outlineLvl w:val="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1A22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вул.</w:t>
            </w:r>
            <w:r w:rsidRPr="001A227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 xml:space="preserve"> Богдана Хмельницького</w:t>
            </w:r>
          </w:p>
        </w:tc>
        <w:tc>
          <w:tcPr>
            <w:tcW w:w="7230" w:type="dxa"/>
          </w:tcPr>
          <w:p w:rsidR="008F77F7" w:rsidRPr="001A227E" w:rsidRDefault="00D226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227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На вшанування відомих постатей історії України. </w:t>
            </w:r>
          </w:p>
          <w:p w:rsidR="008F77F7" w:rsidRPr="001A227E" w:rsidRDefault="00D226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1A227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Богдан Хмельницький(1596-1657)</w:t>
            </w:r>
            <w:bookmarkStart w:id="0" w:name="_GoBack"/>
            <w:bookmarkEnd w:id="0"/>
            <w:r w:rsidRPr="001A227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політик, полководець і дипломат, провідник Національно-визвольних змагань 1648-1657 років, творець Української козацької держави та її перший гетьман. Гетьманство Богдана Хмельницького зумовило перелом у суспільно-політичному житті Європи, на терені якої з'явилась, хоч і ненадовго, суверенна Україна з усіма атрибутами політичної та економічної влади. Були визначені кордони Української держави у межах давніх українських земель. Вважається національним героєм України.</w:t>
            </w:r>
          </w:p>
        </w:tc>
        <w:tc>
          <w:tcPr>
            <w:tcW w:w="2551" w:type="dxa"/>
            <w:vMerge w:val="restart"/>
          </w:tcPr>
          <w:p w:rsidR="008F77F7" w:rsidRPr="001A227E" w:rsidRDefault="00D226F2" w:rsidP="001A227E">
            <w:pPr>
              <w:spacing w:after="100" w:afterAutospacing="1" w:line="240" w:lineRule="auto"/>
              <w:jc w:val="left"/>
              <w:outlineLvl w:val="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1A22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вул.</w:t>
            </w:r>
            <w:r w:rsidRPr="001A227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 xml:space="preserve"> Богдана Хмельницького</w:t>
            </w:r>
          </w:p>
        </w:tc>
      </w:tr>
      <w:tr w:rsidR="008F77F7" w:rsidRPr="001A227E" w:rsidTr="00D14DA1">
        <w:tc>
          <w:tcPr>
            <w:tcW w:w="2127" w:type="dxa"/>
          </w:tcPr>
          <w:p w:rsidR="008F77F7" w:rsidRPr="001A227E" w:rsidRDefault="008F77F7">
            <w:pPr>
              <w:spacing w:after="100" w:afterAutospacing="1" w:line="240" w:lineRule="auto"/>
              <w:outlineLvl w:val="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</w:p>
        </w:tc>
        <w:tc>
          <w:tcPr>
            <w:tcW w:w="2409" w:type="dxa"/>
          </w:tcPr>
          <w:p w:rsidR="008F77F7" w:rsidRPr="001A227E" w:rsidRDefault="00D226F2">
            <w:pPr>
              <w:numPr>
                <w:ilvl w:val="0"/>
                <w:numId w:val="1"/>
              </w:numPr>
              <w:spacing w:after="100" w:afterAutospacing="1" w:line="240" w:lineRule="auto"/>
              <w:outlineLvl w:val="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1A22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вул. </w:t>
            </w:r>
            <w:r w:rsidRPr="001A227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 xml:space="preserve"> Бахмутська</w:t>
            </w:r>
          </w:p>
        </w:tc>
        <w:tc>
          <w:tcPr>
            <w:tcW w:w="7230" w:type="dxa"/>
          </w:tcPr>
          <w:p w:rsidR="008F77F7" w:rsidRPr="001A227E" w:rsidRDefault="006043B2" w:rsidP="00D14DA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uk-UA" w:eastAsia="ru-RU"/>
              </w:rPr>
              <w:t xml:space="preserve">Назва вулиці </w:t>
            </w:r>
            <w:r w:rsidRPr="001A227E">
              <w:rPr>
                <w:rFonts w:ascii="Times New Roman" w:eastAsia="Times New Roman" w:hAnsi="Times New Roman"/>
                <w:bCs/>
                <w:sz w:val="24"/>
                <w:szCs w:val="24"/>
                <w:lang w:val="uk-UA" w:eastAsia="ru-RU"/>
              </w:rPr>
              <w:t>на честь</w:t>
            </w:r>
            <w:r w:rsidR="00D226F2" w:rsidRPr="001A227E">
              <w:rPr>
                <w:rFonts w:ascii="Times New Roman" w:eastAsia="Times New Roman" w:hAnsi="Times New Roman"/>
                <w:bCs/>
                <w:sz w:val="24"/>
                <w:szCs w:val="24"/>
                <w:lang w:val="uk-UA" w:eastAsia="ru-RU"/>
              </w:rPr>
              <w:t xml:space="preserve"> знищеного російськими окупантами героїчного міста Бахмут в Донецькій області, символ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uk-UA" w:eastAsia="ru-RU"/>
              </w:rPr>
              <w:t>у</w:t>
            </w:r>
            <w:r w:rsidR="00D226F2" w:rsidRPr="001A227E">
              <w:rPr>
                <w:rFonts w:ascii="Times New Roman" w:eastAsia="Times New Roman" w:hAnsi="Times New Roman"/>
                <w:bCs/>
                <w:sz w:val="24"/>
                <w:szCs w:val="24"/>
                <w:lang w:val="uk-UA" w:eastAsia="ru-RU"/>
              </w:rPr>
              <w:t xml:space="preserve"> незламності українського духу.</w:t>
            </w:r>
          </w:p>
        </w:tc>
        <w:tc>
          <w:tcPr>
            <w:tcW w:w="2551" w:type="dxa"/>
            <w:vMerge/>
          </w:tcPr>
          <w:p w:rsidR="008F77F7" w:rsidRPr="001A227E" w:rsidRDefault="008F77F7">
            <w:pPr>
              <w:spacing w:after="100" w:afterAutospacing="1" w:line="240" w:lineRule="auto"/>
              <w:outlineLvl w:val="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</w:p>
        </w:tc>
      </w:tr>
    </w:tbl>
    <w:p w:rsidR="008F77F7" w:rsidRPr="001A227E" w:rsidRDefault="008F77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val="uk-UA" w:eastAsia="ru-RU"/>
        </w:rPr>
      </w:pPr>
    </w:p>
    <w:p w:rsidR="008F77F7" w:rsidRPr="001A227E" w:rsidRDefault="00D226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val="uk-UA" w:eastAsia="ru-RU"/>
        </w:rPr>
      </w:pPr>
      <w:r w:rsidRPr="001A227E">
        <w:rPr>
          <w:rFonts w:ascii="Times New Roman" w:eastAsia="Times New Roman" w:hAnsi="Times New Roman" w:cs="Times New Roman"/>
          <w:sz w:val="27"/>
          <w:szCs w:val="27"/>
          <w:lang w:val="uk-UA" w:eastAsia="ru-RU"/>
        </w:rPr>
        <w:t>ПРОГОЛОСУЙТЕ ОБРАВШИ ОДНУ З ОПЦІЙ:</w:t>
      </w:r>
    </w:p>
    <w:p w:rsidR="008F77F7" w:rsidRPr="001A227E" w:rsidRDefault="00D226F2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val="uk-UA" w:eastAsia="ru-RU"/>
        </w:rPr>
      </w:pPr>
      <w:r w:rsidRPr="001A227E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вул. </w:t>
      </w:r>
      <w:r w:rsidRPr="001A227E">
        <w:rPr>
          <w:rFonts w:ascii="Times New Roman" w:hAnsi="Times New Roman" w:cs="Times New Roman"/>
          <w:b/>
          <w:bCs/>
          <w:sz w:val="24"/>
          <w:szCs w:val="24"/>
          <w:lang w:val="uk-UA" w:eastAsia="ru-RU"/>
        </w:rPr>
        <w:t>Богдана Хмельницького</w:t>
      </w:r>
    </w:p>
    <w:p w:rsidR="008F77F7" w:rsidRPr="001A227E" w:rsidRDefault="00D226F2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val="uk-UA" w:eastAsia="ru-RU"/>
        </w:rPr>
      </w:pPr>
      <w:r w:rsidRPr="001A227E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вул. </w:t>
      </w:r>
      <w:r w:rsidRPr="001A227E">
        <w:rPr>
          <w:rFonts w:ascii="Times New Roman" w:hAnsi="Times New Roman" w:cs="Times New Roman"/>
          <w:b/>
          <w:color w:val="000000"/>
          <w:sz w:val="24"/>
          <w:szCs w:val="24"/>
          <w:lang w:val="uk-UA"/>
        </w:rPr>
        <w:t>Бахмутська</w:t>
      </w:r>
    </w:p>
    <w:sectPr w:rsidR="008F77F7" w:rsidRPr="001A227E" w:rsidSect="0039232E">
      <w:pgSz w:w="16838" w:h="11906" w:orient="landscape"/>
      <w:pgMar w:top="993" w:right="850" w:bottom="993" w:left="1701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E41AC" w:rsidRDefault="00AE41AC">
      <w:pPr>
        <w:spacing w:line="240" w:lineRule="auto"/>
      </w:pPr>
      <w:r>
        <w:separator/>
      </w:r>
    </w:p>
  </w:endnote>
  <w:endnote w:type="continuationSeparator" w:id="1">
    <w:p w:rsidR="00AE41AC" w:rsidRDefault="00AE41AC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4000207B" w:usb2="00000000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E41AC" w:rsidRDefault="00AE41AC">
      <w:pPr>
        <w:spacing w:after="0"/>
      </w:pPr>
      <w:r>
        <w:separator/>
      </w:r>
    </w:p>
  </w:footnote>
  <w:footnote w:type="continuationSeparator" w:id="1">
    <w:p w:rsidR="00AE41AC" w:rsidRDefault="00AE41AC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87B2565D"/>
    <w:multiLevelType w:val="singleLevel"/>
    <w:tmpl w:val="E496E2B4"/>
    <w:lvl w:ilvl="0">
      <w:start w:val="1"/>
      <w:numFmt w:val="decimal"/>
      <w:suff w:val="space"/>
      <w:lvlText w:val="%1."/>
      <w:lvlJc w:val="left"/>
      <w:rPr>
        <w:rFonts w:hint="default"/>
        <w:b/>
        <w:bCs/>
        <w:sz w:val="24"/>
        <w:szCs w:val="24"/>
      </w:rPr>
    </w:lvl>
  </w:abstractNum>
  <w:abstractNum w:abstractNumId="1">
    <w:nsid w:val="061E50B5"/>
    <w:multiLevelType w:val="singleLevel"/>
    <w:tmpl w:val="061E50B5"/>
    <w:lvl w:ilvl="0">
      <w:start w:val="1"/>
      <w:numFmt w:val="decimal"/>
      <w:suff w:val="space"/>
      <w:lvlText w:val="%1.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rawingGridVerticalSpacing w:val="156"/>
  <w:noPunctuationKerning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useFELayout/>
    <w:doNotUseIndentAsNumberingTabStop/>
  </w:compat>
  <w:rsids>
    <w:rsidRoot w:val="008F77F7"/>
    <w:rsid w:val="001A227E"/>
    <w:rsid w:val="0022633D"/>
    <w:rsid w:val="0039232E"/>
    <w:rsid w:val="0047020E"/>
    <w:rsid w:val="004C0767"/>
    <w:rsid w:val="004C549E"/>
    <w:rsid w:val="00581B52"/>
    <w:rsid w:val="005B4693"/>
    <w:rsid w:val="006043B2"/>
    <w:rsid w:val="006F7B10"/>
    <w:rsid w:val="008F77F7"/>
    <w:rsid w:val="009C5311"/>
    <w:rsid w:val="00AE41AC"/>
    <w:rsid w:val="00D14DA1"/>
    <w:rsid w:val="00D226F2"/>
    <w:rsid w:val="00DB1662"/>
    <w:rsid w:val="00E61C47"/>
    <w:rsid w:val="0487152E"/>
    <w:rsid w:val="06CE4B63"/>
    <w:rsid w:val="18205E03"/>
    <w:rsid w:val="1B71677B"/>
    <w:rsid w:val="220704CC"/>
    <w:rsid w:val="261E0B93"/>
    <w:rsid w:val="278F5DA8"/>
    <w:rsid w:val="2CCB0137"/>
    <w:rsid w:val="2F0676FF"/>
    <w:rsid w:val="32221358"/>
    <w:rsid w:val="35D10B9B"/>
    <w:rsid w:val="3C335EED"/>
    <w:rsid w:val="3D217D9D"/>
    <w:rsid w:val="47B927B1"/>
    <w:rsid w:val="47DD00B4"/>
    <w:rsid w:val="47FA40E1"/>
    <w:rsid w:val="4AC93DF2"/>
    <w:rsid w:val="4EEB3650"/>
    <w:rsid w:val="59A7502F"/>
    <w:rsid w:val="6D671D0D"/>
    <w:rsid w:val="766E7A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HTML Preformatted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C549E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sid w:val="004C549E"/>
    <w:rPr>
      <w:i/>
      <w:iCs/>
    </w:rPr>
  </w:style>
  <w:style w:type="character" w:styleId="a4">
    <w:name w:val="Hyperlink"/>
    <w:basedOn w:val="a0"/>
    <w:qFormat/>
    <w:rsid w:val="004C549E"/>
    <w:rPr>
      <w:color w:val="0000FF"/>
      <w:u w:val="single"/>
    </w:rPr>
  </w:style>
  <w:style w:type="character" w:styleId="a5">
    <w:name w:val="Strong"/>
    <w:basedOn w:val="a0"/>
    <w:qFormat/>
    <w:rsid w:val="004C549E"/>
    <w:rPr>
      <w:b/>
      <w:bCs/>
    </w:rPr>
  </w:style>
  <w:style w:type="paragraph" w:styleId="a6">
    <w:name w:val="Normal (Web)"/>
    <w:basedOn w:val="a"/>
    <w:uiPriority w:val="99"/>
    <w:unhideWhenUsed/>
    <w:qFormat/>
    <w:rsid w:val="004C54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qFormat/>
    <w:rsid w:val="004C549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SimSun" w:hAnsi="SimSun" w:hint="eastAsia"/>
      <w:sz w:val="24"/>
      <w:szCs w:val="24"/>
      <w:lang w:val="en-US" w:eastAsia="zh-CN"/>
    </w:rPr>
  </w:style>
  <w:style w:type="table" w:styleId="a7">
    <w:name w:val="Table Grid"/>
    <w:basedOn w:val="a1"/>
    <w:qFormat/>
    <w:rsid w:val="004C549E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260</Words>
  <Characters>1487</Characters>
  <Application>Microsoft Office Word</Application>
  <DocSecurity>0</DocSecurity>
  <Lines>12</Lines>
  <Paragraphs>3</Paragraphs>
  <ScaleCrop>false</ScaleCrop>
  <Company/>
  <LinksUpToDate>false</LinksUpToDate>
  <CharactersWithSpaces>1744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Alina</dc:creator>
  <cp:lastModifiedBy>Приемная</cp:lastModifiedBy>
  <cp:revision>12</cp:revision>
  <dcterms:created xsi:type="dcterms:W3CDTF">2023-10-21T18:59:00Z</dcterms:created>
  <dcterms:modified xsi:type="dcterms:W3CDTF">2023-11-09T08:41:00Z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1049-12.2.0.13266</vt:lpwstr>
  </property>
  <property fmtid="{D5CDD505-2E9C-101B-9397-08002B2CF9AE}" pid="3" name="ICV">
    <vt:lpwstr>B4ED1BA852584EED8DD94B21B0712DE8_12</vt:lpwstr>
  </property>
</Properties>
</file>