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7E69A" w14:textId="193A4676" w:rsidR="001C0D03" w:rsidRPr="00B33144" w:rsidRDefault="00D35C5A" w:rsidP="00131259">
      <w:pPr>
        <w:shd w:val="clear" w:color="auto" w:fill="FFFFFF"/>
        <w:spacing w:after="0" w:line="450" w:lineRule="atLeast"/>
        <w:jc w:val="center"/>
        <w:rPr>
          <w:rFonts w:ascii="Times New Roman" w:hAnsi="Times New Roman" w:cs="Times New Roman"/>
          <w:sz w:val="30"/>
          <w:szCs w:val="30"/>
          <w:shd w:val="clear" w:color="auto" w:fill="FFFFFF"/>
          <w:lang w:val="uk-UA"/>
        </w:rPr>
      </w:pPr>
      <w:r>
        <w:rPr>
          <w:rFonts w:ascii="Times New Roman" w:hAnsi="Times New Roman" w:cs="Times New Roman"/>
          <w:sz w:val="30"/>
          <w:szCs w:val="30"/>
          <w:shd w:val="clear" w:color="auto" w:fill="FFFFFF"/>
          <w:lang w:val="uk-UA"/>
        </w:rPr>
        <w:t xml:space="preserve">Назва - </w:t>
      </w:r>
      <w:r w:rsidR="001C0D03" w:rsidRPr="00B33144">
        <w:rPr>
          <w:rFonts w:ascii="Times New Roman" w:hAnsi="Times New Roman" w:cs="Times New Roman"/>
          <w:sz w:val="30"/>
          <w:szCs w:val="30"/>
          <w:shd w:val="clear" w:color="auto" w:fill="FFFFFF"/>
          <w:lang w:val="uk-UA"/>
        </w:rPr>
        <w:t xml:space="preserve">Перейменування вулиці </w:t>
      </w:r>
      <w:r w:rsidR="00FE1481" w:rsidRPr="00FE1481">
        <w:rPr>
          <w:rFonts w:ascii="Times New Roman" w:hAnsi="Times New Roman" w:cs="Times New Roman"/>
          <w:sz w:val="30"/>
          <w:szCs w:val="30"/>
          <w:shd w:val="clear" w:color="auto" w:fill="FFFFFF"/>
          <w:lang w:val="uk-UA"/>
        </w:rPr>
        <w:t xml:space="preserve">Добролюбова </w:t>
      </w:r>
      <w:r w:rsidR="001C0D03" w:rsidRPr="00B33144">
        <w:rPr>
          <w:rFonts w:ascii="Times New Roman" w:hAnsi="Times New Roman" w:cs="Times New Roman"/>
          <w:sz w:val="30"/>
          <w:szCs w:val="30"/>
          <w:shd w:val="clear" w:color="auto" w:fill="FFFFFF"/>
          <w:lang w:val="uk-UA"/>
        </w:rPr>
        <w:t>в місті Костянтинівка</w:t>
      </w:r>
    </w:p>
    <w:p w14:paraId="3F867A96" w14:textId="77777777" w:rsidR="001C0D03" w:rsidRPr="00B33144" w:rsidRDefault="001C0D03" w:rsidP="001C0D03">
      <w:pPr>
        <w:shd w:val="clear" w:color="auto" w:fill="FFFFFF"/>
        <w:spacing w:after="100" w:afterAutospacing="1" w:line="240" w:lineRule="auto"/>
        <w:jc w:val="both"/>
        <w:rPr>
          <w:rFonts w:ascii="Times New Roman" w:eastAsia="Times New Roman" w:hAnsi="Times New Roman" w:cs="Times New Roman"/>
          <w:sz w:val="28"/>
          <w:szCs w:val="28"/>
          <w:lang w:val="uk-UA" w:eastAsia="ru-RU"/>
        </w:rPr>
      </w:pPr>
    </w:p>
    <w:p w14:paraId="50E9FFE4" w14:textId="02B111F2" w:rsidR="00FE1481" w:rsidRPr="00FE1481" w:rsidRDefault="00FE1481" w:rsidP="00FE1481">
      <w:pPr>
        <w:shd w:val="clear" w:color="auto" w:fill="FFFFFF"/>
        <w:spacing w:after="0" w:line="240" w:lineRule="auto"/>
        <w:jc w:val="both"/>
        <w:rPr>
          <w:rFonts w:ascii="Times New Roman" w:eastAsia="Times New Roman" w:hAnsi="Times New Roman" w:cs="Times New Roman"/>
          <w:sz w:val="24"/>
          <w:szCs w:val="24"/>
          <w:lang w:val="uk-UA" w:eastAsia="ru-RU"/>
        </w:rPr>
      </w:pPr>
      <w:r w:rsidRPr="0095740C">
        <w:rPr>
          <w:rFonts w:ascii="Times New Roman" w:eastAsia="Times New Roman" w:hAnsi="Times New Roman" w:cs="Times New Roman"/>
          <w:b/>
          <w:bCs/>
          <w:sz w:val="24"/>
          <w:szCs w:val="24"/>
          <w:lang w:val="uk-UA" w:eastAsia="ru-RU"/>
        </w:rPr>
        <w:t>Добролюбов</w:t>
      </w:r>
      <w:r w:rsidRPr="00FE1481">
        <w:rPr>
          <w:rFonts w:ascii="Times New Roman" w:eastAsia="Times New Roman" w:hAnsi="Times New Roman" w:cs="Times New Roman"/>
          <w:sz w:val="24"/>
          <w:szCs w:val="24"/>
          <w:lang w:val="uk-UA" w:eastAsia="ru-RU"/>
        </w:rPr>
        <w:t xml:space="preserve"> Микола Олександрович  (1836 - 1861) </w:t>
      </w:r>
      <w:r w:rsidR="00027451">
        <w:rPr>
          <w:rFonts w:ascii="Times New Roman" w:eastAsia="Times New Roman" w:hAnsi="Times New Roman" w:cs="Times New Roman"/>
          <w:sz w:val="24"/>
          <w:szCs w:val="24"/>
          <w:lang w:val="uk-UA" w:eastAsia="ru-RU"/>
        </w:rPr>
        <w:t>–</w:t>
      </w:r>
      <w:r w:rsidRPr="00FE1481">
        <w:rPr>
          <w:rFonts w:ascii="Times New Roman" w:eastAsia="Times New Roman" w:hAnsi="Times New Roman" w:cs="Times New Roman"/>
          <w:sz w:val="24"/>
          <w:szCs w:val="24"/>
          <w:lang w:val="uk-UA" w:eastAsia="ru-RU"/>
        </w:rPr>
        <w:t xml:space="preserve"> російський</w:t>
      </w:r>
      <w:r w:rsidR="00027451">
        <w:rPr>
          <w:rFonts w:ascii="Times New Roman" w:eastAsia="Times New Roman" w:hAnsi="Times New Roman" w:cs="Times New Roman"/>
          <w:sz w:val="24"/>
          <w:szCs w:val="24"/>
          <w:lang w:val="uk-UA" w:eastAsia="ru-RU"/>
        </w:rPr>
        <w:t xml:space="preserve"> </w:t>
      </w:r>
      <w:r w:rsidRPr="00FE1481">
        <w:rPr>
          <w:rFonts w:ascii="Times New Roman" w:eastAsia="Times New Roman" w:hAnsi="Times New Roman" w:cs="Times New Roman"/>
          <w:sz w:val="24"/>
          <w:szCs w:val="24"/>
          <w:lang w:val="uk-UA" w:eastAsia="ru-RU"/>
        </w:rPr>
        <w:t>літературний критик, публіцист</w:t>
      </w:r>
      <w:r>
        <w:rPr>
          <w:rFonts w:ascii="Times New Roman" w:eastAsia="Times New Roman" w:hAnsi="Times New Roman" w:cs="Times New Roman"/>
          <w:sz w:val="24"/>
          <w:szCs w:val="24"/>
          <w:lang w:val="uk-UA" w:eastAsia="ru-RU"/>
        </w:rPr>
        <w:t>.</w:t>
      </w:r>
    </w:p>
    <w:p w14:paraId="5BA27E85" w14:textId="384E511D" w:rsidR="00B02E4E" w:rsidRPr="006E2D10" w:rsidRDefault="00FE1481" w:rsidP="00FE1481">
      <w:pPr>
        <w:shd w:val="clear" w:color="auto" w:fill="FFFFFF"/>
        <w:spacing w:after="100" w:afterAutospacing="1" w:line="240" w:lineRule="auto"/>
        <w:jc w:val="both"/>
        <w:rPr>
          <w:rFonts w:ascii="Times New Roman" w:eastAsia="Times New Roman" w:hAnsi="Times New Roman" w:cs="Times New Roman"/>
          <w:sz w:val="24"/>
          <w:szCs w:val="24"/>
          <w:lang w:val="uk-UA" w:eastAsia="ru-RU"/>
        </w:rPr>
      </w:pPr>
      <w:r w:rsidRPr="0095740C">
        <w:rPr>
          <w:rFonts w:ascii="Times New Roman" w:eastAsia="Times New Roman" w:hAnsi="Times New Roman" w:cs="Times New Roman"/>
          <w:b/>
          <w:bCs/>
          <w:sz w:val="24"/>
          <w:szCs w:val="24"/>
          <w:lang w:val="uk-UA" w:eastAsia="ru-RU"/>
        </w:rPr>
        <w:t>Добролюбов</w:t>
      </w:r>
      <w:r w:rsidRPr="00FE1481">
        <w:rPr>
          <w:rFonts w:ascii="Times New Roman" w:eastAsia="Times New Roman" w:hAnsi="Times New Roman" w:cs="Times New Roman"/>
          <w:sz w:val="24"/>
          <w:szCs w:val="24"/>
          <w:lang w:val="uk-UA" w:eastAsia="ru-RU"/>
        </w:rPr>
        <w:t xml:space="preserve"> Олександр Михайлович (1876</w:t>
      </w:r>
      <w:r>
        <w:rPr>
          <w:rFonts w:ascii="Times New Roman" w:eastAsia="Times New Roman" w:hAnsi="Times New Roman" w:cs="Times New Roman"/>
          <w:sz w:val="24"/>
          <w:szCs w:val="24"/>
          <w:lang w:val="uk-UA" w:eastAsia="ru-RU"/>
        </w:rPr>
        <w:t xml:space="preserve"> </w:t>
      </w:r>
      <w:r w:rsidRPr="00FE1481">
        <w:rPr>
          <w:rFonts w:ascii="Times New Roman" w:eastAsia="Times New Roman" w:hAnsi="Times New Roman" w:cs="Times New Roman"/>
          <w:sz w:val="24"/>
          <w:szCs w:val="24"/>
          <w:lang w:val="uk-UA" w:eastAsia="ru-RU"/>
        </w:rPr>
        <w:t xml:space="preserve">- можливо 1945) </w:t>
      </w:r>
      <w:r w:rsidR="00027451">
        <w:rPr>
          <w:rFonts w:ascii="Times New Roman" w:eastAsia="Times New Roman" w:hAnsi="Times New Roman" w:cs="Times New Roman"/>
          <w:sz w:val="24"/>
          <w:szCs w:val="24"/>
          <w:lang w:val="uk-UA" w:eastAsia="ru-RU"/>
        </w:rPr>
        <w:t>–</w:t>
      </w:r>
      <w:r w:rsidRPr="00FE1481">
        <w:rPr>
          <w:rFonts w:ascii="Times New Roman" w:eastAsia="Times New Roman" w:hAnsi="Times New Roman" w:cs="Times New Roman"/>
          <w:sz w:val="24"/>
          <w:szCs w:val="24"/>
          <w:lang w:val="uk-UA" w:eastAsia="ru-RU"/>
        </w:rPr>
        <w:t xml:space="preserve"> російський</w:t>
      </w:r>
      <w:r w:rsidR="00027451">
        <w:rPr>
          <w:rFonts w:ascii="Times New Roman" w:eastAsia="Times New Roman" w:hAnsi="Times New Roman" w:cs="Times New Roman"/>
          <w:sz w:val="24"/>
          <w:szCs w:val="24"/>
          <w:lang w:val="uk-UA" w:eastAsia="ru-RU"/>
        </w:rPr>
        <w:t xml:space="preserve"> </w:t>
      </w:r>
      <w:r w:rsidRPr="00FE1481">
        <w:rPr>
          <w:rFonts w:ascii="Times New Roman" w:eastAsia="Times New Roman" w:hAnsi="Times New Roman" w:cs="Times New Roman"/>
          <w:sz w:val="24"/>
          <w:szCs w:val="24"/>
          <w:lang w:val="uk-UA" w:eastAsia="ru-RU"/>
        </w:rPr>
        <w:t>поет.</w:t>
      </w:r>
    </w:p>
    <w:p w14:paraId="6268AB48" w14:textId="5C72DE2B" w:rsidR="001C0D03" w:rsidRPr="006E2D10" w:rsidRDefault="001C0D03" w:rsidP="001C0D03">
      <w:pPr>
        <w:shd w:val="clear" w:color="auto" w:fill="FFFFFF"/>
        <w:spacing w:after="100" w:afterAutospacing="1" w:line="240" w:lineRule="auto"/>
        <w:jc w:val="both"/>
        <w:rPr>
          <w:rFonts w:ascii="Times New Roman" w:eastAsia="Times New Roman" w:hAnsi="Times New Roman" w:cs="Times New Roman"/>
          <w:sz w:val="24"/>
          <w:szCs w:val="24"/>
          <w:lang w:val="uk-UA" w:eastAsia="ru-RU"/>
        </w:rPr>
      </w:pPr>
      <w:r w:rsidRPr="006E2D10">
        <w:rPr>
          <w:rFonts w:ascii="Times New Roman" w:eastAsia="Times New Roman" w:hAnsi="Times New Roman" w:cs="Times New Roman"/>
          <w:sz w:val="24"/>
          <w:szCs w:val="24"/>
          <w:lang w:val="uk-UA" w:eastAsia="ru-RU"/>
        </w:rPr>
        <w:t xml:space="preserve">Розташування: </w:t>
      </w:r>
      <w:r w:rsidR="00B942B5" w:rsidRPr="006E2D10">
        <w:rPr>
          <w:rFonts w:ascii="Times New Roman" w:eastAsia="Times New Roman" w:hAnsi="Times New Roman" w:cs="Times New Roman"/>
          <w:sz w:val="24"/>
          <w:szCs w:val="24"/>
          <w:lang w:val="uk-UA" w:eastAsia="ru-RU"/>
        </w:rPr>
        <w:t xml:space="preserve">м. Костянтинівка, </w:t>
      </w:r>
      <w:r w:rsidR="00AC4088" w:rsidRPr="006E2D10">
        <w:rPr>
          <w:rFonts w:ascii="Times New Roman" w:eastAsia="Times New Roman" w:hAnsi="Times New Roman" w:cs="Times New Roman"/>
          <w:sz w:val="24"/>
          <w:szCs w:val="24"/>
          <w:lang w:val="uk-UA" w:eastAsia="ru-RU"/>
        </w:rPr>
        <w:t>район</w:t>
      </w:r>
      <w:r w:rsidR="00E70AD3" w:rsidRPr="006E2D10">
        <w:rPr>
          <w:rFonts w:ascii="Times New Roman" w:eastAsia="Times New Roman" w:hAnsi="Times New Roman" w:cs="Times New Roman"/>
          <w:sz w:val="24"/>
          <w:szCs w:val="24"/>
          <w:lang w:val="uk-UA" w:eastAsia="ru-RU"/>
        </w:rPr>
        <w:t xml:space="preserve"> </w:t>
      </w:r>
      <w:r w:rsidR="00FE1481">
        <w:rPr>
          <w:rFonts w:ascii="Times New Roman" w:eastAsia="Times New Roman" w:hAnsi="Times New Roman" w:cs="Times New Roman"/>
          <w:sz w:val="24"/>
          <w:szCs w:val="24"/>
          <w:lang w:val="uk-UA" w:eastAsia="ru-RU"/>
        </w:rPr>
        <w:t xml:space="preserve">Червоний </w:t>
      </w:r>
      <w:r w:rsidR="00DB21BE">
        <w:rPr>
          <w:rFonts w:ascii="Times New Roman" w:eastAsia="Times New Roman" w:hAnsi="Times New Roman" w:cs="Times New Roman"/>
          <w:sz w:val="24"/>
          <w:szCs w:val="24"/>
          <w:lang w:val="uk-UA" w:eastAsia="ru-RU"/>
        </w:rPr>
        <w:t>ж</w:t>
      </w:r>
      <w:bookmarkStart w:id="0" w:name="_GoBack"/>
      <w:bookmarkEnd w:id="0"/>
      <w:r w:rsidR="00FE1481">
        <w:rPr>
          <w:rFonts w:ascii="Times New Roman" w:eastAsia="Times New Roman" w:hAnsi="Times New Roman" w:cs="Times New Roman"/>
          <w:sz w:val="24"/>
          <w:szCs w:val="24"/>
          <w:lang w:val="uk-UA" w:eastAsia="ru-RU"/>
        </w:rPr>
        <w:t>овтень</w:t>
      </w:r>
      <w:r w:rsidR="00963A2F" w:rsidRPr="006E2D10">
        <w:rPr>
          <w:rFonts w:ascii="Times New Roman" w:eastAsia="Times New Roman" w:hAnsi="Times New Roman" w:cs="Times New Roman"/>
          <w:sz w:val="24"/>
          <w:szCs w:val="24"/>
          <w:lang w:val="uk-UA" w:eastAsia="ru-RU"/>
        </w:rPr>
        <w:t>.</w:t>
      </w:r>
    </w:p>
    <w:p w14:paraId="6EA96C67" w14:textId="55E07B13" w:rsidR="001C0D03" w:rsidRPr="006E2D10" w:rsidRDefault="001C0D03" w:rsidP="0095740C">
      <w:pPr>
        <w:shd w:val="clear" w:color="auto" w:fill="FFFFFF"/>
        <w:spacing w:line="240" w:lineRule="auto"/>
        <w:jc w:val="both"/>
        <w:rPr>
          <w:rFonts w:ascii="Times New Roman" w:eastAsia="Times New Roman" w:hAnsi="Times New Roman" w:cs="Times New Roman"/>
          <w:sz w:val="24"/>
          <w:szCs w:val="24"/>
          <w:lang w:val="uk-UA" w:eastAsia="ru-RU"/>
        </w:rPr>
      </w:pPr>
      <w:r w:rsidRPr="006E2D10">
        <w:rPr>
          <w:rFonts w:ascii="Times New Roman" w:eastAsia="Times New Roman" w:hAnsi="Times New Roman" w:cs="Times New Roman"/>
          <w:sz w:val="24"/>
          <w:szCs w:val="24"/>
          <w:lang w:val="uk-UA" w:eastAsia="ru-RU"/>
        </w:rPr>
        <w:t>Питання</w:t>
      </w:r>
      <w:r w:rsidR="0095740C">
        <w:rPr>
          <w:rFonts w:ascii="Times New Roman" w:eastAsia="Times New Roman" w:hAnsi="Times New Roman" w:cs="Times New Roman"/>
          <w:sz w:val="24"/>
          <w:szCs w:val="24"/>
          <w:lang w:val="uk-UA" w:eastAsia="ru-RU"/>
        </w:rPr>
        <w:t xml:space="preserve">: </w:t>
      </w:r>
      <w:r w:rsidR="00595097" w:rsidRPr="00595097">
        <w:rPr>
          <w:rFonts w:ascii="Times New Roman" w:eastAsia="Times New Roman" w:hAnsi="Times New Roman" w:cs="Times New Roman"/>
          <w:sz w:val="24"/>
          <w:szCs w:val="24"/>
          <w:shd w:val="clear" w:color="auto" w:fill="FFFFFF"/>
          <w:lang w:val="uk-UA" w:eastAsia="ru-RU"/>
        </w:rPr>
        <w:t xml:space="preserve">У ході збору та узагальнення пропозицій від мешканців, організацій Костянтинівської міської територіальної громади надійшли пропозиції щодо перейменування вулиці </w:t>
      </w:r>
      <w:r w:rsidR="00FE1481" w:rsidRPr="00FE1481">
        <w:rPr>
          <w:rFonts w:ascii="Times New Roman" w:eastAsia="Times New Roman" w:hAnsi="Times New Roman" w:cs="Times New Roman"/>
          <w:sz w:val="24"/>
          <w:szCs w:val="24"/>
          <w:lang w:val="uk-UA" w:eastAsia="ru-RU"/>
        </w:rPr>
        <w:t>Добролюбова</w:t>
      </w:r>
      <w:r w:rsidR="00595097" w:rsidRPr="00595097">
        <w:rPr>
          <w:rFonts w:ascii="Times New Roman" w:eastAsia="Times New Roman" w:hAnsi="Times New Roman" w:cs="Times New Roman"/>
          <w:sz w:val="24"/>
          <w:szCs w:val="24"/>
          <w:shd w:val="clear" w:color="auto" w:fill="FFFFFF"/>
          <w:lang w:val="uk-UA" w:eastAsia="ru-RU"/>
        </w:rPr>
        <w:t>, які після опрацювання комісією з упорядкування найменувань вулиць, провулків, проспектів, площ, парків, скверів, інших об’єктів, демонтажу пам’ятників та пам’ятних знаків, розташованих на території Костянтинівської міської територіальної громади виносяться на голосування:</w:t>
      </w:r>
    </w:p>
    <w:tbl>
      <w:tblPr>
        <w:tblW w:w="14425" w:type="dxa"/>
        <w:tblLayout w:type="fixed"/>
        <w:tblLook w:val="04A0" w:firstRow="1" w:lastRow="0" w:firstColumn="1" w:lastColumn="0" w:noHBand="0" w:noVBand="1"/>
      </w:tblPr>
      <w:tblGrid>
        <w:gridCol w:w="2404"/>
        <w:gridCol w:w="2807"/>
        <w:gridCol w:w="6804"/>
        <w:gridCol w:w="2410"/>
      </w:tblGrid>
      <w:tr w:rsidR="00B942B5" w:rsidRPr="006E2D10" w14:paraId="098D6738" w14:textId="77777777" w:rsidTr="0095740C">
        <w:trPr>
          <w:trHeight w:val="411"/>
        </w:trPr>
        <w:tc>
          <w:tcPr>
            <w:tcW w:w="2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08D1F" w14:textId="77777777" w:rsidR="00B942B5" w:rsidRPr="006E2D10" w:rsidRDefault="00B942B5" w:rsidP="00AC4088">
            <w:pPr>
              <w:spacing w:after="0" w:line="240" w:lineRule="auto"/>
              <w:jc w:val="center"/>
              <w:rPr>
                <w:rFonts w:ascii="Times New Roman" w:eastAsia="Times New Roman" w:hAnsi="Times New Roman" w:cs="Times New Roman"/>
                <w:b/>
                <w:bCs/>
                <w:sz w:val="24"/>
                <w:szCs w:val="24"/>
                <w:lang w:val="uk-UA" w:eastAsia="ru-RU"/>
              </w:rPr>
            </w:pPr>
            <w:r w:rsidRPr="006E2D10">
              <w:rPr>
                <w:rFonts w:ascii="Times New Roman" w:eastAsia="Times New Roman" w:hAnsi="Times New Roman" w:cs="Times New Roman"/>
                <w:b/>
                <w:bCs/>
                <w:sz w:val="24"/>
                <w:szCs w:val="24"/>
                <w:lang w:val="uk-UA" w:eastAsia="ru-RU"/>
              </w:rPr>
              <w:t>Назва вулиці</w:t>
            </w:r>
            <w:r w:rsidR="00E0302D" w:rsidRPr="006E2D10">
              <w:rPr>
                <w:rFonts w:ascii="Times New Roman" w:eastAsia="Times New Roman" w:hAnsi="Times New Roman" w:cs="Times New Roman"/>
                <w:b/>
                <w:bCs/>
                <w:sz w:val="24"/>
                <w:szCs w:val="24"/>
                <w:lang w:val="uk-UA" w:eastAsia="ru-RU"/>
              </w:rPr>
              <w:t>, запропонована до перейменування</w:t>
            </w:r>
          </w:p>
        </w:tc>
        <w:tc>
          <w:tcPr>
            <w:tcW w:w="2807" w:type="dxa"/>
            <w:tcBorders>
              <w:top w:val="single" w:sz="4" w:space="0" w:color="auto"/>
              <w:left w:val="nil"/>
              <w:bottom w:val="single" w:sz="4" w:space="0" w:color="auto"/>
              <w:right w:val="single" w:sz="4" w:space="0" w:color="auto"/>
            </w:tcBorders>
            <w:vAlign w:val="center"/>
          </w:tcPr>
          <w:p w14:paraId="3422D912" w14:textId="77777777" w:rsidR="00B942B5" w:rsidRPr="006E2D10" w:rsidRDefault="00B942B5" w:rsidP="00E0302D">
            <w:pPr>
              <w:spacing w:after="0" w:line="240" w:lineRule="auto"/>
              <w:jc w:val="center"/>
              <w:rPr>
                <w:rFonts w:ascii="Times New Roman" w:eastAsia="Times New Roman" w:hAnsi="Times New Roman" w:cs="Times New Roman"/>
                <w:b/>
                <w:bCs/>
                <w:sz w:val="24"/>
                <w:szCs w:val="24"/>
                <w:lang w:val="uk-UA" w:eastAsia="ru-RU"/>
              </w:rPr>
            </w:pPr>
            <w:r w:rsidRPr="006E2D10">
              <w:rPr>
                <w:rFonts w:ascii="Times New Roman" w:eastAsia="Times New Roman" w:hAnsi="Times New Roman" w:cs="Times New Roman"/>
                <w:b/>
                <w:bCs/>
                <w:sz w:val="24"/>
                <w:szCs w:val="24"/>
                <w:lang w:val="uk-UA" w:eastAsia="ru-RU"/>
              </w:rPr>
              <w:t xml:space="preserve">Пропозиції щодо нових назв об’єктів топоніміки </w:t>
            </w:r>
          </w:p>
        </w:tc>
        <w:tc>
          <w:tcPr>
            <w:tcW w:w="6804" w:type="dxa"/>
            <w:tcBorders>
              <w:top w:val="single" w:sz="4" w:space="0" w:color="auto"/>
              <w:left w:val="nil"/>
              <w:bottom w:val="single" w:sz="4" w:space="0" w:color="auto"/>
              <w:right w:val="single" w:sz="4" w:space="0" w:color="auto"/>
            </w:tcBorders>
            <w:vAlign w:val="center"/>
          </w:tcPr>
          <w:p w14:paraId="37EE564A" w14:textId="77777777" w:rsidR="00B942B5" w:rsidRPr="006E2D10" w:rsidRDefault="00B942B5" w:rsidP="00E0302D">
            <w:pPr>
              <w:spacing w:after="0" w:line="240" w:lineRule="auto"/>
              <w:jc w:val="center"/>
              <w:rPr>
                <w:rFonts w:ascii="Times New Roman" w:eastAsia="Times New Roman" w:hAnsi="Times New Roman" w:cs="Times New Roman"/>
                <w:b/>
                <w:bCs/>
                <w:sz w:val="24"/>
                <w:szCs w:val="24"/>
                <w:lang w:val="uk-UA" w:eastAsia="ru-RU"/>
              </w:rPr>
            </w:pPr>
            <w:r w:rsidRPr="006E2D10">
              <w:rPr>
                <w:rFonts w:ascii="Times New Roman" w:eastAsia="Times New Roman" w:hAnsi="Times New Roman" w:cs="Times New Roman"/>
                <w:b/>
                <w:bCs/>
                <w:sz w:val="24"/>
                <w:szCs w:val="24"/>
                <w:lang w:val="uk-UA" w:eastAsia="ru-RU"/>
              </w:rPr>
              <w:t>Обґрунтування/коментар щодо нових назв</w:t>
            </w:r>
          </w:p>
        </w:tc>
        <w:tc>
          <w:tcPr>
            <w:tcW w:w="2410" w:type="dxa"/>
            <w:tcBorders>
              <w:top w:val="single" w:sz="4" w:space="0" w:color="auto"/>
              <w:left w:val="single" w:sz="4" w:space="0" w:color="auto"/>
              <w:bottom w:val="single" w:sz="4" w:space="0" w:color="auto"/>
              <w:right w:val="single" w:sz="4" w:space="0" w:color="auto"/>
            </w:tcBorders>
          </w:tcPr>
          <w:p w14:paraId="4D712B0D" w14:textId="77777777" w:rsidR="00B942B5" w:rsidRPr="006E2D10" w:rsidRDefault="00E0302D" w:rsidP="00E0302D">
            <w:pPr>
              <w:spacing w:after="0" w:line="240" w:lineRule="auto"/>
              <w:jc w:val="center"/>
              <w:rPr>
                <w:rFonts w:ascii="Times New Roman" w:eastAsia="Times New Roman" w:hAnsi="Times New Roman" w:cs="Times New Roman"/>
                <w:b/>
                <w:bCs/>
                <w:sz w:val="24"/>
                <w:szCs w:val="24"/>
                <w:lang w:val="uk-UA" w:eastAsia="ru-RU"/>
              </w:rPr>
            </w:pPr>
            <w:r w:rsidRPr="006E2D10">
              <w:rPr>
                <w:rFonts w:ascii="Times New Roman" w:eastAsia="Times New Roman" w:hAnsi="Times New Roman" w:cs="Times New Roman"/>
                <w:b/>
                <w:bCs/>
                <w:sz w:val="24"/>
                <w:szCs w:val="24"/>
                <w:lang w:val="uk-UA" w:eastAsia="ru-RU"/>
              </w:rPr>
              <w:t>Р</w:t>
            </w:r>
            <w:r w:rsidR="00B942B5" w:rsidRPr="006E2D10">
              <w:rPr>
                <w:rFonts w:ascii="Times New Roman" w:eastAsia="Times New Roman" w:hAnsi="Times New Roman" w:cs="Times New Roman"/>
                <w:b/>
                <w:bCs/>
                <w:sz w:val="24"/>
                <w:szCs w:val="24"/>
                <w:lang w:val="uk-UA" w:eastAsia="ru-RU"/>
              </w:rPr>
              <w:t xml:space="preserve">екомендації </w:t>
            </w:r>
            <w:r w:rsidR="001B733A" w:rsidRPr="006E2D10">
              <w:rPr>
                <w:rFonts w:ascii="Times New Roman" w:eastAsia="Times New Roman" w:hAnsi="Times New Roman" w:cs="Times New Roman"/>
                <w:b/>
                <w:bCs/>
                <w:sz w:val="24"/>
                <w:szCs w:val="24"/>
                <w:lang w:val="uk-UA" w:eastAsia="ru-RU"/>
              </w:rPr>
              <w:t>комісії</w:t>
            </w:r>
            <w:r w:rsidR="00B942B5" w:rsidRPr="006E2D10">
              <w:rPr>
                <w:rFonts w:ascii="Times New Roman" w:eastAsia="Times New Roman" w:hAnsi="Times New Roman" w:cs="Times New Roman"/>
                <w:b/>
                <w:bCs/>
                <w:sz w:val="24"/>
                <w:szCs w:val="24"/>
                <w:lang w:val="uk-UA" w:eastAsia="ru-RU"/>
              </w:rPr>
              <w:t xml:space="preserve"> за результатами обговорення</w:t>
            </w:r>
          </w:p>
        </w:tc>
      </w:tr>
      <w:tr w:rsidR="00FE1481" w:rsidRPr="006E2D10" w14:paraId="4124005A" w14:textId="77777777" w:rsidTr="0095740C">
        <w:trPr>
          <w:trHeight w:val="413"/>
        </w:trPr>
        <w:tc>
          <w:tcPr>
            <w:tcW w:w="240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C35347" w14:textId="064050BD" w:rsidR="00FE1481" w:rsidRPr="0095740C" w:rsidRDefault="0095740C" w:rsidP="00FE1481">
            <w:pPr>
              <w:spacing w:after="0" w:line="240" w:lineRule="auto"/>
              <w:rPr>
                <w:rFonts w:ascii="Times New Roman" w:eastAsia="Times New Roman" w:hAnsi="Times New Roman" w:cs="Times New Roman"/>
                <w:b/>
                <w:bCs/>
                <w:sz w:val="24"/>
                <w:szCs w:val="24"/>
                <w:lang w:val="uk-UA" w:eastAsia="ru-RU"/>
              </w:rPr>
            </w:pPr>
            <w:bookmarkStart w:id="1" w:name="_Hlk149426246"/>
            <w:r w:rsidRPr="0095740C">
              <w:rPr>
                <w:rFonts w:ascii="Times New Roman" w:eastAsia="Times New Roman" w:hAnsi="Times New Roman" w:cs="Times New Roman"/>
                <w:b/>
                <w:bCs/>
                <w:sz w:val="24"/>
                <w:szCs w:val="24"/>
                <w:lang w:val="uk-UA" w:eastAsia="ru-RU"/>
              </w:rPr>
              <w:t xml:space="preserve">вул. </w:t>
            </w:r>
            <w:r w:rsidR="00FE1481" w:rsidRPr="0095740C">
              <w:rPr>
                <w:rFonts w:ascii="Times New Roman" w:eastAsia="Times New Roman" w:hAnsi="Times New Roman" w:cs="Times New Roman"/>
                <w:b/>
                <w:bCs/>
                <w:sz w:val="24"/>
                <w:szCs w:val="24"/>
                <w:lang w:eastAsia="ru-RU"/>
              </w:rPr>
              <w:t xml:space="preserve">Добролюбова </w:t>
            </w:r>
          </w:p>
        </w:tc>
        <w:tc>
          <w:tcPr>
            <w:tcW w:w="2807" w:type="dxa"/>
            <w:tcBorders>
              <w:top w:val="nil"/>
              <w:left w:val="nil"/>
              <w:bottom w:val="single" w:sz="4" w:space="0" w:color="auto"/>
              <w:right w:val="single" w:sz="4" w:space="0" w:color="auto"/>
            </w:tcBorders>
            <w:shd w:val="clear" w:color="auto" w:fill="auto"/>
          </w:tcPr>
          <w:p w14:paraId="2A5EA9A7" w14:textId="72EC9398" w:rsidR="00FE1481" w:rsidRPr="00FE1481" w:rsidRDefault="00FE1481" w:rsidP="00FE1481">
            <w:pPr>
              <w:spacing w:after="0" w:line="240" w:lineRule="auto"/>
              <w:rPr>
                <w:rFonts w:ascii="Times New Roman" w:eastAsia="Times New Roman" w:hAnsi="Times New Roman" w:cs="Times New Roman"/>
                <w:b/>
                <w:bCs/>
                <w:sz w:val="24"/>
                <w:szCs w:val="24"/>
                <w:lang w:val="uk-UA" w:eastAsia="ru-RU"/>
              </w:rPr>
            </w:pPr>
            <w:r w:rsidRPr="00FE1481">
              <w:rPr>
                <w:rFonts w:ascii="Times New Roman" w:hAnsi="Times New Roman" w:cs="Times New Roman"/>
                <w:b/>
                <w:sz w:val="24"/>
                <w:szCs w:val="24"/>
                <w:lang w:val="uk-UA"/>
              </w:rPr>
              <w:t>1.</w:t>
            </w:r>
            <w:r>
              <w:rPr>
                <w:rFonts w:ascii="Times New Roman" w:hAnsi="Times New Roman" w:cs="Times New Roman"/>
                <w:b/>
                <w:sz w:val="24"/>
                <w:szCs w:val="24"/>
                <w:lang w:val="uk-UA"/>
              </w:rPr>
              <w:t xml:space="preserve"> </w:t>
            </w:r>
            <w:r w:rsidRPr="00FE1481">
              <w:rPr>
                <w:rFonts w:ascii="Times New Roman" w:hAnsi="Times New Roman" w:cs="Times New Roman"/>
                <w:b/>
                <w:sz w:val="24"/>
                <w:szCs w:val="24"/>
                <w:lang w:val="uk-UA"/>
              </w:rPr>
              <w:t>вул. Добропільська</w:t>
            </w:r>
            <w:r w:rsidRPr="00FE1481">
              <w:rPr>
                <w:rFonts w:ascii="Times New Roman" w:hAnsi="Times New Roman" w:cs="Times New Roman"/>
                <w:sz w:val="24"/>
                <w:szCs w:val="24"/>
                <w:lang w:val="uk-UA"/>
              </w:rPr>
              <w:t xml:space="preserve"> </w:t>
            </w:r>
          </w:p>
        </w:tc>
        <w:tc>
          <w:tcPr>
            <w:tcW w:w="6804" w:type="dxa"/>
            <w:tcBorders>
              <w:top w:val="single" w:sz="4" w:space="0" w:color="auto"/>
              <w:left w:val="single" w:sz="4" w:space="0" w:color="auto"/>
              <w:bottom w:val="single" w:sz="4" w:space="0" w:color="auto"/>
              <w:right w:val="single" w:sz="4" w:space="0" w:color="auto"/>
            </w:tcBorders>
          </w:tcPr>
          <w:p w14:paraId="6C16A5A0" w14:textId="0B83C7E8" w:rsidR="00FE1481" w:rsidRDefault="00FE1481" w:rsidP="00FE1481">
            <w:pPr>
              <w:shd w:val="clear" w:color="auto" w:fill="FFFFFF" w:themeFill="background1"/>
              <w:spacing w:after="0" w:line="240" w:lineRule="auto"/>
              <w:jc w:val="both"/>
              <w:rPr>
                <w:rFonts w:ascii="Times New Roman" w:hAnsi="Times New Roman" w:cs="Times New Roman"/>
                <w:sz w:val="24"/>
                <w:szCs w:val="24"/>
                <w:lang w:val="uk-UA"/>
              </w:rPr>
            </w:pPr>
            <w:r w:rsidRPr="00FE1481">
              <w:rPr>
                <w:rFonts w:ascii="Times New Roman" w:hAnsi="Times New Roman" w:cs="Times New Roman"/>
                <w:sz w:val="24"/>
                <w:szCs w:val="24"/>
                <w:lang w:val="uk-UA"/>
              </w:rPr>
              <w:t>На мапі нашої Костянтинівки міста України присутні своїми назвами, що створює єдиний сучасний український і європейський простір.</w:t>
            </w:r>
          </w:p>
          <w:p w14:paraId="0C9F43DD" w14:textId="6C0174E1" w:rsidR="00FE1481" w:rsidRPr="00ED115E" w:rsidRDefault="00FE1481" w:rsidP="00FE1481">
            <w:pPr>
              <w:shd w:val="clear" w:color="auto" w:fill="FFFFFF" w:themeFill="background1"/>
              <w:spacing w:after="0" w:line="240" w:lineRule="auto"/>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Співзвучність з </w:t>
            </w:r>
            <w:r w:rsidRPr="00FE1481">
              <w:rPr>
                <w:rFonts w:ascii="Times New Roman" w:hAnsi="Times New Roman" w:cs="Times New Roman"/>
                <w:sz w:val="24"/>
                <w:szCs w:val="24"/>
                <w:lang w:val="uk-UA"/>
              </w:rPr>
              <w:t>Добропілля</w:t>
            </w:r>
            <w:r>
              <w:rPr>
                <w:rFonts w:ascii="Times New Roman" w:hAnsi="Times New Roman" w:cs="Times New Roman"/>
                <w:sz w:val="24"/>
                <w:szCs w:val="24"/>
                <w:lang w:val="uk-UA"/>
              </w:rPr>
              <w:t>м</w:t>
            </w:r>
            <w:r w:rsidRPr="00FE1481">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FE1481">
              <w:rPr>
                <w:rFonts w:ascii="Times New Roman" w:hAnsi="Times New Roman" w:cs="Times New Roman"/>
                <w:sz w:val="24"/>
                <w:szCs w:val="24"/>
                <w:lang w:val="uk-UA"/>
              </w:rPr>
              <w:t xml:space="preserve"> місто</w:t>
            </w:r>
            <w:r>
              <w:rPr>
                <w:rFonts w:ascii="Times New Roman" w:hAnsi="Times New Roman" w:cs="Times New Roman"/>
                <w:sz w:val="24"/>
                <w:szCs w:val="24"/>
                <w:lang w:val="uk-UA"/>
              </w:rPr>
              <w:t xml:space="preserve"> </w:t>
            </w:r>
            <w:r w:rsidRPr="00FE1481">
              <w:rPr>
                <w:rFonts w:ascii="Times New Roman" w:hAnsi="Times New Roman" w:cs="Times New Roman"/>
                <w:sz w:val="24"/>
                <w:szCs w:val="24"/>
                <w:lang w:val="uk-UA"/>
              </w:rPr>
              <w:t xml:space="preserve">Покровського району Донецької області. Це невелике місто на Донеччині, яке називають «перлиною Донбасу» завдяки розвитку вугільної промисловості. Сьогодні Добропілля </w:t>
            </w:r>
            <w:r>
              <w:rPr>
                <w:rFonts w:ascii="Times New Roman" w:hAnsi="Times New Roman" w:cs="Times New Roman"/>
                <w:sz w:val="24"/>
                <w:szCs w:val="24"/>
                <w:lang w:val="uk-UA"/>
              </w:rPr>
              <w:t>–</w:t>
            </w:r>
            <w:r w:rsidRPr="00FE1481">
              <w:rPr>
                <w:rFonts w:ascii="Times New Roman" w:hAnsi="Times New Roman" w:cs="Times New Roman"/>
                <w:sz w:val="24"/>
                <w:szCs w:val="24"/>
                <w:lang w:val="uk-UA"/>
              </w:rPr>
              <w:t xml:space="preserve"> центр</w:t>
            </w:r>
            <w:r>
              <w:rPr>
                <w:rFonts w:ascii="Times New Roman" w:hAnsi="Times New Roman" w:cs="Times New Roman"/>
                <w:sz w:val="24"/>
                <w:szCs w:val="24"/>
                <w:lang w:val="uk-UA"/>
              </w:rPr>
              <w:t xml:space="preserve"> </w:t>
            </w:r>
            <w:r w:rsidRPr="00FE1481">
              <w:rPr>
                <w:rFonts w:ascii="Times New Roman" w:hAnsi="Times New Roman" w:cs="Times New Roman"/>
                <w:sz w:val="24"/>
                <w:szCs w:val="24"/>
                <w:lang w:val="uk-UA"/>
              </w:rPr>
              <w:t>великого вугільного регіону, де знаходяться найбільші на Донбасі поклади кам'яного вугілля.</w:t>
            </w:r>
          </w:p>
        </w:tc>
        <w:tc>
          <w:tcPr>
            <w:tcW w:w="2410" w:type="dxa"/>
            <w:vMerge w:val="restart"/>
            <w:tcBorders>
              <w:top w:val="single" w:sz="4" w:space="0" w:color="auto"/>
              <w:left w:val="single" w:sz="4" w:space="0" w:color="auto"/>
              <w:bottom w:val="single" w:sz="4" w:space="0" w:color="auto"/>
              <w:right w:val="single" w:sz="4" w:space="0" w:color="auto"/>
            </w:tcBorders>
          </w:tcPr>
          <w:p w14:paraId="54FB20BE" w14:textId="0AE066AF" w:rsidR="00FE1481" w:rsidRPr="006E2D10" w:rsidRDefault="00FE1481" w:rsidP="00FE1481">
            <w:pPr>
              <w:spacing w:after="0" w:line="240" w:lineRule="auto"/>
              <w:rPr>
                <w:rFonts w:ascii="Times New Roman" w:eastAsia="Times New Roman" w:hAnsi="Times New Roman" w:cs="Times New Roman"/>
                <w:b/>
                <w:sz w:val="24"/>
                <w:szCs w:val="24"/>
                <w:lang w:val="uk-UA" w:eastAsia="ru-RU"/>
              </w:rPr>
            </w:pPr>
            <w:r w:rsidRPr="00FE1481">
              <w:rPr>
                <w:rFonts w:ascii="Times New Roman" w:hAnsi="Times New Roman" w:cs="Times New Roman"/>
                <w:b/>
                <w:bCs/>
                <w:sz w:val="24"/>
                <w:szCs w:val="24"/>
                <w:lang w:val="uk-UA"/>
              </w:rPr>
              <w:t>вул. Просвіти</w:t>
            </w:r>
          </w:p>
        </w:tc>
      </w:tr>
      <w:tr w:rsidR="00FE1481" w:rsidRPr="006E2D10" w14:paraId="291B22C3" w14:textId="77777777" w:rsidTr="0095740C">
        <w:trPr>
          <w:trHeight w:val="203"/>
        </w:trPr>
        <w:tc>
          <w:tcPr>
            <w:tcW w:w="2404" w:type="dxa"/>
            <w:vMerge/>
            <w:tcBorders>
              <w:top w:val="single" w:sz="4" w:space="0" w:color="auto"/>
              <w:left w:val="single" w:sz="4" w:space="0" w:color="auto"/>
              <w:bottom w:val="single" w:sz="4" w:space="0" w:color="auto"/>
              <w:right w:val="single" w:sz="4" w:space="0" w:color="auto"/>
            </w:tcBorders>
            <w:shd w:val="clear" w:color="auto" w:fill="auto"/>
          </w:tcPr>
          <w:p w14:paraId="1D2E42AE" w14:textId="77777777" w:rsidR="00FE1481" w:rsidRPr="006E2D10" w:rsidRDefault="00FE1481" w:rsidP="00FE1481">
            <w:pPr>
              <w:spacing w:after="0" w:line="240" w:lineRule="auto"/>
              <w:rPr>
                <w:rFonts w:ascii="Times New Roman" w:eastAsia="Times New Roman" w:hAnsi="Times New Roman" w:cs="Times New Roman"/>
                <w:sz w:val="24"/>
                <w:szCs w:val="24"/>
                <w:lang w:val="uk-UA" w:eastAsia="ru-RU"/>
              </w:rPr>
            </w:pPr>
          </w:p>
        </w:tc>
        <w:tc>
          <w:tcPr>
            <w:tcW w:w="2807" w:type="dxa"/>
            <w:tcBorders>
              <w:top w:val="nil"/>
              <w:left w:val="nil"/>
              <w:bottom w:val="single" w:sz="4" w:space="0" w:color="auto"/>
              <w:right w:val="single" w:sz="4" w:space="0" w:color="auto"/>
            </w:tcBorders>
            <w:shd w:val="clear" w:color="auto" w:fill="auto"/>
          </w:tcPr>
          <w:p w14:paraId="12C0D9B7" w14:textId="625EE698" w:rsidR="00FE1481" w:rsidRPr="00FE1481" w:rsidRDefault="00FE1481" w:rsidP="009166D4">
            <w:pPr>
              <w:spacing w:after="0" w:line="240" w:lineRule="auto"/>
              <w:rPr>
                <w:rFonts w:ascii="Times New Roman" w:eastAsia="Times New Roman" w:hAnsi="Times New Roman" w:cs="Times New Roman"/>
                <w:b/>
                <w:bCs/>
                <w:sz w:val="24"/>
                <w:szCs w:val="24"/>
                <w:lang w:val="uk-UA" w:eastAsia="ru-RU"/>
              </w:rPr>
            </w:pPr>
            <w:r w:rsidRPr="00FE1481">
              <w:rPr>
                <w:rFonts w:ascii="Times New Roman" w:hAnsi="Times New Roman" w:cs="Times New Roman"/>
                <w:b/>
                <w:sz w:val="24"/>
                <w:szCs w:val="24"/>
                <w:lang w:val="uk-UA"/>
              </w:rPr>
              <w:t>2.</w:t>
            </w:r>
            <w:r>
              <w:rPr>
                <w:rFonts w:ascii="Times New Roman" w:hAnsi="Times New Roman" w:cs="Times New Roman"/>
                <w:b/>
                <w:sz w:val="24"/>
                <w:szCs w:val="24"/>
                <w:lang w:val="uk-UA"/>
              </w:rPr>
              <w:t xml:space="preserve"> </w:t>
            </w:r>
            <w:r w:rsidRPr="00FE1481">
              <w:rPr>
                <w:rFonts w:ascii="Times New Roman" w:hAnsi="Times New Roman" w:cs="Times New Roman"/>
                <w:b/>
                <w:sz w:val="24"/>
                <w:szCs w:val="24"/>
                <w:lang w:val="uk-UA"/>
              </w:rPr>
              <w:t>вул.</w:t>
            </w:r>
            <w:r>
              <w:rPr>
                <w:rFonts w:ascii="Times New Roman" w:hAnsi="Times New Roman" w:cs="Times New Roman"/>
                <w:b/>
                <w:sz w:val="24"/>
                <w:szCs w:val="24"/>
                <w:lang w:val="uk-UA"/>
              </w:rPr>
              <w:t xml:space="preserve"> </w:t>
            </w:r>
            <w:r w:rsidRPr="00FE1481">
              <w:rPr>
                <w:rFonts w:ascii="Times New Roman" w:hAnsi="Times New Roman" w:cs="Times New Roman"/>
                <w:b/>
                <w:sz w:val="24"/>
                <w:szCs w:val="24"/>
                <w:lang w:val="uk-UA"/>
              </w:rPr>
              <w:t xml:space="preserve">Українських </w:t>
            </w:r>
            <w:r w:rsidR="009166D4">
              <w:rPr>
                <w:rFonts w:ascii="Times New Roman" w:hAnsi="Times New Roman" w:cs="Times New Roman"/>
                <w:b/>
                <w:sz w:val="24"/>
                <w:szCs w:val="24"/>
                <w:lang w:val="uk-UA"/>
              </w:rPr>
              <w:t>д</w:t>
            </w:r>
            <w:r w:rsidRPr="00FE1481">
              <w:rPr>
                <w:rFonts w:ascii="Times New Roman" w:hAnsi="Times New Roman" w:cs="Times New Roman"/>
                <w:b/>
                <w:sz w:val="24"/>
                <w:szCs w:val="24"/>
                <w:lang w:val="uk-UA"/>
              </w:rPr>
              <w:t>обровольців</w:t>
            </w:r>
          </w:p>
        </w:tc>
        <w:tc>
          <w:tcPr>
            <w:tcW w:w="6804" w:type="dxa"/>
            <w:tcBorders>
              <w:top w:val="single" w:sz="4" w:space="0" w:color="auto"/>
              <w:left w:val="single" w:sz="4" w:space="0" w:color="auto"/>
              <w:bottom w:val="single" w:sz="4" w:space="0" w:color="auto"/>
              <w:right w:val="single" w:sz="4" w:space="0" w:color="auto"/>
            </w:tcBorders>
          </w:tcPr>
          <w:p w14:paraId="0B6D066B" w14:textId="01DBC128" w:rsidR="00027451" w:rsidRPr="004F68A7" w:rsidRDefault="00027451" w:rsidP="00FE1481">
            <w:pPr>
              <w:spacing w:after="0" w:line="240" w:lineRule="auto"/>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027451">
              <w:rPr>
                <w:rFonts w:ascii="Times New Roman" w:hAnsi="Times New Roman" w:cs="Times New Roman"/>
                <w:sz w:val="24"/>
                <w:szCs w:val="24"/>
                <w:shd w:val="clear" w:color="auto" w:fill="FFFFFF"/>
                <w:lang w:val="uk-UA"/>
              </w:rPr>
              <w:t>а честь найсміливіших та найвідданіших захисників, які стали на передову в боротьбі за цілісність та незалежність України під час подій 2014 року. Ця назва слугує для вшанування та відзначення мужності та патріотизму тих, хто віддав своє життя та здоров'я, борючись за свободу та майбутнє країни. Вулиця є символом національного героїзму та незламної віри в Україну.</w:t>
            </w:r>
          </w:p>
        </w:tc>
        <w:tc>
          <w:tcPr>
            <w:tcW w:w="2410" w:type="dxa"/>
            <w:vMerge/>
            <w:tcBorders>
              <w:top w:val="single" w:sz="4" w:space="0" w:color="auto"/>
              <w:left w:val="single" w:sz="4" w:space="0" w:color="auto"/>
              <w:bottom w:val="single" w:sz="4" w:space="0" w:color="auto"/>
              <w:right w:val="single" w:sz="4" w:space="0" w:color="auto"/>
            </w:tcBorders>
          </w:tcPr>
          <w:p w14:paraId="709BEE8A" w14:textId="77777777" w:rsidR="00FE1481" w:rsidRPr="006E2D10" w:rsidRDefault="00FE1481" w:rsidP="00FE1481">
            <w:pPr>
              <w:spacing w:after="0" w:line="240" w:lineRule="auto"/>
              <w:rPr>
                <w:rFonts w:ascii="Times New Roman" w:eastAsia="Times New Roman" w:hAnsi="Times New Roman" w:cs="Times New Roman"/>
                <w:b/>
                <w:sz w:val="24"/>
                <w:szCs w:val="24"/>
                <w:lang w:val="uk-UA" w:eastAsia="ru-RU"/>
              </w:rPr>
            </w:pPr>
          </w:p>
        </w:tc>
      </w:tr>
      <w:tr w:rsidR="00FE1481" w:rsidRPr="00ED115E" w14:paraId="7F7DF252" w14:textId="77777777" w:rsidTr="0095740C">
        <w:trPr>
          <w:trHeight w:val="95"/>
        </w:trPr>
        <w:tc>
          <w:tcPr>
            <w:tcW w:w="2404" w:type="dxa"/>
            <w:vMerge/>
            <w:tcBorders>
              <w:top w:val="single" w:sz="4" w:space="0" w:color="auto"/>
              <w:left w:val="single" w:sz="4" w:space="0" w:color="auto"/>
              <w:bottom w:val="single" w:sz="4" w:space="0" w:color="auto"/>
              <w:right w:val="single" w:sz="4" w:space="0" w:color="auto"/>
            </w:tcBorders>
            <w:shd w:val="clear" w:color="auto" w:fill="auto"/>
          </w:tcPr>
          <w:p w14:paraId="11116BC8" w14:textId="77777777" w:rsidR="00FE1481" w:rsidRPr="006E2D10" w:rsidRDefault="00FE1481" w:rsidP="00FE1481">
            <w:pPr>
              <w:spacing w:after="0" w:line="240" w:lineRule="auto"/>
              <w:rPr>
                <w:rFonts w:ascii="Times New Roman" w:eastAsia="Times New Roman" w:hAnsi="Times New Roman" w:cs="Times New Roman"/>
                <w:sz w:val="24"/>
                <w:szCs w:val="24"/>
                <w:lang w:val="uk-UA" w:eastAsia="ru-RU"/>
              </w:rPr>
            </w:pPr>
          </w:p>
        </w:tc>
        <w:tc>
          <w:tcPr>
            <w:tcW w:w="2807" w:type="dxa"/>
            <w:tcBorders>
              <w:top w:val="nil"/>
              <w:left w:val="nil"/>
              <w:bottom w:val="single" w:sz="4" w:space="0" w:color="auto"/>
              <w:right w:val="single" w:sz="4" w:space="0" w:color="auto"/>
            </w:tcBorders>
            <w:shd w:val="clear" w:color="auto" w:fill="auto"/>
          </w:tcPr>
          <w:p w14:paraId="6460A26F" w14:textId="587BED96" w:rsidR="00FE1481" w:rsidRPr="00FE1481" w:rsidRDefault="00FE1481" w:rsidP="00FE1481">
            <w:pPr>
              <w:spacing w:after="0" w:line="240" w:lineRule="auto"/>
              <w:rPr>
                <w:rFonts w:ascii="Times New Roman" w:eastAsia="Times New Roman" w:hAnsi="Times New Roman" w:cs="Times New Roman"/>
                <w:b/>
                <w:bCs/>
                <w:sz w:val="24"/>
                <w:szCs w:val="24"/>
                <w:lang w:val="uk-UA" w:eastAsia="ru-RU"/>
              </w:rPr>
            </w:pPr>
            <w:r w:rsidRPr="00FE1481">
              <w:rPr>
                <w:rFonts w:ascii="Times New Roman" w:hAnsi="Times New Roman" w:cs="Times New Roman"/>
                <w:b/>
                <w:sz w:val="24"/>
                <w:szCs w:val="24"/>
                <w:lang w:val="uk-UA"/>
              </w:rPr>
              <w:t>3.</w:t>
            </w:r>
            <w:r>
              <w:rPr>
                <w:rFonts w:ascii="Times New Roman" w:hAnsi="Times New Roman" w:cs="Times New Roman"/>
                <w:b/>
                <w:sz w:val="24"/>
                <w:szCs w:val="24"/>
                <w:lang w:val="uk-UA"/>
              </w:rPr>
              <w:t xml:space="preserve"> </w:t>
            </w:r>
            <w:r w:rsidRPr="00FE1481">
              <w:rPr>
                <w:rFonts w:ascii="Times New Roman" w:hAnsi="Times New Roman" w:cs="Times New Roman"/>
                <w:b/>
                <w:sz w:val="24"/>
                <w:szCs w:val="24"/>
                <w:lang w:val="uk-UA"/>
              </w:rPr>
              <w:t>вул.</w:t>
            </w:r>
            <w:r>
              <w:rPr>
                <w:rFonts w:ascii="Times New Roman" w:hAnsi="Times New Roman" w:cs="Times New Roman"/>
                <w:b/>
                <w:sz w:val="24"/>
                <w:szCs w:val="24"/>
                <w:lang w:val="uk-UA"/>
              </w:rPr>
              <w:t xml:space="preserve"> </w:t>
            </w:r>
            <w:r w:rsidRPr="00FE1481">
              <w:rPr>
                <w:rFonts w:ascii="Times New Roman" w:hAnsi="Times New Roman" w:cs="Times New Roman"/>
                <w:b/>
                <w:sz w:val="24"/>
                <w:szCs w:val="24"/>
                <w:lang w:val="uk-UA"/>
              </w:rPr>
              <w:t xml:space="preserve">Олександра </w:t>
            </w:r>
            <w:r w:rsidRPr="00FE1481">
              <w:rPr>
                <w:rFonts w:ascii="Times New Roman" w:hAnsi="Times New Roman" w:cs="Times New Roman"/>
                <w:b/>
                <w:sz w:val="24"/>
                <w:szCs w:val="24"/>
                <w:lang w:val="uk-UA"/>
              </w:rPr>
              <w:lastRenderedPageBreak/>
              <w:t>Добровольського</w:t>
            </w:r>
          </w:p>
        </w:tc>
        <w:tc>
          <w:tcPr>
            <w:tcW w:w="6804" w:type="dxa"/>
            <w:tcBorders>
              <w:top w:val="single" w:sz="4" w:space="0" w:color="auto"/>
              <w:left w:val="single" w:sz="4" w:space="0" w:color="auto"/>
              <w:bottom w:val="single" w:sz="4" w:space="0" w:color="auto"/>
              <w:right w:val="single" w:sz="4" w:space="0" w:color="auto"/>
            </w:tcBorders>
          </w:tcPr>
          <w:p w14:paraId="6A4460CD" w14:textId="40BDE288" w:rsidR="00FE1481" w:rsidRPr="004F68A7" w:rsidRDefault="00FE1481" w:rsidP="00FE1481">
            <w:pPr>
              <w:spacing w:after="0" w:line="240" w:lineRule="auto"/>
              <w:jc w:val="both"/>
              <w:rPr>
                <w:rFonts w:ascii="Times New Roman" w:eastAsia="Calibri" w:hAnsi="Times New Roman" w:cs="Times New Roman"/>
                <w:sz w:val="24"/>
                <w:szCs w:val="24"/>
                <w:shd w:val="clear" w:color="auto" w:fill="FFFFFF" w:themeFill="background1"/>
                <w:lang w:val="uk-UA"/>
              </w:rPr>
            </w:pPr>
            <w:r w:rsidRPr="00FE1481">
              <w:rPr>
                <w:rFonts w:ascii="Times New Roman" w:eastAsia="Calibri" w:hAnsi="Times New Roman" w:cs="Times New Roman"/>
                <w:sz w:val="24"/>
                <w:szCs w:val="24"/>
                <w:shd w:val="clear" w:color="auto" w:fill="FFFFFF" w:themeFill="background1"/>
                <w:lang w:val="uk-UA"/>
              </w:rPr>
              <w:lastRenderedPageBreak/>
              <w:t xml:space="preserve">Добровольський Олександр Борисович (1970-2021) </w:t>
            </w:r>
            <w:r w:rsidR="009166D4">
              <w:rPr>
                <w:rFonts w:ascii="Times New Roman" w:eastAsia="Calibri" w:hAnsi="Times New Roman" w:cs="Times New Roman"/>
                <w:sz w:val="24"/>
                <w:szCs w:val="24"/>
                <w:shd w:val="clear" w:color="auto" w:fill="FFFFFF" w:themeFill="background1"/>
                <w:lang w:val="uk-UA"/>
              </w:rPr>
              <w:t xml:space="preserve">- </w:t>
            </w:r>
            <w:r w:rsidRPr="00FE1481">
              <w:rPr>
                <w:rFonts w:ascii="Times New Roman" w:eastAsia="Calibri" w:hAnsi="Times New Roman" w:cs="Times New Roman"/>
                <w:sz w:val="24"/>
                <w:szCs w:val="24"/>
                <w:shd w:val="clear" w:color="auto" w:fill="FFFFFF" w:themeFill="background1"/>
                <w:lang w:val="uk-UA"/>
              </w:rPr>
              <w:lastRenderedPageBreak/>
              <w:t>український історик, публіцист, політичний діяч, ідеолог українського націоналізму, діяч «Просвіти», один з фундаторів та виконувач обов'язків командира УНА-УНСО на Донеччині. Є автором, співавтором і упорядником книг, збірників та наукових статей на тему українського громадсько-політичного руху та підпільного руху опору комуністичному режиму СРСР на Донбасі.</w:t>
            </w:r>
          </w:p>
        </w:tc>
        <w:tc>
          <w:tcPr>
            <w:tcW w:w="2410" w:type="dxa"/>
            <w:vMerge/>
            <w:tcBorders>
              <w:top w:val="single" w:sz="4" w:space="0" w:color="auto"/>
              <w:left w:val="single" w:sz="4" w:space="0" w:color="auto"/>
              <w:bottom w:val="single" w:sz="4" w:space="0" w:color="auto"/>
              <w:right w:val="single" w:sz="4" w:space="0" w:color="auto"/>
            </w:tcBorders>
          </w:tcPr>
          <w:p w14:paraId="5C428890" w14:textId="77777777" w:rsidR="00FE1481" w:rsidRPr="006E2D10" w:rsidRDefault="00FE1481" w:rsidP="00FE1481">
            <w:pPr>
              <w:spacing w:after="0" w:line="240" w:lineRule="auto"/>
              <w:rPr>
                <w:rFonts w:ascii="Times New Roman" w:eastAsia="Times New Roman" w:hAnsi="Times New Roman" w:cs="Times New Roman"/>
                <w:b/>
                <w:sz w:val="24"/>
                <w:szCs w:val="24"/>
                <w:lang w:val="uk-UA" w:eastAsia="ru-RU"/>
              </w:rPr>
            </w:pPr>
          </w:p>
        </w:tc>
      </w:tr>
      <w:tr w:rsidR="00FE1481" w:rsidRPr="00ED115E" w14:paraId="6E2215F5" w14:textId="77777777" w:rsidTr="0095740C">
        <w:trPr>
          <w:trHeight w:val="141"/>
        </w:trPr>
        <w:tc>
          <w:tcPr>
            <w:tcW w:w="2404" w:type="dxa"/>
            <w:vMerge/>
            <w:tcBorders>
              <w:top w:val="single" w:sz="4" w:space="0" w:color="auto"/>
              <w:left w:val="single" w:sz="4" w:space="0" w:color="auto"/>
              <w:bottom w:val="single" w:sz="4" w:space="0" w:color="auto"/>
              <w:right w:val="single" w:sz="4" w:space="0" w:color="auto"/>
            </w:tcBorders>
            <w:shd w:val="clear" w:color="auto" w:fill="auto"/>
          </w:tcPr>
          <w:p w14:paraId="00D4BC0B" w14:textId="77777777" w:rsidR="00FE1481" w:rsidRPr="006E2D10" w:rsidRDefault="00FE1481" w:rsidP="00FE1481">
            <w:pPr>
              <w:spacing w:after="0" w:line="240" w:lineRule="auto"/>
              <w:rPr>
                <w:rFonts w:ascii="Times New Roman" w:eastAsia="Times New Roman" w:hAnsi="Times New Roman" w:cs="Times New Roman"/>
                <w:sz w:val="24"/>
                <w:szCs w:val="24"/>
                <w:lang w:val="uk-UA" w:eastAsia="ru-RU"/>
              </w:rPr>
            </w:pPr>
          </w:p>
        </w:tc>
        <w:tc>
          <w:tcPr>
            <w:tcW w:w="2807" w:type="dxa"/>
            <w:tcBorders>
              <w:top w:val="nil"/>
              <w:left w:val="nil"/>
              <w:bottom w:val="single" w:sz="4" w:space="0" w:color="auto"/>
              <w:right w:val="single" w:sz="4" w:space="0" w:color="auto"/>
            </w:tcBorders>
            <w:shd w:val="clear" w:color="auto" w:fill="auto"/>
          </w:tcPr>
          <w:p w14:paraId="7C3E9DAD" w14:textId="106E2570" w:rsidR="00FE1481" w:rsidRPr="00FE1481" w:rsidRDefault="00FE1481" w:rsidP="00FE1481">
            <w:pPr>
              <w:spacing w:after="0" w:line="240" w:lineRule="auto"/>
              <w:rPr>
                <w:rFonts w:ascii="Times New Roman" w:eastAsia="Times New Roman" w:hAnsi="Times New Roman" w:cs="Times New Roman"/>
                <w:b/>
                <w:bCs/>
                <w:sz w:val="24"/>
                <w:szCs w:val="24"/>
                <w:lang w:val="uk-UA" w:eastAsia="ru-RU"/>
              </w:rPr>
            </w:pPr>
            <w:r w:rsidRPr="00FE1481">
              <w:rPr>
                <w:rFonts w:ascii="Times New Roman" w:hAnsi="Times New Roman" w:cs="Times New Roman"/>
                <w:b/>
                <w:sz w:val="24"/>
                <w:szCs w:val="24"/>
                <w:lang w:val="uk-UA"/>
              </w:rPr>
              <w:t>4.</w:t>
            </w:r>
            <w:r>
              <w:rPr>
                <w:rFonts w:ascii="Times New Roman" w:hAnsi="Times New Roman" w:cs="Times New Roman"/>
                <w:b/>
                <w:sz w:val="24"/>
                <w:szCs w:val="24"/>
                <w:lang w:val="uk-UA"/>
              </w:rPr>
              <w:t xml:space="preserve"> </w:t>
            </w:r>
            <w:r w:rsidRPr="00FE1481">
              <w:rPr>
                <w:rFonts w:ascii="Times New Roman" w:hAnsi="Times New Roman" w:cs="Times New Roman"/>
                <w:b/>
                <w:sz w:val="24"/>
                <w:szCs w:val="24"/>
                <w:lang w:val="uk-UA"/>
              </w:rPr>
              <w:t>вул.</w:t>
            </w:r>
            <w:r>
              <w:rPr>
                <w:rFonts w:ascii="Times New Roman" w:hAnsi="Times New Roman" w:cs="Times New Roman"/>
                <w:b/>
                <w:sz w:val="24"/>
                <w:szCs w:val="24"/>
                <w:lang w:val="uk-UA"/>
              </w:rPr>
              <w:t xml:space="preserve"> </w:t>
            </w:r>
            <w:r w:rsidRPr="00FE1481">
              <w:rPr>
                <w:rFonts w:ascii="Times New Roman" w:hAnsi="Times New Roman" w:cs="Times New Roman"/>
                <w:b/>
                <w:sz w:val="24"/>
                <w:szCs w:val="24"/>
                <w:lang w:val="uk-UA"/>
              </w:rPr>
              <w:t>Поетична</w:t>
            </w:r>
          </w:p>
        </w:tc>
        <w:tc>
          <w:tcPr>
            <w:tcW w:w="6804" w:type="dxa"/>
            <w:tcBorders>
              <w:top w:val="single" w:sz="4" w:space="0" w:color="auto"/>
              <w:left w:val="single" w:sz="4" w:space="0" w:color="auto"/>
              <w:bottom w:val="single" w:sz="4" w:space="0" w:color="auto"/>
              <w:right w:val="single" w:sz="4" w:space="0" w:color="auto"/>
            </w:tcBorders>
          </w:tcPr>
          <w:p w14:paraId="0933F215" w14:textId="20B3CB87" w:rsidR="00FE1481" w:rsidRPr="004F68A7" w:rsidRDefault="00FE1481" w:rsidP="00FE1481">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Назва</w:t>
            </w:r>
            <w:r w:rsidRPr="00FE1481">
              <w:rPr>
                <w:rFonts w:ascii="Times New Roman" w:hAnsi="Times New Roman" w:cs="Times New Roman"/>
                <w:sz w:val="24"/>
                <w:szCs w:val="24"/>
                <w:lang w:val="uk-UA"/>
              </w:rPr>
              <w:t xml:space="preserve"> служит</w:t>
            </w:r>
            <w:r>
              <w:rPr>
                <w:rFonts w:ascii="Times New Roman" w:hAnsi="Times New Roman" w:cs="Times New Roman"/>
                <w:sz w:val="24"/>
                <w:szCs w:val="24"/>
                <w:lang w:val="uk-UA"/>
              </w:rPr>
              <w:t>ь</w:t>
            </w:r>
            <w:r w:rsidRPr="00FE1481">
              <w:rPr>
                <w:rFonts w:ascii="Times New Roman" w:hAnsi="Times New Roman" w:cs="Times New Roman"/>
                <w:sz w:val="24"/>
                <w:szCs w:val="24"/>
                <w:lang w:val="uk-UA"/>
              </w:rPr>
              <w:t xml:space="preserve"> як символ культурного розвитку та творчості в місті, надаючи їй особливий характер і привабливість.</w:t>
            </w:r>
          </w:p>
        </w:tc>
        <w:tc>
          <w:tcPr>
            <w:tcW w:w="2410" w:type="dxa"/>
            <w:vMerge/>
            <w:tcBorders>
              <w:top w:val="single" w:sz="4" w:space="0" w:color="auto"/>
              <w:left w:val="single" w:sz="4" w:space="0" w:color="auto"/>
              <w:bottom w:val="single" w:sz="4" w:space="0" w:color="auto"/>
              <w:right w:val="single" w:sz="4" w:space="0" w:color="auto"/>
            </w:tcBorders>
          </w:tcPr>
          <w:p w14:paraId="28DAD4CA" w14:textId="77777777" w:rsidR="00FE1481" w:rsidRPr="006E2D10" w:rsidRDefault="00FE1481" w:rsidP="00FE1481">
            <w:pPr>
              <w:spacing w:after="0" w:line="240" w:lineRule="auto"/>
              <w:rPr>
                <w:rFonts w:ascii="Times New Roman" w:eastAsia="Times New Roman" w:hAnsi="Times New Roman" w:cs="Times New Roman"/>
                <w:b/>
                <w:sz w:val="24"/>
                <w:szCs w:val="24"/>
                <w:lang w:val="uk-UA" w:eastAsia="ru-RU"/>
              </w:rPr>
            </w:pPr>
          </w:p>
        </w:tc>
      </w:tr>
      <w:tr w:rsidR="00FE1481" w:rsidRPr="00FE1481" w14:paraId="2CC2FDA8" w14:textId="77777777" w:rsidTr="0095740C">
        <w:trPr>
          <w:trHeight w:val="141"/>
        </w:trPr>
        <w:tc>
          <w:tcPr>
            <w:tcW w:w="2404" w:type="dxa"/>
            <w:vMerge/>
            <w:tcBorders>
              <w:top w:val="single" w:sz="4" w:space="0" w:color="auto"/>
              <w:left w:val="single" w:sz="4" w:space="0" w:color="auto"/>
              <w:bottom w:val="single" w:sz="4" w:space="0" w:color="auto"/>
              <w:right w:val="single" w:sz="4" w:space="0" w:color="auto"/>
            </w:tcBorders>
            <w:shd w:val="clear" w:color="auto" w:fill="auto"/>
          </w:tcPr>
          <w:p w14:paraId="5468DAF5" w14:textId="77777777" w:rsidR="00FE1481" w:rsidRPr="006E2D10" w:rsidRDefault="00FE1481" w:rsidP="00FE1481">
            <w:pPr>
              <w:spacing w:after="0" w:line="240" w:lineRule="auto"/>
              <w:rPr>
                <w:rFonts w:ascii="Times New Roman" w:eastAsia="Times New Roman" w:hAnsi="Times New Roman" w:cs="Times New Roman"/>
                <w:sz w:val="24"/>
                <w:szCs w:val="24"/>
                <w:lang w:val="uk-UA" w:eastAsia="ru-RU"/>
              </w:rPr>
            </w:pPr>
          </w:p>
        </w:tc>
        <w:tc>
          <w:tcPr>
            <w:tcW w:w="2807" w:type="dxa"/>
            <w:tcBorders>
              <w:top w:val="nil"/>
              <w:left w:val="nil"/>
              <w:bottom w:val="single" w:sz="4" w:space="0" w:color="auto"/>
              <w:right w:val="single" w:sz="4" w:space="0" w:color="auto"/>
            </w:tcBorders>
            <w:shd w:val="clear" w:color="auto" w:fill="auto"/>
          </w:tcPr>
          <w:p w14:paraId="55A4BE59" w14:textId="0341AB5E" w:rsidR="00FE1481" w:rsidRPr="00FE1481" w:rsidRDefault="00FE1481" w:rsidP="00FE1481">
            <w:pPr>
              <w:spacing w:after="0" w:line="240" w:lineRule="auto"/>
              <w:rPr>
                <w:rFonts w:ascii="Times New Roman" w:eastAsia="Times New Roman" w:hAnsi="Times New Roman" w:cs="Times New Roman"/>
                <w:b/>
                <w:bCs/>
                <w:sz w:val="24"/>
                <w:szCs w:val="24"/>
                <w:lang w:val="uk-UA" w:eastAsia="ru-RU"/>
              </w:rPr>
            </w:pPr>
            <w:r w:rsidRPr="00FE1481">
              <w:rPr>
                <w:rFonts w:ascii="Times New Roman" w:hAnsi="Times New Roman" w:cs="Times New Roman"/>
                <w:b/>
                <w:bCs/>
                <w:sz w:val="24"/>
                <w:szCs w:val="24"/>
                <w:lang w:val="uk-UA"/>
              </w:rPr>
              <w:t>5. вул. Просвіти</w:t>
            </w:r>
          </w:p>
        </w:tc>
        <w:tc>
          <w:tcPr>
            <w:tcW w:w="6804" w:type="dxa"/>
            <w:tcBorders>
              <w:top w:val="single" w:sz="4" w:space="0" w:color="auto"/>
              <w:left w:val="single" w:sz="4" w:space="0" w:color="auto"/>
              <w:bottom w:val="single" w:sz="4" w:space="0" w:color="auto"/>
              <w:right w:val="single" w:sz="4" w:space="0" w:color="auto"/>
            </w:tcBorders>
          </w:tcPr>
          <w:p w14:paraId="3245DBF8" w14:textId="77777777" w:rsidR="00F36EB8" w:rsidRDefault="00F36EB8" w:rsidP="009F3341">
            <w:pPr>
              <w:pStyle w:val="a3"/>
              <w:shd w:val="clear" w:color="auto" w:fill="FFFFFF"/>
              <w:spacing w:before="0" w:beforeAutospacing="0" w:after="0" w:afterAutospacing="0"/>
              <w:jc w:val="both"/>
              <w:rPr>
                <w:rFonts w:eastAsia="SimSun"/>
                <w:shd w:val="clear" w:color="auto" w:fill="FFFFFF"/>
                <w:lang w:val="uk-UA"/>
              </w:rPr>
            </w:pPr>
            <w:r>
              <w:rPr>
                <w:rFonts w:eastAsia="SimSun"/>
                <w:shd w:val="clear" w:color="auto" w:fill="FFFFFF"/>
                <w:lang w:val="uk-UA"/>
              </w:rPr>
              <w:t xml:space="preserve">Назва походить на честь </w:t>
            </w:r>
            <w:r w:rsidR="00820389" w:rsidRPr="00820389">
              <w:rPr>
                <w:rFonts w:eastAsia="SimSun"/>
                <w:shd w:val="clear" w:color="auto" w:fill="FFFFFF"/>
                <w:lang w:val="uk-UA"/>
              </w:rPr>
              <w:t>Всеукраїнськ</w:t>
            </w:r>
            <w:r>
              <w:rPr>
                <w:rFonts w:eastAsia="SimSun"/>
                <w:shd w:val="clear" w:color="auto" w:fill="FFFFFF"/>
                <w:lang w:val="uk-UA"/>
              </w:rPr>
              <w:t>ого</w:t>
            </w:r>
            <w:r w:rsidR="00820389" w:rsidRPr="00820389">
              <w:rPr>
                <w:rFonts w:eastAsia="SimSun"/>
                <w:shd w:val="clear" w:color="auto" w:fill="FFFFFF"/>
                <w:lang w:val="uk-UA"/>
              </w:rPr>
              <w:t xml:space="preserve"> товариств</w:t>
            </w:r>
            <w:r>
              <w:rPr>
                <w:rFonts w:eastAsia="SimSun"/>
                <w:shd w:val="clear" w:color="auto" w:fill="FFFFFF"/>
                <w:lang w:val="uk-UA"/>
              </w:rPr>
              <w:t>а</w:t>
            </w:r>
            <w:r w:rsidR="00820389" w:rsidRPr="00820389">
              <w:rPr>
                <w:rFonts w:eastAsia="SimSun"/>
                <w:shd w:val="clear" w:color="auto" w:fill="FFFFFF"/>
                <w:lang w:val="uk-UA"/>
              </w:rPr>
              <w:t xml:space="preserve"> «Просвіта» імені Тараса Шевченка </w:t>
            </w:r>
            <w:r>
              <w:rPr>
                <w:rFonts w:eastAsia="SimSun"/>
                <w:shd w:val="clear" w:color="auto" w:fill="FFFFFF"/>
                <w:lang w:val="uk-UA"/>
              </w:rPr>
              <w:t xml:space="preserve">- </w:t>
            </w:r>
            <w:r w:rsidR="00820389" w:rsidRPr="00820389">
              <w:rPr>
                <w:rFonts w:eastAsia="SimSun"/>
                <w:shd w:val="clear" w:color="auto" w:fill="FFFFFF"/>
                <w:lang w:val="uk-UA"/>
              </w:rPr>
              <w:t>українськ</w:t>
            </w:r>
            <w:r>
              <w:rPr>
                <w:rFonts w:eastAsia="SimSun"/>
                <w:shd w:val="clear" w:color="auto" w:fill="FFFFFF"/>
                <w:lang w:val="uk-UA"/>
              </w:rPr>
              <w:t>ої</w:t>
            </w:r>
            <w:r w:rsidR="00820389" w:rsidRPr="00820389">
              <w:rPr>
                <w:rFonts w:eastAsia="SimSun"/>
                <w:shd w:val="clear" w:color="auto" w:fill="FFFFFF"/>
                <w:lang w:val="uk-UA"/>
              </w:rPr>
              <w:t xml:space="preserve"> громадськ</w:t>
            </w:r>
            <w:r>
              <w:rPr>
                <w:rFonts w:eastAsia="SimSun"/>
                <w:shd w:val="clear" w:color="auto" w:fill="FFFFFF"/>
                <w:lang w:val="uk-UA"/>
              </w:rPr>
              <w:t>ої</w:t>
            </w:r>
            <w:r w:rsidR="00820389" w:rsidRPr="00820389">
              <w:rPr>
                <w:rFonts w:eastAsia="SimSun"/>
                <w:shd w:val="clear" w:color="auto" w:fill="FFFFFF"/>
                <w:lang w:val="uk-UA"/>
              </w:rPr>
              <w:t xml:space="preserve"> організаці</w:t>
            </w:r>
            <w:r>
              <w:rPr>
                <w:rFonts w:eastAsia="SimSun"/>
                <w:shd w:val="clear" w:color="auto" w:fill="FFFFFF"/>
                <w:lang w:val="uk-UA"/>
              </w:rPr>
              <w:t>ї</w:t>
            </w:r>
            <w:r w:rsidR="00820389" w:rsidRPr="00820389">
              <w:rPr>
                <w:rFonts w:eastAsia="SimSun"/>
                <w:shd w:val="clear" w:color="auto" w:fill="FFFFFF"/>
                <w:lang w:val="uk-UA"/>
              </w:rPr>
              <w:t xml:space="preserve"> культурно-освітянського спрямування. </w:t>
            </w:r>
          </w:p>
          <w:p w14:paraId="13E68F4D" w14:textId="4FDED2B2" w:rsidR="00820389" w:rsidRPr="00820389" w:rsidRDefault="00820389" w:rsidP="009F3341">
            <w:pPr>
              <w:pStyle w:val="a3"/>
              <w:shd w:val="clear" w:color="auto" w:fill="FFFFFF"/>
              <w:spacing w:before="0" w:beforeAutospacing="0" w:after="0" w:afterAutospacing="0"/>
              <w:jc w:val="both"/>
              <w:rPr>
                <w:rFonts w:eastAsia="sans-serif"/>
                <w:lang w:val="uk-UA"/>
              </w:rPr>
            </w:pPr>
            <w:r w:rsidRPr="00820389">
              <w:rPr>
                <w:rFonts w:eastAsia="SimSun"/>
                <w:shd w:val="clear" w:color="auto" w:fill="FFFFFF"/>
                <w:lang w:val="uk-UA"/>
              </w:rPr>
              <w:t>Веде діяльність як в Україні, так і в осередках української діаспори. У</w:t>
            </w:r>
            <w:r w:rsidRPr="00820389">
              <w:rPr>
                <w:rFonts w:eastAsia="sans-serif"/>
                <w:shd w:val="clear" w:color="auto" w:fill="FFFFFF"/>
                <w:lang w:val="uk-UA"/>
              </w:rPr>
              <w:t>творена 1868 року у </w:t>
            </w:r>
            <w:hyperlink r:id="rId7" w:tooltip="Львів" w:history="1">
              <w:r w:rsidRPr="00820389">
                <w:rPr>
                  <w:rStyle w:val="a7"/>
                  <w:rFonts w:eastAsia="sans-serif"/>
                  <w:color w:val="auto"/>
                  <w:u w:val="none"/>
                  <w:shd w:val="clear" w:color="auto" w:fill="FFFFFF"/>
                  <w:lang w:val="uk-UA"/>
                </w:rPr>
                <w:t>Львові</w:t>
              </w:r>
            </w:hyperlink>
            <w:r w:rsidRPr="00820389">
              <w:rPr>
                <w:rFonts w:eastAsia="sans-serif"/>
                <w:shd w:val="clear" w:color="auto" w:fill="FFFFFF"/>
                <w:lang w:val="uk-UA"/>
              </w:rPr>
              <w:t> з метою культурно-наукового розвитку, консолідації народної спільноти та піднесення </w:t>
            </w:r>
            <w:hyperlink r:id="rId8" w:tooltip="Національна свідомість" w:history="1">
              <w:r w:rsidRPr="00820389">
                <w:rPr>
                  <w:rStyle w:val="a7"/>
                  <w:rFonts w:eastAsia="sans-serif"/>
                  <w:color w:val="auto"/>
                  <w:u w:val="none"/>
                  <w:shd w:val="clear" w:color="auto" w:fill="FFFFFF"/>
                  <w:lang w:val="uk-UA"/>
                </w:rPr>
                <w:t>національної свідомості</w:t>
              </w:r>
            </w:hyperlink>
            <w:r w:rsidRPr="00820389">
              <w:rPr>
                <w:rFonts w:eastAsia="sans-serif"/>
                <w:shd w:val="clear" w:color="auto" w:fill="FFFFFF"/>
                <w:lang w:val="uk-UA"/>
              </w:rPr>
              <w:t> </w:t>
            </w:r>
            <w:hyperlink r:id="rId9" w:history="1">
              <w:r w:rsidRPr="00820389">
                <w:rPr>
                  <w:rStyle w:val="a7"/>
                  <w:rFonts w:eastAsia="sans-serif"/>
                  <w:color w:val="auto"/>
                  <w:u w:val="none"/>
                  <w:shd w:val="clear" w:color="auto" w:fill="FFFFFF"/>
                  <w:lang w:val="uk-UA"/>
                </w:rPr>
                <w:t>українського народу</w:t>
              </w:r>
            </w:hyperlink>
            <w:r w:rsidRPr="00820389">
              <w:rPr>
                <w:rFonts w:eastAsia="sans-serif"/>
                <w:shd w:val="clear" w:color="auto" w:fill="FFFFFF"/>
                <w:lang w:val="uk-UA"/>
              </w:rPr>
              <w:t>. Співзасновником і головою був громадський діяч і політик, священник УГКЦ  </w:t>
            </w:r>
            <w:hyperlink r:id="rId10" w:tooltip="Устиянович Микола Леонтійович" w:history="1">
              <w:r w:rsidRPr="00820389">
                <w:rPr>
                  <w:rStyle w:val="a7"/>
                  <w:rFonts w:eastAsia="sans-serif"/>
                  <w:color w:val="auto"/>
                  <w:u w:val="none"/>
                  <w:shd w:val="clear" w:color="auto" w:fill="FFFFFF"/>
                  <w:lang w:val="uk-UA"/>
                </w:rPr>
                <w:t xml:space="preserve">Микола </w:t>
              </w:r>
              <w:proofErr w:type="spellStart"/>
              <w:r w:rsidRPr="00820389">
                <w:rPr>
                  <w:rStyle w:val="a7"/>
                  <w:rFonts w:eastAsia="sans-serif"/>
                  <w:color w:val="auto"/>
                  <w:u w:val="none"/>
                  <w:shd w:val="clear" w:color="auto" w:fill="FFFFFF"/>
                  <w:lang w:val="uk-UA"/>
                </w:rPr>
                <w:t>Устиянович</w:t>
              </w:r>
              <w:proofErr w:type="spellEnd"/>
            </w:hyperlink>
            <w:r w:rsidRPr="00820389">
              <w:rPr>
                <w:rFonts w:eastAsia="sans-serif"/>
                <w:shd w:val="clear" w:color="auto" w:fill="FFFFFF"/>
                <w:lang w:val="uk-UA"/>
              </w:rPr>
              <w:t>. Товариство відкривало </w:t>
            </w:r>
            <w:hyperlink r:id="rId11" w:tooltip="Бібліотека" w:history="1">
              <w:r w:rsidRPr="00820389">
                <w:rPr>
                  <w:rStyle w:val="a7"/>
                  <w:rFonts w:eastAsia="sans-serif"/>
                  <w:color w:val="auto"/>
                  <w:u w:val="none"/>
                  <w:shd w:val="clear" w:color="auto" w:fill="FFFFFF"/>
                  <w:lang w:val="uk-UA"/>
                </w:rPr>
                <w:t>бібліотеки</w:t>
              </w:r>
            </w:hyperlink>
            <w:r w:rsidRPr="00820389">
              <w:rPr>
                <w:rFonts w:eastAsia="sans-serif"/>
                <w:shd w:val="clear" w:color="auto" w:fill="FFFFFF"/>
                <w:lang w:val="uk-UA"/>
              </w:rPr>
              <w:t>, </w:t>
            </w:r>
            <w:hyperlink r:id="rId12" w:tooltip="Друкарня" w:history="1">
              <w:r w:rsidRPr="00820389">
                <w:rPr>
                  <w:rStyle w:val="a7"/>
                  <w:rFonts w:eastAsia="sans-serif"/>
                  <w:color w:val="auto"/>
                  <w:u w:val="none"/>
                  <w:shd w:val="clear" w:color="auto" w:fill="FFFFFF"/>
                  <w:lang w:val="uk-UA"/>
                </w:rPr>
                <w:t>друкарні</w:t>
              </w:r>
            </w:hyperlink>
            <w:r w:rsidRPr="00820389">
              <w:rPr>
                <w:rFonts w:eastAsia="sans-serif"/>
                <w:shd w:val="clear" w:color="auto" w:fill="FFFFFF"/>
                <w:lang w:val="uk-UA"/>
              </w:rPr>
              <w:t>, </w:t>
            </w:r>
            <w:hyperlink r:id="rId13" w:tooltip="Книгарня" w:history="1">
              <w:r w:rsidRPr="00820389">
                <w:rPr>
                  <w:rStyle w:val="a7"/>
                  <w:rFonts w:eastAsia="sans-serif"/>
                  <w:color w:val="auto"/>
                  <w:u w:val="none"/>
                  <w:shd w:val="clear" w:color="auto" w:fill="FFFFFF"/>
                  <w:lang w:val="uk-UA"/>
                </w:rPr>
                <w:t>книгарні</w:t>
              </w:r>
            </w:hyperlink>
            <w:r w:rsidRPr="00820389">
              <w:rPr>
                <w:rFonts w:eastAsia="sans-serif"/>
                <w:shd w:val="clear" w:color="auto" w:fill="FFFFFF"/>
                <w:lang w:val="uk-UA"/>
              </w:rPr>
              <w:t>, </w:t>
            </w:r>
            <w:hyperlink r:id="rId14" w:tooltip="Народний театр" w:history="1">
              <w:r w:rsidRPr="00820389">
                <w:rPr>
                  <w:rStyle w:val="a7"/>
                  <w:rFonts w:eastAsia="sans-serif"/>
                  <w:color w:val="auto"/>
                  <w:u w:val="none"/>
                  <w:shd w:val="clear" w:color="auto" w:fill="FFFFFF"/>
                  <w:lang w:val="uk-UA"/>
                </w:rPr>
                <w:t>народні театри</w:t>
              </w:r>
            </w:hyperlink>
            <w:r w:rsidRPr="00820389">
              <w:rPr>
                <w:rFonts w:eastAsia="sans-serif"/>
                <w:shd w:val="clear" w:color="auto" w:fill="FFFFFF"/>
                <w:lang w:val="uk-UA"/>
              </w:rPr>
              <w:t>, кінотеатри, музеї, здійснювало постановку спектаклів на українську тематику, відзначення ювілеїв відомих українських діячів, визначних подій національного значення, організацію публічних читань, упорядкування українських шкіл.</w:t>
            </w:r>
          </w:p>
          <w:p w14:paraId="2C2731E7" w14:textId="697EB7E1" w:rsidR="00FE1481" w:rsidRPr="00820389" w:rsidRDefault="00FE1481" w:rsidP="009F3341">
            <w:pPr>
              <w:spacing w:after="0" w:line="240" w:lineRule="auto"/>
              <w:jc w:val="both"/>
              <w:rPr>
                <w:rFonts w:ascii="Times New Roman" w:hAnsi="Times New Roman" w:cs="Times New Roman"/>
                <w:sz w:val="24"/>
                <w:szCs w:val="24"/>
                <w:lang w:val="uk-UA"/>
              </w:rPr>
            </w:pPr>
            <w:r w:rsidRPr="00820389">
              <w:rPr>
                <w:rFonts w:ascii="Times New Roman" w:hAnsi="Times New Roman" w:cs="Times New Roman"/>
                <w:sz w:val="24"/>
                <w:szCs w:val="24"/>
                <w:lang w:val="uk-UA"/>
              </w:rPr>
              <w:t>Назва нагадує про важливість освіти та спонукає до сприяння розвитку освітніх ініціатив та заходів у громаді.</w:t>
            </w:r>
          </w:p>
        </w:tc>
        <w:tc>
          <w:tcPr>
            <w:tcW w:w="2410" w:type="dxa"/>
            <w:vMerge/>
            <w:tcBorders>
              <w:top w:val="single" w:sz="4" w:space="0" w:color="auto"/>
              <w:left w:val="single" w:sz="4" w:space="0" w:color="auto"/>
              <w:bottom w:val="single" w:sz="4" w:space="0" w:color="auto"/>
              <w:right w:val="single" w:sz="4" w:space="0" w:color="auto"/>
            </w:tcBorders>
          </w:tcPr>
          <w:p w14:paraId="76B22F06" w14:textId="77777777" w:rsidR="00FE1481" w:rsidRPr="006E2D10" w:rsidRDefault="00FE1481" w:rsidP="00FE1481">
            <w:pPr>
              <w:spacing w:after="0" w:line="240" w:lineRule="auto"/>
              <w:rPr>
                <w:rFonts w:ascii="Times New Roman" w:eastAsia="Times New Roman" w:hAnsi="Times New Roman" w:cs="Times New Roman"/>
                <w:b/>
                <w:sz w:val="24"/>
                <w:szCs w:val="24"/>
                <w:lang w:val="uk-UA" w:eastAsia="ru-RU"/>
              </w:rPr>
            </w:pPr>
          </w:p>
        </w:tc>
      </w:tr>
    </w:tbl>
    <w:bookmarkEnd w:id="1"/>
    <w:p w14:paraId="1DC63737" w14:textId="77777777" w:rsidR="001C0D03" w:rsidRPr="006E2D10" w:rsidRDefault="00B942B5" w:rsidP="001C0D03">
      <w:pPr>
        <w:pBdr>
          <w:bottom w:val="single" w:sz="6" w:space="1" w:color="auto"/>
        </w:pBdr>
        <w:spacing w:after="0" w:line="240" w:lineRule="auto"/>
        <w:jc w:val="center"/>
        <w:rPr>
          <w:rFonts w:ascii="Times New Roman" w:eastAsia="Times New Roman" w:hAnsi="Times New Roman" w:cs="Times New Roman"/>
          <w:vanish/>
          <w:sz w:val="24"/>
          <w:szCs w:val="24"/>
          <w:lang w:val="uk-UA" w:eastAsia="ru-RU"/>
        </w:rPr>
      </w:pPr>
      <w:r w:rsidRPr="006E2D10">
        <w:rPr>
          <w:rFonts w:ascii="Times New Roman" w:eastAsia="Times New Roman" w:hAnsi="Times New Roman" w:cs="Times New Roman"/>
          <w:vanish/>
          <w:sz w:val="24"/>
          <w:szCs w:val="24"/>
          <w:lang w:val="uk-UA" w:eastAsia="ru-RU"/>
        </w:rPr>
        <w:t>Начало форми</w:t>
      </w:r>
    </w:p>
    <w:p w14:paraId="58410388" w14:textId="5D7B247C" w:rsidR="001C0D03" w:rsidRDefault="001C0D03" w:rsidP="001C0D03">
      <w:pPr>
        <w:shd w:val="clear" w:color="auto" w:fill="FFFFFF"/>
        <w:spacing w:after="0" w:line="240" w:lineRule="auto"/>
        <w:rPr>
          <w:rFonts w:ascii="Times New Roman" w:eastAsia="Times New Roman" w:hAnsi="Times New Roman" w:cs="Times New Roman"/>
          <w:sz w:val="24"/>
          <w:szCs w:val="24"/>
          <w:lang w:val="uk-UA" w:eastAsia="ru-RU"/>
        </w:rPr>
      </w:pPr>
      <w:r w:rsidRPr="006E2D10">
        <w:rPr>
          <w:rFonts w:ascii="Times New Roman" w:eastAsia="Times New Roman" w:hAnsi="Times New Roman" w:cs="Times New Roman"/>
          <w:sz w:val="24"/>
          <w:szCs w:val="24"/>
          <w:lang w:val="uk-UA" w:eastAsia="ru-RU"/>
        </w:rPr>
        <w:t>ПРОГОЛОСУЙТЕ ОБРАВШИ ОДНУ З ОПЦІЙ</w:t>
      </w:r>
    </w:p>
    <w:p w14:paraId="58338043" w14:textId="77777777" w:rsidR="00FE1481" w:rsidRDefault="00FE1481" w:rsidP="001C0D03">
      <w:pPr>
        <w:shd w:val="clear" w:color="auto" w:fill="FFFFFF"/>
        <w:spacing w:after="0" w:line="240" w:lineRule="auto"/>
        <w:rPr>
          <w:rFonts w:ascii="Times New Roman" w:eastAsia="Times New Roman" w:hAnsi="Times New Roman" w:cs="Times New Roman"/>
          <w:sz w:val="24"/>
          <w:szCs w:val="24"/>
          <w:lang w:val="uk-UA" w:eastAsia="ru-RU"/>
        </w:rPr>
      </w:pPr>
    </w:p>
    <w:p w14:paraId="68D4D5C0" w14:textId="4A3AC85E" w:rsidR="00FE1481" w:rsidRPr="00FE1481" w:rsidRDefault="00FE1481" w:rsidP="00FE1481">
      <w:pPr>
        <w:pStyle w:val="a6"/>
        <w:numPr>
          <w:ilvl w:val="0"/>
          <w:numId w:val="15"/>
        </w:numPr>
        <w:shd w:val="clear" w:color="auto" w:fill="FFFFFF"/>
        <w:spacing w:after="150" w:line="240" w:lineRule="auto"/>
        <w:rPr>
          <w:rFonts w:ascii="Times New Roman" w:eastAsia="Times New Roman" w:hAnsi="Times New Roman" w:cs="Times New Roman"/>
          <w:b/>
          <w:bCs/>
          <w:sz w:val="24"/>
          <w:szCs w:val="24"/>
          <w:lang w:val="uk-UA" w:eastAsia="ru-RU"/>
        </w:rPr>
      </w:pPr>
      <w:r w:rsidRPr="00FE1481">
        <w:rPr>
          <w:rFonts w:ascii="Times New Roman" w:eastAsia="Times New Roman" w:hAnsi="Times New Roman" w:cs="Times New Roman"/>
          <w:b/>
          <w:bCs/>
          <w:sz w:val="24"/>
          <w:szCs w:val="24"/>
          <w:lang w:val="uk-UA" w:eastAsia="ru-RU"/>
        </w:rPr>
        <w:t xml:space="preserve">вул. Добропільська </w:t>
      </w:r>
    </w:p>
    <w:p w14:paraId="481902FD" w14:textId="2AEE9951" w:rsidR="00FE1481" w:rsidRPr="00FE1481" w:rsidRDefault="00FE1481" w:rsidP="00FE1481">
      <w:pPr>
        <w:pStyle w:val="a6"/>
        <w:numPr>
          <w:ilvl w:val="0"/>
          <w:numId w:val="15"/>
        </w:numPr>
        <w:shd w:val="clear" w:color="auto" w:fill="FFFFFF"/>
        <w:spacing w:after="150" w:line="240" w:lineRule="auto"/>
        <w:rPr>
          <w:rFonts w:ascii="Times New Roman" w:eastAsia="Times New Roman" w:hAnsi="Times New Roman" w:cs="Times New Roman"/>
          <w:b/>
          <w:bCs/>
          <w:sz w:val="24"/>
          <w:szCs w:val="24"/>
          <w:lang w:val="uk-UA" w:eastAsia="ru-RU"/>
        </w:rPr>
      </w:pPr>
      <w:r w:rsidRPr="00FE1481">
        <w:rPr>
          <w:rFonts w:ascii="Times New Roman" w:eastAsia="Times New Roman" w:hAnsi="Times New Roman" w:cs="Times New Roman"/>
          <w:b/>
          <w:bCs/>
          <w:sz w:val="24"/>
          <w:szCs w:val="24"/>
          <w:lang w:val="uk-UA" w:eastAsia="ru-RU"/>
        </w:rPr>
        <w:t xml:space="preserve">вул. Українських </w:t>
      </w:r>
      <w:r w:rsidR="009166D4">
        <w:rPr>
          <w:rFonts w:ascii="Times New Roman" w:eastAsia="Times New Roman" w:hAnsi="Times New Roman" w:cs="Times New Roman"/>
          <w:b/>
          <w:bCs/>
          <w:sz w:val="24"/>
          <w:szCs w:val="24"/>
          <w:lang w:val="uk-UA" w:eastAsia="ru-RU"/>
        </w:rPr>
        <w:t>д</w:t>
      </w:r>
      <w:r w:rsidRPr="00FE1481">
        <w:rPr>
          <w:rFonts w:ascii="Times New Roman" w:eastAsia="Times New Roman" w:hAnsi="Times New Roman" w:cs="Times New Roman"/>
          <w:b/>
          <w:bCs/>
          <w:sz w:val="24"/>
          <w:szCs w:val="24"/>
          <w:lang w:val="uk-UA" w:eastAsia="ru-RU"/>
        </w:rPr>
        <w:t>обровольців</w:t>
      </w:r>
    </w:p>
    <w:p w14:paraId="02946E65" w14:textId="65E47611" w:rsidR="00FE1481" w:rsidRPr="00FE1481" w:rsidRDefault="00FE1481" w:rsidP="00FE1481">
      <w:pPr>
        <w:pStyle w:val="a6"/>
        <w:numPr>
          <w:ilvl w:val="0"/>
          <w:numId w:val="15"/>
        </w:numPr>
        <w:shd w:val="clear" w:color="auto" w:fill="FFFFFF"/>
        <w:spacing w:after="150" w:line="240" w:lineRule="auto"/>
        <w:rPr>
          <w:rFonts w:ascii="Times New Roman" w:eastAsia="Times New Roman" w:hAnsi="Times New Roman" w:cs="Times New Roman"/>
          <w:b/>
          <w:bCs/>
          <w:sz w:val="24"/>
          <w:szCs w:val="24"/>
          <w:lang w:val="uk-UA" w:eastAsia="ru-RU"/>
        </w:rPr>
      </w:pPr>
      <w:r w:rsidRPr="00FE1481">
        <w:rPr>
          <w:rFonts w:ascii="Times New Roman" w:eastAsia="Times New Roman" w:hAnsi="Times New Roman" w:cs="Times New Roman"/>
          <w:b/>
          <w:bCs/>
          <w:sz w:val="24"/>
          <w:szCs w:val="24"/>
          <w:lang w:val="uk-UA" w:eastAsia="ru-RU"/>
        </w:rPr>
        <w:t>вул. Олександра Добровольського</w:t>
      </w:r>
    </w:p>
    <w:p w14:paraId="135BBAF0" w14:textId="671D20F2" w:rsidR="00FE1481" w:rsidRPr="00FE1481" w:rsidRDefault="00FE1481" w:rsidP="00FE1481">
      <w:pPr>
        <w:pStyle w:val="a6"/>
        <w:numPr>
          <w:ilvl w:val="0"/>
          <w:numId w:val="15"/>
        </w:numPr>
        <w:shd w:val="clear" w:color="auto" w:fill="FFFFFF"/>
        <w:spacing w:after="150" w:line="240" w:lineRule="auto"/>
        <w:rPr>
          <w:rFonts w:ascii="Times New Roman" w:eastAsia="Times New Roman" w:hAnsi="Times New Roman" w:cs="Times New Roman"/>
          <w:b/>
          <w:bCs/>
          <w:sz w:val="24"/>
          <w:szCs w:val="24"/>
          <w:lang w:val="uk-UA" w:eastAsia="ru-RU"/>
        </w:rPr>
      </w:pPr>
      <w:r w:rsidRPr="00FE1481">
        <w:rPr>
          <w:rFonts w:ascii="Times New Roman" w:eastAsia="Times New Roman" w:hAnsi="Times New Roman" w:cs="Times New Roman"/>
          <w:b/>
          <w:bCs/>
          <w:sz w:val="24"/>
          <w:szCs w:val="24"/>
          <w:lang w:val="uk-UA" w:eastAsia="ru-RU"/>
        </w:rPr>
        <w:t>вул. Поетична</w:t>
      </w:r>
    </w:p>
    <w:p w14:paraId="5C1F9043" w14:textId="54DA75FD" w:rsidR="007B064D" w:rsidRPr="00FE1481" w:rsidRDefault="00FE1481" w:rsidP="00FE1481">
      <w:pPr>
        <w:pStyle w:val="a6"/>
        <w:numPr>
          <w:ilvl w:val="0"/>
          <w:numId w:val="15"/>
        </w:numPr>
        <w:shd w:val="clear" w:color="auto" w:fill="FFFFFF"/>
        <w:spacing w:after="150" w:line="240" w:lineRule="auto"/>
        <w:rPr>
          <w:rFonts w:ascii="Times New Roman" w:eastAsia="Times New Roman" w:hAnsi="Times New Roman" w:cs="Times New Roman"/>
          <w:b/>
          <w:bCs/>
          <w:sz w:val="24"/>
          <w:szCs w:val="24"/>
          <w:lang w:val="uk-UA" w:eastAsia="ru-RU"/>
        </w:rPr>
      </w:pPr>
      <w:r w:rsidRPr="00FE1481">
        <w:rPr>
          <w:rFonts w:ascii="Times New Roman" w:eastAsia="Times New Roman" w:hAnsi="Times New Roman" w:cs="Times New Roman"/>
          <w:b/>
          <w:bCs/>
          <w:sz w:val="24"/>
          <w:szCs w:val="24"/>
          <w:lang w:val="uk-UA" w:eastAsia="ru-RU"/>
        </w:rPr>
        <w:t>вул. Просвіти</w:t>
      </w:r>
    </w:p>
    <w:p w14:paraId="5FED817C" w14:textId="77777777" w:rsidR="00FE1481" w:rsidRPr="00895B89" w:rsidRDefault="00FE1481" w:rsidP="00895B89">
      <w:pPr>
        <w:shd w:val="clear" w:color="auto" w:fill="FFFFFF"/>
        <w:spacing w:after="150" w:line="240" w:lineRule="auto"/>
        <w:rPr>
          <w:rFonts w:ascii="Times New Roman" w:eastAsia="Times New Roman" w:hAnsi="Times New Roman" w:cs="Times New Roman"/>
          <w:b/>
          <w:vanish/>
          <w:sz w:val="24"/>
          <w:szCs w:val="24"/>
          <w:lang w:val="uk-UA" w:eastAsia="ru-RU"/>
        </w:rPr>
      </w:pPr>
    </w:p>
    <w:sectPr w:rsidR="00FE1481" w:rsidRPr="00895B89" w:rsidSect="0095740C">
      <w:pgSz w:w="16838" w:h="11906" w:orient="landscape"/>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F2972"/>
    <w:multiLevelType w:val="hybridMultilevel"/>
    <w:tmpl w:val="523C352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572047B"/>
    <w:multiLevelType w:val="hybridMultilevel"/>
    <w:tmpl w:val="450EBF3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6912B79"/>
    <w:multiLevelType w:val="hybridMultilevel"/>
    <w:tmpl w:val="F16EB14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EF91B38"/>
    <w:multiLevelType w:val="multilevel"/>
    <w:tmpl w:val="DCA0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182EB6"/>
    <w:multiLevelType w:val="hybridMultilevel"/>
    <w:tmpl w:val="67CC7C5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11257045"/>
    <w:multiLevelType w:val="multilevel"/>
    <w:tmpl w:val="A56A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F73C6B"/>
    <w:multiLevelType w:val="hybridMultilevel"/>
    <w:tmpl w:val="3E04923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3AD13A3"/>
    <w:multiLevelType w:val="hybridMultilevel"/>
    <w:tmpl w:val="25BA9B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232446BB"/>
    <w:multiLevelType w:val="hybridMultilevel"/>
    <w:tmpl w:val="835A93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2FE77808"/>
    <w:multiLevelType w:val="hybridMultilevel"/>
    <w:tmpl w:val="1460F09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35BC1F2C"/>
    <w:multiLevelType w:val="hybridMultilevel"/>
    <w:tmpl w:val="092A070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5BEC3CAE"/>
    <w:multiLevelType w:val="hybridMultilevel"/>
    <w:tmpl w:val="3FA40A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5F075F23"/>
    <w:multiLevelType w:val="hybridMultilevel"/>
    <w:tmpl w:val="33F829F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647F3542"/>
    <w:multiLevelType w:val="hybridMultilevel"/>
    <w:tmpl w:val="CEA888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6DD71400"/>
    <w:multiLevelType w:val="hybridMultilevel"/>
    <w:tmpl w:val="023066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5"/>
  </w:num>
  <w:num w:numId="2">
    <w:abstractNumId w:val="3"/>
  </w:num>
  <w:num w:numId="3">
    <w:abstractNumId w:val="13"/>
  </w:num>
  <w:num w:numId="4">
    <w:abstractNumId w:val="7"/>
  </w:num>
  <w:num w:numId="5">
    <w:abstractNumId w:val="8"/>
  </w:num>
  <w:num w:numId="6">
    <w:abstractNumId w:val="10"/>
  </w:num>
  <w:num w:numId="7">
    <w:abstractNumId w:val="1"/>
  </w:num>
  <w:num w:numId="8">
    <w:abstractNumId w:val="4"/>
  </w:num>
  <w:num w:numId="9">
    <w:abstractNumId w:val="0"/>
  </w:num>
  <w:num w:numId="10">
    <w:abstractNumId w:val="6"/>
  </w:num>
  <w:num w:numId="11">
    <w:abstractNumId w:val="9"/>
  </w:num>
  <w:num w:numId="12">
    <w:abstractNumId w:val="2"/>
  </w:num>
  <w:num w:numId="13">
    <w:abstractNumId w:val="14"/>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D03"/>
    <w:rsid w:val="00027451"/>
    <w:rsid w:val="00074802"/>
    <w:rsid w:val="00083CA7"/>
    <w:rsid w:val="000B5B26"/>
    <w:rsid w:val="000C5906"/>
    <w:rsid w:val="000F4506"/>
    <w:rsid w:val="00125664"/>
    <w:rsid w:val="00131259"/>
    <w:rsid w:val="00154A01"/>
    <w:rsid w:val="00160560"/>
    <w:rsid w:val="001A7467"/>
    <w:rsid w:val="001B733A"/>
    <w:rsid w:val="001C0D03"/>
    <w:rsid w:val="001D61BB"/>
    <w:rsid w:val="00292775"/>
    <w:rsid w:val="002D5455"/>
    <w:rsid w:val="002E16E5"/>
    <w:rsid w:val="0037239B"/>
    <w:rsid w:val="00394CEA"/>
    <w:rsid w:val="003B0EB7"/>
    <w:rsid w:val="00456E64"/>
    <w:rsid w:val="00462085"/>
    <w:rsid w:val="00485E2F"/>
    <w:rsid w:val="004F68A7"/>
    <w:rsid w:val="00525406"/>
    <w:rsid w:val="005663BD"/>
    <w:rsid w:val="0057516D"/>
    <w:rsid w:val="00584FF7"/>
    <w:rsid w:val="00595097"/>
    <w:rsid w:val="006222D4"/>
    <w:rsid w:val="00641E1C"/>
    <w:rsid w:val="0066039C"/>
    <w:rsid w:val="006A6C1C"/>
    <w:rsid w:val="006E2D10"/>
    <w:rsid w:val="007B064D"/>
    <w:rsid w:val="007B3F8F"/>
    <w:rsid w:val="007C3A9A"/>
    <w:rsid w:val="007E7A89"/>
    <w:rsid w:val="007F3AC7"/>
    <w:rsid w:val="00801326"/>
    <w:rsid w:val="00820389"/>
    <w:rsid w:val="008370FE"/>
    <w:rsid w:val="00864561"/>
    <w:rsid w:val="00895B89"/>
    <w:rsid w:val="008B01F6"/>
    <w:rsid w:val="008B5F68"/>
    <w:rsid w:val="008E29B4"/>
    <w:rsid w:val="009166D4"/>
    <w:rsid w:val="00933611"/>
    <w:rsid w:val="00956906"/>
    <w:rsid w:val="0095740C"/>
    <w:rsid w:val="00963A2F"/>
    <w:rsid w:val="00971ABD"/>
    <w:rsid w:val="009F3341"/>
    <w:rsid w:val="00A10914"/>
    <w:rsid w:val="00AC4088"/>
    <w:rsid w:val="00B02E4E"/>
    <w:rsid w:val="00B33144"/>
    <w:rsid w:val="00B942B5"/>
    <w:rsid w:val="00BA72A5"/>
    <w:rsid w:val="00C1607E"/>
    <w:rsid w:val="00C602F5"/>
    <w:rsid w:val="00C63F9A"/>
    <w:rsid w:val="00D35C5A"/>
    <w:rsid w:val="00D90165"/>
    <w:rsid w:val="00DB21BE"/>
    <w:rsid w:val="00DB427B"/>
    <w:rsid w:val="00E0302D"/>
    <w:rsid w:val="00E06DF2"/>
    <w:rsid w:val="00E70AD3"/>
    <w:rsid w:val="00ED115E"/>
    <w:rsid w:val="00F3299E"/>
    <w:rsid w:val="00F36EB8"/>
    <w:rsid w:val="00F90FF8"/>
    <w:rsid w:val="00FE1481"/>
    <w:rsid w:val="00FE5BC1"/>
    <w:rsid w:val="00FF7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4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455"/>
  </w:style>
  <w:style w:type="paragraph" w:styleId="1">
    <w:name w:val="heading 1"/>
    <w:basedOn w:val="a"/>
    <w:next w:val="a"/>
    <w:link w:val="10"/>
    <w:uiPriority w:val="9"/>
    <w:qFormat/>
    <w:rsid w:val="00F90F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5">
    <w:name w:val="heading 5"/>
    <w:basedOn w:val="a"/>
    <w:link w:val="50"/>
    <w:uiPriority w:val="9"/>
    <w:qFormat/>
    <w:rsid w:val="001C0D0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1C0D03"/>
    <w:rPr>
      <w:rFonts w:ascii="Times New Roman" w:eastAsia="Times New Roman" w:hAnsi="Times New Roman" w:cs="Times New Roman"/>
      <w:b/>
      <w:bCs/>
      <w:sz w:val="20"/>
      <w:szCs w:val="20"/>
      <w:lang w:eastAsia="ru-RU"/>
    </w:rPr>
  </w:style>
  <w:style w:type="paragraph" w:styleId="a3">
    <w:name w:val="Normal (Web)"/>
    <w:basedOn w:val="a"/>
    <w:uiPriority w:val="99"/>
    <w:unhideWhenUsed/>
    <w:qFormat/>
    <w:rsid w:val="001C0D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1C0D0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C0D03"/>
    <w:rPr>
      <w:rFonts w:ascii="Arial" w:eastAsia="Times New Roman" w:hAnsi="Arial" w:cs="Arial"/>
      <w:vanish/>
      <w:sz w:val="16"/>
      <w:szCs w:val="16"/>
      <w:lang w:eastAsia="ru-RU"/>
    </w:rPr>
  </w:style>
  <w:style w:type="character" w:customStyle="1" w:styleId="values-counter">
    <w:name w:val="values-counter"/>
    <w:basedOn w:val="a0"/>
    <w:rsid w:val="001C0D03"/>
  </w:style>
  <w:style w:type="character" w:customStyle="1" w:styleId="values-text">
    <w:name w:val="values-text"/>
    <w:basedOn w:val="a0"/>
    <w:rsid w:val="001C0D03"/>
  </w:style>
  <w:style w:type="paragraph" w:styleId="z-1">
    <w:name w:val="HTML Bottom of Form"/>
    <w:basedOn w:val="a"/>
    <w:next w:val="a"/>
    <w:link w:val="z-2"/>
    <w:hidden/>
    <w:uiPriority w:val="99"/>
    <w:semiHidden/>
    <w:unhideWhenUsed/>
    <w:rsid w:val="001C0D0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C0D03"/>
    <w:rPr>
      <w:rFonts w:ascii="Arial" w:eastAsia="Times New Roman" w:hAnsi="Arial" w:cs="Arial"/>
      <w:vanish/>
      <w:sz w:val="16"/>
      <w:szCs w:val="16"/>
      <w:lang w:eastAsia="ru-RU"/>
    </w:rPr>
  </w:style>
  <w:style w:type="paragraph" w:styleId="a4">
    <w:name w:val="Balloon Text"/>
    <w:basedOn w:val="a"/>
    <w:link w:val="a5"/>
    <w:uiPriority w:val="99"/>
    <w:semiHidden/>
    <w:unhideWhenUsed/>
    <w:rsid w:val="00456E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56E64"/>
    <w:rPr>
      <w:rFonts w:ascii="Tahoma" w:hAnsi="Tahoma" w:cs="Tahoma"/>
      <w:sz w:val="16"/>
      <w:szCs w:val="16"/>
    </w:rPr>
  </w:style>
  <w:style w:type="paragraph" w:styleId="a6">
    <w:name w:val="List Paragraph"/>
    <w:basedOn w:val="a"/>
    <w:uiPriority w:val="34"/>
    <w:qFormat/>
    <w:rsid w:val="008B01F6"/>
    <w:pPr>
      <w:ind w:left="720"/>
      <w:contextualSpacing/>
    </w:pPr>
  </w:style>
  <w:style w:type="character" w:styleId="a7">
    <w:name w:val="Hyperlink"/>
    <w:basedOn w:val="a0"/>
    <w:unhideWhenUsed/>
    <w:qFormat/>
    <w:rsid w:val="001D61BB"/>
    <w:rPr>
      <w:color w:val="0000FF"/>
      <w:u w:val="single"/>
    </w:rPr>
  </w:style>
  <w:style w:type="character" w:customStyle="1" w:styleId="10">
    <w:name w:val="Заголовок 1 Знак"/>
    <w:basedOn w:val="a0"/>
    <w:link w:val="1"/>
    <w:uiPriority w:val="9"/>
    <w:rsid w:val="00F90FF8"/>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455"/>
  </w:style>
  <w:style w:type="paragraph" w:styleId="1">
    <w:name w:val="heading 1"/>
    <w:basedOn w:val="a"/>
    <w:next w:val="a"/>
    <w:link w:val="10"/>
    <w:uiPriority w:val="9"/>
    <w:qFormat/>
    <w:rsid w:val="00F90F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5">
    <w:name w:val="heading 5"/>
    <w:basedOn w:val="a"/>
    <w:link w:val="50"/>
    <w:uiPriority w:val="9"/>
    <w:qFormat/>
    <w:rsid w:val="001C0D0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1C0D03"/>
    <w:rPr>
      <w:rFonts w:ascii="Times New Roman" w:eastAsia="Times New Roman" w:hAnsi="Times New Roman" w:cs="Times New Roman"/>
      <w:b/>
      <w:bCs/>
      <w:sz w:val="20"/>
      <w:szCs w:val="20"/>
      <w:lang w:eastAsia="ru-RU"/>
    </w:rPr>
  </w:style>
  <w:style w:type="paragraph" w:styleId="a3">
    <w:name w:val="Normal (Web)"/>
    <w:basedOn w:val="a"/>
    <w:uiPriority w:val="99"/>
    <w:unhideWhenUsed/>
    <w:qFormat/>
    <w:rsid w:val="001C0D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1C0D0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C0D03"/>
    <w:rPr>
      <w:rFonts w:ascii="Arial" w:eastAsia="Times New Roman" w:hAnsi="Arial" w:cs="Arial"/>
      <w:vanish/>
      <w:sz w:val="16"/>
      <w:szCs w:val="16"/>
      <w:lang w:eastAsia="ru-RU"/>
    </w:rPr>
  </w:style>
  <w:style w:type="character" w:customStyle="1" w:styleId="values-counter">
    <w:name w:val="values-counter"/>
    <w:basedOn w:val="a0"/>
    <w:rsid w:val="001C0D03"/>
  </w:style>
  <w:style w:type="character" w:customStyle="1" w:styleId="values-text">
    <w:name w:val="values-text"/>
    <w:basedOn w:val="a0"/>
    <w:rsid w:val="001C0D03"/>
  </w:style>
  <w:style w:type="paragraph" w:styleId="z-1">
    <w:name w:val="HTML Bottom of Form"/>
    <w:basedOn w:val="a"/>
    <w:next w:val="a"/>
    <w:link w:val="z-2"/>
    <w:hidden/>
    <w:uiPriority w:val="99"/>
    <w:semiHidden/>
    <w:unhideWhenUsed/>
    <w:rsid w:val="001C0D0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C0D03"/>
    <w:rPr>
      <w:rFonts w:ascii="Arial" w:eastAsia="Times New Roman" w:hAnsi="Arial" w:cs="Arial"/>
      <w:vanish/>
      <w:sz w:val="16"/>
      <w:szCs w:val="16"/>
      <w:lang w:eastAsia="ru-RU"/>
    </w:rPr>
  </w:style>
  <w:style w:type="paragraph" w:styleId="a4">
    <w:name w:val="Balloon Text"/>
    <w:basedOn w:val="a"/>
    <w:link w:val="a5"/>
    <w:uiPriority w:val="99"/>
    <w:semiHidden/>
    <w:unhideWhenUsed/>
    <w:rsid w:val="00456E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56E64"/>
    <w:rPr>
      <w:rFonts w:ascii="Tahoma" w:hAnsi="Tahoma" w:cs="Tahoma"/>
      <w:sz w:val="16"/>
      <w:szCs w:val="16"/>
    </w:rPr>
  </w:style>
  <w:style w:type="paragraph" w:styleId="a6">
    <w:name w:val="List Paragraph"/>
    <w:basedOn w:val="a"/>
    <w:uiPriority w:val="34"/>
    <w:qFormat/>
    <w:rsid w:val="008B01F6"/>
    <w:pPr>
      <w:ind w:left="720"/>
      <w:contextualSpacing/>
    </w:pPr>
  </w:style>
  <w:style w:type="character" w:styleId="a7">
    <w:name w:val="Hyperlink"/>
    <w:basedOn w:val="a0"/>
    <w:unhideWhenUsed/>
    <w:qFormat/>
    <w:rsid w:val="001D61BB"/>
    <w:rPr>
      <w:color w:val="0000FF"/>
      <w:u w:val="single"/>
    </w:rPr>
  </w:style>
  <w:style w:type="character" w:customStyle="1" w:styleId="10">
    <w:name w:val="Заголовок 1 Знак"/>
    <w:basedOn w:val="a0"/>
    <w:link w:val="1"/>
    <w:uiPriority w:val="9"/>
    <w:rsid w:val="00F90FF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56698">
      <w:bodyDiv w:val="1"/>
      <w:marLeft w:val="0"/>
      <w:marRight w:val="0"/>
      <w:marTop w:val="0"/>
      <w:marBottom w:val="0"/>
      <w:divBdr>
        <w:top w:val="none" w:sz="0" w:space="0" w:color="auto"/>
        <w:left w:val="none" w:sz="0" w:space="0" w:color="auto"/>
        <w:bottom w:val="none" w:sz="0" w:space="0" w:color="auto"/>
        <w:right w:val="none" w:sz="0" w:space="0" w:color="auto"/>
      </w:divBdr>
    </w:div>
    <w:div w:id="553086320">
      <w:bodyDiv w:val="1"/>
      <w:marLeft w:val="0"/>
      <w:marRight w:val="0"/>
      <w:marTop w:val="0"/>
      <w:marBottom w:val="0"/>
      <w:divBdr>
        <w:top w:val="none" w:sz="0" w:space="0" w:color="auto"/>
        <w:left w:val="none" w:sz="0" w:space="0" w:color="auto"/>
        <w:bottom w:val="none" w:sz="0" w:space="0" w:color="auto"/>
        <w:right w:val="none" w:sz="0" w:space="0" w:color="auto"/>
      </w:divBdr>
      <w:divsChild>
        <w:div w:id="656569088">
          <w:marLeft w:val="0"/>
          <w:marRight w:val="0"/>
          <w:marTop w:val="0"/>
          <w:marBottom w:val="0"/>
          <w:divBdr>
            <w:top w:val="none" w:sz="0" w:space="0" w:color="auto"/>
            <w:left w:val="none" w:sz="0" w:space="0" w:color="auto"/>
            <w:bottom w:val="none" w:sz="0" w:space="0" w:color="auto"/>
            <w:right w:val="none" w:sz="0" w:space="0" w:color="auto"/>
          </w:divBdr>
          <w:divsChild>
            <w:div w:id="893472307">
              <w:marLeft w:val="-225"/>
              <w:marRight w:val="-225"/>
              <w:marTop w:val="0"/>
              <w:marBottom w:val="0"/>
              <w:divBdr>
                <w:top w:val="none" w:sz="0" w:space="0" w:color="auto"/>
                <w:left w:val="none" w:sz="0" w:space="0" w:color="auto"/>
                <w:bottom w:val="none" w:sz="0" w:space="0" w:color="auto"/>
                <w:right w:val="none" w:sz="0" w:space="0" w:color="auto"/>
              </w:divBdr>
              <w:divsChild>
                <w:div w:id="1344823357">
                  <w:marLeft w:val="1425"/>
                  <w:marRight w:val="0"/>
                  <w:marTop w:val="0"/>
                  <w:marBottom w:val="0"/>
                  <w:divBdr>
                    <w:top w:val="none" w:sz="0" w:space="0" w:color="auto"/>
                    <w:left w:val="none" w:sz="0" w:space="0" w:color="auto"/>
                    <w:bottom w:val="none" w:sz="0" w:space="0" w:color="auto"/>
                    <w:right w:val="none" w:sz="0" w:space="0" w:color="auto"/>
                  </w:divBdr>
                  <w:divsChild>
                    <w:div w:id="146869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43168">
          <w:marLeft w:val="0"/>
          <w:marRight w:val="0"/>
          <w:marTop w:val="0"/>
          <w:marBottom w:val="0"/>
          <w:divBdr>
            <w:top w:val="none" w:sz="0" w:space="0" w:color="auto"/>
            <w:left w:val="none" w:sz="0" w:space="0" w:color="auto"/>
            <w:bottom w:val="none" w:sz="0" w:space="0" w:color="auto"/>
            <w:right w:val="none" w:sz="0" w:space="0" w:color="auto"/>
          </w:divBdr>
          <w:divsChild>
            <w:div w:id="2079741993">
              <w:marLeft w:val="0"/>
              <w:marRight w:val="0"/>
              <w:marTop w:val="0"/>
              <w:marBottom w:val="0"/>
              <w:divBdr>
                <w:top w:val="none" w:sz="0" w:space="0" w:color="auto"/>
                <w:left w:val="none" w:sz="0" w:space="0" w:color="auto"/>
                <w:bottom w:val="none" w:sz="0" w:space="0" w:color="auto"/>
                <w:right w:val="none" w:sz="0" w:space="0" w:color="auto"/>
              </w:divBdr>
              <w:divsChild>
                <w:div w:id="372584558">
                  <w:marLeft w:val="0"/>
                  <w:marRight w:val="0"/>
                  <w:marTop w:val="0"/>
                  <w:marBottom w:val="0"/>
                  <w:divBdr>
                    <w:top w:val="none" w:sz="0" w:space="0" w:color="auto"/>
                    <w:left w:val="none" w:sz="0" w:space="0" w:color="auto"/>
                    <w:bottom w:val="none" w:sz="0" w:space="0" w:color="auto"/>
                    <w:right w:val="none" w:sz="0" w:space="0" w:color="auto"/>
                  </w:divBdr>
                  <w:divsChild>
                    <w:div w:id="575553207">
                      <w:marLeft w:val="0"/>
                      <w:marRight w:val="0"/>
                      <w:marTop w:val="0"/>
                      <w:marBottom w:val="0"/>
                      <w:divBdr>
                        <w:top w:val="none" w:sz="0" w:space="0" w:color="auto"/>
                        <w:left w:val="none" w:sz="0" w:space="0" w:color="auto"/>
                        <w:bottom w:val="none" w:sz="0" w:space="0" w:color="auto"/>
                        <w:right w:val="none" w:sz="0" w:space="0" w:color="auto"/>
                      </w:divBdr>
                      <w:divsChild>
                        <w:div w:id="1984651959">
                          <w:marLeft w:val="0"/>
                          <w:marRight w:val="0"/>
                          <w:marTop w:val="0"/>
                          <w:marBottom w:val="0"/>
                          <w:divBdr>
                            <w:top w:val="none" w:sz="0" w:space="0" w:color="auto"/>
                            <w:left w:val="none" w:sz="0" w:space="0" w:color="auto"/>
                            <w:bottom w:val="none" w:sz="0" w:space="0" w:color="auto"/>
                            <w:right w:val="none" w:sz="0" w:space="0" w:color="auto"/>
                          </w:divBdr>
                          <w:divsChild>
                            <w:div w:id="576938077">
                              <w:marLeft w:val="0"/>
                              <w:marRight w:val="0"/>
                              <w:marTop w:val="0"/>
                              <w:marBottom w:val="0"/>
                              <w:divBdr>
                                <w:top w:val="none" w:sz="0" w:space="0" w:color="auto"/>
                                <w:left w:val="none" w:sz="0" w:space="0" w:color="auto"/>
                                <w:bottom w:val="none" w:sz="0" w:space="0" w:color="auto"/>
                                <w:right w:val="none" w:sz="0" w:space="0" w:color="auto"/>
                              </w:divBdr>
                              <w:divsChild>
                                <w:div w:id="1209150999">
                                  <w:marLeft w:val="0"/>
                                  <w:marRight w:val="0"/>
                                  <w:marTop w:val="0"/>
                                  <w:marBottom w:val="0"/>
                                  <w:divBdr>
                                    <w:top w:val="none" w:sz="0" w:space="0" w:color="auto"/>
                                    <w:left w:val="none" w:sz="0" w:space="0" w:color="auto"/>
                                    <w:bottom w:val="none" w:sz="0" w:space="0" w:color="auto"/>
                                    <w:right w:val="none" w:sz="0" w:space="0" w:color="auto"/>
                                  </w:divBdr>
                                  <w:divsChild>
                                    <w:div w:id="20861529">
                                      <w:marLeft w:val="1388"/>
                                      <w:marRight w:val="0"/>
                                      <w:marTop w:val="0"/>
                                      <w:marBottom w:val="0"/>
                                      <w:divBdr>
                                        <w:top w:val="none" w:sz="0" w:space="0" w:color="auto"/>
                                        <w:left w:val="none" w:sz="0" w:space="0" w:color="auto"/>
                                        <w:bottom w:val="none" w:sz="0" w:space="0" w:color="auto"/>
                                        <w:right w:val="none" w:sz="0" w:space="0" w:color="auto"/>
                                      </w:divBdr>
                                    </w:div>
                                  </w:divsChild>
                                </w:div>
                                <w:div w:id="1110053533">
                                  <w:marLeft w:val="-225"/>
                                  <w:marRight w:val="-225"/>
                                  <w:marTop w:val="0"/>
                                  <w:marBottom w:val="0"/>
                                  <w:divBdr>
                                    <w:top w:val="none" w:sz="0" w:space="0" w:color="auto"/>
                                    <w:left w:val="none" w:sz="0" w:space="0" w:color="auto"/>
                                    <w:bottom w:val="none" w:sz="0" w:space="0" w:color="auto"/>
                                    <w:right w:val="none" w:sz="0" w:space="0" w:color="auto"/>
                                  </w:divBdr>
                                  <w:divsChild>
                                    <w:div w:id="435372805">
                                      <w:marLeft w:val="1425"/>
                                      <w:marRight w:val="0"/>
                                      <w:marTop w:val="0"/>
                                      <w:marBottom w:val="0"/>
                                      <w:divBdr>
                                        <w:top w:val="none" w:sz="0" w:space="0" w:color="auto"/>
                                        <w:left w:val="none" w:sz="0" w:space="0" w:color="auto"/>
                                        <w:bottom w:val="none" w:sz="0" w:space="0" w:color="auto"/>
                                        <w:right w:val="none" w:sz="0" w:space="0" w:color="auto"/>
                                      </w:divBdr>
                                      <w:divsChild>
                                        <w:div w:id="1593077367">
                                          <w:marLeft w:val="0"/>
                                          <w:marRight w:val="0"/>
                                          <w:marTop w:val="0"/>
                                          <w:marBottom w:val="150"/>
                                          <w:divBdr>
                                            <w:top w:val="none" w:sz="0" w:space="0" w:color="auto"/>
                                            <w:left w:val="none" w:sz="0" w:space="0" w:color="auto"/>
                                            <w:bottom w:val="none" w:sz="0" w:space="0" w:color="auto"/>
                                            <w:right w:val="none" w:sz="0" w:space="0" w:color="auto"/>
                                          </w:divBdr>
                                          <w:divsChild>
                                            <w:div w:id="1043944793">
                                              <w:marLeft w:val="0"/>
                                              <w:marRight w:val="0"/>
                                              <w:marTop w:val="0"/>
                                              <w:marBottom w:val="0"/>
                                              <w:divBdr>
                                                <w:top w:val="none" w:sz="0" w:space="0" w:color="auto"/>
                                                <w:left w:val="none" w:sz="0" w:space="0" w:color="auto"/>
                                                <w:bottom w:val="none" w:sz="0" w:space="0" w:color="auto"/>
                                                <w:right w:val="none" w:sz="0" w:space="0" w:color="auto"/>
                                              </w:divBdr>
                                              <w:divsChild>
                                                <w:div w:id="1415013858">
                                                  <w:marLeft w:val="-225"/>
                                                  <w:marRight w:val="-225"/>
                                                  <w:marTop w:val="0"/>
                                                  <w:marBottom w:val="0"/>
                                                  <w:divBdr>
                                                    <w:top w:val="none" w:sz="0" w:space="0" w:color="auto"/>
                                                    <w:left w:val="none" w:sz="0" w:space="0" w:color="auto"/>
                                                    <w:bottom w:val="none" w:sz="0" w:space="0" w:color="auto"/>
                                                    <w:right w:val="none" w:sz="0" w:space="0" w:color="auto"/>
                                                  </w:divBdr>
                                                  <w:divsChild>
                                                    <w:div w:id="942881756">
                                                      <w:marLeft w:val="0"/>
                                                      <w:marRight w:val="0"/>
                                                      <w:marTop w:val="0"/>
                                                      <w:marBottom w:val="0"/>
                                                      <w:divBdr>
                                                        <w:top w:val="none" w:sz="0" w:space="0" w:color="auto"/>
                                                        <w:left w:val="none" w:sz="0" w:space="0" w:color="auto"/>
                                                        <w:bottom w:val="none" w:sz="0" w:space="0" w:color="auto"/>
                                                        <w:right w:val="none" w:sz="0" w:space="0" w:color="auto"/>
                                                      </w:divBdr>
                                                    </w:div>
                                                    <w:div w:id="1930236598">
                                                      <w:marLeft w:val="0"/>
                                                      <w:marRight w:val="0"/>
                                                      <w:marTop w:val="0"/>
                                                      <w:marBottom w:val="0"/>
                                                      <w:divBdr>
                                                        <w:top w:val="none" w:sz="0" w:space="0" w:color="auto"/>
                                                        <w:left w:val="none" w:sz="0" w:space="0" w:color="auto"/>
                                                        <w:bottom w:val="none" w:sz="0" w:space="0" w:color="auto"/>
                                                        <w:right w:val="none" w:sz="0" w:space="0" w:color="auto"/>
                                                      </w:divBdr>
                                                    </w:div>
                                                    <w:div w:id="15587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97377">
                                          <w:marLeft w:val="0"/>
                                          <w:marRight w:val="0"/>
                                          <w:marTop w:val="0"/>
                                          <w:marBottom w:val="150"/>
                                          <w:divBdr>
                                            <w:top w:val="none" w:sz="0" w:space="0" w:color="auto"/>
                                            <w:left w:val="none" w:sz="0" w:space="0" w:color="auto"/>
                                            <w:bottom w:val="none" w:sz="0" w:space="0" w:color="auto"/>
                                            <w:right w:val="none" w:sz="0" w:space="0" w:color="auto"/>
                                          </w:divBdr>
                                          <w:divsChild>
                                            <w:div w:id="85228741">
                                              <w:marLeft w:val="0"/>
                                              <w:marRight w:val="0"/>
                                              <w:marTop w:val="0"/>
                                              <w:marBottom w:val="0"/>
                                              <w:divBdr>
                                                <w:top w:val="none" w:sz="0" w:space="0" w:color="auto"/>
                                                <w:left w:val="none" w:sz="0" w:space="0" w:color="auto"/>
                                                <w:bottom w:val="none" w:sz="0" w:space="0" w:color="auto"/>
                                                <w:right w:val="none" w:sz="0" w:space="0" w:color="auto"/>
                                              </w:divBdr>
                                              <w:divsChild>
                                                <w:div w:id="1023434312">
                                                  <w:marLeft w:val="-225"/>
                                                  <w:marRight w:val="-225"/>
                                                  <w:marTop w:val="0"/>
                                                  <w:marBottom w:val="0"/>
                                                  <w:divBdr>
                                                    <w:top w:val="none" w:sz="0" w:space="0" w:color="auto"/>
                                                    <w:left w:val="none" w:sz="0" w:space="0" w:color="auto"/>
                                                    <w:bottom w:val="none" w:sz="0" w:space="0" w:color="auto"/>
                                                    <w:right w:val="none" w:sz="0" w:space="0" w:color="auto"/>
                                                  </w:divBdr>
                                                  <w:divsChild>
                                                    <w:div w:id="2079815485">
                                                      <w:marLeft w:val="0"/>
                                                      <w:marRight w:val="0"/>
                                                      <w:marTop w:val="0"/>
                                                      <w:marBottom w:val="0"/>
                                                      <w:divBdr>
                                                        <w:top w:val="none" w:sz="0" w:space="0" w:color="auto"/>
                                                        <w:left w:val="none" w:sz="0" w:space="0" w:color="auto"/>
                                                        <w:bottom w:val="none" w:sz="0" w:space="0" w:color="auto"/>
                                                        <w:right w:val="none" w:sz="0" w:space="0" w:color="auto"/>
                                                      </w:divBdr>
                                                    </w:div>
                                                    <w:div w:id="2048988139">
                                                      <w:marLeft w:val="0"/>
                                                      <w:marRight w:val="0"/>
                                                      <w:marTop w:val="0"/>
                                                      <w:marBottom w:val="0"/>
                                                      <w:divBdr>
                                                        <w:top w:val="none" w:sz="0" w:space="0" w:color="auto"/>
                                                        <w:left w:val="none" w:sz="0" w:space="0" w:color="auto"/>
                                                        <w:bottom w:val="none" w:sz="0" w:space="0" w:color="auto"/>
                                                        <w:right w:val="none" w:sz="0" w:space="0" w:color="auto"/>
                                                      </w:divBdr>
                                                    </w:div>
                                                    <w:div w:id="7895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416033">
                                          <w:marLeft w:val="0"/>
                                          <w:marRight w:val="0"/>
                                          <w:marTop w:val="0"/>
                                          <w:marBottom w:val="150"/>
                                          <w:divBdr>
                                            <w:top w:val="none" w:sz="0" w:space="0" w:color="auto"/>
                                            <w:left w:val="none" w:sz="0" w:space="0" w:color="auto"/>
                                            <w:bottom w:val="none" w:sz="0" w:space="0" w:color="auto"/>
                                            <w:right w:val="none" w:sz="0" w:space="0" w:color="auto"/>
                                          </w:divBdr>
                                          <w:divsChild>
                                            <w:div w:id="1914584981">
                                              <w:marLeft w:val="0"/>
                                              <w:marRight w:val="0"/>
                                              <w:marTop w:val="0"/>
                                              <w:marBottom w:val="0"/>
                                              <w:divBdr>
                                                <w:top w:val="none" w:sz="0" w:space="0" w:color="auto"/>
                                                <w:left w:val="none" w:sz="0" w:space="0" w:color="auto"/>
                                                <w:bottom w:val="none" w:sz="0" w:space="0" w:color="auto"/>
                                                <w:right w:val="none" w:sz="0" w:space="0" w:color="auto"/>
                                              </w:divBdr>
                                              <w:divsChild>
                                                <w:div w:id="856578911">
                                                  <w:marLeft w:val="-225"/>
                                                  <w:marRight w:val="-225"/>
                                                  <w:marTop w:val="0"/>
                                                  <w:marBottom w:val="0"/>
                                                  <w:divBdr>
                                                    <w:top w:val="none" w:sz="0" w:space="0" w:color="auto"/>
                                                    <w:left w:val="none" w:sz="0" w:space="0" w:color="auto"/>
                                                    <w:bottom w:val="none" w:sz="0" w:space="0" w:color="auto"/>
                                                    <w:right w:val="none" w:sz="0" w:space="0" w:color="auto"/>
                                                  </w:divBdr>
                                                  <w:divsChild>
                                                    <w:div w:id="1359085573">
                                                      <w:marLeft w:val="0"/>
                                                      <w:marRight w:val="0"/>
                                                      <w:marTop w:val="0"/>
                                                      <w:marBottom w:val="0"/>
                                                      <w:divBdr>
                                                        <w:top w:val="none" w:sz="0" w:space="0" w:color="auto"/>
                                                        <w:left w:val="none" w:sz="0" w:space="0" w:color="auto"/>
                                                        <w:bottom w:val="none" w:sz="0" w:space="0" w:color="auto"/>
                                                        <w:right w:val="none" w:sz="0" w:space="0" w:color="auto"/>
                                                      </w:divBdr>
                                                    </w:div>
                                                    <w:div w:id="1479027987">
                                                      <w:marLeft w:val="0"/>
                                                      <w:marRight w:val="0"/>
                                                      <w:marTop w:val="0"/>
                                                      <w:marBottom w:val="0"/>
                                                      <w:divBdr>
                                                        <w:top w:val="none" w:sz="0" w:space="0" w:color="auto"/>
                                                        <w:left w:val="none" w:sz="0" w:space="0" w:color="auto"/>
                                                        <w:bottom w:val="none" w:sz="0" w:space="0" w:color="auto"/>
                                                        <w:right w:val="none" w:sz="0" w:space="0" w:color="auto"/>
                                                      </w:divBdr>
                                                    </w:div>
                                                    <w:div w:id="10282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44749">
                                          <w:marLeft w:val="0"/>
                                          <w:marRight w:val="0"/>
                                          <w:marTop w:val="0"/>
                                          <w:marBottom w:val="150"/>
                                          <w:divBdr>
                                            <w:top w:val="none" w:sz="0" w:space="0" w:color="auto"/>
                                            <w:left w:val="none" w:sz="0" w:space="0" w:color="auto"/>
                                            <w:bottom w:val="none" w:sz="0" w:space="0" w:color="auto"/>
                                            <w:right w:val="none" w:sz="0" w:space="0" w:color="auto"/>
                                          </w:divBdr>
                                          <w:divsChild>
                                            <w:div w:id="612057921">
                                              <w:marLeft w:val="0"/>
                                              <w:marRight w:val="0"/>
                                              <w:marTop w:val="0"/>
                                              <w:marBottom w:val="0"/>
                                              <w:divBdr>
                                                <w:top w:val="none" w:sz="0" w:space="0" w:color="auto"/>
                                                <w:left w:val="none" w:sz="0" w:space="0" w:color="auto"/>
                                                <w:bottom w:val="none" w:sz="0" w:space="0" w:color="auto"/>
                                                <w:right w:val="none" w:sz="0" w:space="0" w:color="auto"/>
                                              </w:divBdr>
                                              <w:divsChild>
                                                <w:div w:id="1213157539">
                                                  <w:marLeft w:val="-225"/>
                                                  <w:marRight w:val="-225"/>
                                                  <w:marTop w:val="0"/>
                                                  <w:marBottom w:val="0"/>
                                                  <w:divBdr>
                                                    <w:top w:val="none" w:sz="0" w:space="0" w:color="auto"/>
                                                    <w:left w:val="none" w:sz="0" w:space="0" w:color="auto"/>
                                                    <w:bottom w:val="none" w:sz="0" w:space="0" w:color="auto"/>
                                                    <w:right w:val="none" w:sz="0" w:space="0" w:color="auto"/>
                                                  </w:divBdr>
                                                  <w:divsChild>
                                                    <w:div w:id="259410081">
                                                      <w:marLeft w:val="0"/>
                                                      <w:marRight w:val="0"/>
                                                      <w:marTop w:val="0"/>
                                                      <w:marBottom w:val="0"/>
                                                      <w:divBdr>
                                                        <w:top w:val="none" w:sz="0" w:space="0" w:color="auto"/>
                                                        <w:left w:val="none" w:sz="0" w:space="0" w:color="auto"/>
                                                        <w:bottom w:val="none" w:sz="0" w:space="0" w:color="auto"/>
                                                        <w:right w:val="none" w:sz="0" w:space="0" w:color="auto"/>
                                                      </w:divBdr>
                                                    </w:div>
                                                    <w:div w:id="1886522253">
                                                      <w:marLeft w:val="0"/>
                                                      <w:marRight w:val="0"/>
                                                      <w:marTop w:val="0"/>
                                                      <w:marBottom w:val="0"/>
                                                      <w:divBdr>
                                                        <w:top w:val="none" w:sz="0" w:space="0" w:color="auto"/>
                                                        <w:left w:val="none" w:sz="0" w:space="0" w:color="auto"/>
                                                        <w:bottom w:val="none" w:sz="0" w:space="0" w:color="auto"/>
                                                        <w:right w:val="none" w:sz="0" w:space="0" w:color="auto"/>
                                                      </w:divBdr>
                                                    </w:div>
                                                    <w:div w:id="82446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1380044">
      <w:bodyDiv w:val="1"/>
      <w:marLeft w:val="0"/>
      <w:marRight w:val="0"/>
      <w:marTop w:val="0"/>
      <w:marBottom w:val="0"/>
      <w:divBdr>
        <w:top w:val="none" w:sz="0" w:space="0" w:color="auto"/>
        <w:left w:val="none" w:sz="0" w:space="0" w:color="auto"/>
        <w:bottom w:val="none" w:sz="0" w:space="0" w:color="auto"/>
        <w:right w:val="none" w:sz="0" w:space="0" w:color="auto"/>
      </w:divBdr>
    </w:div>
    <w:div w:id="1161196285">
      <w:bodyDiv w:val="1"/>
      <w:marLeft w:val="0"/>
      <w:marRight w:val="0"/>
      <w:marTop w:val="0"/>
      <w:marBottom w:val="0"/>
      <w:divBdr>
        <w:top w:val="none" w:sz="0" w:space="0" w:color="auto"/>
        <w:left w:val="none" w:sz="0" w:space="0" w:color="auto"/>
        <w:bottom w:val="none" w:sz="0" w:space="0" w:color="auto"/>
        <w:right w:val="none" w:sz="0" w:space="0" w:color="auto"/>
      </w:divBdr>
    </w:div>
    <w:div w:id="1997954568">
      <w:bodyDiv w:val="1"/>
      <w:marLeft w:val="0"/>
      <w:marRight w:val="0"/>
      <w:marTop w:val="0"/>
      <w:marBottom w:val="0"/>
      <w:divBdr>
        <w:top w:val="none" w:sz="0" w:space="0" w:color="auto"/>
        <w:left w:val="none" w:sz="0" w:space="0" w:color="auto"/>
        <w:bottom w:val="none" w:sz="0" w:space="0" w:color="auto"/>
        <w:right w:val="none" w:sz="0" w:space="0" w:color="auto"/>
      </w:divBdr>
    </w:div>
    <w:div w:id="205330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D%D0%B0%D1%86%D1%96%D0%BE%D0%BD%D0%B0%D0%BB%D1%8C%D0%BD%D0%B0_%D1%81%D0%B2%D1%96%D0%B4%D0%BE%D0%BC%D1%96%D1%81%D1%82%D1%8C" TargetMode="External"/><Relationship Id="rId13" Type="http://schemas.openxmlformats.org/officeDocument/2006/relationships/hyperlink" Target="https://uk.wikipedia.org/wiki/%D0%9A%D0%BD%D0%B8%D0%B3%D0%B0%D1%80%D0%BD%D1%8F" TargetMode="External"/><Relationship Id="rId3" Type="http://schemas.openxmlformats.org/officeDocument/2006/relationships/styles" Target="styles.xml"/><Relationship Id="rId7" Type="http://schemas.openxmlformats.org/officeDocument/2006/relationships/hyperlink" Target="https://uk.wikipedia.org/wiki/%D0%9B%D1%8C%D0%B2%D1%96%D0%B2" TargetMode="External"/><Relationship Id="rId12" Type="http://schemas.openxmlformats.org/officeDocument/2006/relationships/hyperlink" Target="https://uk.wikipedia.org/wiki/%D0%94%D1%80%D1%83%D0%BA%D0%B0%D1%80%D0%BD%D1%8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k.wikipedia.org/wiki/%D0%91%D1%96%D0%B1%D0%BB%D1%96%D0%BE%D1%82%D0%B5%D0%BA%D0%B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uk.wikipedia.org/wiki/%D0%A3%D1%81%D1%82%D0%B8%D1%8F%D0%BD%D0%BE%D0%B2%D0%B8%D1%87_%D0%9C%D0%B8%D0%BA%D0%BE%D0%BB%D0%B0_%D0%9B%D0%B5%D0%BE%D0%BD%D1%82%D1%96%D0%B9%D0%BE%D0%B2%D0%B8%D1%87" TargetMode="External"/><Relationship Id="rId4" Type="http://schemas.microsoft.com/office/2007/relationships/stylesWithEffects" Target="stylesWithEffects.xml"/><Relationship Id="rId9" Type="http://schemas.openxmlformats.org/officeDocument/2006/relationships/hyperlink" Target="https://uk.wikipedia.org/wiki/%D0%A3%D0%BA%D1%80%D0%B0%D1%97%D0%BD%D1%81%D1%8C%D0%BA%D0%B8%D0%B9_%D0%BD%D0%B0%D1%80%D0%BE%D0%B4" TargetMode="External"/><Relationship Id="rId14" Type="http://schemas.openxmlformats.org/officeDocument/2006/relationships/hyperlink" Target="https://uk.wikipedia.org/wiki/%D0%9D%D0%B0%D1%80%D0%BE%D0%B4%D0%BD%D0%B8%D0%B9_%D1%82%D0%B5%D0%B0%D1%8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8BCF8-0615-4034-8376-2A9F3CE1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1454</TotalTime>
  <Pages>2</Pages>
  <Words>691</Words>
  <Characters>3943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47</cp:revision>
  <cp:lastPrinted>2023-10-19T09:41:00Z</cp:lastPrinted>
  <dcterms:created xsi:type="dcterms:W3CDTF">2023-10-19T07:24:00Z</dcterms:created>
  <dcterms:modified xsi:type="dcterms:W3CDTF">2023-11-13T21:44:00Z</dcterms:modified>
</cp:coreProperties>
</file>