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53" w:rsidRDefault="00D23979" w:rsidP="00D23979">
      <w:pPr>
        <w:jc w:val="center"/>
        <w:rPr>
          <w:rFonts w:ascii="Times New Roman" w:hAnsi="Times New Roman" w:cs="Times New Roman"/>
          <w:b/>
          <w:sz w:val="28"/>
          <w:szCs w:val="28"/>
        </w:rPr>
      </w:pPr>
      <w:r w:rsidRPr="00D23979">
        <w:rPr>
          <w:rFonts w:ascii="Times New Roman" w:hAnsi="Times New Roman" w:cs="Times New Roman"/>
          <w:b/>
          <w:sz w:val="28"/>
          <w:szCs w:val="28"/>
        </w:rPr>
        <w:t xml:space="preserve">ІНФОРМАЦІЙНЕ ПОВІДОМЛЕННЯ </w:t>
      </w:r>
    </w:p>
    <w:p w:rsidR="00D23979" w:rsidRDefault="00D23979" w:rsidP="00D23979">
      <w:pPr>
        <w:jc w:val="center"/>
        <w:rPr>
          <w:rFonts w:ascii="Times New Roman" w:hAnsi="Times New Roman" w:cs="Times New Roman"/>
          <w:sz w:val="28"/>
          <w:szCs w:val="28"/>
        </w:rPr>
      </w:pPr>
      <w:proofErr w:type="spellStart"/>
      <w:r>
        <w:rPr>
          <w:rFonts w:ascii="Times New Roman" w:hAnsi="Times New Roman" w:cs="Times New Roman"/>
          <w:sz w:val="28"/>
          <w:szCs w:val="28"/>
        </w:rPr>
        <w:t>Трибухівської</w:t>
      </w:r>
      <w:proofErr w:type="spellEnd"/>
      <w:r>
        <w:rPr>
          <w:rFonts w:ascii="Times New Roman" w:hAnsi="Times New Roman" w:cs="Times New Roman"/>
          <w:sz w:val="28"/>
          <w:szCs w:val="28"/>
        </w:rPr>
        <w:t xml:space="preserve"> сільської ради про проведення електронної консультації з громадськістю щодо зміни назви вулиці Котляревського на </w:t>
      </w:r>
      <w:r w:rsidR="00194FEA">
        <w:rPr>
          <w:rFonts w:ascii="Times New Roman" w:hAnsi="Times New Roman" w:cs="Times New Roman"/>
          <w:sz w:val="28"/>
          <w:szCs w:val="28"/>
        </w:rPr>
        <w:t xml:space="preserve">вулицю Ярослава Соболя у с. </w:t>
      </w:r>
      <w:proofErr w:type="spellStart"/>
      <w:r w:rsidR="00194FEA">
        <w:rPr>
          <w:rFonts w:ascii="Times New Roman" w:hAnsi="Times New Roman" w:cs="Times New Roman"/>
          <w:sz w:val="28"/>
          <w:szCs w:val="28"/>
        </w:rPr>
        <w:t>Трибухівці</w:t>
      </w:r>
      <w:proofErr w:type="spellEnd"/>
    </w:p>
    <w:p w:rsidR="00194FEA" w:rsidRDefault="00194FEA" w:rsidP="00194FEA">
      <w:pPr>
        <w:jc w:val="both"/>
        <w:rPr>
          <w:rFonts w:ascii="Times New Roman" w:hAnsi="Times New Roman" w:cs="Times New Roman"/>
          <w:sz w:val="28"/>
          <w:szCs w:val="28"/>
        </w:rPr>
      </w:pPr>
      <w:r w:rsidRPr="00194FEA">
        <w:rPr>
          <w:rFonts w:ascii="Times New Roman" w:hAnsi="Times New Roman" w:cs="Times New Roman"/>
          <w:b/>
          <w:sz w:val="28"/>
          <w:szCs w:val="28"/>
        </w:rPr>
        <w:t>Питання, винесене на обговорення:</w:t>
      </w:r>
      <w:r>
        <w:rPr>
          <w:rFonts w:ascii="Times New Roman" w:hAnsi="Times New Roman" w:cs="Times New Roman"/>
          <w:sz w:val="28"/>
          <w:szCs w:val="28"/>
        </w:rPr>
        <w:t xml:space="preserve"> про зміну назви вулиці Котляревського на вулицю Ярослава Соболя у с. </w:t>
      </w:r>
      <w:proofErr w:type="spellStart"/>
      <w:r>
        <w:rPr>
          <w:rFonts w:ascii="Times New Roman" w:hAnsi="Times New Roman" w:cs="Times New Roman"/>
          <w:sz w:val="28"/>
          <w:szCs w:val="28"/>
        </w:rPr>
        <w:t>Трибухівці</w:t>
      </w:r>
      <w:proofErr w:type="spellEnd"/>
      <w:r>
        <w:rPr>
          <w:rFonts w:ascii="Times New Roman" w:hAnsi="Times New Roman" w:cs="Times New Roman"/>
          <w:sz w:val="28"/>
          <w:szCs w:val="28"/>
        </w:rPr>
        <w:t xml:space="preserve"> </w:t>
      </w:r>
    </w:p>
    <w:p w:rsidR="00194FEA" w:rsidRDefault="00194FEA" w:rsidP="00194FEA">
      <w:pPr>
        <w:jc w:val="both"/>
        <w:rPr>
          <w:rFonts w:ascii="Times New Roman" w:hAnsi="Times New Roman" w:cs="Times New Roman"/>
          <w:sz w:val="28"/>
          <w:szCs w:val="28"/>
        </w:rPr>
      </w:pPr>
      <w:r w:rsidRPr="00194FEA">
        <w:rPr>
          <w:rFonts w:ascii="Times New Roman" w:hAnsi="Times New Roman" w:cs="Times New Roman"/>
          <w:b/>
          <w:sz w:val="28"/>
          <w:szCs w:val="28"/>
        </w:rPr>
        <w:t xml:space="preserve">Мета проведення консультації: </w:t>
      </w:r>
      <w:r>
        <w:rPr>
          <w:rFonts w:ascii="Times New Roman" w:hAnsi="Times New Roman" w:cs="Times New Roman"/>
          <w:sz w:val="28"/>
          <w:szCs w:val="28"/>
        </w:rPr>
        <w:t xml:space="preserve">вивчення громадськості думки щодо зміни назви вулиці </w:t>
      </w:r>
      <w:r w:rsidRPr="00194FEA">
        <w:rPr>
          <w:rFonts w:ascii="Times New Roman" w:hAnsi="Times New Roman" w:cs="Times New Roman"/>
          <w:sz w:val="28"/>
          <w:szCs w:val="28"/>
        </w:rPr>
        <w:t xml:space="preserve">Котляревського на вулицю Ярослава Соболя у с. </w:t>
      </w:r>
      <w:proofErr w:type="spellStart"/>
      <w:r w:rsidRPr="00194FEA">
        <w:rPr>
          <w:rFonts w:ascii="Times New Roman" w:hAnsi="Times New Roman" w:cs="Times New Roman"/>
          <w:sz w:val="28"/>
          <w:szCs w:val="28"/>
        </w:rPr>
        <w:t>Трибухівці</w:t>
      </w:r>
      <w:proofErr w:type="spellEnd"/>
    </w:p>
    <w:p w:rsidR="00D44A1A" w:rsidRDefault="00D44A1A" w:rsidP="00D44A1A">
      <w:pPr>
        <w:ind w:firstLine="567"/>
        <w:jc w:val="both"/>
        <w:rPr>
          <w:rFonts w:ascii="Times New Roman" w:hAnsi="Times New Roman" w:cs="Times New Roman"/>
          <w:sz w:val="28"/>
          <w:szCs w:val="28"/>
        </w:rPr>
      </w:pPr>
      <w:r>
        <w:rPr>
          <w:rFonts w:ascii="Times New Roman" w:hAnsi="Times New Roman" w:cs="Times New Roman"/>
          <w:sz w:val="28"/>
          <w:szCs w:val="28"/>
        </w:rPr>
        <w:t>Консультація проводиться на виконання закон</w:t>
      </w:r>
      <w:r w:rsidR="00B62B22">
        <w:rPr>
          <w:rFonts w:ascii="Times New Roman" w:hAnsi="Times New Roman" w:cs="Times New Roman"/>
          <w:sz w:val="28"/>
          <w:szCs w:val="28"/>
        </w:rPr>
        <w:t xml:space="preserve">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00B62B22" w:rsidRPr="00B62B22">
        <w:rPr>
          <w:rFonts w:ascii="Times New Roman" w:hAnsi="Times New Roman" w:cs="Times New Roman"/>
          <w:sz w:val="28"/>
          <w:szCs w:val="28"/>
        </w:rPr>
        <w:t>постанови Кабінету Міністрів України від 24.10.2012 № 989 «Про затвердження Порядку проведення громадського обговорення під час розгляду питань про присвоєння юридичними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00181F05">
        <w:rPr>
          <w:rFonts w:ascii="Times New Roman" w:hAnsi="Times New Roman" w:cs="Times New Roman"/>
          <w:sz w:val="28"/>
          <w:szCs w:val="28"/>
        </w:rPr>
        <w:t xml:space="preserve"> відповідно до</w:t>
      </w:r>
      <w:r w:rsidR="00B62B22">
        <w:rPr>
          <w:rFonts w:ascii="Times New Roman" w:hAnsi="Times New Roman" w:cs="Times New Roman"/>
          <w:sz w:val="28"/>
          <w:szCs w:val="28"/>
        </w:rPr>
        <w:t xml:space="preserve"> розпорядження сільського голови від 11.12.2024 р. № 196-од «Про організацію проведення консультації з громадськістю щодо перейменування вулиці Котляревського</w:t>
      </w:r>
      <w:r w:rsidR="00181F05">
        <w:rPr>
          <w:rFonts w:ascii="Times New Roman" w:hAnsi="Times New Roman" w:cs="Times New Roman"/>
          <w:sz w:val="28"/>
          <w:szCs w:val="28"/>
        </w:rPr>
        <w:t xml:space="preserve"> на вулицю Ярослава Соболя у с. </w:t>
      </w:r>
      <w:proofErr w:type="spellStart"/>
      <w:r w:rsidR="00181F05">
        <w:rPr>
          <w:rFonts w:ascii="Times New Roman" w:hAnsi="Times New Roman" w:cs="Times New Roman"/>
          <w:sz w:val="28"/>
          <w:szCs w:val="28"/>
        </w:rPr>
        <w:t>Трибухівці</w:t>
      </w:r>
      <w:proofErr w:type="spellEnd"/>
      <w:r w:rsidR="00181F05">
        <w:rPr>
          <w:rFonts w:ascii="Times New Roman" w:hAnsi="Times New Roman" w:cs="Times New Roman"/>
          <w:sz w:val="28"/>
          <w:szCs w:val="28"/>
        </w:rPr>
        <w:t>»,</w:t>
      </w:r>
      <w:r w:rsidR="00B62B22">
        <w:rPr>
          <w:rFonts w:ascii="Times New Roman" w:hAnsi="Times New Roman" w:cs="Times New Roman"/>
          <w:sz w:val="28"/>
          <w:szCs w:val="28"/>
        </w:rPr>
        <w:t xml:space="preserve"> </w:t>
      </w:r>
      <w:r w:rsidR="00B62B22" w:rsidRPr="00B62B22">
        <w:rPr>
          <w:rFonts w:ascii="Times New Roman" w:hAnsi="Times New Roman" w:cs="Times New Roman"/>
          <w:sz w:val="28"/>
          <w:szCs w:val="28"/>
        </w:rPr>
        <w:t xml:space="preserve">враховуючи звернення жителів вулиці Котляревського у с. </w:t>
      </w:r>
      <w:proofErr w:type="spellStart"/>
      <w:r w:rsidR="00B62B22" w:rsidRPr="00B62B22">
        <w:rPr>
          <w:rFonts w:ascii="Times New Roman" w:hAnsi="Times New Roman" w:cs="Times New Roman"/>
          <w:sz w:val="28"/>
          <w:szCs w:val="28"/>
        </w:rPr>
        <w:t>Трибухівці</w:t>
      </w:r>
      <w:proofErr w:type="spellEnd"/>
      <w:r w:rsidR="00B62B22" w:rsidRPr="00B62B22">
        <w:rPr>
          <w:rFonts w:ascii="Times New Roman" w:hAnsi="Times New Roman" w:cs="Times New Roman"/>
          <w:sz w:val="28"/>
          <w:szCs w:val="28"/>
        </w:rPr>
        <w:t xml:space="preserve"> від 05.12.2024 р. за </w:t>
      </w:r>
      <w:proofErr w:type="spellStart"/>
      <w:r w:rsidR="00B62B22" w:rsidRPr="00B62B22">
        <w:rPr>
          <w:rFonts w:ascii="Times New Roman" w:hAnsi="Times New Roman" w:cs="Times New Roman"/>
          <w:sz w:val="28"/>
          <w:szCs w:val="28"/>
        </w:rPr>
        <w:t>вх</w:t>
      </w:r>
      <w:proofErr w:type="spellEnd"/>
      <w:r w:rsidR="00B62B22" w:rsidRPr="00B62B22">
        <w:rPr>
          <w:rFonts w:ascii="Times New Roman" w:hAnsi="Times New Roman" w:cs="Times New Roman"/>
          <w:sz w:val="28"/>
          <w:szCs w:val="28"/>
        </w:rPr>
        <w:t>. № Ко-557/02-23</w:t>
      </w:r>
      <w:r w:rsidR="00181F05">
        <w:rPr>
          <w:rFonts w:ascii="Times New Roman" w:hAnsi="Times New Roman" w:cs="Times New Roman"/>
          <w:sz w:val="28"/>
          <w:szCs w:val="28"/>
        </w:rPr>
        <w:t xml:space="preserve">,  </w:t>
      </w:r>
      <w:r w:rsidR="00181F05" w:rsidRPr="00181F05">
        <w:rPr>
          <w:rFonts w:ascii="Times New Roman" w:hAnsi="Times New Roman" w:cs="Times New Roman"/>
          <w:sz w:val="28"/>
          <w:szCs w:val="28"/>
        </w:rPr>
        <w:t>з метою залучення представників громадс</w:t>
      </w:r>
      <w:r w:rsidR="00181F05">
        <w:rPr>
          <w:rFonts w:ascii="Times New Roman" w:hAnsi="Times New Roman" w:cs="Times New Roman"/>
          <w:sz w:val="28"/>
          <w:szCs w:val="28"/>
        </w:rPr>
        <w:t>ькості до розгляду пропозиції</w:t>
      </w:r>
      <w:r w:rsidR="00181F05" w:rsidRPr="00181F05">
        <w:rPr>
          <w:rFonts w:ascii="Times New Roman" w:hAnsi="Times New Roman" w:cs="Times New Roman"/>
          <w:sz w:val="28"/>
          <w:szCs w:val="28"/>
        </w:rPr>
        <w:t xml:space="preserve"> щодо присвоєння юридичним особам імен фізичних осіб, ювілейних та святкових дат, назв і дат історичних подій та врахування їх думки під час прийняття відповідного рішення.</w:t>
      </w:r>
    </w:p>
    <w:p w:rsidR="00181F05" w:rsidRDefault="00181F05" w:rsidP="00D44A1A">
      <w:pPr>
        <w:ind w:firstLine="567"/>
        <w:jc w:val="both"/>
        <w:rPr>
          <w:rFonts w:ascii="Times New Roman" w:hAnsi="Times New Roman" w:cs="Times New Roman"/>
          <w:sz w:val="28"/>
          <w:szCs w:val="28"/>
        </w:rPr>
      </w:pPr>
      <w:r>
        <w:rPr>
          <w:rFonts w:ascii="Times New Roman" w:hAnsi="Times New Roman" w:cs="Times New Roman"/>
          <w:sz w:val="28"/>
          <w:szCs w:val="28"/>
        </w:rPr>
        <w:t xml:space="preserve">Інформація з обґрунтуванням розміщена за посиланням: </w:t>
      </w:r>
    </w:p>
    <w:p w:rsidR="0086305C" w:rsidRDefault="00181F05" w:rsidP="00D44A1A">
      <w:pPr>
        <w:ind w:firstLine="567"/>
        <w:jc w:val="both"/>
        <w:rPr>
          <w:rFonts w:ascii="Times New Roman" w:hAnsi="Times New Roman" w:cs="Times New Roman"/>
          <w:sz w:val="28"/>
          <w:szCs w:val="28"/>
        </w:rPr>
      </w:pPr>
      <w:r>
        <w:rPr>
          <w:rFonts w:ascii="Times New Roman" w:hAnsi="Times New Roman" w:cs="Times New Roman"/>
          <w:b/>
          <w:sz w:val="28"/>
          <w:szCs w:val="28"/>
        </w:rPr>
        <w:t>Соціальні групи населення та за</w:t>
      </w:r>
      <w:r w:rsidR="00416C7B">
        <w:rPr>
          <w:rFonts w:ascii="Times New Roman" w:hAnsi="Times New Roman" w:cs="Times New Roman"/>
          <w:b/>
          <w:sz w:val="28"/>
          <w:szCs w:val="28"/>
        </w:rPr>
        <w:t>цікавлені</w:t>
      </w:r>
      <w:bookmarkStart w:id="0" w:name="_GoBack"/>
      <w:bookmarkEnd w:id="0"/>
      <w:r>
        <w:rPr>
          <w:rFonts w:ascii="Times New Roman" w:hAnsi="Times New Roman" w:cs="Times New Roman"/>
          <w:b/>
          <w:sz w:val="28"/>
          <w:szCs w:val="28"/>
        </w:rPr>
        <w:t xml:space="preserve"> сторони: </w:t>
      </w:r>
      <w:r>
        <w:rPr>
          <w:rFonts w:ascii="Times New Roman" w:hAnsi="Times New Roman" w:cs="Times New Roman"/>
          <w:sz w:val="28"/>
          <w:szCs w:val="28"/>
        </w:rPr>
        <w:t xml:space="preserve">жителі </w:t>
      </w:r>
      <w:proofErr w:type="spellStart"/>
      <w:r>
        <w:rPr>
          <w:rFonts w:ascii="Times New Roman" w:hAnsi="Times New Roman" w:cs="Times New Roman"/>
          <w:sz w:val="28"/>
          <w:szCs w:val="28"/>
        </w:rPr>
        <w:t>Трибухівської</w:t>
      </w:r>
      <w:proofErr w:type="spellEnd"/>
      <w:r>
        <w:rPr>
          <w:rFonts w:ascii="Times New Roman" w:hAnsi="Times New Roman" w:cs="Times New Roman"/>
          <w:sz w:val="28"/>
          <w:szCs w:val="28"/>
        </w:rPr>
        <w:t xml:space="preserve"> територіальної</w:t>
      </w:r>
      <w:r w:rsidR="0086305C">
        <w:rPr>
          <w:rFonts w:ascii="Times New Roman" w:hAnsi="Times New Roman" w:cs="Times New Roman"/>
          <w:sz w:val="28"/>
          <w:szCs w:val="28"/>
        </w:rPr>
        <w:t xml:space="preserve"> громади, вулиці Котляревського, засоби масової інформації.</w:t>
      </w:r>
    </w:p>
    <w:p w:rsidR="00181F05" w:rsidRDefault="0086305C" w:rsidP="00D44A1A">
      <w:pPr>
        <w:ind w:firstLine="567"/>
        <w:jc w:val="both"/>
        <w:rPr>
          <w:rFonts w:ascii="Times New Roman" w:hAnsi="Times New Roman" w:cs="Times New Roman"/>
          <w:sz w:val="28"/>
          <w:szCs w:val="28"/>
        </w:rPr>
      </w:pPr>
      <w:r>
        <w:rPr>
          <w:rFonts w:ascii="Times New Roman" w:hAnsi="Times New Roman" w:cs="Times New Roman"/>
          <w:b/>
          <w:sz w:val="28"/>
          <w:szCs w:val="28"/>
        </w:rPr>
        <w:t xml:space="preserve">Можливі наслідки для різних соціальних груп населення та зацікавлених сторін: </w:t>
      </w:r>
      <w:r>
        <w:rPr>
          <w:rFonts w:ascii="Times New Roman" w:hAnsi="Times New Roman" w:cs="Times New Roman"/>
          <w:sz w:val="28"/>
          <w:szCs w:val="28"/>
        </w:rPr>
        <w:t xml:space="preserve">затвердження </w:t>
      </w:r>
      <w:r w:rsidR="00383191">
        <w:rPr>
          <w:rFonts w:ascii="Times New Roman" w:hAnsi="Times New Roman" w:cs="Times New Roman"/>
          <w:sz w:val="28"/>
          <w:szCs w:val="28"/>
        </w:rPr>
        <w:t>нової назви вулиці, вшанування загиблого героя через увічнення імені в назві вулиці.</w:t>
      </w:r>
    </w:p>
    <w:p w:rsidR="00383191" w:rsidRDefault="00383191" w:rsidP="00D44A1A">
      <w:pPr>
        <w:ind w:firstLine="567"/>
        <w:jc w:val="both"/>
        <w:rPr>
          <w:rFonts w:ascii="Times New Roman" w:hAnsi="Times New Roman" w:cs="Times New Roman"/>
          <w:b/>
          <w:sz w:val="28"/>
          <w:szCs w:val="28"/>
        </w:rPr>
      </w:pPr>
      <w:r w:rsidRPr="00383191">
        <w:rPr>
          <w:rFonts w:ascii="Times New Roman" w:hAnsi="Times New Roman" w:cs="Times New Roman"/>
          <w:b/>
          <w:sz w:val="28"/>
          <w:szCs w:val="28"/>
        </w:rPr>
        <w:t xml:space="preserve">Способи забезпечення участі в обговоренні:  </w:t>
      </w:r>
    </w:p>
    <w:p w:rsidR="00383191" w:rsidRPr="002E2E1A" w:rsidRDefault="00383191" w:rsidP="00383191">
      <w:pPr>
        <w:pStyle w:val="a3"/>
        <w:ind w:left="927"/>
        <w:jc w:val="both"/>
        <w:rPr>
          <w:rFonts w:ascii="Times New Roman" w:hAnsi="Times New Roman" w:cs="Times New Roman"/>
          <w:sz w:val="28"/>
          <w:szCs w:val="28"/>
          <w:lang w:val="en-US"/>
        </w:rPr>
      </w:pPr>
      <w:r w:rsidRPr="00383191">
        <w:rPr>
          <w:rFonts w:ascii="Times New Roman" w:hAnsi="Times New Roman" w:cs="Times New Roman"/>
          <w:sz w:val="28"/>
          <w:szCs w:val="28"/>
        </w:rPr>
        <w:t xml:space="preserve">Пропозиції надаються на платформі </w:t>
      </w:r>
      <w:r w:rsidRPr="00383191">
        <w:rPr>
          <w:rFonts w:ascii="Times New Roman" w:hAnsi="Times New Roman" w:cs="Times New Roman"/>
          <w:sz w:val="28"/>
          <w:szCs w:val="28"/>
          <w:lang w:val="en-US"/>
        </w:rPr>
        <w:t>e-DEM</w:t>
      </w:r>
      <w:r w:rsidRPr="00383191">
        <w:rPr>
          <w:rFonts w:ascii="Times New Roman" w:hAnsi="Times New Roman" w:cs="Times New Roman"/>
          <w:sz w:val="28"/>
          <w:szCs w:val="28"/>
        </w:rPr>
        <w:t xml:space="preserve">: </w:t>
      </w:r>
      <w:hyperlink r:id="rId5" w:history="1">
        <w:r w:rsidR="002E2E1A" w:rsidRPr="00494119">
          <w:rPr>
            <w:rStyle w:val="a4"/>
            <w:rFonts w:ascii="Times New Roman" w:hAnsi="Times New Roman" w:cs="Times New Roman"/>
            <w:sz w:val="28"/>
            <w:szCs w:val="28"/>
          </w:rPr>
          <w:t>https://consult.e-dem.ua/polls/3340</w:t>
        </w:r>
      </w:hyperlink>
      <w:r w:rsidR="002E2E1A">
        <w:rPr>
          <w:rFonts w:ascii="Times New Roman" w:hAnsi="Times New Roman" w:cs="Times New Roman"/>
          <w:sz w:val="28"/>
          <w:szCs w:val="28"/>
          <w:lang w:val="en-US"/>
        </w:rPr>
        <w:t xml:space="preserve"> </w:t>
      </w:r>
    </w:p>
    <w:p w:rsidR="00383191" w:rsidRDefault="00383191" w:rsidP="00383191">
      <w:pPr>
        <w:pStyle w:val="a3"/>
        <w:ind w:left="927"/>
        <w:jc w:val="both"/>
        <w:rPr>
          <w:rFonts w:ascii="Times New Roman" w:hAnsi="Times New Roman" w:cs="Times New Roman"/>
          <w:sz w:val="28"/>
          <w:szCs w:val="28"/>
        </w:rPr>
      </w:pPr>
    </w:p>
    <w:p w:rsidR="00383191" w:rsidRDefault="00383191" w:rsidP="00383191">
      <w:pPr>
        <w:pStyle w:val="a3"/>
        <w:ind w:left="927"/>
        <w:jc w:val="both"/>
        <w:rPr>
          <w:rFonts w:ascii="Times New Roman" w:hAnsi="Times New Roman" w:cs="Times New Roman"/>
          <w:sz w:val="28"/>
          <w:szCs w:val="28"/>
        </w:rPr>
      </w:pPr>
      <w:r>
        <w:rPr>
          <w:rFonts w:ascii="Times New Roman" w:hAnsi="Times New Roman" w:cs="Times New Roman"/>
          <w:sz w:val="28"/>
          <w:szCs w:val="28"/>
        </w:rPr>
        <w:t xml:space="preserve">Письмові пропозиції </w:t>
      </w:r>
      <w:r w:rsidR="008D1500">
        <w:rPr>
          <w:rFonts w:ascii="Times New Roman" w:hAnsi="Times New Roman" w:cs="Times New Roman"/>
          <w:sz w:val="28"/>
          <w:szCs w:val="28"/>
        </w:rPr>
        <w:t xml:space="preserve">також можна надсилати на електронну пошту </w:t>
      </w:r>
      <w:hyperlink r:id="rId6" w:history="1">
        <w:r w:rsidR="008D1500" w:rsidRPr="00284D66">
          <w:rPr>
            <w:rStyle w:val="a4"/>
            <w:rFonts w:ascii="Times New Roman" w:hAnsi="Times New Roman" w:cs="Times New Roman"/>
            <w:sz w:val="28"/>
            <w:szCs w:val="28"/>
            <w:lang w:val="en-US"/>
          </w:rPr>
          <w:t>tsrotg@ukr.net</w:t>
        </w:r>
      </w:hyperlink>
      <w:r w:rsidR="008D1500">
        <w:rPr>
          <w:rFonts w:ascii="Times New Roman" w:hAnsi="Times New Roman" w:cs="Times New Roman"/>
          <w:sz w:val="28"/>
          <w:szCs w:val="28"/>
          <w:lang w:val="en-US"/>
        </w:rPr>
        <w:t xml:space="preserve"> </w:t>
      </w:r>
      <w:r w:rsidR="008D1500">
        <w:rPr>
          <w:rFonts w:ascii="Times New Roman" w:hAnsi="Times New Roman" w:cs="Times New Roman"/>
          <w:sz w:val="28"/>
          <w:szCs w:val="28"/>
        </w:rPr>
        <w:t xml:space="preserve">або за </w:t>
      </w:r>
      <w:proofErr w:type="spellStart"/>
      <w:r w:rsidR="008D1500">
        <w:rPr>
          <w:rFonts w:ascii="Times New Roman" w:hAnsi="Times New Roman" w:cs="Times New Roman"/>
          <w:sz w:val="28"/>
          <w:szCs w:val="28"/>
        </w:rPr>
        <w:t>адресою</w:t>
      </w:r>
      <w:proofErr w:type="spellEnd"/>
      <w:r w:rsidR="008D1500">
        <w:rPr>
          <w:rFonts w:ascii="Times New Roman" w:hAnsi="Times New Roman" w:cs="Times New Roman"/>
          <w:sz w:val="28"/>
          <w:szCs w:val="28"/>
        </w:rPr>
        <w:t xml:space="preserve">: 48431, с. </w:t>
      </w:r>
      <w:proofErr w:type="spellStart"/>
      <w:r w:rsidR="008D1500">
        <w:rPr>
          <w:rFonts w:ascii="Times New Roman" w:hAnsi="Times New Roman" w:cs="Times New Roman"/>
          <w:sz w:val="28"/>
          <w:szCs w:val="28"/>
        </w:rPr>
        <w:t>Трибухівці</w:t>
      </w:r>
      <w:proofErr w:type="spellEnd"/>
      <w:r w:rsidR="008D1500">
        <w:rPr>
          <w:rFonts w:ascii="Times New Roman" w:hAnsi="Times New Roman" w:cs="Times New Roman"/>
          <w:sz w:val="28"/>
          <w:szCs w:val="28"/>
        </w:rPr>
        <w:t xml:space="preserve">, вул. Горішня, 46. </w:t>
      </w:r>
    </w:p>
    <w:p w:rsidR="008D1500" w:rsidRDefault="008D1500" w:rsidP="00383191">
      <w:pPr>
        <w:pStyle w:val="a3"/>
        <w:ind w:left="927"/>
        <w:jc w:val="both"/>
        <w:rPr>
          <w:rFonts w:ascii="Times New Roman" w:hAnsi="Times New Roman" w:cs="Times New Roman"/>
          <w:sz w:val="28"/>
          <w:szCs w:val="28"/>
        </w:rPr>
      </w:pPr>
    </w:p>
    <w:p w:rsidR="008D1500" w:rsidRDefault="008D1500" w:rsidP="008D1500">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Консультація проводиться з </w:t>
      </w:r>
      <w:r>
        <w:rPr>
          <w:rFonts w:ascii="Times New Roman" w:hAnsi="Times New Roman" w:cs="Times New Roman"/>
          <w:sz w:val="28"/>
          <w:szCs w:val="28"/>
        </w:rPr>
        <w:t xml:space="preserve">23 грудня 2024 року по 23 лютого 2025 року. </w:t>
      </w:r>
    </w:p>
    <w:p w:rsidR="008D1500" w:rsidRDefault="008D1500" w:rsidP="008D1500">
      <w:pPr>
        <w:pStyle w:val="a3"/>
        <w:ind w:left="567"/>
        <w:jc w:val="both"/>
        <w:rPr>
          <w:rFonts w:ascii="Times New Roman" w:hAnsi="Times New Roman" w:cs="Times New Roman"/>
          <w:sz w:val="28"/>
          <w:szCs w:val="28"/>
          <w:lang w:val="en-US"/>
        </w:rPr>
      </w:pPr>
      <w:r w:rsidRPr="008D1500">
        <w:rPr>
          <w:rFonts w:ascii="Times New Roman" w:hAnsi="Times New Roman" w:cs="Times New Roman"/>
          <w:b/>
          <w:sz w:val="28"/>
          <w:szCs w:val="28"/>
        </w:rPr>
        <w:lastRenderedPageBreak/>
        <w:t>Контактна особа:</w:t>
      </w:r>
      <w:r>
        <w:rPr>
          <w:rFonts w:ascii="Times New Roman" w:hAnsi="Times New Roman" w:cs="Times New Roman"/>
          <w:sz w:val="28"/>
          <w:szCs w:val="28"/>
        </w:rPr>
        <w:t xml:space="preserve"> Било Світлана Михайлівна, головний спеціаліст загального відділу </w:t>
      </w:r>
      <w:proofErr w:type="spellStart"/>
      <w:r>
        <w:rPr>
          <w:rFonts w:ascii="Times New Roman" w:hAnsi="Times New Roman" w:cs="Times New Roman"/>
          <w:sz w:val="28"/>
          <w:szCs w:val="28"/>
        </w:rPr>
        <w:t>Трибухівської</w:t>
      </w:r>
      <w:proofErr w:type="spellEnd"/>
      <w:r>
        <w:rPr>
          <w:rFonts w:ascii="Times New Roman" w:hAnsi="Times New Roman" w:cs="Times New Roman"/>
          <w:sz w:val="28"/>
          <w:szCs w:val="28"/>
        </w:rPr>
        <w:t xml:space="preserve"> сільської ради, </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 xml:space="preserve">. </w:t>
      </w:r>
      <w:r w:rsidRPr="008D1500">
        <w:rPr>
          <w:rFonts w:ascii="Times New Roman" w:hAnsi="Times New Roman" w:cs="Times New Roman"/>
          <w:sz w:val="28"/>
          <w:szCs w:val="28"/>
        </w:rPr>
        <w:t>(03544) 2 92 45</w:t>
      </w:r>
      <w:r>
        <w:rPr>
          <w:rFonts w:ascii="Times New Roman" w:hAnsi="Times New Roman" w:cs="Times New Roman"/>
          <w:sz w:val="28"/>
          <w:szCs w:val="28"/>
        </w:rPr>
        <w:t xml:space="preserve">, </w:t>
      </w:r>
      <w:hyperlink r:id="rId7" w:history="1">
        <w:r w:rsidRPr="00284D66">
          <w:rPr>
            <w:rStyle w:val="a4"/>
            <w:rFonts w:ascii="Times New Roman" w:hAnsi="Times New Roman" w:cs="Times New Roman"/>
            <w:sz w:val="28"/>
            <w:szCs w:val="28"/>
            <w:lang w:val="en-US"/>
          </w:rPr>
          <w:t>tsrotg@ukr.net</w:t>
        </w:r>
      </w:hyperlink>
    </w:p>
    <w:p w:rsidR="008D1500" w:rsidRDefault="008D1500" w:rsidP="008D1500">
      <w:pPr>
        <w:pStyle w:val="a3"/>
        <w:ind w:left="567"/>
        <w:jc w:val="both"/>
        <w:rPr>
          <w:rFonts w:ascii="Times New Roman" w:hAnsi="Times New Roman" w:cs="Times New Roman"/>
          <w:sz w:val="28"/>
          <w:szCs w:val="28"/>
          <w:lang w:val="en-US"/>
        </w:rPr>
      </w:pPr>
    </w:p>
    <w:p w:rsidR="008D1500" w:rsidRDefault="008D1500" w:rsidP="008D1500">
      <w:pPr>
        <w:pStyle w:val="a3"/>
        <w:ind w:left="567"/>
        <w:jc w:val="both"/>
        <w:rPr>
          <w:rFonts w:ascii="Times New Roman" w:hAnsi="Times New Roman" w:cs="Times New Roman"/>
          <w:sz w:val="28"/>
          <w:szCs w:val="28"/>
          <w:lang w:val="en-US"/>
        </w:rPr>
      </w:pPr>
    </w:p>
    <w:p w:rsidR="008D1500" w:rsidRPr="008D1500" w:rsidRDefault="008D1500" w:rsidP="008D1500">
      <w:pPr>
        <w:pStyle w:val="a3"/>
        <w:ind w:left="567"/>
        <w:jc w:val="both"/>
        <w:rPr>
          <w:rFonts w:ascii="Times New Roman" w:hAnsi="Times New Roman" w:cs="Times New Roman"/>
          <w:sz w:val="28"/>
          <w:szCs w:val="28"/>
        </w:rPr>
      </w:pPr>
      <w:r w:rsidRPr="008D1500">
        <w:rPr>
          <w:rFonts w:ascii="Times New Roman" w:hAnsi="Times New Roman" w:cs="Times New Roman"/>
          <w:b/>
          <w:sz w:val="28"/>
          <w:szCs w:val="28"/>
        </w:rPr>
        <w:t>Оприлюднення результатів:</w:t>
      </w:r>
      <w:r>
        <w:rPr>
          <w:rFonts w:ascii="Times New Roman" w:hAnsi="Times New Roman" w:cs="Times New Roman"/>
          <w:sz w:val="28"/>
          <w:szCs w:val="28"/>
        </w:rPr>
        <w:t xml:space="preserve"> до 11.03.2025 р.</w:t>
      </w:r>
    </w:p>
    <w:p w:rsidR="00383191" w:rsidRPr="00383191" w:rsidRDefault="00383191" w:rsidP="00D44A1A">
      <w:pPr>
        <w:ind w:firstLine="567"/>
        <w:jc w:val="both"/>
        <w:rPr>
          <w:rFonts w:ascii="Times New Roman" w:hAnsi="Times New Roman" w:cs="Times New Roman"/>
          <w:sz w:val="28"/>
          <w:szCs w:val="28"/>
        </w:rPr>
      </w:pPr>
    </w:p>
    <w:p w:rsidR="00194FEA" w:rsidRPr="00D23979" w:rsidRDefault="00194FEA" w:rsidP="00194FEA">
      <w:pPr>
        <w:jc w:val="both"/>
        <w:rPr>
          <w:rFonts w:ascii="Times New Roman" w:hAnsi="Times New Roman" w:cs="Times New Roman"/>
          <w:sz w:val="28"/>
          <w:szCs w:val="28"/>
        </w:rPr>
      </w:pPr>
    </w:p>
    <w:sectPr w:rsidR="00194FEA" w:rsidRPr="00D239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0546"/>
    <w:multiLevelType w:val="hybridMultilevel"/>
    <w:tmpl w:val="F496D808"/>
    <w:lvl w:ilvl="0" w:tplc="AD9CAE1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7"/>
    <w:rsid w:val="00181F05"/>
    <w:rsid w:val="00194FEA"/>
    <w:rsid w:val="002E2E1A"/>
    <w:rsid w:val="00383191"/>
    <w:rsid w:val="00396CB7"/>
    <w:rsid w:val="00416C7B"/>
    <w:rsid w:val="0086305C"/>
    <w:rsid w:val="008D1500"/>
    <w:rsid w:val="00AD5053"/>
    <w:rsid w:val="00B62B22"/>
    <w:rsid w:val="00D23979"/>
    <w:rsid w:val="00D44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BF1C"/>
  <w15:chartTrackingRefBased/>
  <w15:docId w15:val="{453FB701-AF71-4B48-AA17-32B8AE14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91"/>
    <w:pPr>
      <w:ind w:left="720"/>
      <w:contextualSpacing/>
    </w:pPr>
  </w:style>
  <w:style w:type="character" w:styleId="a4">
    <w:name w:val="Hyperlink"/>
    <w:basedOn w:val="a0"/>
    <w:uiPriority w:val="99"/>
    <w:unhideWhenUsed/>
    <w:rsid w:val="008D1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rotg@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rotg@ukr.net" TargetMode="External"/><Relationship Id="rId5" Type="http://schemas.openxmlformats.org/officeDocument/2006/relationships/hyperlink" Target="https://consult.e-dem.ua/polls/33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1673</Words>
  <Characters>955</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2024-12-17T10:54:00Z</dcterms:created>
  <dcterms:modified xsi:type="dcterms:W3CDTF">2024-12-20T09:22:00Z</dcterms:modified>
</cp:coreProperties>
</file>